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945" w:rsidRPr="007768C3" w:rsidRDefault="002E0945" w:rsidP="007768C3">
      <w:pPr>
        <w:tabs>
          <w:tab w:val="left" w:pos="142"/>
          <w:tab w:val="left" w:pos="10773"/>
        </w:tabs>
        <w:autoSpaceDE w:val="0"/>
        <w:autoSpaceDN w:val="0"/>
        <w:adjustRightInd w:val="0"/>
        <w:ind w:right="-2"/>
        <w:jc w:val="center"/>
        <w:rPr>
          <w:rFonts w:asciiTheme="majorHAnsi" w:hAnsiTheme="majorHAnsi"/>
          <w:b/>
          <w:bCs/>
          <w:sz w:val="56"/>
          <w:szCs w:val="56"/>
        </w:rPr>
      </w:pPr>
      <w:r w:rsidRPr="007768C3">
        <w:rPr>
          <w:rFonts w:asciiTheme="majorHAnsi" w:hAnsiTheme="majorHAnsi"/>
          <w:b/>
          <w:bCs/>
          <w:sz w:val="56"/>
          <w:szCs w:val="56"/>
        </w:rPr>
        <w:t>ИНФОРМАЦИОННЫЙ БЮЛЛЕТЕНЬ</w:t>
      </w:r>
    </w:p>
    <w:p w:rsidR="002E0945" w:rsidRPr="007768C3" w:rsidRDefault="002E0945" w:rsidP="007768C3">
      <w:pPr>
        <w:tabs>
          <w:tab w:val="left" w:pos="142"/>
          <w:tab w:val="left" w:pos="10773"/>
        </w:tabs>
        <w:autoSpaceDE w:val="0"/>
        <w:autoSpaceDN w:val="0"/>
        <w:adjustRightInd w:val="0"/>
        <w:ind w:right="-2"/>
        <w:jc w:val="center"/>
        <w:rPr>
          <w:rFonts w:asciiTheme="majorHAnsi" w:hAnsiTheme="majorHAnsi"/>
          <w:b/>
          <w:bCs/>
          <w:sz w:val="56"/>
          <w:szCs w:val="56"/>
        </w:rPr>
      </w:pPr>
      <w:r w:rsidRPr="007768C3">
        <w:rPr>
          <w:rFonts w:asciiTheme="majorHAnsi" w:hAnsiTheme="majorHAnsi"/>
          <w:b/>
          <w:bCs/>
          <w:sz w:val="56"/>
          <w:szCs w:val="56"/>
        </w:rPr>
        <w:t>ЧАМЗИНСКОГО МУНИЦИПАЛЬНОГО РАЙОНА</w:t>
      </w:r>
    </w:p>
    <w:p w:rsidR="002E0945" w:rsidRPr="007768C3" w:rsidRDefault="002E0945" w:rsidP="007768C3">
      <w:pPr>
        <w:tabs>
          <w:tab w:val="left" w:pos="142"/>
          <w:tab w:val="left" w:pos="10773"/>
        </w:tabs>
        <w:autoSpaceDE w:val="0"/>
        <w:autoSpaceDN w:val="0"/>
        <w:adjustRightInd w:val="0"/>
        <w:ind w:right="-2"/>
        <w:jc w:val="center"/>
        <w:rPr>
          <w:rFonts w:asciiTheme="majorHAnsi" w:hAnsiTheme="majorHAnsi"/>
          <w:bCs/>
          <w:sz w:val="56"/>
          <w:szCs w:val="56"/>
        </w:rPr>
      </w:pPr>
    </w:p>
    <w:p w:rsidR="002E0945" w:rsidRPr="007768C3" w:rsidRDefault="002E0945" w:rsidP="007768C3">
      <w:pPr>
        <w:tabs>
          <w:tab w:val="left" w:pos="142"/>
          <w:tab w:val="left" w:pos="10773"/>
        </w:tabs>
        <w:autoSpaceDE w:val="0"/>
        <w:autoSpaceDN w:val="0"/>
        <w:adjustRightInd w:val="0"/>
        <w:ind w:right="-2"/>
        <w:jc w:val="center"/>
        <w:rPr>
          <w:rFonts w:asciiTheme="majorHAnsi" w:hAnsiTheme="majorHAnsi"/>
          <w:bCs/>
          <w:sz w:val="56"/>
          <w:szCs w:val="56"/>
        </w:rPr>
      </w:pPr>
      <w:r w:rsidRPr="007768C3">
        <w:rPr>
          <w:rFonts w:asciiTheme="majorHAnsi" w:hAnsiTheme="majorHAnsi"/>
          <w:bCs/>
          <w:sz w:val="56"/>
          <w:szCs w:val="56"/>
        </w:rPr>
        <w:t>Является официальным печатным изданием</w:t>
      </w:r>
    </w:p>
    <w:p w:rsidR="002E0945" w:rsidRPr="007768C3" w:rsidRDefault="002E0945" w:rsidP="007768C3">
      <w:pPr>
        <w:tabs>
          <w:tab w:val="left" w:pos="142"/>
          <w:tab w:val="left" w:pos="10773"/>
        </w:tabs>
        <w:autoSpaceDE w:val="0"/>
        <w:autoSpaceDN w:val="0"/>
        <w:adjustRightInd w:val="0"/>
        <w:ind w:right="-2"/>
        <w:jc w:val="center"/>
        <w:rPr>
          <w:rFonts w:asciiTheme="majorHAnsi" w:hAnsiTheme="majorHAnsi"/>
          <w:bCs/>
          <w:sz w:val="56"/>
          <w:szCs w:val="56"/>
        </w:rPr>
      </w:pPr>
      <w:r w:rsidRPr="007768C3">
        <w:rPr>
          <w:rFonts w:asciiTheme="majorHAnsi" w:hAnsiTheme="majorHAnsi"/>
          <w:bCs/>
          <w:sz w:val="56"/>
          <w:szCs w:val="56"/>
        </w:rPr>
        <w:t>Чамзинского муниципального района</w:t>
      </w:r>
    </w:p>
    <w:p w:rsidR="00694598" w:rsidRPr="007768C3" w:rsidRDefault="00694598" w:rsidP="007768C3">
      <w:pPr>
        <w:pBdr>
          <w:bottom w:val="single" w:sz="12" w:space="1" w:color="auto"/>
        </w:pBdr>
        <w:tabs>
          <w:tab w:val="left" w:pos="142"/>
          <w:tab w:val="left" w:pos="10773"/>
        </w:tabs>
        <w:autoSpaceDE w:val="0"/>
        <w:autoSpaceDN w:val="0"/>
        <w:adjustRightInd w:val="0"/>
        <w:ind w:right="-2"/>
        <w:jc w:val="center"/>
        <w:rPr>
          <w:rFonts w:asciiTheme="majorHAnsi" w:hAnsiTheme="majorHAnsi"/>
          <w:bCs/>
          <w:sz w:val="56"/>
          <w:szCs w:val="56"/>
        </w:rPr>
      </w:pPr>
    </w:p>
    <w:p w:rsidR="007D1B8D" w:rsidRPr="007768C3" w:rsidRDefault="001133C7" w:rsidP="007768C3">
      <w:pPr>
        <w:pBdr>
          <w:bottom w:val="single" w:sz="12" w:space="1" w:color="auto"/>
        </w:pBdr>
        <w:tabs>
          <w:tab w:val="left" w:pos="142"/>
          <w:tab w:val="left" w:pos="10773"/>
        </w:tabs>
        <w:autoSpaceDE w:val="0"/>
        <w:autoSpaceDN w:val="0"/>
        <w:adjustRightInd w:val="0"/>
        <w:ind w:right="-2"/>
        <w:jc w:val="both"/>
        <w:rPr>
          <w:rFonts w:asciiTheme="majorHAnsi" w:hAnsiTheme="majorHAnsi"/>
          <w:bCs/>
          <w:sz w:val="56"/>
          <w:szCs w:val="56"/>
        </w:rPr>
      </w:pPr>
      <w:r w:rsidRPr="007768C3">
        <w:rPr>
          <w:rFonts w:asciiTheme="majorHAnsi" w:hAnsiTheme="majorHAnsi"/>
          <w:bCs/>
          <w:sz w:val="56"/>
          <w:szCs w:val="56"/>
        </w:rPr>
        <w:t>1</w:t>
      </w:r>
      <w:r w:rsidR="00BB3114" w:rsidRPr="007768C3">
        <w:rPr>
          <w:rFonts w:asciiTheme="majorHAnsi" w:hAnsiTheme="majorHAnsi"/>
          <w:bCs/>
          <w:sz w:val="56"/>
          <w:szCs w:val="56"/>
        </w:rPr>
        <w:t>7</w:t>
      </w:r>
      <w:r w:rsidR="00783347" w:rsidRPr="007768C3">
        <w:rPr>
          <w:rFonts w:asciiTheme="majorHAnsi" w:hAnsiTheme="majorHAnsi"/>
          <w:bCs/>
          <w:sz w:val="56"/>
          <w:szCs w:val="56"/>
        </w:rPr>
        <w:t xml:space="preserve"> апреля</w:t>
      </w:r>
      <w:r w:rsidR="009537E2" w:rsidRPr="007768C3">
        <w:rPr>
          <w:rFonts w:asciiTheme="majorHAnsi" w:hAnsiTheme="majorHAnsi"/>
          <w:bCs/>
          <w:sz w:val="56"/>
          <w:szCs w:val="56"/>
        </w:rPr>
        <w:t xml:space="preserve"> </w:t>
      </w:r>
      <w:r w:rsidR="002E0945" w:rsidRPr="007768C3">
        <w:rPr>
          <w:rFonts w:asciiTheme="majorHAnsi" w:hAnsiTheme="majorHAnsi"/>
          <w:bCs/>
          <w:sz w:val="56"/>
          <w:szCs w:val="56"/>
        </w:rPr>
        <w:t>202</w:t>
      </w:r>
      <w:r w:rsidR="00556CD1" w:rsidRPr="007768C3">
        <w:rPr>
          <w:rFonts w:asciiTheme="majorHAnsi" w:hAnsiTheme="majorHAnsi"/>
          <w:bCs/>
          <w:sz w:val="56"/>
          <w:szCs w:val="56"/>
        </w:rPr>
        <w:t>5</w:t>
      </w:r>
      <w:r w:rsidR="002E0945" w:rsidRPr="007768C3">
        <w:rPr>
          <w:rFonts w:asciiTheme="majorHAnsi" w:hAnsiTheme="majorHAnsi"/>
          <w:bCs/>
          <w:sz w:val="56"/>
          <w:szCs w:val="56"/>
        </w:rPr>
        <w:t xml:space="preserve">г.            </w:t>
      </w:r>
      <w:r w:rsidR="00027D05" w:rsidRPr="007768C3">
        <w:rPr>
          <w:rFonts w:asciiTheme="majorHAnsi" w:hAnsiTheme="majorHAnsi"/>
          <w:bCs/>
          <w:sz w:val="56"/>
          <w:szCs w:val="56"/>
        </w:rPr>
        <w:t xml:space="preserve">           </w:t>
      </w:r>
      <w:r w:rsidR="002E0945" w:rsidRPr="007768C3">
        <w:rPr>
          <w:rFonts w:asciiTheme="majorHAnsi" w:hAnsiTheme="majorHAnsi"/>
          <w:bCs/>
          <w:sz w:val="56"/>
          <w:szCs w:val="56"/>
        </w:rPr>
        <w:t xml:space="preserve">  №</w:t>
      </w:r>
      <w:r w:rsidR="009F0BB2" w:rsidRPr="007768C3">
        <w:rPr>
          <w:rFonts w:asciiTheme="majorHAnsi" w:hAnsiTheme="majorHAnsi"/>
          <w:bCs/>
          <w:sz w:val="56"/>
          <w:szCs w:val="56"/>
        </w:rPr>
        <w:t xml:space="preserve"> </w:t>
      </w:r>
      <w:r w:rsidRPr="007768C3">
        <w:rPr>
          <w:rFonts w:asciiTheme="majorHAnsi" w:hAnsiTheme="majorHAnsi"/>
          <w:bCs/>
          <w:sz w:val="56"/>
          <w:szCs w:val="56"/>
        </w:rPr>
        <w:t>1</w:t>
      </w:r>
      <w:r w:rsidR="00BB3114" w:rsidRPr="007768C3">
        <w:rPr>
          <w:rFonts w:asciiTheme="majorHAnsi" w:hAnsiTheme="majorHAnsi"/>
          <w:bCs/>
          <w:sz w:val="56"/>
          <w:szCs w:val="56"/>
        </w:rPr>
        <w:t>1</w:t>
      </w:r>
      <w:r w:rsidR="002E0945" w:rsidRPr="007768C3">
        <w:rPr>
          <w:rFonts w:asciiTheme="majorHAnsi" w:hAnsiTheme="majorHAnsi"/>
          <w:bCs/>
          <w:sz w:val="56"/>
          <w:szCs w:val="56"/>
        </w:rPr>
        <w:t>(</w:t>
      </w:r>
      <w:r w:rsidR="00C60A1E" w:rsidRPr="007768C3">
        <w:rPr>
          <w:rFonts w:asciiTheme="majorHAnsi" w:hAnsiTheme="majorHAnsi"/>
          <w:bCs/>
          <w:sz w:val="56"/>
          <w:szCs w:val="56"/>
        </w:rPr>
        <w:t>4</w:t>
      </w:r>
      <w:r w:rsidR="00C5019F" w:rsidRPr="007768C3">
        <w:rPr>
          <w:rFonts w:asciiTheme="majorHAnsi" w:hAnsiTheme="majorHAnsi"/>
          <w:bCs/>
          <w:sz w:val="56"/>
          <w:szCs w:val="56"/>
        </w:rPr>
        <w:t>7</w:t>
      </w:r>
      <w:r w:rsidR="00BB3114" w:rsidRPr="007768C3">
        <w:rPr>
          <w:rFonts w:asciiTheme="majorHAnsi" w:hAnsiTheme="majorHAnsi"/>
          <w:bCs/>
          <w:sz w:val="56"/>
          <w:szCs w:val="56"/>
        </w:rPr>
        <w:t>8</w:t>
      </w:r>
      <w:r w:rsidR="002E0945" w:rsidRPr="007768C3">
        <w:rPr>
          <w:rFonts w:asciiTheme="majorHAnsi" w:hAnsiTheme="majorHAnsi"/>
          <w:bCs/>
          <w:sz w:val="56"/>
          <w:szCs w:val="56"/>
        </w:rPr>
        <w:t>)</w:t>
      </w:r>
    </w:p>
    <w:p w:rsidR="008C1020" w:rsidRPr="007768C3" w:rsidRDefault="008C1020" w:rsidP="007768C3">
      <w:pPr>
        <w:tabs>
          <w:tab w:val="left" w:pos="142"/>
        </w:tabs>
        <w:ind w:left="426" w:right="-2" w:firstLine="708"/>
      </w:pPr>
    </w:p>
    <w:p w:rsidR="001133C7" w:rsidRPr="007768C3" w:rsidRDefault="001133C7" w:rsidP="007768C3">
      <w:pPr>
        <w:ind w:right="-2"/>
        <w:jc w:val="center"/>
      </w:pPr>
    </w:p>
    <w:p w:rsidR="00735005" w:rsidRPr="007768C3" w:rsidRDefault="00735005" w:rsidP="007768C3">
      <w:pPr>
        <w:spacing w:after="39" w:line="363" w:lineRule="auto"/>
        <w:ind w:left="2121" w:right="-2" w:hanging="184"/>
        <w:jc w:val="center"/>
      </w:pPr>
    </w:p>
    <w:p w:rsidR="00735005" w:rsidRPr="007768C3" w:rsidRDefault="00735005" w:rsidP="0083360D">
      <w:pPr>
        <w:spacing w:after="39" w:line="363" w:lineRule="auto"/>
        <w:ind w:right="-2" w:hanging="184"/>
        <w:jc w:val="center"/>
      </w:pPr>
      <w:r w:rsidRPr="007768C3">
        <w:t>Республика Мордовия</w:t>
      </w:r>
    </w:p>
    <w:p w:rsidR="00735005" w:rsidRPr="007768C3" w:rsidRDefault="00735005" w:rsidP="0083360D">
      <w:pPr>
        <w:spacing w:after="39" w:line="363" w:lineRule="auto"/>
        <w:ind w:right="-2" w:hanging="184"/>
        <w:jc w:val="center"/>
      </w:pPr>
      <w:r w:rsidRPr="007768C3">
        <w:t>Администрация Чамзинского муниципального района</w:t>
      </w:r>
    </w:p>
    <w:p w:rsidR="00735005" w:rsidRPr="007768C3" w:rsidRDefault="00735005" w:rsidP="0083360D">
      <w:pPr>
        <w:spacing w:after="39" w:line="363" w:lineRule="auto"/>
        <w:ind w:right="-2" w:hanging="184"/>
        <w:jc w:val="center"/>
      </w:pPr>
    </w:p>
    <w:p w:rsidR="00735005" w:rsidRPr="007768C3" w:rsidRDefault="00735005" w:rsidP="0083360D">
      <w:pPr>
        <w:spacing w:after="39" w:line="363" w:lineRule="auto"/>
        <w:ind w:right="-2" w:hanging="184"/>
        <w:jc w:val="center"/>
      </w:pPr>
      <w:r w:rsidRPr="007768C3">
        <w:t>ПОСТАНОВЛЕНИЕ</w:t>
      </w:r>
    </w:p>
    <w:p w:rsidR="00735005" w:rsidRPr="007768C3" w:rsidRDefault="00735005" w:rsidP="0083360D">
      <w:pPr>
        <w:spacing w:after="39" w:line="363" w:lineRule="auto"/>
        <w:ind w:right="-2" w:hanging="184"/>
      </w:pPr>
    </w:p>
    <w:p w:rsidR="00735005" w:rsidRPr="007768C3" w:rsidRDefault="00735005" w:rsidP="0083360D">
      <w:pPr>
        <w:tabs>
          <w:tab w:val="center" w:pos="1185"/>
          <w:tab w:val="center" w:pos="9070"/>
        </w:tabs>
        <w:ind w:right="-2"/>
      </w:pPr>
      <w:r w:rsidRPr="007768C3">
        <w:t xml:space="preserve">«21» февраля 2025 г. </w:t>
      </w:r>
      <w:r w:rsidRPr="007768C3">
        <w:tab/>
        <w:t xml:space="preserve">             </w:t>
      </w:r>
      <w:r w:rsidRPr="007768C3">
        <w:rPr>
          <w:noProof/>
        </w:rPr>
        <w:t xml:space="preserve">    №  93                              </w:t>
      </w:r>
    </w:p>
    <w:p w:rsidR="00735005" w:rsidRPr="007768C3" w:rsidRDefault="00735005" w:rsidP="0083360D">
      <w:pPr>
        <w:spacing w:after="193" w:line="259" w:lineRule="auto"/>
        <w:ind w:right="-2"/>
        <w:jc w:val="center"/>
      </w:pPr>
      <w:r w:rsidRPr="007768C3">
        <w:t>р п. Чамзинка</w:t>
      </w:r>
    </w:p>
    <w:p w:rsidR="00735005" w:rsidRPr="007768C3" w:rsidRDefault="00735005" w:rsidP="0083360D">
      <w:pPr>
        <w:spacing w:after="193" w:line="259" w:lineRule="auto"/>
        <w:ind w:right="-2"/>
        <w:jc w:val="center"/>
      </w:pPr>
    </w:p>
    <w:p w:rsidR="00735005" w:rsidRPr="007768C3" w:rsidRDefault="00735005" w:rsidP="007768C3">
      <w:pPr>
        <w:spacing w:after="338" w:line="224" w:lineRule="auto"/>
        <w:ind w:left="284" w:right="-2"/>
        <w:jc w:val="center"/>
      </w:pPr>
      <w:r w:rsidRPr="007768C3">
        <w:t>О внесении изменений в Положение о порядке и размерах взимания родительской платы с родителей (законных представителей) за присмотр и уход за детьми, осваивающими образовательные программы дошкольного образования и мерах социальной поддержки отдельных категорий граждан в части освобождения от платы с родителей (законных представителей) за присмотр и уход за детьми, осваивающими образовательные программы дошкольного образования в муниципальных бюджетных дошкольных образовательных организациях Чамзинского муниципального района, утвержденное постановлением Администрации Чамзинского муниципального  района от 29.01.2025 г. № 28</w:t>
      </w:r>
    </w:p>
    <w:p w:rsidR="00735005" w:rsidRPr="007768C3" w:rsidRDefault="00735005" w:rsidP="007768C3">
      <w:pPr>
        <w:ind w:left="284" w:right="-2" w:firstLine="918"/>
      </w:pPr>
      <w:r w:rsidRPr="007768C3">
        <w:t xml:space="preserve">Руководствуясь Федеральным законом от 6 октября 2003 года 131-ФЗ ”Об общих принципах организации местного самоуправления в Российской Федерации”, Федеральным законом от 29 декабря 2012 года N 273-ФЗ ”Об образовании в Российской Федерации”, Уставом Чамзинского муниципального района, принимая во внимание предложение  прокуратуры </w:t>
      </w:r>
      <w:r w:rsidRPr="007768C3">
        <w:lastRenderedPageBreak/>
        <w:t>Чамзинского района от 13.02.2025 г. № 7-16-2025/98-25-20890024, Администрация Чамзинского муниципального района</w:t>
      </w:r>
    </w:p>
    <w:p w:rsidR="00735005" w:rsidRPr="007768C3" w:rsidRDefault="00735005" w:rsidP="007768C3">
      <w:pPr>
        <w:ind w:left="284" w:right="-2" w:firstLine="918"/>
      </w:pPr>
    </w:p>
    <w:p w:rsidR="00735005" w:rsidRPr="007768C3" w:rsidRDefault="00735005" w:rsidP="007768C3">
      <w:pPr>
        <w:spacing w:after="296" w:line="227" w:lineRule="auto"/>
        <w:ind w:left="284" w:right="-2" w:firstLine="918"/>
        <w:jc w:val="center"/>
      </w:pPr>
      <w:r w:rsidRPr="007768C3">
        <w:t>ПОСТАНОВЛЯЕТ:</w:t>
      </w:r>
    </w:p>
    <w:p w:rsidR="00735005" w:rsidRPr="007768C3" w:rsidRDefault="00735005" w:rsidP="00C61727">
      <w:pPr>
        <w:numPr>
          <w:ilvl w:val="0"/>
          <w:numId w:val="3"/>
        </w:numPr>
        <w:spacing w:after="10" w:line="247" w:lineRule="auto"/>
        <w:ind w:left="284" w:right="-2" w:firstLine="918"/>
        <w:jc w:val="both"/>
      </w:pPr>
      <w:r w:rsidRPr="007768C3">
        <w:t>Внести следующие изменения в Положение о порядке и размерах взимания родительской платы с родителей (законных представителей) за присмотр и уход за детьми, осваивающими образовательные программы дошкольного образования и мерах социальной поддержки отдельных категорий граждан в части освобождения от платы с родителей (законных представителей) за присмотр и уход за детьми, осваивающими образовательные программы дошкольного образования в муниципальных бюджетных дошкольных образовательных организациях Чамзинского муниципального района, утвержденное постановлением Администрации Чамзинского муниципального  района от 29.01.2025 г. № 28:</w:t>
      </w:r>
    </w:p>
    <w:p w:rsidR="00735005" w:rsidRPr="007768C3" w:rsidRDefault="00735005" w:rsidP="007768C3">
      <w:pPr>
        <w:ind w:left="284" w:right="-2" w:firstLine="851"/>
        <w:jc w:val="both"/>
      </w:pPr>
      <w:r w:rsidRPr="007768C3">
        <w:t>1.1. Абзац 4 пункта 4 Положения после слов «принимающих участие в специальной военной операции» дополнить словами «,а также граждан указанной категории, демобилизованных по различными основаниям и являющихся вдовцами (вдовами)».</w:t>
      </w:r>
    </w:p>
    <w:p w:rsidR="00735005" w:rsidRPr="007768C3" w:rsidRDefault="00735005" w:rsidP="007768C3">
      <w:pPr>
        <w:ind w:left="284" w:right="-2" w:firstLine="851"/>
        <w:jc w:val="both"/>
      </w:pPr>
      <w:r w:rsidRPr="007768C3">
        <w:t>1.2. Пункт 6 дополнить абзацем 9 следующего содержания «- свидетельство о смерти одного из родителей, в случаях, установленных абзацем 4 пункта 4 Положения».</w:t>
      </w:r>
    </w:p>
    <w:p w:rsidR="00735005" w:rsidRPr="007768C3" w:rsidRDefault="00735005" w:rsidP="007768C3">
      <w:pPr>
        <w:ind w:left="284" w:right="-2" w:firstLine="851"/>
      </w:pPr>
      <w:r w:rsidRPr="007768C3">
        <w:t>2. Настоящее постановление вступает в силу со дня его официального опубликования в Информационном бюллетене Чамзинского муниципального района.</w:t>
      </w:r>
    </w:p>
    <w:p w:rsidR="00735005" w:rsidRPr="007768C3" w:rsidRDefault="00735005" w:rsidP="007768C3">
      <w:pPr>
        <w:ind w:left="284" w:right="-2" w:firstLine="918"/>
      </w:pPr>
      <w:r w:rsidRPr="007768C3">
        <w:t xml:space="preserve"> </w:t>
      </w:r>
    </w:p>
    <w:p w:rsidR="00735005" w:rsidRPr="007768C3" w:rsidRDefault="00735005" w:rsidP="007768C3">
      <w:pPr>
        <w:ind w:left="284" w:right="-2" w:firstLine="918"/>
      </w:pPr>
    </w:p>
    <w:p w:rsidR="00735005" w:rsidRPr="007768C3" w:rsidRDefault="00735005" w:rsidP="007768C3">
      <w:pPr>
        <w:ind w:left="284" w:right="-2" w:firstLine="918"/>
      </w:pPr>
    </w:p>
    <w:p w:rsidR="00735005" w:rsidRPr="007768C3" w:rsidRDefault="00735005" w:rsidP="007768C3">
      <w:pPr>
        <w:ind w:left="284" w:right="-2"/>
      </w:pPr>
      <w:r w:rsidRPr="007768C3">
        <w:t>Глава Чамзинского</w:t>
      </w:r>
    </w:p>
    <w:p w:rsidR="00735005" w:rsidRPr="007768C3" w:rsidRDefault="00735005" w:rsidP="007768C3">
      <w:pPr>
        <w:tabs>
          <w:tab w:val="right" w:pos="10348"/>
        </w:tabs>
        <w:ind w:left="284" w:right="-2"/>
      </w:pPr>
      <w:r w:rsidRPr="007768C3">
        <w:t xml:space="preserve"> муниципального района</w:t>
      </w:r>
      <w:r w:rsidRPr="007768C3">
        <w:tab/>
        <w:t xml:space="preserve">        А.В.Сазанов</w:t>
      </w:r>
    </w:p>
    <w:p w:rsidR="00735005" w:rsidRPr="007768C3" w:rsidRDefault="00735005" w:rsidP="007768C3">
      <w:pPr>
        <w:spacing w:after="8" w:line="274" w:lineRule="auto"/>
        <w:ind w:left="284" w:right="-2" w:firstLine="918"/>
      </w:pPr>
    </w:p>
    <w:p w:rsidR="00735005" w:rsidRPr="007768C3" w:rsidRDefault="00735005" w:rsidP="007768C3">
      <w:pPr>
        <w:spacing w:after="8" w:line="274" w:lineRule="auto"/>
        <w:ind w:left="284" w:right="-2" w:firstLine="918"/>
      </w:pPr>
    </w:p>
    <w:p w:rsidR="00735005" w:rsidRPr="007768C3" w:rsidRDefault="00735005" w:rsidP="007768C3">
      <w:pPr>
        <w:spacing w:after="8" w:line="274" w:lineRule="auto"/>
        <w:ind w:left="-142" w:right="-2" w:firstLine="918"/>
      </w:pPr>
    </w:p>
    <w:p w:rsidR="00735005" w:rsidRPr="007768C3" w:rsidRDefault="00735005" w:rsidP="007768C3">
      <w:pPr>
        <w:spacing w:after="8" w:line="274" w:lineRule="auto"/>
        <w:ind w:left="-142" w:right="-2" w:firstLine="918"/>
      </w:pPr>
    </w:p>
    <w:p w:rsidR="007768C3" w:rsidRDefault="007768C3" w:rsidP="007768C3">
      <w:pPr>
        <w:ind w:right="-2"/>
        <w:jc w:val="center"/>
        <w:rPr>
          <w:bCs/>
        </w:rPr>
      </w:pPr>
    </w:p>
    <w:p w:rsidR="007768C3" w:rsidRDefault="007768C3" w:rsidP="007768C3">
      <w:pPr>
        <w:ind w:right="-2"/>
        <w:jc w:val="center"/>
        <w:rPr>
          <w:bCs/>
        </w:rPr>
      </w:pPr>
    </w:p>
    <w:p w:rsidR="007768C3" w:rsidRDefault="007768C3" w:rsidP="007768C3">
      <w:pPr>
        <w:ind w:right="-2"/>
        <w:jc w:val="center"/>
        <w:rPr>
          <w:bCs/>
        </w:rPr>
      </w:pPr>
    </w:p>
    <w:p w:rsidR="007768C3" w:rsidRDefault="007768C3" w:rsidP="007768C3">
      <w:pPr>
        <w:ind w:right="-2"/>
        <w:jc w:val="center"/>
        <w:rPr>
          <w:bCs/>
        </w:rPr>
      </w:pPr>
    </w:p>
    <w:p w:rsidR="007768C3" w:rsidRDefault="007768C3" w:rsidP="007768C3">
      <w:pPr>
        <w:ind w:right="-2"/>
        <w:jc w:val="center"/>
        <w:rPr>
          <w:bCs/>
        </w:rPr>
      </w:pPr>
    </w:p>
    <w:p w:rsidR="00C816F9" w:rsidRPr="007768C3" w:rsidRDefault="00C816F9" w:rsidP="007768C3">
      <w:pPr>
        <w:ind w:right="-2"/>
        <w:jc w:val="center"/>
        <w:rPr>
          <w:bCs/>
        </w:rPr>
      </w:pPr>
      <w:r w:rsidRPr="007768C3">
        <w:rPr>
          <w:bCs/>
        </w:rPr>
        <w:t>Республика Мордовия</w:t>
      </w:r>
    </w:p>
    <w:p w:rsidR="00C816F9" w:rsidRPr="007768C3" w:rsidRDefault="00C816F9" w:rsidP="007768C3">
      <w:pPr>
        <w:ind w:right="-2"/>
        <w:jc w:val="center"/>
        <w:rPr>
          <w:bCs/>
        </w:rPr>
      </w:pPr>
      <w:r w:rsidRPr="007768C3">
        <w:rPr>
          <w:bCs/>
        </w:rPr>
        <w:t xml:space="preserve">Администрация Чамзинского муниципального района </w:t>
      </w:r>
    </w:p>
    <w:p w:rsidR="00C816F9" w:rsidRPr="007768C3" w:rsidRDefault="00C816F9" w:rsidP="007768C3">
      <w:pPr>
        <w:ind w:right="-2"/>
        <w:jc w:val="center"/>
        <w:rPr>
          <w:b/>
        </w:rPr>
      </w:pPr>
    </w:p>
    <w:p w:rsidR="00C816F9" w:rsidRPr="007768C3" w:rsidRDefault="00C816F9" w:rsidP="007768C3">
      <w:pPr>
        <w:ind w:right="-2"/>
        <w:jc w:val="center"/>
      </w:pPr>
    </w:p>
    <w:p w:rsidR="00C816F9" w:rsidRPr="007768C3" w:rsidRDefault="00C816F9" w:rsidP="007768C3">
      <w:pPr>
        <w:ind w:right="-2"/>
        <w:jc w:val="center"/>
      </w:pPr>
      <w:r w:rsidRPr="007768C3">
        <w:t>ПОСТАНОВЛЕНИЕ</w:t>
      </w:r>
    </w:p>
    <w:p w:rsidR="00C816F9" w:rsidRPr="007768C3" w:rsidRDefault="00C816F9" w:rsidP="007768C3">
      <w:pPr>
        <w:ind w:right="-2"/>
        <w:jc w:val="both"/>
      </w:pPr>
      <w:r w:rsidRPr="007768C3">
        <w:t xml:space="preserve">«03» марта 2025 г.                                                                                          </w:t>
      </w:r>
      <w:r w:rsidR="00A235FD">
        <w:t xml:space="preserve">                       </w:t>
      </w:r>
      <w:r w:rsidRPr="007768C3">
        <w:t xml:space="preserve">     № 109</w:t>
      </w:r>
    </w:p>
    <w:p w:rsidR="00C816F9" w:rsidRPr="007768C3" w:rsidRDefault="00C816F9" w:rsidP="007768C3">
      <w:pPr>
        <w:ind w:right="-2"/>
        <w:jc w:val="both"/>
      </w:pPr>
    </w:p>
    <w:p w:rsidR="00C816F9" w:rsidRPr="007768C3" w:rsidRDefault="00C816F9" w:rsidP="007768C3">
      <w:pPr>
        <w:ind w:right="-2"/>
        <w:jc w:val="center"/>
      </w:pPr>
      <w:r w:rsidRPr="007768C3">
        <w:t>р.п. Чамзинка</w:t>
      </w:r>
    </w:p>
    <w:p w:rsidR="00C816F9" w:rsidRPr="007768C3" w:rsidRDefault="00C816F9" w:rsidP="007768C3">
      <w:pPr>
        <w:pStyle w:val="1"/>
        <w:ind w:right="-2"/>
        <w:rPr>
          <w:rFonts w:ascii="Times New Roman" w:hAnsi="Times New Roman"/>
          <w:b w:val="0"/>
        </w:rPr>
      </w:pPr>
    </w:p>
    <w:p w:rsidR="00C816F9" w:rsidRPr="007768C3" w:rsidRDefault="00C816F9" w:rsidP="007768C3">
      <w:pPr>
        <w:ind w:right="-2"/>
        <w:jc w:val="center"/>
        <w:rPr>
          <w:b/>
          <w:bCs/>
        </w:rPr>
      </w:pPr>
      <w:r w:rsidRPr="007768C3">
        <w:rPr>
          <w:b/>
          <w:bCs/>
        </w:rPr>
        <w:t>О внесении изменений в постановление Администрации Чамзинского муниципального района от 17.11.2015г. №1053 «Об утверждении муниципальной программы «Развитие автомобильных дорог в Чамзинском муниципальном районе Республики Мордовия»</w:t>
      </w:r>
    </w:p>
    <w:p w:rsidR="00C816F9" w:rsidRPr="007768C3" w:rsidRDefault="00C816F9" w:rsidP="007768C3">
      <w:pPr>
        <w:ind w:right="-2"/>
        <w:jc w:val="center"/>
      </w:pPr>
    </w:p>
    <w:p w:rsidR="00C816F9" w:rsidRPr="007768C3" w:rsidRDefault="00C816F9" w:rsidP="007768C3">
      <w:pPr>
        <w:pStyle w:val="affffff4"/>
        <w:spacing w:line="240" w:lineRule="auto"/>
        <w:ind w:left="0" w:right="-2"/>
        <w:jc w:val="center"/>
        <w:rPr>
          <w:sz w:val="24"/>
          <w:szCs w:val="24"/>
        </w:rPr>
      </w:pPr>
    </w:p>
    <w:p w:rsidR="00C816F9" w:rsidRPr="007768C3" w:rsidRDefault="00C816F9" w:rsidP="007768C3">
      <w:pPr>
        <w:ind w:right="-2" w:firstLine="720"/>
        <w:jc w:val="both"/>
      </w:pPr>
      <w:r w:rsidRPr="007768C3">
        <w:t xml:space="preserve">В целях сохранения и развития сети автомобильных дорог местного значения в границах Чамзинского муниципального района Республики Мордовия и обеспечения безопасности дорожного движения, руководствуясь Федеральным законом от 06.10.2003г. № 131-ФЗ «Об общих </w:t>
      </w:r>
      <w:r w:rsidRPr="007768C3">
        <w:lastRenderedPageBreak/>
        <w:t xml:space="preserve">принципах организации местного самоуправления в Российской Федерации», Администрация Чамзинского муниципального района </w:t>
      </w:r>
    </w:p>
    <w:p w:rsidR="00C816F9" w:rsidRPr="007768C3" w:rsidRDefault="00C816F9" w:rsidP="007768C3">
      <w:pPr>
        <w:ind w:right="-2" w:firstLine="720"/>
        <w:jc w:val="both"/>
      </w:pPr>
    </w:p>
    <w:p w:rsidR="00C816F9" w:rsidRPr="007768C3" w:rsidRDefault="00C816F9" w:rsidP="007768C3">
      <w:pPr>
        <w:ind w:right="-2"/>
        <w:jc w:val="center"/>
      </w:pPr>
      <w:r w:rsidRPr="007768C3">
        <w:t>ПОСТАНОВЛЯЕТ:</w:t>
      </w:r>
    </w:p>
    <w:p w:rsidR="00C816F9" w:rsidRPr="007768C3" w:rsidRDefault="00C816F9" w:rsidP="007768C3">
      <w:pPr>
        <w:ind w:right="-2" w:firstLine="720"/>
        <w:jc w:val="center"/>
      </w:pPr>
    </w:p>
    <w:p w:rsidR="00C816F9" w:rsidRPr="007768C3" w:rsidRDefault="00C816F9" w:rsidP="007768C3">
      <w:pPr>
        <w:ind w:right="-2" w:firstLine="567"/>
        <w:jc w:val="both"/>
      </w:pPr>
      <w:r w:rsidRPr="007768C3">
        <w:t>1. Внести в постановление Администрации Чамзинского муниципального района от 17.11.2015 года №1053 «Об утверждении муниципальной программы «Развитие автомобильных дорог в Чамзинском муниципальном районе Республики Мордовия» следующие изменения:</w:t>
      </w:r>
    </w:p>
    <w:p w:rsidR="00C816F9" w:rsidRPr="007768C3" w:rsidRDefault="00C816F9" w:rsidP="007768C3">
      <w:pPr>
        <w:ind w:right="-2" w:firstLine="567"/>
        <w:jc w:val="both"/>
      </w:pPr>
      <w:r w:rsidRPr="007768C3">
        <w:t>в паспорте программы:</w:t>
      </w:r>
    </w:p>
    <w:p w:rsidR="00C816F9" w:rsidRPr="007768C3" w:rsidRDefault="00C816F9" w:rsidP="007768C3">
      <w:pPr>
        <w:ind w:right="-2" w:firstLine="567"/>
        <w:jc w:val="both"/>
      </w:pPr>
      <w:r w:rsidRPr="007768C3">
        <w:t>1.1 позицию «Источник и объем финансирования» изложить в следующей редакции:</w:t>
      </w: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6600"/>
      </w:tblGrid>
      <w:tr w:rsidR="00C816F9" w:rsidRPr="007768C3" w:rsidTr="007768C3">
        <w:tc>
          <w:tcPr>
            <w:tcW w:w="3828" w:type="dxa"/>
            <w:hideMark/>
          </w:tcPr>
          <w:p w:rsidR="00C816F9" w:rsidRPr="007768C3" w:rsidRDefault="00C816F9" w:rsidP="007768C3">
            <w:pPr>
              <w:pStyle w:val="ConsPlusNonformat"/>
              <w:ind w:right="-2"/>
              <w:rPr>
                <w:rFonts w:ascii="Times New Roman" w:hAnsi="Times New Roman" w:cs="Times New Roman"/>
                <w:sz w:val="24"/>
                <w:szCs w:val="24"/>
              </w:rPr>
            </w:pPr>
            <w:r w:rsidRPr="007768C3">
              <w:rPr>
                <w:rFonts w:ascii="Times New Roman" w:hAnsi="Times New Roman" w:cs="Times New Roman"/>
                <w:sz w:val="24"/>
                <w:szCs w:val="24"/>
              </w:rPr>
              <w:t>Источник и объем финансирования</w:t>
            </w:r>
          </w:p>
        </w:tc>
        <w:tc>
          <w:tcPr>
            <w:tcW w:w="6600" w:type="dxa"/>
          </w:tcPr>
          <w:p w:rsidR="00C816F9" w:rsidRPr="007768C3" w:rsidRDefault="00C816F9" w:rsidP="007768C3">
            <w:pPr>
              <w:widowControl w:val="0"/>
              <w:suppressAutoHyphens/>
              <w:ind w:right="-2"/>
              <w:jc w:val="both"/>
              <w:rPr>
                <w:rFonts w:eastAsia="Lucida Sans Unicode"/>
                <w:kern w:val="1"/>
                <w:lang w:eastAsia="en-US"/>
              </w:rPr>
            </w:pPr>
            <w:r w:rsidRPr="007768C3">
              <w:rPr>
                <w:rFonts w:eastAsia="Lucida Sans Unicode"/>
                <w:b/>
                <w:bCs/>
                <w:kern w:val="1"/>
                <w:lang w:eastAsia="en-US"/>
              </w:rPr>
              <w:t>Объем финансирования Программы составляет</w:t>
            </w:r>
            <w:r w:rsidRPr="007768C3">
              <w:rPr>
                <w:rFonts w:eastAsia="Lucida Sans Unicode"/>
                <w:kern w:val="1"/>
                <w:lang w:eastAsia="en-US"/>
              </w:rPr>
              <w:t xml:space="preserve"> – </w:t>
            </w:r>
            <w:bookmarkStart w:id="0" w:name="_Hlk187651690"/>
            <w:r w:rsidRPr="007768C3">
              <w:rPr>
                <w:rFonts w:eastAsia="Lucida Sans Unicode"/>
                <w:kern w:val="1"/>
                <w:lang w:eastAsia="en-US"/>
              </w:rPr>
              <w:t>91 877,3 тысяч рублей, в том числе:</w:t>
            </w:r>
          </w:p>
          <w:p w:rsidR="00C816F9" w:rsidRPr="007768C3" w:rsidRDefault="00C816F9" w:rsidP="007768C3">
            <w:pPr>
              <w:widowControl w:val="0"/>
              <w:suppressAutoHyphens/>
              <w:ind w:right="-2"/>
              <w:jc w:val="both"/>
              <w:rPr>
                <w:rFonts w:eastAsia="Lucida Sans Unicode"/>
                <w:kern w:val="1"/>
                <w:lang w:eastAsia="en-US"/>
              </w:rPr>
            </w:pPr>
            <w:r w:rsidRPr="007768C3">
              <w:rPr>
                <w:rFonts w:eastAsia="Lucida Sans Unicode"/>
                <w:kern w:val="1"/>
                <w:lang w:eastAsia="en-US"/>
              </w:rPr>
              <w:t>за счет средств муниципального дорожного фонда  Чамзин</w:t>
            </w:r>
            <w:r w:rsidRPr="007768C3">
              <w:rPr>
                <w:rFonts w:eastAsia="Lucida Sans Unicode"/>
                <w:bCs/>
                <w:kern w:val="1"/>
                <w:lang w:eastAsia="en-US"/>
              </w:rPr>
              <w:t>ского муниципального района</w:t>
            </w:r>
            <w:r w:rsidRPr="007768C3">
              <w:rPr>
                <w:rFonts w:eastAsia="Lucida Sans Unicode"/>
                <w:kern w:val="1"/>
                <w:lang w:eastAsia="en-US"/>
              </w:rPr>
              <w:t xml:space="preserve"> – 80 977,3</w:t>
            </w:r>
          </w:p>
          <w:bookmarkEnd w:id="0"/>
          <w:p w:rsidR="00C816F9" w:rsidRPr="007768C3" w:rsidRDefault="00C816F9" w:rsidP="007768C3">
            <w:pPr>
              <w:widowControl w:val="0"/>
              <w:suppressAutoHyphens/>
              <w:ind w:right="-2"/>
              <w:jc w:val="both"/>
              <w:rPr>
                <w:rFonts w:eastAsia="Lucida Sans Unicode"/>
                <w:kern w:val="1"/>
                <w:lang w:eastAsia="en-US"/>
              </w:rPr>
            </w:pPr>
            <w:r w:rsidRPr="007768C3">
              <w:rPr>
                <w:rFonts w:eastAsia="Lucida Sans Unicode"/>
                <w:kern w:val="1"/>
                <w:lang w:eastAsia="en-US"/>
              </w:rPr>
              <w:t>за счет Дорожного фонда Республики Мордовия – 4359,3 тысяч рублей (ремонт автомобильной дороги по ул. Ленина в с. Киржеманы (</w:t>
            </w:r>
            <w:r w:rsidRPr="007768C3">
              <w:rPr>
                <w:rFonts w:eastAsia="Lucida Sans Unicode"/>
                <w:kern w:val="1"/>
                <w:lang w:val="en-US" w:eastAsia="en-US"/>
              </w:rPr>
              <w:t>II</w:t>
            </w:r>
            <w:r w:rsidRPr="007768C3">
              <w:rPr>
                <w:rFonts w:eastAsia="Lucida Sans Unicode"/>
                <w:kern w:val="1"/>
                <w:lang w:eastAsia="en-US"/>
              </w:rPr>
              <w:t xml:space="preserve"> этап) Чамзинского муниципального района Республики Мордовия – 3661,8 тысяч рублей; ремонт автомобильной дороги проезд к улице Ленина в с. Киржеманы (3 этап) Чамзинского муниципального района – 697,5 тысяч рублей),</w:t>
            </w:r>
          </w:p>
          <w:p w:rsidR="00C816F9" w:rsidRPr="007768C3" w:rsidRDefault="00C816F9" w:rsidP="007768C3">
            <w:pPr>
              <w:widowControl w:val="0"/>
              <w:suppressAutoHyphens/>
              <w:ind w:right="-2"/>
              <w:jc w:val="both"/>
              <w:rPr>
                <w:rFonts w:eastAsia="Lucida Sans Unicode"/>
                <w:kern w:val="1"/>
                <w:lang w:eastAsia="en-US"/>
              </w:rPr>
            </w:pPr>
            <w:r w:rsidRPr="007768C3">
              <w:rPr>
                <w:rFonts w:eastAsia="Lucida Sans Unicode"/>
                <w:kern w:val="1"/>
                <w:lang w:eastAsia="en-US"/>
              </w:rPr>
              <w:t xml:space="preserve">за счёт предоставления субсидии бюджету Чамзинского муниципального района на развитие уличной и дорожной сети, на капитальный ремонт и ремонт автомобильных дорог общего пользования местного значения – 6376,2 тысяч рублей, </w:t>
            </w:r>
          </w:p>
          <w:p w:rsidR="00C816F9" w:rsidRPr="007768C3" w:rsidRDefault="00C816F9" w:rsidP="007768C3">
            <w:pPr>
              <w:widowControl w:val="0"/>
              <w:suppressAutoHyphens/>
              <w:ind w:right="-2"/>
              <w:jc w:val="both"/>
              <w:rPr>
                <w:rFonts w:eastAsia="Lucida Sans Unicode"/>
                <w:kern w:val="1"/>
                <w:lang w:eastAsia="en-US"/>
              </w:rPr>
            </w:pPr>
            <w:r w:rsidRPr="007768C3">
              <w:rPr>
                <w:rFonts w:eastAsia="Lucida Sans Unicode"/>
                <w:kern w:val="1"/>
                <w:lang w:eastAsia="en-US"/>
              </w:rPr>
              <w:t>за счёт средств районного бюджета Чамзинского муниципального района – 164,5</w:t>
            </w:r>
            <w:bookmarkStart w:id="1" w:name="_GoBack"/>
            <w:bookmarkEnd w:id="1"/>
            <w:r w:rsidRPr="007768C3">
              <w:rPr>
                <w:rFonts w:eastAsia="Lucida Sans Unicode"/>
                <w:kern w:val="1"/>
                <w:lang w:eastAsia="en-US"/>
              </w:rPr>
              <w:t xml:space="preserve"> тысяч рублей. </w:t>
            </w:r>
          </w:p>
          <w:p w:rsidR="00C816F9" w:rsidRPr="007768C3" w:rsidRDefault="00C816F9" w:rsidP="007768C3">
            <w:pPr>
              <w:widowControl w:val="0"/>
              <w:suppressAutoHyphens/>
              <w:ind w:right="-2"/>
              <w:jc w:val="both"/>
              <w:rPr>
                <w:rFonts w:eastAsia="Lucida Sans Unicode"/>
                <w:b/>
                <w:kern w:val="1"/>
                <w:lang w:eastAsia="en-US"/>
              </w:rPr>
            </w:pPr>
            <w:r w:rsidRPr="007768C3">
              <w:rPr>
                <w:rFonts w:eastAsia="Lucida Sans Unicode"/>
                <w:b/>
                <w:kern w:val="1"/>
                <w:lang w:eastAsia="en-US"/>
              </w:rPr>
              <w:t>Объем финансирования по годам:</w:t>
            </w:r>
          </w:p>
          <w:p w:rsidR="00C816F9" w:rsidRPr="007768C3" w:rsidRDefault="00C816F9" w:rsidP="007768C3">
            <w:pPr>
              <w:widowControl w:val="0"/>
              <w:suppressAutoHyphens/>
              <w:ind w:right="-2"/>
              <w:jc w:val="both"/>
              <w:rPr>
                <w:rFonts w:eastAsia="Lucida Sans Unicode"/>
                <w:kern w:val="1"/>
                <w:lang w:eastAsia="en-US"/>
              </w:rPr>
            </w:pPr>
            <w:r w:rsidRPr="007768C3">
              <w:rPr>
                <w:rFonts w:eastAsia="Lucida Sans Unicode"/>
                <w:kern w:val="1"/>
                <w:lang w:eastAsia="en-US"/>
              </w:rPr>
              <w:t>2015 год – 3 391,5 тысяч рублей, в том числе за счет средств муниципального дорожного фонда  Чамзин</w:t>
            </w:r>
            <w:r w:rsidRPr="007768C3">
              <w:rPr>
                <w:rFonts w:eastAsia="Lucida Sans Unicode"/>
                <w:bCs/>
                <w:kern w:val="1"/>
                <w:lang w:eastAsia="en-US"/>
              </w:rPr>
              <w:t>ского муниципального района</w:t>
            </w:r>
            <w:r w:rsidRPr="007768C3">
              <w:rPr>
                <w:rFonts w:eastAsia="Lucida Sans Unicode"/>
                <w:kern w:val="1"/>
                <w:lang w:eastAsia="en-US"/>
              </w:rPr>
              <w:t xml:space="preserve"> – 3 391,5  тысяч рублей;</w:t>
            </w:r>
          </w:p>
          <w:p w:rsidR="00C816F9" w:rsidRPr="007768C3" w:rsidRDefault="00C816F9" w:rsidP="007768C3">
            <w:pPr>
              <w:widowControl w:val="0"/>
              <w:suppressAutoHyphens/>
              <w:ind w:right="-2"/>
              <w:jc w:val="both"/>
              <w:rPr>
                <w:rFonts w:eastAsia="Lucida Sans Unicode"/>
                <w:kern w:val="1"/>
                <w:lang w:eastAsia="en-US"/>
              </w:rPr>
            </w:pPr>
            <w:r w:rsidRPr="007768C3">
              <w:rPr>
                <w:rFonts w:eastAsia="Lucida Sans Unicode"/>
                <w:kern w:val="1"/>
                <w:lang w:eastAsia="en-US"/>
              </w:rPr>
              <w:t>2016 год – 4 638,4 тысячи рублей, в том числе за счет средств муниципального дорожного фонда  Чамзин</w:t>
            </w:r>
            <w:r w:rsidRPr="007768C3">
              <w:rPr>
                <w:rFonts w:eastAsia="Lucida Sans Unicode"/>
                <w:bCs/>
                <w:kern w:val="1"/>
                <w:lang w:eastAsia="en-US"/>
              </w:rPr>
              <w:t>ского муниципального района</w:t>
            </w:r>
            <w:r w:rsidRPr="007768C3">
              <w:rPr>
                <w:rFonts w:eastAsia="Lucida Sans Unicode"/>
                <w:kern w:val="1"/>
                <w:lang w:eastAsia="en-US"/>
              </w:rPr>
              <w:t xml:space="preserve">  – 4 638,4 тысяч рублей;</w:t>
            </w:r>
          </w:p>
          <w:p w:rsidR="00C816F9" w:rsidRPr="007768C3" w:rsidRDefault="00C816F9" w:rsidP="007768C3">
            <w:pPr>
              <w:widowControl w:val="0"/>
              <w:suppressAutoHyphens/>
              <w:ind w:right="-2"/>
              <w:jc w:val="both"/>
              <w:rPr>
                <w:rFonts w:eastAsia="Lucida Sans Unicode"/>
                <w:kern w:val="1"/>
                <w:lang w:eastAsia="en-US"/>
              </w:rPr>
            </w:pPr>
            <w:r w:rsidRPr="007768C3">
              <w:rPr>
                <w:rFonts w:eastAsia="Lucida Sans Unicode"/>
                <w:kern w:val="1"/>
                <w:lang w:eastAsia="en-US"/>
              </w:rPr>
              <w:t>2017</w:t>
            </w:r>
            <w:r w:rsidRPr="007768C3">
              <w:rPr>
                <w:rFonts w:eastAsia="Lucida Sans Unicode"/>
                <w:kern w:val="1"/>
                <w:lang w:eastAsia="en-US"/>
              </w:rPr>
              <w:tab/>
              <w:t>год — 4 934,9 тысячи рублей, в том числе за счёт средств районного бюджета Чамзинского муниципального района — 164,5 тысяч рублей, за счёт средств муниципального дорожного фонда Чамзинского муниципального района — 4 770,4 тысяч рублей</w:t>
            </w:r>
          </w:p>
          <w:p w:rsidR="00C816F9" w:rsidRPr="007768C3" w:rsidRDefault="00C816F9" w:rsidP="007768C3">
            <w:pPr>
              <w:widowControl w:val="0"/>
              <w:suppressAutoHyphens/>
              <w:ind w:right="-2"/>
              <w:jc w:val="both"/>
              <w:rPr>
                <w:rFonts w:eastAsia="Lucida Sans Unicode"/>
                <w:kern w:val="1"/>
                <w:lang w:eastAsia="en-US"/>
              </w:rPr>
            </w:pPr>
            <w:r w:rsidRPr="007768C3">
              <w:rPr>
                <w:rFonts w:eastAsia="Lucida Sans Unicode"/>
                <w:kern w:val="1"/>
                <w:lang w:eastAsia="en-US"/>
              </w:rPr>
              <w:t>2018</w:t>
            </w:r>
            <w:r w:rsidRPr="007768C3">
              <w:rPr>
                <w:rFonts w:eastAsia="Lucida Sans Unicode"/>
                <w:kern w:val="1"/>
                <w:lang w:eastAsia="en-US"/>
              </w:rPr>
              <w:tab/>
              <w:t>год — 10 415,4 тысячи рублей, в том числе за счёт средств муниципального дорожного фонда Чамзинского муниципального района — 4 039,2 тысяч рублей; за счёт предоставления субсидии бюджету Чамзинского муниципального района на развитие уличной и дорожной сети – 6 376,2 тысяч рублей;</w:t>
            </w:r>
          </w:p>
          <w:p w:rsidR="00C816F9" w:rsidRPr="007768C3" w:rsidRDefault="00C816F9" w:rsidP="007768C3">
            <w:pPr>
              <w:widowControl w:val="0"/>
              <w:suppressAutoHyphens/>
              <w:ind w:right="-2"/>
              <w:jc w:val="both"/>
              <w:rPr>
                <w:rFonts w:eastAsia="Lucida Sans Unicode"/>
                <w:kern w:val="1"/>
                <w:lang w:eastAsia="en-US"/>
              </w:rPr>
            </w:pPr>
            <w:r w:rsidRPr="007768C3">
              <w:rPr>
                <w:rFonts w:eastAsia="Lucida Sans Unicode"/>
                <w:kern w:val="1"/>
                <w:lang w:eastAsia="en-US"/>
              </w:rPr>
              <w:t>2019</w:t>
            </w:r>
            <w:r w:rsidRPr="007768C3">
              <w:rPr>
                <w:rFonts w:eastAsia="Lucida Sans Unicode"/>
                <w:kern w:val="1"/>
                <w:lang w:eastAsia="en-US"/>
              </w:rPr>
              <w:tab/>
              <w:t>год — 4 568,1 тысячи рублей, в том числе за счёт средств муниципального дорожного фонда Чамзинского муниципального района — 4 568,1 тысяч рублей;</w:t>
            </w:r>
          </w:p>
          <w:p w:rsidR="00C816F9" w:rsidRPr="007768C3" w:rsidRDefault="00C816F9" w:rsidP="007768C3">
            <w:pPr>
              <w:widowControl w:val="0"/>
              <w:suppressAutoHyphens/>
              <w:ind w:right="-2"/>
              <w:jc w:val="both"/>
              <w:rPr>
                <w:rFonts w:eastAsia="Lucida Sans Unicode"/>
                <w:kern w:val="1"/>
                <w:lang w:eastAsia="en-US"/>
              </w:rPr>
            </w:pPr>
            <w:r w:rsidRPr="007768C3">
              <w:rPr>
                <w:rFonts w:eastAsia="Lucida Sans Unicode"/>
                <w:kern w:val="1"/>
                <w:lang w:eastAsia="en-US"/>
              </w:rPr>
              <w:t>2020</w:t>
            </w:r>
            <w:r w:rsidRPr="007768C3">
              <w:rPr>
                <w:rFonts w:eastAsia="Lucida Sans Unicode"/>
                <w:kern w:val="1"/>
                <w:lang w:eastAsia="en-US"/>
              </w:rPr>
              <w:tab/>
              <w:t>год — 8 564,5 тысячи рублей, в том числе за счёт средств муниципального дорожного фонда Чамзинского муниципального района — 8 564,5 тысяч рублей.</w:t>
            </w:r>
          </w:p>
          <w:p w:rsidR="00C816F9" w:rsidRPr="007768C3" w:rsidRDefault="00C816F9" w:rsidP="007768C3">
            <w:pPr>
              <w:widowControl w:val="0"/>
              <w:suppressAutoHyphens/>
              <w:ind w:right="-2"/>
              <w:jc w:val="both"/>
              <w:rPr>
                <w:rFonts w:eastAsia="Lucida Sans Unicode"/>
                <w:kern w:val="1"/>
                <w:lang w:eastAsia="en-US"/>
              </w:rPr>
            </w:pPr>
            <w:r w:rsidRPr="007768C3">
              <w:rPr>
                <w:rFonts w:eastAsia="Lucida Sans Unicode"/>
                <w:kern w:val="1"/>
                <w:lang w:eastAsia="en-US"/>
              </w:rPr>
              <w:lastRenderedPageBreak/>
              <w:t>2021</w:t>
            </w:r>
            <w:r w:rsidRPr="007768C3">
              <w:rPr>
                <w:rFonts w:eastAsia="Lucida Sans Unicode"/>
                <w:kern w:val="1"/>
                <w:lang w:eastAsia="en-US"/>
              </w:rPr>
              <w:tab/>
              <w:t>год — 7 069,0 тысячи рублей, в том числе за счёт средств муниципального дорожного фонда Чамзинского муниципального района — 7 069,0 тысяч рублей.</w:t>
            </w:r>
          </w:p>
          <w:p w:rsidR="00C816F9" w:rsidRPr="007768C3" w:rsidRDefault="00C816F9" w:rsidP="007768C3">
            <w:pPr>
              <w:widowControl w:val="0"/>
              <w:suppressAutoHyphens/>
              <w:ind w:right="-2"/>
              <w:jc w:val="both"/>
              <w:rPr>
                <w:rFonts w:eastAsia="Lucida Sans Unicode"/>
                <w:kern w:val="1"/>
                <w:lang w:eastAsia="en-US"/>
              </w:rPr>
            </w:pPr>
            <w:r w:rsidRPr="007768C3">
              <w:rPr>
                <w:rFonts w:eastAsia="Lucida Sans Unicode"/>
                <w:kern w:val="1"/>
                <w:lang w:eastAsia="en-US"/>
              </w:rPr>
              <w:t>2022</w:t>
            </w:r>
            <w:r w:rsidRPr="007768C3">
              <w:rPr>
                <w:rFonts w:eastAsia="Lucida Sans Unicode"/>
                <w:kern w:val="1"/>
                <w:lang w:eastAsia="en-US"/>
              </w:rPr>
              <w:tab/>
              <w:t>год — 6 022,1 тысячи рублей, в том числе за счёт средств муниципального дорожного фонда Чамзинского муниципального района — 6 022,1 тысяч рублей.</w:t>
            </w:r>
          </w:p>
          <w:p w:rsidR="00C816F9" w:rsidRPr="007768C3" w:rsidRDefault="00C816F9" w:rsidP="007768C3">
            <w:pPr>
              <w:widowControl w:val="0"/>
              <w:suppressAutoHyphens/>
              <w:ind w:right="-2"/>
              <w:jc w:val="both"/>
              <w:rPr>
                <w:rFonts w:eastAsia="Lucida Sans Unicode"/>
                <w:kern w:val="1"/>
                <w:lang w:eastAsia="en-US"/>
              </w:rPr>
            </w:pPr>
            <w:r w:rsidRPr="007768C3">
              <w:rPr>
                <w:rFonts w:eastAsia="Lucida Sans Unicode"/>
                <w:kern w:val="1"/>
                <w:lang w:eastAsia="en-US"/>
              </w:rPr>
              <w:t>2023</w:t>
            </w:r>
            <w:r w:rsidRPr="007768C3">
              <w:rPr>
                <w:rFonts w:eastAsia="Lucida Sans Unicode"/>
                <w:kern w:val="1"/>
                <w:lang w:eastAsia="en-US"/>
              </w:rPr>
              <w:tab/>
              <w:t>год — 10 420,6 тысячи рублей, в том числе за счёт средств муниципального дорожного фонда Чамзинского муниципального района — 6 061,3 тысячи рублей; за счет Дорожного фонда Республики Мордовия – 4359,3 тысяч рублей (ремонт автомобильной дороги по ул. Ленина в с. Киржеманы (</w:t>
            </w:r>
            <w:r w:rsidRPr="007768C3">
              <w:rPr>
                <w:rFonts w:eastAsia="Lucida Sans Unicode"/>
                <w:kern w:val="1"/>
                <w:lang w:val="en-US" w:eastAsia="en-US"/>
              </w:rPr>
              <w:t>II</w:t>
            </w:r>
            <w:r w:rsidRPr="007768C3">
              <w:rPr>
                <w:rFonts w:eastAsia="Lucida Sans Unicode"/>
                <w:kern w:val="1"/>
                <w:lang w:eastAsia="en-US"/>
              </w:rPr>
              <w:t>этап) Чамзинского муниципального района Республики Мордовия – 3661,8 тысяч рублей; ремонт автомобильной дороги проезд к улице Ленина в с. Киржеманы (3 этап) Чамзинского муниципального района – 697,5 тысяч рублей);</w:t>
            </w:r>
          </w:p>
          <w:p w:rsidR="00C816F9" w:rsidRPr="007768C3" w:rsidRDefault="00C816F9" w:rsidP="007768C3">
            <w:pPr>
              <w:widowControl w:val="0"/>
              <w:suppressAutoHyphens/>
              <w:ind w:right="-2"/>
              <w:jc w:val="both"/>
              <w:rPr>
                <w:rFonts w:eastAsia="Lucida Sans Unicode"/>
                <w:kern w:val="1"/>
                <w:lang w:eastAsia="en-US"/>
              </w:rPr>
            </w:pPr>
            <w:r w:rsidRPr="007768C3">
              <w:rPr>
                <w:rFonts w:eastAsia="Lucida Sans Unicode"/>
                <w:kern w:val="1"/>
                <w:lang w:eastAsia="en-US"/>
              </w:rPr>
              <w:t>2024</w:t>
            </w:r>
            <w:r w:rsidRPr="007768C3">
              <w:rPr>
                <w:rFonts w:eastAsia="Lucida Sans Unicode"/>
                <w:kern w:val="1"/>
                <w:lang w:eastAsia="en-US"/>
              </w:rPr>
              <w:tab/>
              <w:t>год — 6 645,8 тысячи рублей, в том числе за счёт средств муниципального дорожного фонда Чамзинского муниципального района — 6 645,8 тысяч рублей.</w:t>
            </w:r>
          </w:p>
          <w:p w:rsidR="00C816F9" w:rsidRPr="007768C3" w:rsidRDefault="00C816F9" w:rsidP="007768C3">
            <w:pPr>
              <w:ind w:right="-2"/>
              <w:jc w:val="both"/>
              <w:rPr>
                <w:rFonts w:eastAsia="Lucida Sans Unicode"/>
                <w:kern w:val="1"/>
                <w:lang w:eastAsia="en-US"/>
              </w:rPr>
            </w:pPr>
            <w:r w:rsidRPr="007768C3">
              <w:rPr>
                <w:rFonts w:eastAsia="Lucida Sans Unicode"/>
                <w:kern w:val="1"/>
                <w:lang w:eastAsia="en-US"/>
              </w:rPr>
              <w:t>2025</w:t>
            </w:r>
            <w:r w:rsidRPr="007768C3">
              <w:rPr>
                <w:rFonts w:eastAsia="Lucida Sans Unicode"/>
                <w:kern w:val="1"/>
                <w:lang w:eastAsia="en-US"/>
              </w:rPr>
              <w:tab/>
              <w:t xml:space="preserve">год — </w:t>
            </w:r>
            <w:r w:rsidRPr="007768C3">
              <w:t>7907,0</w:t>
            </w:r>
            <w:r w:rsidRPr="007768C3">
              <w:rPr>
                <w:b/>
              </w:rPr>
              <w:t xml:space="preserve"> </w:t>
            </w:r>
            <w:r w:rsidRPr="007768C3">
              <w:rPr>
                <w:rFonts w:eastAsia="Lucida Sans Unicode"/>
                <w:kern w:val="1"/>
                <w:lang w:eastAsia="en-US"/>
              </w:rPr>
              <w:t xml:space="preserve">тысячи рублей, в том числе за счёт средств муниципального дорожного фонда Чамзинского муниципального района — </w:t>
            </w:r>
            <w:r w:rsidRPr="007768C3">
              <w:t>7907,0</w:t>
            </w:r>
            <w:r w:rsidRPr="007768C3">
              <w:rPr>
                <w:b/>
              </w:rPr>
              <w:t xml:space="preserve"> </w:t>
            </w:r>
            <w:r w:rsidRPr="007768C3">
              <w:rPr>
                <w:rFonts w:eastAsia="Lucida Sans Unicode"/>
                <w:kern w:val="1"/>
                <w:lang w:eastAsia="en-US"/>
              </w:rPr>
              <w:t>тысяч рублей.</w:t>
            </w:r>
          </w:p>
          <w:p w:rsidR="00C816F9" w:rsidRPr="007768C3" w:rsidRDefault="00C816F9" w:rsidP="007768C3">
            <w:pPr>
              <w:ind w:right="-2"/>
              <w:jc w:val="both"/>
              <w:rPr>
                <w:rFonts w:eastAsia="Lucida Sans Unicode"/>
                <w:kern w:val="1"/>
                <w:lang w:eastAsia="en-US"/>
              </w:rPr>
            </w:pPr>
            <w:r w:rsidRPr="007768C3">
              <w:rPr>
                <w:rFonts w:eastAsia="Lucida Sans Unicode"/>
                <w:kern w:val="1"/>
                <w:lang w:eastAsia="en-US"/>
              </w:rPr>
              <w:t>2026</w:t>
            </w:r>
            <w:r w:rsidRPr="007768C3">
              <w:rPr>
                <w:rFonts w:eastAsia="Lucida Sans Unicode"/>
                <w:kern w:val="1"/>
                <w:lang w:eastAsia="en-US"/>
              </w:rPr>
              <w:tab/>
              <w:t>год — 7 416,3 тысячи рублей, в том числе за счёт средств муниципального дорожного фонда Чамзинского муниципального района — 7 416,3 тысяч рублей.</w:t>
            </w:r>
          </w:p>
          <w:p w:rsidR="00C816F9" w:rsidRPr="007768C3" w:rsidRDefault="00C816F9" w:rsidP="007768C3">
            <w:pPr>
              <w:ind w:right="-2"/>
              <w:jc w:val="both"/>
              <w:rPr>
                <w:rFonts w:eastAsia="Lucida Sans Unicode"/>
                <w:kern w:val="1"/>
                <w:lang w:eastAsia="en-US"/>
              </w:rPr>
            </w:pPr>
            <w:r w:rsidRPr="007768C3">
              <w:rPr>
                <w:rFonts w:eastAsia="Lucida Sans Unicode"/>
                <w:kern w:val="1"/>
                <w:lang w:eastAsia="en-US"/>
              </w:rPr>
              <w:t>2027</w:t>
            </w:r>
            <w:r w:rsidRPr="007768C3">
              <w:rPr>
                <w:rFonts w:eastAsia="Lucida Sans Unicode"/>
                <w:kern w:val="1"/>
                <w:lang w:eastAsia="en-US"/>
              </w:rPr>
              <w:tab/>
              <w:t>год — 9 883,7 тысячи рублей, в том числе за счёт средств муниципального дорожного фонда Чамзинского муниципального района — 9 883,7 тысяч рублей.</w:t>
            </w:r>
          </w:p>
        </w:tc>
      </w:tr>
    </w:tbl>
    <w:p w:rsidR="00C816F9" w:rsidRPr="007768C3" w:rsidRDefault="00C816F9" w:rsidP="007768C3">
      <w:pPr>
        <w:ind w:right="-2" w:firstLine="708"/>
        <w:jc w:val="both"/>
      </w:pPr>
    </w:p>
    <w:p w:rsidR="00C816F9" w:rsidRPr="007768C3" w:rsidRDefault="00C816F9" w:rsidP="007768C3">
      <w:pPr>
        <w:ind w:right="-2" w:firstLine="708"/>
        <w:jc w:val="both"/>
      </w:pPr>
      <w:r w:rsidRPr="007768C3">
        <w:t xml:space="preserve">1.2 абзац 2 раздела 3 </w:t>
      </w:r>
      <w:bookmarkStart w:id="2" w:name="_Hlk187652237"/>
      <w:r w:rsidRPr="007768C3">
        <w:t>муниципальной программы «Обоснование ресурсного обеспечения и сроки реализации Программы» изложить в следующей редакции</w:t>
      </w:r>
      <w:bookmarkEnd w:id="2"/>
      <w:r w:rsidRPr="007768C3">
        <w:t>: «Реализация Программы предусматривается за счет средств районного бюджета. Объем финансирования программы составляет – 91 877,3 тысяч рублей, в том числе:</w:t>
      </w:r>
    </w:p>
    <w:p w:rsidR="00C816F9" w:rsidRPr="007768C3" w:rsidRDefault="00C816F9" w:rsidP="007768C3">
      <w:pPr>
        <w:ind w:right="-2" w:firstLine="708"/>
        <w:jc w:val="both"/>
      </w:pPr>
      <w:r w:rsidRPr="007768C3">
        <w:t>- за счет средств муниципального дорожного фонда Чамзинского муниципального района – 80 977,3 тысяч рублей</w:t>
      </w:r>
    </w:p>
    <w:p w:rsidR="00C816F9" w:rsidRPr="007768C3" w:rsidRDefault="00C816F9" w:rsidP="007768C3">
      <w:pPr>
        <w:ind w:right="-2" w:firstLine="708"/>
        <w:jc w:val="both"/>
      </w:pPr>
      <w:r w:rsidRPr="007768C3">
        <w:t>- за счет Дорожного фонда Республики Мордовия – 4359,3 тысяч рублей (ремонт автомобильной дороги по ул. Ленина в с. Киржеманы (II этап) Чамзинского муниципального района Республики Мордовия – 3661,8 тысяч рублей; ремонт автомобильной дороги проезд к улице Ленина в с. Киржеманы (3 этап) Чамзинского муниципального района – 697,5 тысяч рублей),</w:t>
      </w:r>
    </w:p>
    <w:p w:rsidR="00C816F9" w:rsidRPr="007768C3" w:rsidRDefault="00C816F9" w:rsidP="007768C3">
      <w:pPr>
        <w:ind w:right="-2" w:firstLine="708"/>
        <w:jc w:val="both"/>
      </w:pPr>
      <w:r w:rsidRPr="007768C3">
        <w:t xml:space="preserve">- за счёт предоставления субсидии бюджету Чамзинского муниципального района на развитие уличной и дорожной сети, на капитальный ремонт и ремонт автомобильных дорог общего пользования местного значения – 6376,2 тысяч рублей, </w:t>
      </w:r>
    </w:p>
    <w:p w:rsidR="00C816F9" w:rsidRPr="007768C3" w:rsidRDefault="00C816F9" w:rsidP="007768C3">
      <w:pPr>
        <w:ind w:right="-2" w:firstLine="708"/>
        <w:jc w:val="both"/>
      </w:pPr>
      <w:r w:rsidRPr="007768C3">
        <w:t>- за счёт средств районного бюджета Чамзинского муниципального района – 164,5 тысяч рублей».</w:t>
      </w:r>
    </w:p>
    <w:p w:rsidR="00C816F9" w:rsidRPr="007768C3" w:rsidRDefault="00C816F9" w:rsidP="007768C3">
      <w:pPr>
        <w:ind w:right="-2" w:firstLine="708"/>
        <w:jc w:val="both"/>
      </w:pPr>
      <w:r w:rsidRPr="007768C3">
        <w:t>1.3 абзац 3 раздела 3 муниципальной программы «Обоснование ресурсного обеспечения и сроки реализации Программы» изложить в следующей редакции: «Объем финансирования по годам:</w:t>
      </w:r>
    </w:p>
    <w:p w:rsidR="00C816F9" w:rsidRPr="007768C3" w:rsidRDefault="00C816F9" w:rsidP="007768C3">
      <w:pPr>
        <w:ind w:right="-2" w:firstLine="708"/>
        <w:jc w:val="both"/>
      </w:pPr>
      <w:r w:rsidRPr="007768C3">
        <w:t>- 2015 год – 3 391,5 тысяч рублей, в том числе за счет средств муниципального дорожного фонда Чамзинского муниципального района – 3 391,5 тысяч рублей;</w:t>
      </w:r>
    </w:p>
    <w:p w:rsidR="00C816F9" w:rsidRPr="007768C3" w:rsidRDefault="00C816F9" w:rsidP="007768C3">
      <w:pPr>
        <w:ind w:right="-2" w:firstLine="708"/>
        <w:jc w:val="both"/>
      </w:pPr>
      <w:r w:rsidRPr="007768C3">
        <w:t>- 2016 год – 4 638,4 тысяч рублей, в том числе за счет средств муниципального дорожного фонда Чамзинского муниципального района – 4 638,4 тысяч рублей;</w:t>
      </w:r>
    </w:p>
    <w:p w:rsidR="00C816F9" w:rsidRPr="007768C3" w:rsidRDefault="00C816F9" w:rsidP="007768C3">
      <w:pPr>
        <w:ind w:right="-2" w:firstLine="708"/>
        <w:jc w:val="both"/>
      </w:pPr>
      <w:r w:rsidRPr="007768C3">
        <w:lastRenderedPageBreak/>
        <w:t>- 2017 год — 4 934,9 тысяч рублей, в том числе за счёт средств районного бюджета Чамзинского муниципального района — 164,5 тысяч рублей, за счёт средств муниципального дорожного фонда Чамзинского муниципального района — 4 770,4 тысяч рублей</w:t>
      </w:r>
    </w:p>
    <w:p w:rsidR="00C816F9" w:rsidRPr="007768C3" w:rsidRDefault="00C816F9" w:rsidP="007768C3">
      <w:pPr>
        <w:ind w:right="-2" w:firstLine="708"/>
        <w:jc w:val="both"/>
      </w:pPr>
      <w:r w:rsidRPr="007768C3">
        <w:t>- 2018 год — 10 415,4 тысяч рублей, в том числе за счёт средств муниципального дорожного фонда Чамзинского муниципального района — 4 039,2 тысяч рублей; за счёт предоставления субсидии бюджету Чамзинского муниципального района на развитие уличной и дорожной сети – 6 376,2 тысяч рублей;</w:t>
      </w:r>
    </w:p>
    <w:p w:rsidR="00C816F9" w:rsidRPr="007768C3" w:rsidRDefault="00C816F9" w:rsidP="007768C3">
      <w:pPr>
        <w:ind w:right="-2" w:firstLine="708"/>
        <w:jc w:val="both"/>
      </w:pPr>
      <w:r w:rsidRPr="007768C3">
        <w:t>- 2019 год — 4 568,1 тысяч рублей, в том числе за счёт средств муниципального дорожного фонда Чамзинского муниципального района — 4 568,1 тысяч рублей;</w:t>
      </w:r>
    </w:p>
    <w:p w:rsidR="00C816F9" w:rsidRPr="007768C3" w:rsidRDefault="00C816F9" w:rsidP="007768C3">
      <w:pPr>
        <w:ind w:right="-2" w:firstLine="708"/>
        <w:jc w:val="both"/>
      </w:pPr>
      <w:r w:rsidRPr="007768C3">
        <w:t>- 2020 год — 8 564,5 тысяч рублей, в том числе за счёт средств муниципального дорожного фонда Чамзинского муниципального района — 8 564,5 тысяч рублей.</w:t>
      </w:r>
    </w:p>
    <w:p w:rsidR="00C816F9" w:rsidRPr="007768C3" w:rsidRDefault="00C816F9" w:rsidP="007768C3">
      <w:pPr>
        <w:ind w:right="-2" w:firstLine="708"/>
        <w:jc w:val="both"/>
      </w:pPr>
      <w:r w:rsidRPr="007768C3">
        <w:t>- 2021 год — 7 069,0 тысяч рублей, в том числе за счёт средств муниципального дорожного фонда Чамзинского муниципального района — 7 069,0 тысяч рублей.</w:t>
      </w:r>
    </w:p>
    <w:p w:rsidR="00C816F9" w:rsidRPr="007768C3" w:rsidRDefault="00C816F9" w:rsidP="007768C3">
      <w:pPr>
        <w:ind w:right="-2" w:firstLine="708"/>
        <w:jc w:val="both"/>
      </w:pPr>
      <w:r w:rsidRPr="007768C3">
        <w:t>- 2022 год — 6 022,1 тысяч рублей, в том числе за счёт средств муниципального дорожного фонда</w:t>
      </w:r>
      <w:r w:rsidRPr="007768C3">
        <w:tab/>
        <w:t xml:space="preserve"> Чамзинского муниципального района — 6 022,1 тысяч рублей.</w:t>
      </w:r>
    </w:p>
    <w:p w:rsidR="00C816F9" w:rsidRPr="007768C3" w:rsidRDefault="00C816F9" w:rsidP="007768C3">
      <w:pPr>
        <w:ind w:right="-2" w:firstLine="708"/>
        <w:jc w:val="both"/>
      </w:pPr>
      <w:r w:rsidRPr="007768C3">
        <w:t>- 2023 год — 10 420,6 тысяч рублей, в том числе за счёт средств муниципального дорожного фонда Чамзинского муниципального района — 6 061,3 тысячи рублей; за счет Дорожного фонда Республики Мордовия – 4359,3 тысяч рублей (ремонт автомобильной дороги по ул. Ленина в с. Киржеманы (IIэтап) Чамзинского муниципального района Республики Мордовия – 3661,8 тысяч рублей; ремонт автомобильной дороги проезд к улице Ленина в с. Киржеманы (3 этап) Чамзинского муниципального района – 697,5 тысяч рублей);</w:t>
      </w:r>
    </w:p>
    <w:p w:rsidR="00C816F9" w:rsidRPr="007768C3" w:rsidRDefault="00C816F9" w:rsidP="007768C3">
      <w:pPr>
        <w:ind w:right="-2" w:firstLine="708"/>
        <w:jc w:val="both"/>
      </w:pPr>
      <w:r w:rsidRPr="007768C3">
        <w:t>- 2024 год — 6 645,8 тысяч рублей, в том числе за счёт средств муниципального дорожного фонда Чамзинского муниципального района — 6 645,8 тысяч рублей.</w:t>
      </w:r>
    </w:p>
    <w:p w:rsidR="00C816F9" w:rsidRPr="007768C3" w:rsidRDefault="00C816F9" w:rsidP="007768C3">
      <w:pPr>
        <w:ind w:right="-2" w:firstLine="708"/>
        <w:jc w:val="both"/>
      </w:pPr>
      <w:r w:rsidRPr="007768C3">
        <w:t>- 2025 год — 7907,0</w:t>
      </w:r>
      <w:r w:rsidRPr="007768C3">
        <w:rPr>
          <w:b/>
        </w:rPr>
        <w:t xml:space="preserve">  </w:t>
      </w:r>
      <w:r w:rsidRPr="007768C3">
        <w:t>тысяч рублей, в том числе за счёт средств муниципального дорожного фонда Чамзинского муниципального района — 7907,0</w:t>
      </w:r>
      <w:r w:rsidRPr="007768C3">
        <w:rPr>
          <w:b/>
        </w:rPr>
        <w:t xml:space="preserve"> </w:t>
      </w:r>
      <w:r w:rsidRPr="007768C3">
        <w:t>тысяч рублей.</w:t>
      </w:r>
    </w:p>
    <w:p w:rsidR="00C816F9" w:rsidRPr="007768C3" w:rsidRDefault="00C816F9" w:rsidP="007768C3">
      <w:pPr>
        <w:ind w:right="-2" w:firstLine="708"/>
        <w:jc w:val="both"/>
      </w:pPr>
      <w:r w:rsidRPr="007768C3">
        <w:t>- 2026 год — 7 416,3 тысяч рублей, в том числе за счёт средств муниципального дорожного фонда Чамзинского муниципального района — 7 416,3 тысяч рублей.</w:t>
      </w:r>
    </w:p>
    <w:p w:rsidR="00C816F9" w:rsidRPr="007768C3" w:rsidRDefault="00C816F9" w:rsidP="007768C3">
      <w:pPr>
        <w:ind w:right="-2" w:firstLine="708"/>
        <w:jc w:val="both"/>
      </w:pPr>
      <w:r w:rsidRPr="007768C3">
        <w:t>- 2027 год – 9 883,7 тысяч рублей, в том числе за счет средств муниципального дорожного фонда Чамзинского муниципального района — 9 883,7 тысяч рублей».</w:t>
      </w:r>
    </w:p>
    <w:p w:rsidR="00C816F9" w:rsidRPr="007768C3" w:rsidRDefault="00C816F9" w:rsidP="007768C3">
      <w:pPr>
        <w:ind w:right="-2" w:firstLine="708"/>
        <w:jc w:val="both"/>
      </w:pPr>
      <w:r w:rsidRPr="007768C3">
        <w:t>1.4 приложение 2 к муниципальной программе изложить в новой редакции (прилагается).</w:t>
      </w:r>
    </w:p>
    <w:p w:rsidR="00C816F9" w:rsidRPr="007768C3" w:rsidRDefault="00C816F9" w:rsidP="007768C3">
      <w:pPr>
        <w:ind w:right="-2" w:firstLine="708"/>
        <w:jc w:val="both"/>
      </w:pPr>
      <w:r w:rsidRPr="007768C3">
        <w:t>2. Настоящее постановление вступает в силу после дня его официального опубликования в Информационном бюллетене Чамзинского муниципального района.</w:t>
      </w:r>
    </w:p>
    <w:p w:rsidR="00C816F9" w:rsidRPr="007768C3" w:rsidRDefault="00C816F9" w:rsidP="007768C3">
      <w:pPr>
        <w:ind w:right="-2"/>
      </w:pPr>
    </w:p>
    <w:p w:rsidR="00C816F9" w:rsidRPr="007768C3" w:rsidRDefault="00C816F9" w:rsidP="007768C3">
      <w:pPr>
        <w:ind w:right="-2"/>
      </w:pPr>
    </w:p>
    <w:p w:rsidR="00C816F9" w:rsidRPr="007768C3" w:rsidRDefault="00C816F9" w:rsidP="007768C3">
      <w:pPr>
        <w:ind w:right="-2"/>
      </w:pPr>
    </w:p>
    <w:p w:rsidR="00C816F9" w:rsidRPr="007768C3" w:rsidRDefault="00C816F9" w:rsidP="007768C3">
      <w:pPr>
        <w:ind w:right="-2"/>
      </w:pPr>
    </w:p>
    <w:p w:rsidR="00C816F9" w:rsidRPr="007768C3" w:rsidRDefault="00C816F9" w:rsidP="007768C3">
      <w:pPr>
        <w:ind w:right="-2"/>
      </w:pPr>
      <w:r w:rsidRPr="007768C3">
        <w:t>Глава Чамзинского</w:t>
      </w:r>
    </w:p>
    <w:p w:rsidR="00C816F9" w:rsidRDefault="00C816F9" w:rsidP="007768C3">
      <w:pPr>
        <w:ind w:right="-2"/>
      </w:pPr>
      <w:r w:rsidRPr="007768C3">
        <w:t xml:space="preserve">муниципального района                                                                             </w:t>
      </w:r>
      <w:r w:rsidR="007768C3">
        <w:t xml:space="preserve">                       </w:t>
      </w:r>
      <w:r w:rsidRPr="007768C3">
        <w:t xml:space="preserve">    А.В. Сазанов</w:t>
      </w:r>
    </w:p>
    <w:p w:rsidR="007768C3" w:rsidRDefault="007768C3" w:rsidP="007768C3">
      <w:pPr>
        <w:ind w:right="-2"/>
        <w:sectPr w:rsidR="007768C3" w:rsidSect="007768C3">
          <w:footerReference w:type="default" r:id="rId8"/>
          <w:pgSz w:w="11906" w:h="16838"/>
          <w:pgMar w:top="1134" w:right="567" w:bottom="1134" w:left="1134" w:header="709" w:footer="709" w:gutter="0"/>
          <w:cols w:space="720"/>
        </w:sectPr>
      </w:pPr>
    </w:p>
    <w:p w:rsidR="007768C3" w:rsidRPr="007768C3" w:rsidRDefault="007768C3" w:rsidP="007768C3">
      <w:pPr>
        <w:ind w:right="-2"/>
      </w:pPr>
    </w:p>
    <w:p w:rsidR="00C816F9" w:rsidRPr="007768C3" w:rsidRDefault="00C816F9" w:rsidP="007768C3">
      <w:pPr>
        <w:ind w:right="-2"/>
        <w:jc w:val="center"/>
        <w:sectPr w:rsidR="00C816F9" w:rsidRPr="007768C3" w:rsidSect="007768C3">
          <w:type w:val="continuous"/>
          <w:pgSz w:w="11906" w:h="16838"/>
          <w:pgMar w:top="1134" w:right="567" w:bottom="1134" w:left="1134" w:header="709" w:footer="709" w:gutter="0"/>
          <w:cols w:space="720"/>
        </w:sectPr>
      </w:pPr>
    </w:p>
    <w:p w:rsidR="00C816F9" w:rsidRPr="007768C3" w:rsidRDefault="00C816F9" w:rsidP="007768C3">
      <w:pPr>
        <w:ind w:right="-2"/>
        <w:jc w:val="right"/>
        <w:rPr>
          <w:color w:val="000000"/>
        </w:rPr>
      </w:pPr>
      <w:r w:rsidRPr="007768C3">
        <w:rPr>
          <w:color w:val="000000"/>
        </w:rPr>
        <w:lastRenderedPageBreak/>
        <w:t>Приложение 2</w:t>
      </w:r>
    </w:p>
    <w:p w:rsidR="00C816F9" w:rsidRPr="007768C3" w:rsidRDefault="00C816F9" w:rsidP="007768C3">
      <w:pPr>
        <w:ind w:right="-2"/>
        <w:jc w:val="right"/>
        <w:rPr>
          <w:color w:val="000000"/>
        </w:rPr>
      </w:pPr>
      <w:r w:rsidRPr="007768C3">
        <w:rPr>
          <w:color w:val="000000"/>
        </w:rPr>
        <w:t>к постановлению Администрации Чамзинского</w:t>
      </w:r>
    </w:p>
    <w:p w:rsidR="00C816F9" w:rsidRPr="007768C3" w:rsidRDefault="00C816F9" w:rsidP="007768C3">
      <w:pPr>
        <w:ind w:right="-2"/>
        <w:jc w:val="right"/>
        <w:rPr>
          <w:color w:val="000000"/>
        </w:rPr>
      </w:pPr>
      <w:r w:rsidRPr="007768C3">
        <w:rPr>
          <w:color w:val="000000"/>
        </w:rPr>
        <w:t>Муниципального района Республики Мордовия</w:t>
      </w:r>
    </w:p>
    <w:p w:rsidR="00C816F9" w:rsidRPr="007768C3" w:rsidRDefault="00C816F9" w:rsidP="007768C3">
      <w:pPr>
        <w:ind w:right="-2"/>
        <w:jc w:val="right"/>
      </w:pPr>
      <w:r w:rsidRPr="007768C3">
        <w:t>«Об утверждении муниципальной программы «Развитие автомобильных</w:t>
      </w:r>
    </w:p>
    <w:p w:rsidR="00C816F9" w:rsidRPr="007768C3" w:rsidRDefault="00C816F9" w:rsidP="007768C3">
      <w:pPr>
        <w:ind w:right="-2"/>
        <w:jc w:val="right"/>
      </w:pPr>
      <w:r w:rsidRPr="007768C3">
        <w:t>дорог в Чамзинском муниципальном районе Республики Мордовия»</w:t>
      </w:r>
    </w:p>
    <w:p w:rsidR="00C816F9" w:rsidRPr="007768C3" w:rsidRDefault="00C816F9" w:rsidP="007768C3">
      <w:pPr>
        <w:autoSpaceDE w:val="0"/>
        <w:autoSpaceDN w:val="0"/>
        <w:adjustRightInd w:val="0"/>
        <w:ind w:right="-2"/>
        <w:jc w:val="right"/>
        <w:outlineLvl w:val="0"/>
      </w:pPr>
    </w:p>
    <w:p w:rsidR="00C816F9" w:rsidRPr="007768C3" w:rsidRDefault="00C816F9" w:rsidP="007768C3">
      <w:pPr>
        <w:autoSpaceDE w:val="0"/>
        <w:autoSpaceDN w:val="0"/>
        <w:adjustRightInd w:val="0"/>
        <w:ind w:right="-2"/>
        <w:jc w:val="center"/>
        <w:outlineLvl w:val="0"/>
        <w:rPr>
          <w:b/>
          <w:bCs/>
        </w:rPr>
      </w:pPr>
      <w:r w:rsidRPr="007768C3">
        <w:rPr>
          <w:b/>
          <w:bCs/>
        </w:rPr>
        <w:t xml:space="preserve"> Чамзинский муниципальный район</w:t>
      </w:r>
    </w:p>
    <w:p w:rsidR="00C816F9" w:rsidRPr="007768C3" w:rsidRDefault="00C816F9" w:rsidP="007768C3">
      <w:pPr>
        <w:autoSpaceDE w:val="0"/>
        <w:autoSpaceDN w:val="0"/>
        <w:adjustRightInd w:val="0"/>
        <w:ind w:right="-2"/>
        <w:jc w:val="center"/>
        <w:outlineLvl w:val="0"/>
        <w:rPr>
          <w:b/>
          <w:bCs/>
        </w:rPr>
      </w:pPr>
    </w:p>
    <w:p w:rsidR="00C816F9" w:rsidRPr="007768C3" w:rsidRDefault="00C816F9" w:rsidP="007768C3">
      <w:pPr>
        <w:autoSpaceDE w:val="0"/>
        <w:autoSpaceDN w:val="0"/>
        <w:adjustRightInd w:val="0"/>
        <w:ind w:right="-2"/>
        <w:outlineLvl w:val="0"/>
        <w:rPr>
          <w:b/>
          <w:bCs/>
        </w:rPr>
      </w:pPr>
    </w:p>
    <w:tbl>
      <w:tblPr>
        <w:tblpPr w:leftFromText="180" w:rightFromText="180" w:vertAnchor="text" w:horzAnchor="margin" w:tblpY="13"/>
        <w:tblW w:w="15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41"/>
        <w:gridCol w:w="993"/>
        <w:gridCol w:w="992"/>
        <w:gridCol w:w="992"/>
        <w:gridCol w:w="1134"/>
        <w:gridCol w:w="992"/>
        <w:gridCol w:w="993"/>
        <w:gridCol w:w="992"/>
        <w:gridCol w:w="992"/>
        <w:gridCol w:w="1134"/>
        <w:gridCol w:w="992"/>
        <w:gridCol w:w="993"/>
        <w:gridCol w:w="992"/>
        <w:gridCol w:w="850"/>
      </w:tblGrid>
      <w:tr w:rsidR="00C816F9" w:rsidRPr="007768C3" w:rsidTr="007768C3">
        <w:tc>
          <w:tcPr>
            <w:tcW w:w="2941" w:type="dxa"/>
            <w:vMerge w:val="restart"/>
            <w:tcBorders>
              <w:top w:val="single" w:sz="4" w:space="0" w:color="auto"/>
              <w:left w:val="single" w:sz="4" w:space="0" w:color="auto"/>
              <w:bottom w:val="single" w:sz="4" w:space="0" w:color="auto"/>
              <w:right w:val="single" w:sz="4" w:space="0" w:color="auto"/>
            </w:tcBorders>
            <w:vAlign w:val="center"/>
            <w:hideMark/>
          </w:tcPr>
          <w:p w:rsidR="00C816F9" w:rsidRPr="007768C3" w:rsidRDefault="00C816F9" w:rsidP="007768C3">
            <w:pPr>
              <w:ind w:right="-2"/>
              <w:jc w:val="center"/>
            </w:pPr>
            <w:r w:rsidRPr="007768C3">
              <w:t>Наименование мероприятий</w:t>
            </w:r>
          </w:p>
        </w:tc>
        <w:tc>
          <w:tcPr>
            <w:tcW w:w="13041" w:type="dxa"/>
            <w:gridSpan w:val="13"/>
            <w:tcBorders>
              <w:top w:val="single" w:sz="4" w:space="0" w:color="auto"/>
              <w:left w:val="single" w:sz="4" w:space="0" w:color="auto"/>
              <w:bottom w:val="single" w:sz="4" w:space="0" w:color="auto"/>
              <w:right w:val="single" w:sz="4" w:space="0" w:color="auto"/>
            </w:tcBorders>
            <w:vAlign w:val="center"/>
            <w:hideMark/>
          </w:tcPr>
          <w:p w:rsidR="00C816F9" w:rsidRPr="007768C3" w:rsidRDefault="00C816F9" w:rsidP="007768C3">
            <w:pPr>
              <w:ind w:right="-2"/>
              <w:jc w:val="center"/>
            </w:pPr>
            <w:r w:rsidRPr="007768C3">
              <w:t>Объемы средств муниципальных дорожных фондов (тыс. рублей)</w:t>
            </w:r>
          </w:p>
        </w:tc>
      </w:tr>
      <w:tr w:rsidR="00C816F9" w:rsidRPr="007768C3" w:rsidTr="007768C3">
        <w:trPr>
          <w:trHeight w:val="549"/>
        </w:trPr>
        <w:tc>
          <w:tcPr>
            <w:tcW w:w="2941" w:type="dxa"/>
            <w:vMerge/>
            <w:tcBorders>
              <w:top w:val="single" w:sz="4" w:space="0" w:color="auto"/>
              <w:left w:val="single" w:sz="4" w:space="0" w:color="auto"/>
              <w:bottom w:val="single" w:sz="4" w:space="0" w:color="auto"/>
              <w:right w:val="single" w:sz="4" w:space="0" w:color="auto"/>
            </w:tcBorders>
            <w:vAlign w:val="center"/>
            <w:hideMark/>
          </w:tcPr>
          <w:p w:rsidR="00C816F9" w:rsidRPr="007768C3" w:rsidRDefault="00C816F9" w:rsidP="007768C3">
            <w:pPr>
              <w:ind w:right="-2"/>
            </w:pPr>
          </w:p>
        </w:tc>
        <w:tc>
          <w:tcPr>
            <w:tcW w:w="993" w:type="dxa"/>
            <w:tcBorders>
              <w:top w:val="single" w:sz="4" w:space="0" w:color="auto"/>
              <w:left w:val="single" w:sz="4" w:space="0" w:color="auto"/>
              <w:bottom w:val="single" w:sz="4" w:space="0" w:color="auto"/>
              <w:right w:val="single" w:sz="4" w:space="0" w:color="auto"/>
            </w:tcBorders>
            <w:vAlign w:val="center"/>
            <w:hideMark/>
          </w:tcPr>
          <w:p w:rsidR="00C816F9" w:rsidRPr="007768C3" w:rsidRDefault="00C816F9" w:rsidP="007768C3">
            <w:pPr>
              <w:ind w:right="-2"/>
              <w:jc w:val="center"/>
            </w:pPr>
            <w:r w:rsidRPr="007768C3">
              <w:t xml:space="preserve">2015 </w:t>
            </w:r>
          </w:p>
          <w:p w:rsidR="00C816F9" w:rsidRPr="007768C3" w:rsidRDefault="00C816F9" w:rsidP="007768C3">
            <w:pPr>
              <w:ind w:right="-2"/>
              <w:jc w:val="center"/>
            </w:pPr>
            <w:r w:rsidRPr="007768C3">
              <w:t>год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C816F9" w:rsidRPr="007768C3" w:rsidRDefault="00C816F9" w:rsidP="007768C3">
            <w:pPr>
              <w:ind w:right="-2"/>
              <w:jc w:val="center"/>
            </w:pPr>
            <w:r w:rsidRPr="007768C3">
              <w:t xml:space="preserve">2016 год </w:t>
            </w:r>
          </w:p>
        </w:tc>
        <w:tc>
          <w:tcPr>
            <w:tcW w:w="992" w:type="dxa"/>
            <w:tcBorders>
              <w:top w:val="single" w:sz="4" w:space="0" w:color="auto"/>
              <w:left w:val="single" w:sz="4" w:space="0" w:color="auto"/>
              <w:bottom w:val="single" w:sz="4" w:space="0" w:color="auto"/>
              <w:right w:val="single" w:sz="4" w:space="0" w:color="auto"/>
            </w:tcBorders>
            <w:vAlign w:val="center"/>
            <w:hideMark/>
          </w:tcPr>
          <w:p w:rsidR="00C816F9" w:rsidRPr="007768C3" w:rsidRDefault="00C816F9" w:rsidP="007768C3">
            <w:pPr>
              <w:ind w:right="-2"/>
              <w:jc w:val="center"/>
            </w:pPr>
            <w:r w:rsidRPr="007768C3">
              <w:t>2017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C816F9" w:rsidRPr="007768C3" w:rsidRDefault="00C816F9" w:rsidP="007768C3">
            <w:pPr>
              <w:ind w:right="-2"/>
              <w:jc w:val="center"/>
            </w:pPr>
            <w:r w:rsidRPr="007768C3">
              <w:t xml:space="preserve">2018 </w:t>
            </w:r>
          </w:p>
          <w:p w:rsidR="00C816F9" w:rsidRPr="007768C3" w:rsidRDefault="00C816F9" w:rsidP="007768C3">
            <w:pPr>
              <w:ind w:right="-2"/>
              <w:jc w:val="center"/>
            </w:pPr>
            <w:r w:rsidRPr="007768C3">
              <w:t>год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C816F9" w:rsidRPr="007768C3" w:rsidRDefault="00C816F9" w:rsidP="007768C3">
            <w:pPr>
              <w:ind w:right="-2"/>
              <w:jc w:val="center"/>
            </w:pPr>
            <w:r w:rsidRPr="007768C3">
              <w:t>2019 год</w:t>
            </w:r>
          </w:p>
        </w:tc>
        <w:tc>
          <w:tcPr>
            <w:tcW w:w="993" w:type="dxa"/>
            <w:tcBorders>
              <w:top w:val="single" w:sz="4" w:space="0" w:color="auto"/>
              <w:left w:val="single" w:sz="4" w:space="0" w:color="auto"/>
              <w:bottom w:val="single" w:sz="4" w:space="0" w:color="auto"/>
              <w:right w:val="single" w:sz="4" w:space="0" w:color="auto"/>
            </w:tcBorders>
            <w:vAlign w:val="center"/>
            <w:hideMark/>
          </w:tcPr>
          <w:p w:rsidR="00C816F9" w:rsidRPr="007768C3" w:rsidRDefault="00C816F9" w:rsidP="007768C3">
            <w:pPr>
              <w:ind w:right="-2"/>
              <w:jc w:val="center"/>
            </w:pPr>
            <w:r w:rsidRPr="007768C3">
              <w:t>2020 год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C816F9" w:rsidRPr="007768C3" w:rsidRDefault="00C816F9" w:rsidP="007768C3">
            <w:pPr>
              <w:ind w:right="-2"/>
              <w:jc w:val="center"/>
            </w:pPr>
            <w:r w:rsidRPr="007768C3">
              <w:t>2021 год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C816F9" w:rsidRPr="007768C3" w:rsidRDefault="00C816F9" w:rsidP="007768C3">
            <w:pPr>
              <w:ind w:right="-2"/>
              <w:jc w:val="center"/>
            </w:pPr>
            <w:r w:rsidRPr="007768C3">
              <w:t>2022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C816F9" w:rsidRPr="007768C3" w:rsidRDefault="00C816F9" w:rsidP="007768C3">
            <w:pPr>
              <w:ind w:right="-2"/>
              <w:jc w:val="center"/>
            </w:pPr>
            <w:r w:rsidRPr="007768C3">
              <w:t xml:space="preserve">2023 </w:t>
            </w:r>
          </w:p>
          <w:p w:rsidR="00C816F9" w:rsidRPr="007768C3" w:rsidRDefault="00C816F9" w:rsidP="007768C3">
            <w:pPr>
              <w:ind w:right="-2"/>
              <w:jc w:val="center"/>
            </w:pPr>
            <w:r w:rsidRPr="007768C3">
              <w:t>год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C816F9" w:rsidRPr="007768C3" w:rsidRDefault="00C816F9" w:rsidP="007768C3">
            <w:pPr>
              <w:ind w:right="-2"/>
              <w:jc w:val="center"/>
            </w:pPr>
            <w:r w:rsidRPr="007768C3">
              <w:t>2024 год</w:t>
            </w:r>
          </w:p>
        </w:tc>
        <w:tc>
          <w:tcPr>
            <w:tcW w:w="993" w:type="dxa"/>
            <w:tcBorders>
              <w:top w:val="single" w:sz="4" w:space="0" w:color="auto"/>
              <w:left w:val="single" w:sz="4" w:space="0" w:color="auto"/>
              <w:bottom w:val="single" w:sz="4" w:space="0" w:color="auto"/>
              <w:right w:val="single" w:sz="4" w:space="0" w:color="auto"/>
            </w:tcBorders>
            <w:vAlign w:val="center"/>
          </w:tcPr>
          <w:p w:rsidR="00C816F9" w:rsidRPr="007768C3" w:rsidRDefault="00C816F9" w:rsidP="007768C3">
            <w:pPr>
              <w:ind w:right="-2"/>
              <w:jc w:val="center"/>
              <w:rPr>
                <w:highlight w:val="yellow"/>
              </w:rPr>
            </w:pPr>
            <w:r w:rsidRPr="007768C3">
              <w:t>2025 год</w:t>
            </w:r>
          </w:p>
        </w:tc>
        <w:tc>
          <w:tcPr>
            <w:tcW w:w="992" w:type="dxa"/>
            <w:tcBorders>
              <w:top w:val="single" w:sz="4" w:space="0" w:color="auto"/>
              <w:left w:val="single" w:sz="4" w:space="0" w:color="auto"/>
              <w:bottom w:val="single" w:sz="4" w:space="0" w:color="auto"/>
              <w:right w:val="single" w:sz="4" w:space="0" w:color="auto"/>
            </w:tcBorders>
            <w:vAlign w:val="center"/>
          </w:tcPr>
          <w:p w:rsidR="00C816F9" w:rsidRPr="007768C3" w:rsidRDefault="00C816F9" w:rsidP="007768C3">
            <w:pPr>
              <w:ind w:right="-2"/>
              <w:jc w:val="center"/>
            </w:pPr>
            <w:r w:rsidRPr="007768C3">
              <w:t>2026 год</w:t>
            </w:r>
          </w:p>
        </w:tc>
        <w:tc>
          <w:tcPr>
            <w:tcW w:w="850" w:type="dxa"/>
            <w:tcBorders>
              <w:top w:val="single" w:sz="4" w:space="0" w:color="auto"/>
              <w:left w:val="single" w:sz="4" w:space="0" w:color="auto"/>
              <w:bottom w:val="single" w:sz="4" w:space="0" w:color="auto"/>
              <w:right w:val="single" w:sz="4" w:space="0" w:color="auto"/>
            </w:tcBorders>
            <w:vAlign w:val="center"/>
          </w:tcPr>
          <w:p w:rsidR="00C816F9" w:rsidRPr="007768C3" w:rsidRDefault="00C816F9" w:rsidP="007768C3">
            <w:pPr>
              <w:ind w:right="-2"/>
              <w:jc w:val="center"/>
            </w:pPr>
            <w:r w:rsidRPr="007768C3">
              <w:t>2027 год</w:t>
            </w:r>
          </w:p>
        </w:tc>
      </w:tr>
      <w:tr w:rsidR="00C816F9" w:rsidRPr="007768C3" w:rsidTr="007768C3">
        <w:trPr>
          <w:trHeight w:val="275"/>
        </w:trPr>
        <w:tc>
          <w:tcPr>
            <w:tcW w:w="2941" w:type="dxa"/>
            <w:tcBorders>
              <w:top w:val="single" w:sz="4" w:space="0" w:color="auto"/>
              <w:left w:val="single" w:sz="4" w:space="0" w:color="auto"/>
              <w:bottom w:val="single" w:sz="4" w:space="0" w:color="auto"/>
              <w:right w:val="single" w:sz="4" w:space="0" w:color="auto"/>
            </w:tcBorders>
          </w:tcPr>
          <w:p w:rsidR="00C816F9" w:rsidRPr="007768C3" w:rsidRDefault="00C816F9" w:rsidP="007768C3">
            <w:pPr>
              <w:ind w:left="-44" w:right="-2"/>
              <w:rPr>
                <w:b/>
                <w:bCs/>
              </w:rPr>
            </w:pPr>
            <w:r w:rsidRPr="007768C3">
              <w:rPr>
                <w:b/>
                <w:bCs/>
              </w:rPr>
              <w:t>Средства муниципальных дорожных фондов всего, в том числе</w:t>
            </w:r>
          </w:p>
        </w:tc>
        <w:tc>
          <w:tcPr>
            <w:tcW w:w="993" w:type="dxa"/>
            <w:tcBorders>
              <w:top w:val="single" w:sz="4" w:space="0" w:color="auto"/>
              <w:left w:val="single" w:sz="4" w:space="0" w:color="auto"/>
              <w:bottom w:val="single" w:sz="4" w:space="0" w:color="auto"/>
              <w:right w:val="single" w:sz="4" w:space="0" w:color="auto"/>
            </w:tcBorders>
            <w:vAlign w:val="center"/>
          </w:tcPr>
          <w:p w:rsidR="00C816F9" w:rsidRPr="007768C3" w:rsidRDefault="00C816F9" w:rsidP="007768C3">
            <w:pPr>
              <w:ind w:right="-2"/>
              <w:jc w:val="center"/>
              <w:rPr>
                <w:b/>
                <w:bCs/>
              </w:rPr>
            </w:pPr>
            <w:r w:rsidRPr="007768C3">
              <w:rPr>
                <w:b/>
                <w:bCs/>
              </w:rPr>
              <w:t>3391,5</w:t>
            </w:r>
          </w:p>
        </w:tc>
        <w:tc>
          <w:tcPr>
            <w:tcW w:w="992" w:type="dxa"/>
            <w:tcBorders>
              <w:top w:val="single" w:sz="4" w:space="0" w:color="auto"/>
              <w:left w:val="single" w:sz="4" w:space="0" w:color="auto"/>
              <w:bottom w:val="single" w:sz="4" w:space="0" w:color="auto"/>
              <w:right w:val="single" w:sz="4" w:space="0" w:color="auto"/>
            </w:tcBorders>
            <w:vAlign w:val="center"/>
          </w:tcPr>
          <w:p w:rsidR="00C816F9" w:rsidRPr="007768C3" w:rsidRDefault="00C816F9" w:rsidP="007768C3">
            <w:pPr>
              <w:ind w:right="-2"/>
              <w:jc w:val="center"/>
              <w:rPr>
                <w:b/>
                <w:bCs/>
              </w:rPr>
            </w:pPr>
            <w:r w:rsidRPr="007768C3">
              <w:rPr>
                <w:b/>
                <w:bCs/>
              </w:rPr>
              <w:t>4638,4</w:t>
            </w:r>
          </w:p>
        </w:tc>
        <w:tc>
          <w:tcPr>
            <w:tcW w:w="992" w:type="dxa"/>
            <w:tcBorders>
              <w:top w:val="single" w:sz="4" w:space="0" w:color="auto"/>
              <w:left w:val="single" w:sz="4" w:space="0" w:color="auto"/>
              <w:bottom w:val="single" w:sz="4" w:space="0" w:color="auto"/>
              <w:right w:val="single" w:sz="4" w:space="0" w:color="auto"/>
            </w:tcBorders>
            <w:vAlign w:val="center"/>
          </w:tcPr>
          <w:p w:rsidR="00C816F9" w:rsidRPr="007768C3" w:rsidRDefault="00C816F9" w:rsidP="007768C3">
            <w:pPr>
              <w:ind w:right="-2"/>
              <w:jc w:val="center"/>
              <w:rPr>
                <w:b/>
                <w:bCs/>
              </w:rPr>
            </w:pPr>
            <w:r w:rsidRPr="007768C3">
              <w:rPr>
                <w:b/>
                <w:bCs/>
              </w:rPr>
              <w:t>4934,9</w:t>
            </w:r>
          </w:p>
        </w:tc>
        <w:tc>
          <w:tcPr>
            <w:tcW w:w="1134" w:type="dxa"/>
            <w:tcBorders>
              <w:top w:val="single" w:sz="4" w:space="0" w:color="auto"/>
              <w:left w:val="single" w:sz="4" w:space="0" w:color="auto"/>
              <w:bottom w:val="single" w:sz="4" w:space="0" w:color="auto"/>
              <w:right w:val="single" w:sz="4" w:space="0" w:color="auto"/>
            </w:tcBorders>
            <w:vAlign w:val="center"/>
          </w:tcPr>
          <w:p w:rsidR="00C816F9" w:rsidRPr="007768C3" w:rsidRDefault="00C816F9" w:rsidP="007768C3">
            <w:pPr>
              <w:ind w:right="-2"/>
              <w:jc w:val="center"/>
              <w:rPr>
                <w:b/>
                <w:bCs/>
              </w:rPr>
            </w:pPr>
            <w:r w:rsidRPr="007768C3">
              <w:rPr>
                <w:b/>
                <w:bCs/>
              </w:rPr>
              <w:t>10415,4</w:t>
            </w:r>
          </w:p>
        </w:tc>
        <w:tc>
          <w:tcPr>
            <w:tcW w:w="992" w:type="dxa"/>
            <w:tcBorders>
              <w:top w:val="single" w:sz="4" w:space="0" w:color="auto"/>
              <w:left w:val="single" w:sz="4" w:space="0" w:color="auto"/>
              <w:bottom w:val="single" w:sz="4" w:space="0" w:color="auto"/>
              <w:right w:val="single" w:sz="4" w:space="0" w:color="auto"/>
            </w:tcBorders>
            <w:vAlign w:val="center"/>
          </w:tcPr>
          <w:p w:rsidR="00C816F9" w:rsidRPr="007768C3" w:rsidRDefault="00C816F9" w:rsidP="007768C3">
            <w:pPr>
              <w:ind w:right="-2"/>
              <w:jc w:val="center"/>
              <w:rPr>
                <w:b/>
                <w:bCs/>
              </w:rPr>
            </w:pPr>
            <w:r w:rsidRPr="007768C3">
              <w:rPr>
                <w:b/>
                <w:bCs/>
              </w:rPr>
              <w:t>4568,1</w:t>
            </w:r>
          </w:p>
        </w:tc>
        <w:tc>
          <w:tcPr>
            <w:tcW w:w="993" w:type="dxa"/>
            <w:tcBorders>
              <w:top w:val="single" w:sz="4" w:space="0" w:color="auto"/>
              <w:left w:val="single" w:sz="4" w:space="0" w:color="auto"/>
              <w:bottom w:val="single" w:sz="4" w:space="0" w:color="auto"/>
              <w:right w:val="single" w:sz="4" w:space="0" w:color="auto"/>
            </w:tcBorders>
            <w:vAlign w:val="center"/>
          </w:tcPr>
          <w:p w:rsidR="00C816F9" w:rsidRPr="007768C3" w:rsidRDefault="00C816F9" w:rsidP="007768C3">
            <w:pPr>
              <w:ind w:right="-2"/>
              <w:jc w:val="center"/>
              <w:rPr>
                <w:b/>
                <w:bCs/>
              </w:rPr>
            </w:pPr>
            <w:r w:rsidRPr="007768C3">
              <w:rPr>
                <w:b/>
                <w:bCs/>
              </w:rPr>
              <w:t>8564,5</w:t>
            </w:r>
          </w:p>
        </w:tc>
        <w:tc>
          <w:tcPr>
            <w:tcW w:w="992" w:type="dxa"/>
            <w:tcBorders>
              <w:top w:val="single" w:sz="4" w:space="0" w:color="auto"/>
              <w:left w:val="single" w:sz="4" w:space="0" w:color="auto"/>
              <w:bottom w:val="single" w:sz="4" w:space="0" w:color="auto"/>
              <w:right w:val="single" w:sz="4" w:space="0" w:color="auto"/>
            </w:tcBorders>
            <w:vAlign w:val="center"/>
          </w:tcPr>
          <w:p w:rsidR="00C816F9" w:rsidRPr="007768C3" w:rsidRDefault="00C816F9" w:rsidP="007768C3">
            <w:pPr>
              <w:ind w:right="-2"/>
              <w:jc w:val="center"/>
              <w:rPr>
                <w:b/>
                <w:bCs/>
              </w:rPr>
            </w:pPr>
            <w:r w:rsidRPr="007768C3">
              <w:rPr>
                <w:b/>
                <w:bCs/>
              </w:rPr>
              <w:t>7069,0</w:t>
            </w:r>
          </w:p>
        </w:tc>
        <w:tc>
          <w:tcPr>
            <w:tcW w:w="992" w:type="dxa"/>
            <w:tcBorders>
              <w:top w:val="single" w:sz="4" w:space="0" w:color="auto"/>
              <w:left w:val="single" w:sz="4" w:space="0" w:color="auto"/>
              <w:bottom w:val="single" w:sz="4" w:space="0" w:color="auto"/>
              <w:right w:val="single" w:sz="4" w:space="0" w:color="auto"/>
            </w:tcBorders>
            <w:vAlign w:val="center"/>
          </w:tcPr>
          <w:p w:rsidR="00C816F9" w:rsidRPr="007768C3" w:rsidRDefault="00C816F9" w:rsidP="007768C3">
            <w:pPr>
              <w:ind w:right="-2"/>
              <w:jc w:val="center"/>
              <w:rPr>
                <w:b/>
                <w:bCs/>
              </w:rPr>
            </w:pPr>
            <w:r w:rsidRPr="007768C3">
              <w:rPr>
                <w:b/>
                <w:bCs/>
              </w:rPr>
              <w:t>6022,1</w:t>
            </w:r>
          </w:p>
        </w:tc>
        <w:tc>
          <w:tcPr>
            <w:tcW w:w="1134" w:type="dxa"/>
            <w:tcBorders>
              <w:top w:val="single" w:sz="4" w:space="0" w:color="auto"/>
              <w:left w:val="single" w:sz="4" w:space="0" w:color="auto"/>
              <w:bottom w:val="single" w:sz="4" w:space="0" w:color="auto"/>
              <w:right w:val="single" w:sz="4" w:space="0" w:color="auto"/>
            </w:tcBorders>
            <w:vAlign w:val="center"/>
          </w:tcPr>
          <w:p w:rsidR="00C816F9" w:rsidRPr="007768C3" w:rsidRDefault="00C816F9" w:rsidP="007768C3">
            <w:pPr>
              <w:ind w:right="-2"/>
              <w:jc w:val="center"/>
              <w:rPr>
                <w:b/>
                <w:bCs/>
              </w:rPr>
            </w:pPr>
            <w:r w:rsidRPr="007768C3">
              <w:rPr>
                <w:b/>
                <w:bCs/>
              </w:rPr>
              <w:t>10420,6</w:t>
            </w:r>
          </w:p>
        </w:tc>
        <w:tc>
          <w:tcPr>
            <w:tcW w:w="992" w:type="dxa"/>
            <w:tcBorders>
              <w:top w:val="single" w:sz="4" w:space="0" w:color="auto"/>
              <w:left w:val="single" w:sz="4" w:space="0" w:color="auto"/>
              <w:bottom w:val="single" w:sz="4" w:space="0" w:color="auto"/>
              <w:right w:val="single" w:sz="4" w:space="0" w:color="auto"/>
            </w:tcBorders>
            <w:vAlign w:val="center"/>
          </w:tcPr>
          <w:p w:rsidR="00C816F9" w:rsidRPr="007768C3" w:rsidRDefault="00C816F9" w:rsidP="007768C3">
            <w:pPr>
              <w:ind w:right="-2"/>
              <w:jc w:val="center"/>
              <w:rPr>
                <w:b/>
                <w:bCs/>
              </w:rPr>
            </w:pPr>
            <w:r w:rsidRPr="007768C3">
              <w:rPr>
                <w:b/>
              </w:rPr>
              <w:t>6645,8</w:t>
            </w:r>
          </w:p>
        </w:tc>
        <w:tc>
          <w:tcPr>
            <w:tcW w:w="993" w:type="dxa"/>
            <w:tcBorders>
              <w:top w:val="single" w:sz="4" w:space="0" w:color="auto"/>
              <w:left w:val="single" w:sz="4" w:space="0" w:color="auto"/>
              <w:bottom w:val="single" w:sz="4" w:space="0" w:color="auto"/>
              <w:right w:val="single" w:sz="4" w:space="0" w:color="auto"/>
            </w:tcBorders>
            <w:vAlign w:val="center"/>
          </w:tcPr>
          <w:p w:rsidR="00C816F9" w:rsidRPr="007768C3" w:rsidRDefault="00C816F9" w:rsidP="007768C3">
            <w:pPr>
              <w:ind w:right="-2"/>
              <w:jc w:val="center"/>
              <w:rPr>
                <w:b/>
                <w:bCs/>
                <w:highlight w:val="yellow"/>
              </w:rPr>
            </w:pPr>
            <w:r w:rsidRPr="007768C3">
              <w:rPr>
                <w:b/>
              </w:rPr>
              <w:t>7907,0</w:t>
            </w:r>
          </w:p>
        </w:tc>
        <w:tc>
          <w:tcPr>
            <w:tcW w:w="992" w:type="dxa"/>
            <w:tcBorders>
              <w:top w:val="single" w:sz="4" w:space="0" w:color="auto"/>
              <w:left w:val="single" w:sz="4" w:space="0" w:color="auto"/>
              <w:bottom w:val="single" w:sz="4" w:space="0" w:color="auto"/>
              <w:right w:val="single" w:sz="4" w:space="0" w:color="auto"/>
            </w:tcBorders>
            <w:vAlign w:val="center"/>
          </w:tcPr>
          <w:p w:rsidR="00C816F9" w:rsidRPr="007768C3" w:rsidRDefault="00C816F9" w:rsidP="007768C3">
            <w:pPr>
              <w:ind w:right="-2"/>
              <w:jc w:val="center"/>
              <w:rPr>
                <w:b/>
                <w:bCs/>
              </w:rPr>
            </w:pPr>
            <w:r w:rsidRPr="007768C3">
              <w:rPr>
                <w:b/>
              </w:rPr>
              <w:t>7416,3</w:t>
            </w:r>
          </w:p>
        </w:tc>
        <w:tc>
          <w:tcPr>
            <w:tcW w:w="850" w:type="dxa"/>
            <w:tcBorders>
              <w:top w:val="single" w:sz="4" w:space="0" w:color="auto"/>
              <w:left w:val="single" w:sz="4" w:space="0" w:color="auto"/>
              <w:bottom w:val="single" w:sz="4" w:space="0" w:color="auto"/>
              <w:right w:val="single" w:sz="4" w:space="0" w:color="auto"/>
            </w:tcBorders>
            <w:vAlign w:val="center"/>
          </w:tcPr>
          <w:p w:rsidR="00C816F9" w:rsidRPr="007768C3" w:rsidRDefault="00C816F9" w:rsidP="007768C3">
            <w:pPr>
              <w:ind w:right="-2"/>
              <w:jc w:val="center"/>
              <w:rPr>
                <w:b/>
                <w:bCs/>
              </w:rPr>
            </w:pPr>
            <w:r w:rsidRPr="007768C3">
              <w:rPr>
                <w:b/>
                <w:bCs/>
              </w:rPr>
              <w:t>9883,7</w:t>
            </w:r>
          </w:p>
        </w:tc>
      </w:tr>
      <w:tr w:rsidR="00C816F9" w:rsidRPr="007768C3" w:rsidTr="007768C3">
        <w:tc>
          <w:tcPr>
            <w:tcW w:w="2941" w:type="dxa"/>
            <w:tcBorders>
              <w:top w:val="single" w:sz="4" w:space="0" w:color="auto"/>
              <w:left w:val="single" w:sz="4" w:space="0" w:color="auto"/>
              <w:bottom w:val="single" w:sz="4" w:space="0" w:color="auto"/>
              <w:right w:val="single" w:sz="4" w:space="0" w:color="auto"/>
            </w:tcBorders>
          </w:tcPr>
          <w:p w:rsidR="00C816F9" w:rsidRPr="007768C3" w:rsidRDefault="00C816F9" w:rsidP="007768C3">
            <w:pPr>
              <w:ind w:right="-2"/>
            </w:pPr>
            <w:r w:rsidRPr="007768C3">
              <w:t>Капитальный ремонт, ремонт и содержание автомобильных дорог общего пользования местного значения</w:t>
            </w:r>
          </w:p>
        </w:tc>
        <w:tc>
          <w:tcPr>
            <w:tcW w:w="993" w:type="dxa"/>
            <w:tcBorders>
              <w:top w:val="single" w:sz="4" w:space="0" w:color="auto"/>
              <w:left w:val="single" w:sz="4" w:space="0" w:color="auto"/>
              <w:bottom w:val="single" w:sz="4" w:space="0" w:color="auto"/>
              <w:right w:val="single" w:sz="4" w:space="0" w:color="auto"/>
            </w:tcBorders>
            <w:vAlign w:val="center"/>
          </w:tcPr>
          <w:p w:rsidR="00C816F9" w:rsidRPr="007768C3" w:rsidRDefault="00C816F9" w:rsidP="007768C3">
            <w:pPr>
              <w:ind w:right="-2"/>
              <w:jc w:val="center"/>
            </w:pPr>
            <w:r w:rsidRPr="007768C3">
              <w:t>3391,5</w:t>
            </w:r>
          </w:p>
        </w:tc>
        <w:tc>
          <w:tcPr>
            <w:tcW w:w="992" w:type="dxa"/>
            <w:tcBorders>
              <w:top w:val="single" w:sz="4" w:space="0" w:color="auto"/>
              <w:left w:val="single" w:sz="4" w:space="0" w:color="auto"/>
              <w:bottom w:val="single" w:sz="4" w:space="0" w:color="auto"/>
              <w:right w:val="single" w:sz="4" w:space="0" w:color="auto"/>
            </w:tcBorders>
            <w:vAlign w:val="center"/>
          </w:tcPr>
          <w:p w:rsidR="00C816F9" w:rsidRPr="007768C3" w:rsidRDefault="00C816F9" w:rsidP="007768C3">
            <w:pPr>
              <w:ind w:right="-2"/>
              <w:jc w:val="center"/>
            </w:pPr>
            <w:r w:rsidRPr="007768C3">
              <w:t>4638,4</w:t>
            </w:r>
          </w:p>
        </w:tc>
        <w:tc>
          <w:tcPr>
            <w:tcW w:w="992" w:type="dxa"/>
            <w:tcBorders>
              <w:top w:val="single" w:sz="4" w:space="0" w:color="auto"/>
              <w:left w:val="single" w:sz="4" w:space="0" w:color="auto"/>
              <w:bottom w:val="single" w:sz="4" w:space="0" w:color="auto"/>
              <w:right w:val="single" w:sz="4" w:space="0" w:color="auto"/>
            </w:tcBorders>
            <w:vAlign w:val="center"/>
          </w:tcPr>
          <w:p w:rsidR="00C816F9" w:rsidRPr="007768C3" w:rsidRDefault="00C816F9" w:rsidP="007768C3">
            <w:pPr>
              <w:ind w:right="-2"/>
              <w:jc w:val="center"/>
            </w:pPr>
            <w:r w:rsidRPr="007768C3">
              <w:t>4934,9</w:t>
            </w:r>
          </w:p>
        </w:tc>
        <w:tc>
          <w:tcPr>
            <w:tcW w:w="1134" w:type="dxa"/>
            <w:tcBorders>
              <w:top w:val="single" w:sz="4" w:space="0" w:color="auto"/>
              <w:left w:val="single" w:sz="4" w:space="0" w:color="auto"/>
              <w:bottom w:val="single" w:sz="4" w:space="0" w:color="auto"/>
              <w:right w:val="single" w:sz="4" w:space="0" w:color="auto"/>
            </w:tcBorders>
            <w:vAlign w:val="center"/>
          </w:tcPr>
          <w:p w:rsidR="00C816F9" w:rsidRPr="007768C3" w:rsidRDefault="00C816F9" w:rsidP="007768C3">
            <w:pPr>
              <w:ind w:right="-2"/>
              <w:jc w:val="center"/>
            </w:pPr>
            <w:r w:rsidRPr="007768C3">
              <w:t>3604,6</w:t>
            </w:r>
          </w:p>
        </w:tc>
        <w:tc>
          <w:tcPr>
            <w:tcW w:w="992" w:type="dxa"/>
            <w:tcBorders>
              <w:top w:val="single" w:sz="4" w:space="0" w:color="auto"/>
              <w:left w:val="single" w:sz="4" w:space="0" w:color="auto"/>
              <w:bottom w:val="single" w:sz="4" w:space="0" w:color="auto"/>
              <w:right w:val="single" w:sz="4" w:space="0" w:color="auto"/>
            </w:tcBorders>
            <w:vAlign w:val="center"/>
          </w:tcPr>
          <w:p w:rsidR="00C816F9" w:rsidRPr="007768C3" w:rsidRDefault="00C816F9" w:rsidP="007768C3">
            <w:pPr>
              <w:ind w:right="-2"/>
              <w:jc w:val="center"/>
            </w:pPr>
            <w:r w:rsidRPr="007768C3">
              <w:t>4568,1</w:t>
            </w:r>
          </w:p>
        </w:tc>
        <w:tc>
          <w:tcPr>
            <w:tcW w:w="993" w:type="dxa"/>
            <w:tcBorders>
              <w:top w:val="single" w:sz="4" w:space="0" w:color="auto"/>
              <w:left w:val="single" w:sz="4" w:space="0" w:color="auto"/>
              <w:bottom w:val="single" w:sz="4" w:space="0" w:color="auto"/>
              <w:right w:val="single" w:sz="4" w:space="0" w:color="auto"/>
            </w:tcBorders>
            <w:vAlign w:val="center"/>
          </w:tcPr>
          <w:p w:rsidR="00C816F9" w:rsidRPr="007768C3" w:rsidRDefault="00C816F9" w:rsidP="007768C3">
            <w:pPr>
              <w:ind w:right="-2"/>
              <w:jc w:val="center"/>
            </w:pPr>
            <w:r w:rsidRPr="007768C3">
              <w:t>7900,8</w:t>
            </w:r>
          </w:p>
        </w:tc>
        <w:tc>
          <w:tcPr>
            <w:tcW w:w="992" w:type="dxa"/>
            <w:tcBorders>
              <w:top w:val="single" w:sz="4" w:space="0" w:color="auto"/>
              <w:left w:val="single" w:sz="4" w:space="0" w:color="auto"/>
              <w:bottom w:val="single" w:sz="4" w:space="0" w:color="auto"/>
              <w:right w:val="single" w:sz="4" w:space="0" w:color="auto"/>
            </w:tcBorders>
            <w:vAlign w:val="center"/>
          </w:tcPr>
          <w:p w:rsidR="00C816F9" w:rsidRPr="007768C3" w:rsidRDefault="00C816F9" w:rsidP="007768C3">
            <w:pPr>
              <w:ind w:right="-2"/>
              <w:jc w:val="center"/>
            </w:pPr>
            <w:r w:rsidRPr="007768C3">
              <w:t>7069,0</w:t>
            </w:r>
          </w:p>
        </w:tc>
        <w:tc>
          <w:tcPr>
            <w:tcW w:w="992" w:type="dxa"/>
            <w:tcBorders>
              <w:top w:val="single" w:sz="4" w:space="0" w:color="auto"/>
              <w:left w:val="single" w:sz="4" w:space="0" w:color="auto"/>
              <w:bottom w:val="single" w:sz="4" w:space="0" w:color="auto"/>
              <w:right w:val="single" w:sz="4" w:space="0" w:color="auto"/>
            </w:tcBorders>
            <w:vAlign w:val="center"/>
          </w:tcPr>
          <w:p w:rsidR="00C816F9" w:rsidRPr="007768C3" w:rsidRDefault="00C816F9" w:rsidP="007768C3">
            <w:pPr>
              <w:ind w:right="-2"/>
              <w:jc w:val="center"/>
            </w:pPr>
            <w:r w:rsidRPr="007768C3">
              <w:t>6022,1</w:t>
            </w:r>
          </w:p>
        </w:tc>
        <w:tc>
          <w:tcPr>
            <w:tcW w:w="1134" w:type="dxa"/>
            <w:tcBorders>
              <w:top w:val="single" w:sz="4" w:space="0" w:color="auto"/>
              <w:left w:val="single" w:sz="4" w:space="0" w:color="auto"/>
              <w:bottom w:val="single" w:sz="4" w:space="0" w:color="auto"/>
              <w:right w:val="single" w:sz="4" w:space="0" w:color="auto"/>
            </w:tcBorders>
            <w:vAlign w:val="center"/>
          </w:tcPr>
          <w:p w:rsidR="00C816F9" w:rsidRPr="007768C3" w:rsidRDefault="00C816F9" w:rsidP="007768C3">
            <w:pPr>
              <w:ind w:right="-2"/>
              <w:jc w:val="center"/>
            </w:pPr>
            <w:r w:rsidRPr="007768C3">
              <w:t>10420,6</w:t>
            </w:r>
          </w:p>
        </w:tc>
        <w:tc>
          <w:tcPr>
            <w:tcW w:w="992" w:type="dxa"/>
            <w:tcBorders>
              <w:top w:val="single" w:sz="4" w:space="0" w:color="auto"/>
              <w:left w:val="single" w:sz="4" w:space="0" w:color="auto"/>
              <w:bottom w:val="single" w:sz="4" w:space="0" w:color="auto"/>
              <w:right w:val="single" w:sz="4" w:space="0" w:color="auto"/>
            </w:tcBorders>
            <w:vAlign w:val="center"/>
          </w:tcPr>
          <w:p w:rsidR="00C816F9" w:rsidRPr="007768C3" w:rsidRDefault="00C816F9" w:rsidP="007768C3">
            <w:pPr>
              <w:ind w:right="-2"/>
              <w:jc w:val="center"/>
            </w:pPr>
            <w:r w:rsidRPr="007768C3">
              <w:t>6645,8</w:t>
            </w:r>
          </w:p>
        </w:tc>
        <w:tc>
          <w:tcPr>
            <w:tcW w:w="993" w:type="dxa"/>
            <w:tcBorders>
              <w:top w:val="single" w:sz="4" w:space="0" w:color="auto"/>
              <w:left w:val="single" w:sz="4" w:space="0" w:color="auto"/>
              <w:bottom w:val="single" w:sz="4" w:space="0" w:color="auto"/>
              <w:right w:val="single" w:sz="4" w:space="0" w:color="auto"/>
            </w:tcBorders>
            <w:vAlign w:val="center"/>
          </w:tcPr>
          <w:p w:rsidR="00C816F9" w:rsidRPr="007768C3" w:rsidRDefault="00C816F9" w:rsidP="007768C3">
            <w:pPr>
              <w:ind w:right="-2"/>
              <w:jc w:val="center"/>
            </w:pPr>
            <w:r w:rsidRPr="007768C3">
              <w:t>7187,0</w:t>
            </w:r>
          </w:p>
        </w:tc>
        <w:tc>
          <w:tcPr>
            <w:tcW w:w="992" w:type="dxa"/>
            <w:tcBorders>
              <w:top w:val="single" w:sz="4" w:space="0" w:color="auto"/>
              <w:left w:val="single" w:sz="4" w:space="0" w:color="auto"/>
              <w:bottom w:val="single" w:sz="4" w:space="0" w:color="auto"/>
              <w:right w:val="single" w:sz="4" w:space="0" w:color="auto"/>
            </w:tcBorders>
            <w:vAlign w:val="center"/>
          </w:tcPr>
          <w:p w:rsidR="00C816F9" w:rsidRPr="007768C3" w:rsidRDefault="00C816F9" w:rsidP="007768C3">
            <w:pPr>
              <w:ind w:right="-2"/>
              <w:jc w:val="center"/>
            </w:pPr>
            <w:r w:rsidRPr="007768C3">
              <w:t>7416,3</w:t>
            </w:r>
          </w:p>
        </w:tc>
        <w:tc>
          <w:tcPr>
            <w:tcW w:w="850" w:type="dxa"/>
            <w:tcBorders>
              <w:top w:val="single" w:sz="4" w:space="0" w:color="auto"/>
              <w:left w:val="single" w:sz="4" w:space="0" w:color="auto"/>
              <w:bottom w:val="single" w:sz="4" w:space="0" w:color="auto"/>
              <w:right w:val="single" w:sz="4" w:space="0" w:color="auto"/>
            </w:tcBorders>
            <w:vAlign w:val="center"/>
          </w:tcPr>
          <w:p w:rsidR="00C816F9" w:rsidRPr="007768C3" w:rsidRDefault="00C816F9" w:rsidP="007768C3">
            <w:pPr>
              <w:ind w:right="-2"/>
              <w:jc w:val="center"/>
            </w:pPr>
            <w:r w:rsidRPr="007768C3">
              <w:t>9883,7</w:t>
            </w:r>
          </w:p>
        </w:tc>
      </w:tr>
      <w:tr w:rsidR="00C816F9" w:rsidRPr="007768C3" w:rsidTr="007768C3">
        <w:tc>
          <w:tcPr>
            <w:tcW w:w="2941" w:type="dxa"/>
            <w:tcBorders>
              <w:top w:val="single" w:sz="4" w:space="0" w:color="auto"/>
              <w:left w:val="single" w:sz="4" w:space="0" w:color="auto"/>
              <w:bottom w:val="single" w:sz="4" w:space="0" w:color="auto"/>
              <w:right w:val="single" w:sz="4" w:space="0" w:color="auto"/>
            </w:tcBorders>
          </w:tcPr>
          <w:p w:rsidR="00C816F9" w:rsidRPr="007768C3" w:rsidRDefault="00C816F9" w:rsidP="007768C3">
            <w:pPr>
              <w:ind w:right="-2"/>
            </w:pPr>
            <w:r w:rsidRPr="007768C3">
              <w:t>Строительство и реконструкция автомобильных дорог общего пользования местного значения</w:t>
            </w:r>
          </w:p>
        </w:tc>
        <w:tc>
          <w:tcPr>
            <w:tcW w:w="993" w:type="dxa"/>
            <w:tcBorders>
              <w:top w:val="single" w:sz="4" w:space="0" w:color="auto"/>
              <w:left w:val="single" w:sz="4" w:space="0" w:color="auto"/>
              <w:bottom w:val="single" w:sz="4" w:space="0" w:color="auto"/>
              <w:right w:val="single" w:sz="4" w:space="0" w:color="auto"/>
            </w:tcBorders>
            <w:vAlign w:val="center"/>
          </w:tcPr>
          <w:p w:rsidR="00C816F9" w:rsidRPr="007768C3" w:rsidRDefault="00C816F9" w:rsidP="007768C3">
            <w:pPr>
              <w:ind w:right="-2"/>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C816F9" w:rsidRPr="007768C3" w:rsidRDefault="00C816F9" w:rsidP="007768C3">
            <w:pPr>
              <w:ind w:right="-2"/>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C816F9" w:rsidRPr="007768C3" w:rsidRDefault="00C816F9" w:rsidP="007768C3">
            <w:pPr>
              <w:ind w:right="-2"/>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C816F9" w:rsidRPr="007768C3" w:rsidRDefault="00C816F9" w:rsidP="007768C3">
            <w:pPr>
              <w:ind w:right="-2"/>
              <w:jc w:val="center"/>
            </w:pPr>
            <w:r w:rsidRPr="007768C3">
              <w:t>6810,8</w:t>
            </w:r>
          </w:p>
        </w:tc>
        <w:tc>
          <w:tcPr>
            <w:tcW w:w="992" w:type="dxa"/>
            <w:tcBorders>
              <w:top w:val="single" w:sz="4" w:space="0" w:color="auto"/>
              <w:left w:val="single" w:sz="4" w:space="0" w:color="auto"/>
              <w:bottom w:val="single" w:sz="4" w:space="0" w:color="auto"/>
              <w:right w:val="single" w:sz="4" w:space="0" w:color="auto"/>
            </w:tcBorders>
            <w:vAlign w:val="center"/>
          </w:tcPr>
          <w:p w:rsidR="00C816F9" w:rsidRPr="007768C3" w:rsidRDefault="00C816F9" w:rsidP="007768C3">
            <w:pPr>
              <w:ind w:right="-2"/>
              <w:jc w:val="center"/>
            </w:pPr>
          </w:p>
        </w:tc>
        <w:tc>
          <w:tcPr>
            <w:tcW w:w="993" w:type="dxa"/>
            <w:tcBorders>
              <w:top w:val="single" w:sz="4" w:space="0" w:color="auto"/>
              <w:left w:val="single" w:sz="4" w:space="0" w:color="auto"/>
              <w:bottom w:val="single" w:sz="4" w:space="0" w:color="auto"/>
              <w:right w:val="single" w:sz="4" w:space="0" w:color="auto"/>
            </w:tcBorders>
            <w:vAlign w:val="center"/>
          </w:tcPr>
          <w:p w:rsidR="00C816F9" w:rsidRPr="007768C3" w:rsidRDefault="00C816F9" w:rsidP="007768C3">
            <w:pPr>
              <w:ind w:right="-2"/>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C816F9" w:rsidRPr="007768C3" w:rsidRDefault="00C816F9" w:rsidP="007768C3">
            <w:pPr>
              <w:ind w:right="-2"/>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C816F9" w:rsidRPr="007768C3" w:rsidRDefault="00C816F9" w:rsidP="007768C3">
            <w:pPr>
              <w:ind w:right="-2"/>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C816F9" w:rsidRPr="007768C3" w:rsidRDefault="00C816F9" w:rsidP="007768C3">
            <w:pPr>
              <w:ind w:right="-2"/>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C816F9" w:rsidRPr="007768C3" w:rsidRDefault="00C816F9" w:rsidP="007768C3">
            <w:pPr>
              <w:ind w:right="-2"/>
              <w:jc w:val="center"/>
            </w:pPr>
          </w:p>
        </w:tc>
        <w:tc>
          <w:tcPr>
            <w:tcW w:w="993" w:type="dxa"/>
            <w:tcBorders>
              <w:top w:val="single" w:sz="4" w:space="0" w:color="auto"/>
              <w:left w:val="single" w:sz="4" w:space="0" w:color="auto"/>
              <w:bottom w:val="single" w:sz="4" w:space="0" w:color="auto"/>
              <w:right w:val="single" w:sz="4" w:space="0" w:color="auto"/>
            </w:tcBorders>
            <w:vAlign w:val="center"/>
          </w:tcPr>
          <w:p w:rsidR="00C816F9" w:rsidRPr="007768C3" w:rsidRDefault="00C816F9" w:rsidP="007768C3">
            <w:pPr>
              <w:ind w:right="-2"/>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C816F9" w:rsidRPr="007768C3" w:rsidRDefault="00C816F9" w:rsidP="007768C3">
            <w:pPr>
              <w:ind w:right="-2"/>
              <w:jc w:val="center"/>
            </w:pPr>
          </w:p>
        </w:tc>
        <w:tc>
          <w:tcPr>
            <w:tcW w:w="850" w:type="dxa"/>
            <w:tcBorders>
              <w:top w:val="single" w:sz="4" w:space="0" w:color="auto"/>
              <w:left w:val="single" w:sz="4" w:space="0" w:color="auto"/>
              <w:bottom w:val="single" w:sz="4" w:space="0" w:color="auto"/>
              <w:right w:val="single" w:sz="4" w:space="0" w:color="auto"/>
            </w:tcBorders>
            <w:vAlign w:val="center"/>
          </w:tcPr>
          <w:p w:rsidR="00C816F9" w:rsidRPr="007768C3" w:rsidRDefault="00C816F9" w:rsidP="007768C3">
            <w:pPr>
              <w:ind w:right="-2"/>
              <w:jc w:val="center"/>
            </w:pPr>
          </w:p>
        </w:tc>
      </w:tr>
      <w:tr w:rsidR="00C816F9" w:rsidRPr="007768C3" w:rsidTr="007768C3">
        <w:trPr>
          <w:trHeight w:val="2846"/>
        </w:trPr>
        <w:tc>
          <w:tcPr>
            <w:tcW w:w="2941" w:type="dxa"/>
            <w:tcBorders>
              <w:top w:val="single" w:sz="4" w:space="0" w:color="auto"/>
              <w:left w:val="single" w:sz="4" w:space="0" w:color="auto"/>
              <w:bottom w:val="single" w:sz="4" w:space="0" w:color="auto"/>
              <w:right w:val="single" w:sz="4" w:space="0" w:color="auto"/>
            </w:tcBorders>
          </w:tcPr>
          <w:p w:rsidR="00C816F9" w:rsidRPr="007768C3" w:rsidRDefault="00C816F9" w:rsidP="007768C3">
            <w:pPr>
              <w:ind w:right="-2"/>
            </w:pPr>
            <w:r w:rsidRPr="007768C3">
              <w:lastRenderedPageBreak/>
              <w:t>Другие мероприятия за счет средств муниципальных дорожных фондов (проведение кадастровых работ по постановке на государственный кадастровый учет и регистрация права собственности на сооружения автомобильных дорог)</w:t>
            </w:r>
          </w:p>
        </w:tc>
        <w:tc>
          <w:tcPr>
            <w:tcW w:w="993" w:type="dxa"/>
            <w:tcBorders>
              <w:top w:val="single" w:sz="4" w:space="0" w:color="auto"/>
              <w:left w:val="single" w:sz="4" w:space="0" w:color="auto"/>
              <w:bottom w:val="single" w:sz="4" w:space="0" w:color="auto"/>
              <w:right w:val="single" w:sz="4" w:space="0" w:color="auto"/>
            </w:tcBorders>
            <w:vAlign w:val="center"/>
          </w:tcPr>
          <w:p w:rsidR="00C816F9" w:rsidRPr="007768C3" w:rsidRDefault="00C816F9" w:rsidP="007768C3">
            <w:pPr>
              <w:ind w:right="-2"/>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C816F9" w:rsidRPr="007768C3" w:rsidRDefault="00C816F9" w:rsidP="007768C3">
            <w:pPr>
              <w:ind w:right="-2"/>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C816F9" w:rsidRPr="007768C3" w:rsidRDefault="00C816F9" w:rsidP="007768C3">
            <w:pPr>
              <w:ind w:right="-2"/>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C816F9" w:rsidRPr="007768C3" w:rsidRDefault="00C816F9" w:rsidP="007768C3">
            <w:pPr>
              <w:ind w:right="-2"/>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C816F9" w:rsidRPr="007768C3" w:rsidRDefault="00C816F9" w:rsidP="007768C3">
            <w:pPr>
              <w:ind w:right="-2"/>
              <w:jc w:val="center"/>
            </w:pPr>
          </w:p>
        </w:tc>
        <w:tc>
          <w:tcPr>
            <w:tcW w:w="993" w:type="dxa"/>
            <w:tcBorders>
              <w:top w:val="single" w:sz="4" w:space="0" w:color="auto"/>
              <w:left w:val="single" w:sz="4" w:space="0" w:color="auto"/>
              <w:bottom w:val="single" w:sz="4" w:space="0" w:color="auto"/>
              <w:right w:val="single" w:sz="4" w:space="0" w:color="auto"/>
            </w:tcBorders>
            <w:vAlign w:val="center"/>
          </w:tcPr>
          <w:p w:rsidR="00C816F9" w:rsidRPr="007768C3" w:rsidRDefault="00C816F9" w:rsidP="007768C3">
            <w:pPr>
              <w:ind w:right="-2"/>
              <w:jc w:val="center"/>
            </w:pPr>
            <w:r w:rsidRPr="007768C3">
              <w:t>663,7</w:t>
            </w:r>
          </w:p>
        </w:tc>
        <w:tc>
          <w:tcPr>
            <w:tcW w:w="992" w:type="dxa"/>
            <w:tcBorders>
              <w:top w:val="single" w:sz="4" w:space="0" w:color="auto"/>
              <w:left w:val="single" w:sz="4" w:space="0" w:color="auto"/>
              <w:bottom w:val="single" w:sz="4" w:space="0" w:color="auto"/>
              <w:right w:val="single" w:sz="4" w:space="0" w:color="auto"/>
            </w:tcBorders>
            <w:vAlign w:val="center"/>
          </w:tcPr>
          <w:p w:rsidR="00C816F9" w:rsidRPr="007768C3" w:rsidRDefault="00C816F9" w:rsidP="007768C3">
            <w:pPr>
              <w:ind w:right="-2"/>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C816F9" w:rsidRPr="007768C3" w:rsidRDefault="00C816F9" w:rsidP="007768C3">
            <w:pPr>
              <w:ind w:right="-2"/>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C816F9" w:rsidRPr="007768C3" w:rsidRDefault="00C816F9" w:rsidP="007768C3">
            <w:pPr>
              <w:ind w:right="-2"/>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C816F9" w:rsidRPr="007768C3" w:rsidRDefault="00C816F9" w:rsidP="007768C3">
            <w:pPr>
              <w:ind w:right="-2"/>
              <w:jc w:val="center"/>
            </w:pPr>
          </w:p>
        </w:tc>
        <w:tc>
          <w:tcPr>
            <w:tcW w:w="993" w:type="dxa"/>
            <w:tcBorders>
              <w:top w:val="single" w:sz="4" w:space="0" w:color="auto"/>
              <w:left w:val="single" w:sz="4" w:space="0" w:color="auto"/>
              <w:bottom w:val="single" w:sz="4" w:space="0" w:color="auto"/>
              <w:right w:val="single" w:sz="4" w:space="0" w:color="auto"/>
            </w:tcBorders>
            <w:vAlign w:val="center"/>
          </w:tcPr>
          <w:p w:rsidR="00C816F9" w:rsidRPr="007768C3" w:rsidRDefault="00C816F9" w:rsidP="007768C3">
            <w:pPr>
              <w:ind w:right="-2"/>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C816F9" w:rsidRPr="007768C3" w:rsidRDefault="00C816F9" w:rsidP="007768C3">
            <w:pPr>
              <w:ind w:right="-2"/>
              <w:jc w:val="center"/>
            </w:pPr>
          </w:p>
        </w:tc>
        <w:tc>
          <w:tcPr>
            <w:tcW w:w="850" w:type="dxa"/>
            <w:tcBorders>
              <w:top w:val="single" w:sz="4" w:space="0" w:color="auto"/>
              <w:left w:val="single" w:sz="4" w:space="0" w:color="auto"/>
              <w:bottom w:val="single" w:sz="4" w:space="0" w:color="auto"/>
              <w:right w:val="single" w:sz="4" w:space="0" w:color="auto"/>
            </w:tcBorders>
            <w:vAlign w:val="center"/>
          </w:tcPr>
          <w:p w:rsidR="00C816F9" w:rsidRPr="007768C3" w:rsidRDefault="00C816F9" w:rsidP="007768C3">
            <w:pPr>
              <w:ind w:right="-2"/>
              <w:jc w:val="center"/>
            </w:pPr>
          </w:p>
        </w:tc>
      </w:tr>
    </w:tbl>
    <w:p w:rsidR="00C816F9" w:rsidRPr="007768C3" w:rsidRDefault="00C816F9" w:rsidP="007768C3">
      <w:pPr>
        <w:autoSpaceDE w:val="0"/>
        <w:autoSpaceDN w:val="0"/>
        <w:adjustRightInd w:val="0"/>
        <w:ind w:right="-2"/>
        <w:outlineLvl w:val="0"/>
        <w:rPr>
          <w:b/>
          <w:bCs/>
        </w:rPr>
      </w:pPr>
    </w:p>
    <w:tbl>
      <w:tblPr>
        <w:tblpPr w:leftFromText="180" w:rightFromText="180" w:vertAnchor="text" w:horzAnchor="margin" w:tblpY="13"/>
        <w:tblW w:w="15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41"/>
        <w:gridCol w:w="993"/>
        <w:gridCol w:w="992"/>
        <w:gridCol w:w="992"/>
        <w:gridCol w:w="1134"/>
        <w:gridCol w:w="992"/>
        <w:gridCol w:w="993"/>
        <w:gridCol w:w="992"/>
        <w:gridCol w:w="992"/>
        <w:gridCol w:w="1134"/>
        <w:gridCol w:w="992"/>
        <w:gridCol w:w="993"/>
        <w:gridCol w:w="992"/>
        <w:gridCol w:w="850"/>
      </w:tblGrid>
      <w:tr w:rsidR="00C816F9" w:rsidRPr="007768C3" w:rsidTr="007768C3">
        <w:tc>
          <w:tcPr>
            <w:tcW w:w="2941" w:type="dxa"/>
            <w:vMerge w:val="restart"/>
            <w:tcBorders>
              <w:top w:val="single" w:sz="4" w:space="0" w:color="auto"/>
              <w:left w:val="single" w:sz="4" w:space="0" w:color="auto"/>
              <w:bottom w:val="single" w:sz="4" w:space="0" w:color="auto"/>
              <w:right w:val="single" w:sz="4" w:space="0" w:color="auto"/>
            </w:tcBorders>
            <w:vAlign w:val="center"/>
            <w:hideMark/>
          </w:tcPr>
          <w:p w:rsidR="00C816F9" w:rsidRPr="007768C3" w:rsidRDefault="00C816F9" w:rsidP="007768C3">
            <w:pPr>
              <w:ind w:right="-2"/>
              <w:jc w:val="center"/>
            </w:pPr>
            <w:r w:rsidRPr="007768C3">
              <w:t>Наименование мероприятий</w:t>
            </w:r>
          </w:p>
        </w:tc>
        <w:tc>
          <w:tcPr>
            <w:tcW w:w="13041" w:type="dxa"/>
            <w:gridSpan w:val="13"/>
            <w:tcBorders>
              <w:top w:val="single" w:sz="4" w:space="0" w:color="auto"/>
              <w:left w:val="single" w:sz="4" w:space="0" w:color="auto"/>
              <w:bottom w:val="single" w:sz="4" w:space="0" w:color="auto"/>
              <w:right w:val="single" w:sz="4" w:space="0" w:color="auto"/>
            </w:tcBorders>
            <w:vAlign w:val="center"/>
            <w:hideMark/>
          </w:tcPr>
          <w:p w:rsidR="00C816F9" w:rsidRPr="007768C3" w:rsidRDefault="00C816F9" w:rsidP="007768C3">
            <w:pPr>
              <w:ind w:right="-2"/>
              <w:jc w:val="center"/>
            </w:pPr>
            <w:r w:rsidRPr="007768C3">
              <w:t>Объемы средств муниципальных дорожных фондов (тыс. рублей)</w:t>
            </w:r>
          </w:p>
        </w:tc>
      </w:tr>
      <w:tr w:rsidR="00C816F9" w:rsidRPr="007768C3" w:rsidTr="007768C3">
        <w:trPr>
          <w:trHeight w:val="1008"/>
        </w:trPr>
        <w:tc>
          <w:tcPr>
            <w:tcW w:w="2941" w:type="dxa"/>
            <w:vMerge/>
            <w:tcBorders>
              <w:top w:val="single" w:sz="4" w:space="0" w:color="auto"/>
              <w:left w:val="single" w:sz="4" w:space="0" w:color="auto"/>
              <w:bottom w:val="single" w:sz="4" w:space="0" w:color="auto"/>
              <w:right w:val="single" w:sz="4" w:space="0" w:color="auto"/>
            </w:tcBorders>
            <w:vAlign w:val="center"/>
            <w:hideMark/>
          </w:tcPr>
          <w:p w:rsidR="00C816F9" w:rsidRPr="007768C3" w:rsidRDefault="00C816F9" w:rsidP="007768C3">
            <w:pPr>
              <w:ind w:right="-2"/>
            </w:pPr>
          </w:p>
        </w:tc>
        <w:tc>
          <w:tcPr>
            <w:tcW w:w="993" w:type="dxa"/>
            <w:tcBorders>
              <w:top w:val="single" w:sz="4" w:space="0" w:color="auto"/>
              <w:left w:val="single" w:sz="4" w:space="0" w:color="auto"/>
              <w:bottom w:val="single" w:sz="4" w:space="0" w:color="auto"/>
              <w:right w:val="single" w:sz="4" w:space="0" w:color="auto"/>
            </w:tcBorders>
            <w:vAlign w:val="center"/>
            <w:hideMark/>
          </w:tcPr>
          <w:p w:rsidR="00C816F9" w:rsidRPr="007768C3" w:rsidRDefault="00C816F9" w:rsidP="007768C3">
            <w:pPr>
              <w:ind w:right="-2"/>
              <w:jc w:val="center"/>
            </w:pPr>
            <w:r w:rsidRPr="007768C3">
              <w:t xml:space="preserve">2015 </w:t>
            </w:r>
          </w:p>
          <w:p w:rsidR="00C816F9" w:rsidRPr="007768C3" w:rsidRDefault="00C816F9" w:rsidP="007768C3">
            <w:pPr>
              <w:ind w:right="-2"/>
              <w:jc w:val="center"/>
            </w:pPr>
            <w:r w:rsidRPr="007768C3">
              <w:t>год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C816F9" w:rsidRPr="007768C3" w:rsidRDefault="00C816F9" w:rsidP="007768C3">
            <w:pPr>
              <w:ind w:right="-2"/>
              <w:jc w:val="center"/>
            </w:pPr>
            <w:r w:rsidRPr="007768C3">
              <w:t xml:space="preserve">2016 год </w:t>
            </w:r>
          </w:p>
        </w:tc>
        <w:tc>
          <w:tcPr>
            <w:tcW w:w="992" w:type="dxa"/>
            <w:tcBorders>
              <w:top w:val="single" w:sz="4" w:space="0" w:color="auto"/>
              <w:left w:val="single" w:sz="4" w:space="0" w:color="auto"/>
              <w:bottom w:val="single" w:sz="4" w:space="0" w:color="auto"/>
              <w:right w:val="single" w:sz="4" w:space="0" w:color="auto"/>
            </w:tcBorders>
            <w:vAlign w:val="center"/>
            <w:hideMark/>
          </w:tcPr>
          <w:p w:rsidR="00C816F9" w:rsidRPr="007768C3" w:rsidRDefault="00C816F9" w:rsidP="007768C3">
            <w:pPr>
              <w:ind w:right="-2"/>
              <w:jc w:val="center"/>
            </w:pPr>
            <w:r w:rsidRPr="007768C3">
              <w:t>2017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C816F9" w:rsidRPr="007768C3" w:rsidRDefault="00C816F9" w:rsidP="007768C3">
            <w:pPr>
              <w:ind w:right="-2"/>
              <w:jc w:val="center"/>
            </w:pPr>
            <w:r w:rsidRPr="007768C3">
              <w:t xml:space="preserve">2018 </w:t>
            </w:r>
          </w:p>
          <w:p w:rsidR="00C816F9" w:rsidRPr="007768C3" w:rsidRDefault="00C816F9" w:rsidP="007768C3">
            <w:pPr>
              <w:ind w:right="-2"/>
              <w:jc w:val="center"/>
            </w:pPr>
            <w:r w:rsidRPr="007768C3">
              <w:t>год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C816F9" w:rsidRPr="007768C3" w:rsidRDefault="00C816F9" w:rsidP="007768C3">
            <w:pPr>
              <w:ind w:right="-2"/>
              <w:jc w:val="center"/>
            </w:pPr>
            <w:r w:rsidRPr="007768C3">
              <w:t>2019 год</w:t>
            </w:r>
          </w:p>
        </w:tc>
        <w:tc>
          <w:tcPr>
            <w:tcW w:w="993" w:type="dxa"/>
            <w:tcBorders>
              <w:top w:val="single" w:sz="4" w:space="0" w:color="auto"/>
              <w:left w:val="single" w:sz="4" w:space="0" w:color="auto"/>
              <w:bottom w:val="single" w:sz="4" w:space="0" w:color="auto"/>
              <w:right w:val="single" w:sz="4" w:space="0" w:color="auto"/>
            </w:tcBorders>
            <w:vAlign w:val="center"/>
            <w:hideMark/>
          </w:tcPr>
          <w:p w:rsidR="00C816F9" w:rsidRPr="007768C3" w:rsidRDefault="00C816F9" w:rsidP="007768C3">
            <w:pPr>
              <w:ind w:right="-2"/>
              <w:jc w:val="center"/>
            </w:pPr>
            <w:r w:rsidRPr="007768C3">
              <w:t>2020 год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C816F9" w:rsidRPr="007768C3" w:rsidRDefault="00C816F9" w:rsidP="007768C3">
            <w:pPr>
              <w:ind w:right="-2"/>
              <w:jc w:val="center"/>
            </w:pPr>
            <w:r w:rsidRPr="007768C3">
              <w:t>2021 год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C816F9" w:rsidRPr="007768C3" w:rsidRDefault="00C816F9" w:rsidP="007768C3">
            <w:pPr>
              <w:ind w:right="-2"/>
              <w:jc w:val="center"/>
            </w:pPr>
            <w:r w:rsidRPr="007768C3">
              <w:t>2022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C816F9" w:rsidRPr="007768C3" w:rsidRDefault="00C816F9" w:rsidP="007768C3">
            <w:pPr>
              <w:ind w:right="-2"/>
              <w:jc w:val="center"/>
            </w:pPr>
            <w:r w:rsidRPr="007768C3">
              <w:t xml:space="preserve">2023 </w:t>
            </w:r>
          </w:p>
          <w:p w:rsidR="00C816F9" w:rsidRPr="007768C3" w:rsidRDefault="00C816F9" w:rsidP="007768C3">
            <w:pPr>
              <w:ind w:right="-2"/>
              <w:jc w:val="center"/>
            </w:pPr>
            <w:r w:rsidRPr="007768C3">
              <w:t>год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C816F9" w:rsidRPr="007768C3" w:rsidRDefault="00C816F9" w:rsidP="007768C3">
            <w:pPr>
              <w:ind w:right="-2"/>
              <w:jc w:val="center"/>
            </w:pPr>
            <w:r w:rsidRPr="007768C3">
              <w:t>2024 год</w:t>
            </w:r>
          </w:p>
        </w:tc>
        <w:tc>
          <w:tcPr>
            <w:tcW w:w="993" w:type="dxa"/>
            <w:tcBorders>
              <w:top w:val="single" w:sz="4" w:space="0" w:color="auto"/>
              <w:left w:val="single" w:sz="4" w:space="0" w:color="auto"/>
              <w:bottom w:val="single" w:sz="4" w:space="0" w:color="auto"/>
              <w:right w:val="single" w:sz="4" w:space="0" w:color="auto"/>
            </w:tcBorders>
            <w:vAlign w:val="center"/>
          </w:tcPr>
          <w:p w:rsidR="00C816F9" w:rsidRPr="007768C3" w:rsidRDefault="00C816F9" w:rsidP="007768C3">
            <w:pPr>
              <w:ind w:right="-2"/>
              <w:jc w:val="center"/>
              <w:rPr>
                <w:highlight w:val="yellow"/>
              </w:rPr>
            </w:pPr>
            <w:r w:rsidRPr="007768C3">
              <w:t>2025 год</w:t>
            </w:r>
          </w:p>
        </w:tc>
        <w:tc>
          <w:tcPr>
            <w:tcW w:w="992" w:type="dxa"/>
            <w:tcBorders>
              <w:top w:val="single" w:sz="4" w:space="0" w:color="auto"/>
              <w:left w:val="single" w:sz="4" w:space="0" w:color="auto"/>
              <w:bottom w:val="single" w:sz="4" w:space="0" w:color="auto"/>
              <w:right w:val="single" w:sz="4" w:space="0" w:color="auto"/>
            </w:tcBorders>
            <w:vAlign w:val="center"/>
          </w:tcPr>
          <w:p w:rsidR="00C816F9" w:rsidRPr="007768C3" w:rsidRDefault="00C816F9" w:rsidP="007768C3">
            <w:pPr>
              <w:ind w:right="-2"/>
              <w:jc w:val="center"/>
            </w:pPr>
            <w:r w:rsidRPr="007768C3">
              <w:t>2026 год</w:t>
            </w:r>
          </w:p>
        </w:tc>
        <w:tc>
          <w:tcPr>
            <w:tcW w:w="850" w:type="dxa"/>
            <w:tcBorders>
              <w:top w:val="single" w:sz="4" w:space="0" w:color="auto"/>
              <w:left w:val="single" w:sz="4" w:space="0" w:color="auto"/>
              <w:bottom w:val="single" w:sz="4" w:space="0" w:color="auto"/>
              <w:right w:val="single" w:sz="4" w:space="0" w:color="auto"/>
            </w:tcBorders>
            <w:vAlign w:val="center"/>
          </w:tcPr>
          <w:p w:rsidR="00C816F9" w:rsidRPr="007768C3" w:rsidRDefault="00C816F9" w:rsidP="007768C3">
            <w:pPr>
              <w:ind w:right="-2"/>
              <w:jc w:val="center"/>
            </w:pPr>
            <w:r w:rsidRPr="007768C3">
              <w:t>2027 год</w:t>
            </w:r>
          </w:p>
        </w:tc>
      </w:tr>
      <w:tr w:rsidR="00C816F9" w:rsidRPr="007768C3" w:rsidTr="007768C3">
        <w:trPr>
          <w:trHeight w:val="860"/>
        </w:trPr>
        <w:tc>
          <w:tcPr>
            <w:tcW w:w="2941" w:type="dxa"/>
            <w:tcBorders>
              <w:top w:val="single" w:sz="4" w:space="0" w:color="auto"/>
              <w:left w:val="single" w:sz="4" w:space="0" w:color="auto"/>
              <w:bottom w:val="single" w:sz="4" w:space="0" w:color="auto"/>
              <w:right w:val="single" w:sz="4" w:space="0" w:color="auto"/>
            </w:tcBorders>
            <w:vAlign w:val="center"/>
            <w:hideMark/>
          </w:tcPr>
          <w:p w:rsidR="00C816F9" w:rsidRPr="007768C3" w:rsidRDefault="00C816F9" w:rsidP="007768C3">
            <w:pPr>
              <w:ind w:right="-2"/>
            </w:pPr>
            <w:r w:rsidRPr="007768C3">
              <w:t xml:space="preserve">Совершенствование системы управления дорожным движением на территории Чамзинского муниципального района </w:t>
            </w:r>
          </w:p>
          <w:p w:rsidR="00C816F9" w:rsidRPr="007768C3" w:rsidRDefault="00C816F9" w:rsidP="007768C3">
            <w:pPr>
              <w:ind w:right="-2"/>
            </w:pPr>
          </w:p>
        </w:tc>
        <w:tc>
          <w:tcPr>
            <w:tcW w:w="993" w:type="dxa"/>
            <w:tcBorders>
              <w:top w:val="single" w:sz="4" w:space="0" w:color="auto"/>
              <w:left w:val="single" w:sz="4" w:space="0" w:color="auto"/>
              <w:bottom w:val="single" w:sz="4" w:space="0" w:color="auto"/>
              <w:right w:val="single" w:sz="4" w:space="0" w:color="auto"/>
            </w:tcBorders>
            <w:vAlign w:val="center"/>
            <w:hideMark/>
          </w:tcPr>
          <w:p w:rsidR="00C816F9" w:rsidRPr="007768C3" w:rsidRDefault="00C816F9" w:rsidP="007768C3">
            <w:pPr>
              <w:ind w:right="-2"/>
              <w:jc w:val="center"/>
            </w:pPr>
          </w:p>
        </w:tc>
        <w:tc>
          <w:tcPr>
            <w:tcW w:w="992" w:type="dxa"/>
            <w:tcBorders>
              <w:top w:val="single" w:sz="4" w:space="0" w:color="auto"/>
              <w:left w:val="single" w:sz="4" w:space="0" w:color="auto"/>
              <w:bottom w:val="single" w:sz="4" w:space="0" w:color="auto"/>
              <w:right w:val="single" w:sz="4" w:space="0" w:color="auto"/>
            </w:tcBorders>
            <w:vAlign w:val="center"/>
            <w:hideMark/>
          </w:tcPr>
          <w:p w:rsidR="00C816F9" w:rsidRPr="007768C3" w:rsidRDefault="00C816F9" w:rsidP="007768C3">
            <w:pPr>
              <w:ind w:right="-2"/>
              <w:jc w:val="center"/>
            </w:pPr>
          </w:p>
        </w:tc>
        <w:tc>
          <w:tcPr>
            <w:tcW w:w="992" w:type="dxa"/>
            <w:tcBorders>
              <w:top w:val="single" w:sz="4" w:space="0" w:color="auto"/>
              <w:left w:val="single" w:sz="4" w:space="0" w:color="auto"/>
              <w:bottom w:val="single" w:sz="4" w:space="0" w:color="auto"/>
              <w:right w:val="single" w:sz="4" w:space="0" w:color="auto"/>
            </w:tcBorders>
            <w:vAlign w:val="center"/>
            <w:hideMark/>
          </w:tcPr>
          <w:p w:rsidR="00C816F9" w:rsidRPr="007768C3" w:rsidRDefault="00C816F9" w:rsidP="007768C3">
            <w:pPr>
              <w:ind w:right="-2"/>
              <w:jc w:val="center"/>
            </w:pPr>
          </w:p>
        </w:tc>
        <w:tc>
          <w:tcPr>
            <w:tcW w:w="1134" w:type="dxa"/>
            <w:tcBorders>
              <w:top w:val="single" w:sz="4" w:space="0" w:color="auto"/>
              <w:left w:val="single" w:sz="4" w:space="0" w:color="auto"/>
              <w:bottom w:val="single" w:sz="4" w:space="0" w:color="auto"/>
              <w:right w:val="single" w:sz="4" w:space="0" w:color="auto"/>
            </w:tcBorders>
            <w:vAlign w:val="center"/>
            <w:hideMark/>
          </w:tcPr>
          <w:p w:rsidR="00C816F9" w:rsidRPr="007768C3" w:rsidRDefault="00C816F9" w:rsidP="007768C3">
            <w:pPr>
              <w:ind w:right="-2"/>
              <w:jc w:val="center"/>
            </w:pPr>
          </w:p>
        </w:tc>
        <w:tc>
          <w:tcPr>
            <w:tcW w:w="992" w:type="dxa"/>
            <w:tcBorders>
              <w:top w:val="single" w:sz="4" w:space="0" w:color="auto"/>
              <w:left w:val="single" w:sz="4" w:space="0" w:color="auto"/>
              <w:bottom w:val="single" w:sz="4" w:space="0" w:color="auto"/>
              <w:right w:val="single" w:sz="4" w:space="0" w:color="auto"/>
            </w:tcBorders>
            <w:vAlign w:val="center"/>
            <w:hideMark/>
          </w:tcPr>
          <w:p w:rsidR="00C816F9" w:rsidRPr="007768C3" w:rsidRDefault="00C816F9" w:rsidP="007768C3">
            <w:pPr>
              <w:ind w:right="-2"/>
              <w:jc w:val="center"/>
            </w:pPr>
          </w:p>
        </w:tc>
        <w:tc>
          <w:tcPr>
            <w:tcW w:w="993" w:type="dxa"/>
            <w:tcBorders>
              <w:top w:val="single" w:sz="4" w:space="0" w:color="auto"/>
              <w:left w:val="single" w:sz="4" w:space="0" w:color="auto"/>
              <w:bottom w:val="single" w:sz="4" w:space="0" w:color="auto"/>
              <w:right w:val="single" w:sz="4" w:space="0" w:color="auto"/>
            </w:tcBorders>
            <w:vAlign w:val="center"/>
            <w:hideMark/>
          </w:tcPr>
          <w:p w:rsidR="00C816F9" w:rsidRPr="007768C3" w:rsidRDefault="00C816F9" w:rsidP="007768C3">
            <w:pPr>
              <w:ind w:right="-2"/>
              <w:jc w:val="center"/>
            </w:pPr>
          </w:p>
        </w:tc>
        <w:tc>
          <w:tcPr>
            <w:tcW w:w="992" w:type="dxa"/>
            <w:tcBorders>
              <w:top w:val="single" w:sz="4" w:space="0" w:color="auto"/>
              <w:left w:val="single" w:sz="4" w:space="0" w:color="auto"/>
              <w:bottom w:val="single" w:sz="4" w:space="0" w:color="auto"/>
              <w:right w:val="single" w:sz="4" w:space="0" w:color="auto"/>
            </w:tcBorders>
            <w:vAlign w:val="center"/>
            <w:hideMark/>
          </w:tcPr>
          <w:p w:rsidR="00C816F9" w:rsidRPr="007768C3" w:rsidRDefault="00C816F9" w:rsidP="007768C3">
            <w:pPr>
              <w:ind w:right="-2"/>
              <w:jc w:val="center"/>
            </w:pPr>
          </w:p>
        </w:tc>
        <w:tc>
          <w:tcPr>
            <w:tcW w:w="992" w:type="dxa"/>
            <w:tcBorders>
              <w:top w:val="single" w:sz="4" w:space="0" w:color="auto"/>
              <w:left w:val="single" w:sz="4" w:space="0" w:color="auto"/>
              <w:bottom w:val="single" w:sz="4" w:space="0" w:color="auto"/>
              <w:right w:val="single" w:sz="4" w:space="0" w:color="auto"/>
            </w:tcBorders>
            <w:vAlign w:val="center"/>
            <w:hideMark/>
          </w:tcPr>
          <w:p w:rsidR="00C816F9" w:rsidRPr="007768C3" w:rsidRDefault="00C816F9" w:rsidP="007768C3">
            <w:pPr>
              <w:ind w:right="-2"/>
              <w:jc w:val="center"/>
            </w:pPr>
          </w:p>
        </w:tc>
        <w:tc>
          <w:tcPr>
            <w:tcW w:w="1134" w:type="dxa"/>
            <w:tcBorders>
              <w:top w:val="single" w:sz="4" w:space="0" w:color="auto"/>
              <w:left w:val="single" w:sz="4" w:space="0" w:color="auto"/>
              <w:bottom w:val="single" w:sz="4" w:space="0" w:color="auto"/>
              <w:right w:val="single" w:sz="4" w:space="0" w:color="auto"/>
            </w:tcBorders>
            <w:vAlign w:val="center"/>
            <w:hideMark/>
          </w:tcPr>
          <w:p w:rsidR="00C816F9" w:rsidRPr="007768C3" w:rsidRDefault="00C816F9" w:rsidP="007768C3">
            <w:pPr>
              <w:ind w:right="-2"/>
              <w:jc w:val="center"/>
            </w:pPr>
          </w:p>
        </w:tc>
        <w:tc>
          <w:tcPr>
            <w:tcW w:w="992" w:type="dxa"/>
            <w:tcBorders>
              <w:top w:val="single" w:sz="4" w:space="0" w:color="auto"/>
              <w:left w:val="single" w:sz="4" w:space="0" w:color="auto"/>
              <w:bottom w:val="single" w:sz="4" w:space="0" w:color="auto"/>
              <w:right w:val="single" w:sz="4" w:space="0" w:color="auto"/>
            </w:tcBorders>
            <w:vAlign w:val="center"/>
            <w:hideMark/>
          </w:tcPr>
          <w:p w:rsidR="00C816F9" w:rsidRPr="007768C3" w:rsidRDefault="00C816F9" w:rsidP="007768C3">
            <w:pPr>
              <w:ind w:right="-2"/>
              <w:jc w:val="center"/>
            </w:pPr>
          </w:p>
        </w:tc>
        <w:tc>
          <w:tcPr>
            <w:tcW w:w="993" w:type="dxa"/>
            <w:tcBorders>
              <w:top w:val="single" w:sz="4" w:space="0" w:color="auto"/>
              <w:left w:val="single" w:sz="4" w:space="0" w:color="auto"/>
              <w:bottom w:val="single" w:sz="4" w:space="0" w:color="auto"/>
              <w:right w:val="single" w:sz="4" w:space="0" w:color="auto"/>
            </w:tcBorders>
            <w:vAlign w:val="center"/>
          </w:tcPr>
          <w:p w:rsidR="00C816F9" w:rsidRPr="007768C3" w:rsidRDefault="00C816F9" w:rsidP="007768C3">
            <w:pPr>
              <w:ind w:right="-2"/>
              <w:jc w:val="center"/>
            </w:pPr>
            <w:r w:rsidRPr="007768C3">
              <w:t>720,0</w:t>
            </w:r>
          </w:p>
        </w:tc>
        <w:tc>
          <w:tcPr>
            <w:tcW w:w="992" w:type="dxa"/>
            <w:tcBorders>
              <w:top w:val="single" w:sz="4" w:space="0" w:color="auto"/>
              <w:left w:val="single" w:sz="4" w:space="0" w:color="auto"/>
              <w:bottom w:val="single" w:sz="4" w:space="0" w:color="auto"/>
              <w:right w:val="single" w:sz="4" w:space="0" w:color="auto"/>
            </w:tcBorders>
            <w:vAlign w:val="center"/>
          </w:tcPr>
          <w:p w:rsidR="00C816F9" w:rsidRPr="007768C3" w:rsidRDefault="00C816F9" w:rsidP="007768C3">
            <w:pPr>
              <w:ind w:right="-2"/>
              <w:jc w:val="center"/>
            </w:pPr>
          </w:p>
        </w:tc>
        <w:tc>
          <w:tcPr>
            <w:tcW w:w="850" w:type="dxa"/>
            <w:tcBorders>
              <w:top w:val="single" w:sz="4" w:space="0" w:color="auto"/>
              <w:left w:val="single" w:sz="4" w:space="0" w:color="auto"/>
              <w:bottom w:val="single" w:sz="4" w:space="0" w:color="auto"/>
              <w:right w:val="single" w:sz="4" w:space="0" w:color="auto"/>
            </w:tcBorders>
            <w:vAlign w:val="center"/>
          </w:tcPr>
          <w:p w:rsidR="00C816F9" w:rsidRPr="007768C3" w:rsidRDefault="00C816F9" w:rsidP="007768C3">
            <w:pPr>
              <w:ind w:right="-2"/>
              <w:jc w:val="center"/>
            </w:pPr>
          </w:p>
        </w:tc>
      </w:tr>
    </w:tbl>
    <w:p w:rsidR="00C816F9" w:rsidRPr="007768C3" w:rsidRDefault="00C816F9" w:rsidP="007768C3">
      <w:pPr>
        <w:ind w:right="-2"/>
      </w:pPr>
    </w:p>
    <w:p w:rsidR="00735005" w:rsidRPr="007768C3" w:rsidRDefault="00735005" w:rsidP="007768C3">
      <w:pPr>
        <w:spacing w:after="8" w:line="274" w:lineRule="auto"/>
        <w:ind w:left="-142" w:right="-2" w:firstLine="918"/>
      </w:pPr>
    </w:p>
    <w:p w:rsidR="00735005" w:rsidRPr="007768C3" w:rsidRDefault="00735005" w:rsidP="007768C3">
      <w:pPr>
        <w:spacing w:after="8" w:line="274" w:lineRule="auto"/>
        <w:ind w:left="-142" w:right="-2" w:firstLine="918"/>
      </w:pPr>
    </w:p>
    <w:p w:rsidR="001133C7" w:rsidRPr="007768C3" w:rsidRDefault="001133C7" w:rsidP="007768C3">
      <w:pPr>
        <w:tabs>
          <w:tab w:val="left" w:pos="142"/>
        </w:tabs>
        <w:ind w:left="284" w:right="-2" w:hanging="142"/>
        <w:jc w:val="both"/>
        <w:rPr>
          <w:b/>
        </w:rPr>
      </w:pPr>
    </w:p>
    <w:p w:rsidR="001133C7" w:rsidRPr="007768C3" w:rsidRDefault="001133C7" w:rsidP="007768C3">
      <w:pPr>
        <w:tabs>
          <w:tab w:val="left" w:pos="142"/>
        </w:tabs>
        <w:ind w:left="284" w:right="-2" w:hanging="142"/>
        <w:jc w:val="both"/>
        <w:rPr>
          <w:b/>
        </w:rPr>
      </w:pPr>
    </w:p>
    <w:p w:rsidR="007768C3" w:rsidRDefault="007768C3" w:rsidP="007768C3">
      <w:pPr>
        <w:tabs>
          <w:tab w:val="left" w:pos="142"/>
        </w:tabs>
        <w:ind w:left="284" w:right="-2" w:hanging="142"/>
        <w:jc w:val="both"/>
        <w:rPr>
          <w:b/>
        </w:rPr>
        <w:sectPr w:rsidR="007768C3" w:rsidSect="007768C3">
          <w:pgSz w:w="16838" w:h="11906" w:orient="landscape"/>
          <w:pgMar w:top="1134" w:right="567" w:bottom="567" w:left="851" w:header="709" w:footer="709" w:gutter="0"/>
          <w:cols w:space="708"/>
          <w:docGrid w:linePitch="381"/>
        </w:sectPr>
      </w:pPr>
    </w:p>
    <w:p w:rsidR="001133C7" w:rsidRPr="007768C3" w:rsidRDefault="001133C7" w:rsidP="007768C3">
      <w:pPr>
        <w:tabs>
          <w:tab w:val="left" w:pos="142"/>
        </w:tabs>
        <w:ind w:left="284" w:right="-2" w:hanging="142"/>
        <w:jc w:val="both"/>
        <w:rPr>
          <w:b/>
        </w:rPr>
      </w:pPr>
    </w:p>
    <w:p w:rsidR="001948BB" w:rsidRPr="007768C3" w:rsidRDefault="001948BB" w:rsidP="007768C3">
      <w:pPr>
        <w:keepNext/>
        <w:keepLines/>
        <w:autoSpaceDE w:val="0"/>
        <w:autoSpaceDN w:val="0"/>
        <w:adjustRightInd w:val="0"/>
        <w:ind w:right="-2" w:firstLine="709"/>
        <w:jc w:val="center"/>
        <w:outlineLvl w:val="0"/>
      </w:pPr>
      <w:r w:rsidRPr="007768C3">
        <w:t>Республика Мордовия</w:t>
      </w:r>
    </w:p>
    <w:p w:rsidR="001948BB" w:rsidRPr="007768C3" w:rsidRDefault="001948BB" w:rsidP="007768C3">
      <w:pPr>
        <w:keepNext/>
        <w:keepLines/>
        <w:autoSpaceDE w:val="0"/>
        <w:autoSpaceDN w:val="0"/>
        <w:adjustRightInd w:val="0"/>
        <w:ind w:right="-2" w:firstLine="709"/>
        <w:jc w:val="center"/>
        <w:outlineLvl w:val="0"/>
      </w:pPr>
      <w:r w:rsidRPr="007768C3">
        <w:t>Администрация Чамзинского муниципального района</w:t>
      </w:r>
    </w:p>
    <w:p w:rsidR="001948BB" w:rsidRPr="007768C3" w:rsidRDefault="001948BB" w:rsidP="007768C3">
      <w:pPr>
        <w:keepNext/>
        <w:keepLines/>
        <w:autoSpaceDE w:val="0"/>
        <w:autoSpaceDN w:val="0"/>
        <w:adjustRightInd w:val="0"/>
        <w:ind w:right="-2" w:firstLine="709"/>
        <w:jc w:val="center"/>
        <w:outlineLvl w:val="0"/>
      </w:pPr>
    </w:p>
    <w:p w:rsidR="001948BB" w:rsidRPr="007768C3" w:rsidRDefault="001948BB" w:rsidP="007768C3">
      <w:pPr>
        <w:keepNext/>
        <w:keepLines/>
        <w:autoSpaceDE w:val="0"/>
        <w:autoSpaceDN w:val="0"/>
        <w:adjustRightInd w:val="0"/>
        <w:ind w:right="-2" w:firstLine="709"/>
        <w:jc w:val="center"/>
        <w:outlineLvl w:val="0"/>
      </w:pPr>
      <w:r w:rsidRPr="007768C3">
        <w:t>ПОСТАНОВЛЕНИЕ</w:t>
      </w:r>
    </w:p>
    <w:p w:rsidR="001948BB" w:rsidRPr="007768C3" w:rsidRDefault="001948BB" w:rsidP="007768C3">
      <w:pPr>
        <w:keepNext/>
        <w:keepLines/>
        <w:autoSpaceDE w:val="0"/>
        <w:autoSpaceDN w:val="0"/>
        <w:adjustRightInd w:val="0"/>
        <w:ind w:right="-2" w:firstLine="709"/>
        <w:jc w:val="center"/>
        <w:outlineLvl w:val="0"/>
      </w:pPr>
    </w:p>
    <w:p w:rsidR="001948BB" w:rsidRPr="007768C3" w:rsidRDefault="001948BB" w:rsidP="007768C3">
      <w:pPr>
        <w:keepNext/>
        <w:keepLines/>
        <w:autoSpaceDE w:val="0"/>
        <w:autoSpaceDN w:val="0"/>
        <w:adjustRightInd w:val="0"/>
        <w:ind w:right="-2"/>
        <w:outlineLvl w:val="0"/>
        <w:rPr>
          <w:u w:val="single"/>
        </w:rPr>
      </w:pPr>
      <w:r w:rsidRPr="007768C3">
        <w:rPr>
          <w:u w:val="single"/>
        </w:rPr>
        <w:t>« 4  » марта  2025 г.</w:t>
      </w:r>
      <w:r w:rsidRPr="007768C3">
        <w:t xml:space="preserve">                                                                                                  № 119</w:t>
      </w:r>
    </w:p>
    <w:p w:rsidR="001948BB" w:rsidRPr="007768C3" w:rsidRDefault="001948BB" w:rsidP="007768C3">
      <w:pPr>
        <w:keepNext/>
        <w:keepLines/>
        <w:autoSpaceDE w:val="0"/>
        <w:autoSpaceDN w:val="0"/>
        <w:adjustRightInd w:val="0"/>
        <w:ind w:right="-2"/>
        <w:outlineLvl w:val="0"/>
        <w:rPr>
          <w:u w:val="single"/>
        </w:rPr>
      </w:pPr>
    </w:p>
    <w:p w:rsidR="001948BB" w:rsidRPr="007768C3" w:rsidRDefault="001948BB" w:rsidP="007768C3">
      <w:pPr>
        <w:keepNext/>
        <w:keepLines/>
        <w:autoSpaceDE w:val="0"/>
        <w:autoSpaceDN w:val="0"/>
        <w:adjustRightInd w:val="0"/>
        <w:ind w:right="-2"/>
        <w:jc w:val="center"/>
        <w:outlineLvl w:val="0"/>
      </w:pPr>
      <w:r w:rsidRPr="007768C3">
        <w:t>р.п. Чамзинка</w:t>
      </w:r>
    </w:p>
    <w:p w:rsidR="001948BB" w:rsidRPr="007768C3" w:rsidRDefault="001948BB" w:rsidP="007768C3">
      <w:pPr>
        <w:keepNext/>
        <w:keepLines/>
        <w:autoSpaceDE w:val="0"/>
        <w:autoSpaceDN w:val="0"/>
        <w:adjustRightInd w:val="0"/>
        <w:ind w:right="-2" w:firstLine="709"/>
        <w:jc w:val="both"/>
        <w:outlineLvl w:val="0"/>
        <w:rPr>
          <w:b/>
        </w:rPr>
      </w:pPr>
    </w:p>
    <w:p w:rsidR="001948BB" w:rsidRPr="007768C3" w:rsidRDefault="001948BB" w:rsidP="007768C3">
      <w:pPr>
        <w:keepNext/>
        <w:keepLines/>
        <w:autoSpaceDE w:val="0"/>
        <w:autoSpaceDN w:val="0"/>
        <w:adjustRightInd w:val="0"/>
        <w:spacing w:after="120"/>
        <w:ind w:right="-2"/>
        <w:jc w:val="center"/>
        <w:outlineLvl w:val="0"/>
        <w:rPr>
          <w:b/>
        </w:rPr>
      </w:pPr>
      <w:r w:rsidRPr="007768C3">
        <w:rPr>
          <w:b/>
        </w:rPr>
        <w:t>О порядке создания, хранения, использования и восполнения резерва материальных ресурсов Администрации Чамзинского муниципального района для ликвидации чрезвычайных ситуаций</w:t>
      </w:r>
    </w:p>
    <w:p w:rsidR="001948BB" w:rsidRPr="007768C3" w:rsidRDefault="001948BB" w:rsidP="007768C3">
      <w:pPr>
        <w:keepNext/>
        <w:ind w:right="-2" w:firstLine="709"/>
        <w:jc w:val="both"/>
      </w:pPr>
      <w:r w:rsidRPr="007768C3">
        <w:t xml:space="preserve">В соответствии с Федеральными законами от 12 февраля 1998 г. № 28-ФЗ «О гражданской обороне», от 06 октября 2003 г. № 131-ФЗ «Об общих принципах организации местного самоуправления в Российской Федерации», постановлением Правительства Российской Федерации от 27 апреля 2000 г. № 379 «О накоплении, хранении и использовании в целях гражданской обороны запасов материально-технических, продовольственных, медицинских и иных средств», постановлением Правительства Республики Мордовия от 13.02.2023 №73 «О республиканском резерве материальных ресурсов для ликвидации чрезвычайных ситуаций и материальном запасе обеспечения мероприятий гражданской обороны на территории Республики Мордовия», методическими рекомендациями МЧС России по созданию, использованию и восполнению резервов материальных ресурсов для ликвидации  чрезвычайных ситуаций природного и техногенного характера от 19.03.2021 г № 2-4-71-5-11 ,Администрация Чамзинского муниципального района </w:t>
      </w:r>
    </w:p>
    <w:p w:rsidR="001948BB" w:rsidRPr="007768C3" w:rsidRDefault="001948BB" w:rsidP="007768C3">
      <w:pPr>
        <w:keepNext/>
        <w:ind w:right="-2" w:firstLine="709"/>
        <w:jc w:val="both"/>
        <w:rPr>
          <w:b/>
        </w:rPr>
      </w:pPr>
    </w:p>
    <w:p w:rsidR="001948BB" w:rsidRPr="007768C3" w:rsidRDefault="001948BB" w:rsidP="007768C3">
      <w:pPr>
        <w:keepNext/>
        <w:ind w:right="-2" w:firstLine="709"/>
        <w:jc w:val="center"/>
        <w:rPr>
          <w:b/>
        </w:rPr>
      </w:pPr>
      <w:r w:rsidRPr="007768C3">
        <w:rPr>
          <w:b/>
        </w:rPr>
        <w:t>ПОСТАНОВЛЯЕТ:</w:t>
      </w:r>
    </w:p>
    <w:p w:rsidR="001948BB" w:rsidRPr="007768C3" w:rsidRDefault="001948BB" w:rsidP="007768C3">
      <w:pPr>
        <w:keepNext/>
        <w:ind w:right="-2" w:firstLine="709"/>
        <w:jc w:val="center"/>
      </w:pPr>
    </w:p>
    <w:p w:rsidR="001948BB" w:rsidRPr="007768C3" w:rsidRDefault="001948BB" w:rsidP="007768C3">
      <w:pPr>
        <w:keepNext/>
        <w:ind w:right="-2" w:firstLine="709"/>
        <w:jc w:val="both"/>
      </w:pPr>
      <w:r w:rsidRPr="007768C3">
        <w:t>1. Утвердить Порядок создания, хранения, использования и восполнения резерва материальных ресурсов для ликвидации чрезвычайных ситуаций администрации Чамзинского муниципального района согласно Приложению № 1.</w:t>
      </w:r>
    </w:p>
    <w:p w:rsidR="001948BB" w:rsidRPr="007768C3" w:rsidRDefault="001948BB" w:rsidP="007768C3">
      <w:pPr>
        <w:keepNext/>
        <w:ind w:right="-2" w:firstLine="709"/>
        <w:jc w:val="both"/>
      </w:pPr>
      <w:r w:rsidRPr="007768C3">
        <w:t>2. Утвердить Номенклатуру и объемы резерва материальных ресурсов для ликвидации чрезвычайных ситуаций администрации Чамзинского муниципального района согласно Приложению № 2.</w:t>
      </w:r>
    </w:p>
    <w:p w:rsidR="001948BB" w:rsidRPr="007768C3" w:rsidRDefault="001948BB" w:rsidP="007768C3">
      <w:pPr>
        <w:ind w:right="-2" w:firstLine="709"/>
        <w:jc w:val="both"/>
      </w:pPr>
      <w:r w:rsidRPr="007768C3">
        <w:t>3. Рекомендовать руководителям организаций, расположенных на территории Чамзинского муниципального района, независимо от их организационно-правовой формы, организовать работу по созданию, накоплению и хранению запасов в целях обеспечения защиты персонала и выполнения мероприятий гражданской обороны, в соответствии с действующим законодательством.</w:t>
      </w:r>
    </w:p>
    <w:p w:rsidR="001948BB" w:rsidRPr="007768C3" w:rsidRDefault="001948BB" w:rsidP="007768C3">
      <w:pPr>
        <w:keepNext/>
        <w:ind w:right="-2" w:firstLine="709"/>
        <w:jc w:val="both"/>
      </w:pPr>
      <w:r w:rsidRPr="007768C3">
        <w:t xml:space="preserve">  4. Признать утратившим силу Постановление от 19.01.2021 г. № 18 «О порядке создания, хранения, использования и восполнения резерва материальных ресурсов администрации Чамзинского муниципального района для ликвидации чрезвычайных ситуаций» .</w:t>
      </w:r>
    </w:p>
    <w:p w:rsidR="001948BB" w:rsidRPr="007768C3" w:rsidRDefault="001948BB" w:rsidP="007768C3">
      <w:pPr>
        <w:shd w:val="clear" w:color="auto" w:fill="FFFFFF"/>
        <w:ind w:right="-2"/>
        <w:jc w:val="both"/>
        <w:rPr>
          <w:rFonts w:ascii="Times New Roman CYR" w:hAnsi="Times New Roman CYR" w:cs="Times New Roman CYR"/>
        </w:rPr>
      </w:pPr>
      <w:r w:rsidRPr="007768C3">
        <w:t xml:space="preserve">          5. </w:t>
      </w:r>
      <w:r w:rsidRPr="007768C3">
        <w:rPr>
          <w:rFonts w:ascii="Times New Roman CYR" w:hAnsi="Times New Roman CYR" w:cs="Times New Roman CYR"/>
        </w:rPr>
        <w:t xml:space="preserve">Контроль за исполнением настоящего постановления возложить на заместителя Главы Чамзинского муниципального района, </w:t>
      </w:r>
      <w:r w:rsidRPr="007768C3">
        <w:t xml:space="preserve"> первого заместителя председателя КЧС и ОПБ Чамзинского  муниципального района Тюрякина А.Ю.</w:t>
      </w:r>
    </w:p>
    <w:p w:rsidR="001948BB" w:rsidRPr="007768C3" w:rsidRDefault="001948BB" w:rsidP="007768C3">
      <w:pPr>
        <w:keepNext/>
        <w:keepLines/>
        <w:autoSpaceDE w:val="0"/>
        <w:autoSpaceDN w:val="0"/>
        <w:adjustRightInd w:val="0"/>
        <w:ind w:right="-2"/>
        <w:jc w:val="both"/>
        <w:outlineLvl w:val="0"/>
      </w:pPr>
    </w:p>
    <w:p w:rsidR="001948BB" w:rsidRPr="007768C3" w:rsidRDefault="001948BB" w:rsidP="007768C3">
      <w:pPr>
        <w:pStyle w:val="a6"/>
        <w:autoSpaceDE w:val="0"/>
        <w:autoSpaceDN w:val="0"/>
        <w:adjustRightInd w:val="0"/>
        <w:ind w:left="0" w:right="-2"/>
        <w:jc w:val="both"/>
        <w:rPr>
          <w:color w:val="000000"/>
          <w:spacing w:val="3"/>
        </w:rPr>
      </w:pPr>
      <w:r w:rsidRPr="007768C3">
        <w:rPr>
          <w:rFonts w:ascii="Times New Roman CYR" w:eastAsiaTheme="minorHAnsi" w:hAnsi="Times New Roman CYR" w:cs="Times New Roman CYR"/>
          <w:spacing w:val="3"/>
        </w:rPr>
        <w:t xml:space="preserve">          6. </w:t>
      </w:r>
      <w:r w:rsidRPr="007768C3">
        <w:rPr>
          <w:spacing w:val="3"/>
        </w:rPr>
        <w:t>Настоящее постановление вступает в силу после дня его официального</w:t>
      </w:r>
      <w:r w:rsidRPr="007768C3">
        <w:rPr>
          <w:color w:val="000000"/>
          <w:spacing w:val="3"/>
        </w:rPr>
        <w:t xml:space="preserve"> опубликования в Информационном бюллетене Чамзинского муниципального района.</w:t>
      </w:r>
    </w:p>
    <w:p w:rsidR="001948BB" w:rsidRPr="007768C3" w:rsidRDefault="001948BB" w:rsidP="007768C3">
      <w:pPr>
        <w:ind w:right="-2"/>
        <w:jc w:val="both"/>
        <w:rPr>
          <w:rFonts w:eastAsia="Cambria"/>
        </w:rPr>
      </w:pPr>
    </w:p>
    <w:p w:rsidR="001948BB" w:rsidRPr="007768C3" w:rsidRDefault="001948BB" w:rsidP="007768C3">
      <w:pPr>
        <w:keepNext/>
        <w:ind w:right="-2" w:firstLine="709"/>
        <w:jc w:val="both"/>
      </w:pPr>
    </w:p>
    <w:p w:rsidR="001948BB" w:rsidRPr="007768C3" w:rsidRDefault="001948BB" w:rsidP="007768C3">
      <w:pPr>
        <w:keepNext/>
        <w:ind w:right="-2" w:firstLine="709"/>
        <w:jc w:val="both"/>
      </w:pPr>
    </w:p>
    <w:p w:rsidR="001948BB" w:rsidRPr="007768C3" w:rsidRDefault="001948BB" w:rsidP="007768C3">
      <w:pPr>
        <w:ind w:right="-2"/>
        <w:jc w:val="both"/>
      </w:pPr>
      <w:r w:rsidRPr="007768C3">
        <w:t xml:space="preserve">Глава Чамзинского </w:t>
      </w:r>
    </w:p>
    <w:p w:rsidR="001948BB" w:rsidRPr="007768C3" w:rsidRDefault="001948BB" w:rsidP="007768C3">
      <w:pPr>
        <w:ind w:right="-2"/>
        <w:jc w:val="both"/>
      </w:pPr>
      <w:r w:rsidRPr="007768C3">
        <w:t xml:space="preserve">муниципального района                                                                          </w:t>
      </w:r>
      <w:r w:rsidR="007768C3">
        <w:t xml:space="preserve">                        </w:t>
      </w:r>
      <w:r w:rsidRPr="007768C3">
        <w:t xml:space="preserve">  А.В.Сазанов</w:t>
      </w:r>
    </w:p>
    <w:p w:rsidR="001948BB" w:rsidRPr="007768C3" w:rsidRDefault="001948BB" w:rsidP="007768C3">
      <w:pPr>
        <w:keepNext/>
        <w:ind w:right="-2" w:firstLine="709"/>
        <w:jc w:val="right"/>
      </w:pPr>
    </w:p>
    <w:p w:rsidR="001948BB" w:rsidRPr="007768C3" w:rsidRDefault="001948BB" w:rsidP="007768C3">
      <w:pPr>
        <w:ind w:right="-2"/>
        <w:jc w:val="center"/>
        <w:rPr>
          <w:b/>
        </w:rPr>
      </w:pPr>
    </w:p>
    <w:p w:rsidR="001948BB" w:rsidRPr="007768C3" w:rsidRDefault="001948BB" w:rsidP="007768C3">
      <w:pPr>
        <w:ind w:right="-2"/>
        <w:jc w:val="right"/>
      </w:pPr>
      <w:r w:rsidRPr="007768C3">
        <w:t>Приложение № 1</w:t>
      </w:r>
    </w:p>
    <w:p w:rsidR="001948BB" w:rsidRPr="007768C3" w:rsidRDefault="001948BB" w:rsidP="007768C3">
      <w:pPr>
        <w:ind w:right="-2"/>
        <w:jc w:val="right"/>
      </w:pPr>
      <w:r w:rsidRPr="007768C3">
        <w:t xml:space="preserve">                                                                  к  постановлению  Администрации</w:t>
      </w:r>
    </w:p>
    <w:p w:rsidR="001948BB" w:rsidRPr="007768C3" w:rsidRDefault="001948BB" w:rsidP="007768C3">
      <w:pPr>
        <w:ind w:right="-2"/>
        <w:jc w:val="right"/>
        <w:outlineLvl w:val="0"/>
      </w:pPr>
      <w:r w:rsidRPr="007768C3">
        <w:t xml:space="preserve">                                                                                                                                         Чамзинского муниципального района</w:t>
      </w:r>
    </w:p>
    <w:p w:rsidR="001948BB" w:rsidRPr="007768C3" w:rsidRDefault="001948BB" w:rsidP="007768C3">
      <w:pPr>
        <w:ind w:right="-2"/>
        <w:jc w:val="right"/>
      </w:pPr>
      <w:r w:rsidRPr="007768C3">
        <w:t xml:space="preserve">                                                                                                                                          №____  от   «    » _______2025   г</w:t>
      </w:r>
    </w:p>
    <w:p w:rsidR="001948BB" w:rsidRPr="007768C3" w:rsidRDefault="001948BB" w:rsidP="007768C3">
      <w:pPr>
        <w:ind w:right="-2"/>
        <w:jc w:val="center"/>
        <w:rPr>
          <w:b/>
        </w:rPr>
      </w:pPr>
    </w:p>
    <w:p w:rsidR="001948BB" w:rsidRPr="007768C3" w:rsidRDefault="001948BB" w:rsidP="007768C3">
      <w:pPr>
        <w:ind w:right="-2"/>
        <w:jc w:val="center"/>
        <w:rPr>
          <w:b/>
        </w:rPr>
      </w:pPr>
    </w:p>
    <w:p w:rsidR="001948BB" w:rsidRPr="007768C3" w:rsidRDefault="001948BB" w:rsidP="007768C3">
      <w:pPr>
        <w:ind w:right="-2"/>
        <w:jc w:val="center"/>
        <w:rPr>
          <w:b/>
        </w:rPr>
      </w:pPr>
    </w:p>
    <w:p w:rsidR="001948BB" w:rsidRPr="007768C3" w:rsidRDefault="001948BB" w:rsidP="007768C3">
      <w:pPr>
        <w:ind w:right="-2"/>
        <w:jc w:val="center"/>
        <w:rPr>
          <w:b/>
        </w:rPr>
      </w:pPr>
      <w:r w:rsidRPr="007768C3">
        <w:rPr>
          <w:b/>
        </w:rPr>
        <w:t xml:space="preserve">ПОРЯДОК </w:t>
      </w:r>
    </w:p>
    <w:p w:rsidR="001948BB" w:rsidRPr="007768C3" w:rsidRDefault="001948BB" w:rsidP="007768C3">
      <w:pPr>
        <w:ind w:right="-2"/>
        <w:jc w:val="center"/>
        <w:rPr>
          <w:b/>
        </w:rPr>
      </w:pPr>
      <w:r w:rsidRPr="007768C3">
        <w:rPr>
          <w:b/>
        </w:rPr>
        <w:t xml:space="preserve">создания, хранения, использования и восполнения резерва материальных ресурсов администрации Чамзинского муниципального района для ликвидации чрезвычайных ситуаций </w:t>
      </w:r>
    </w:p>
    <w:p w:rsidR="001948BB" w:rsidRPr="007768C3" w:rsidRDefault="001948BB" w:rsidP="007768C3">
      <w:pPr>
        <w:ind w:right="-2" w:firstLine="709"/>
        <w:jc w:val="both"/>
      </w:pPr>
    </w:p>
    <w:p w:rsidR="001948BB" w:rsidRPr="007768C3" w:rsidRDefault="001948BB" w:rsidP="007768C3">
      <w:pPr>
        <w:pStyle w:val="a4"/>
        <w:ind w:right="-2"/>
        <w:jc w:val="both"/>
        <w:rPr>
          <w:rFonts w:ascii="Times New Roman" w:hAnsi="Times New Roman" w:cs="Times New Roman"/>
          <w:sz w:val="24"/>
          <w:szCs w:val="24"/>
        </w:rPr>
      </w:pPr>
      <w:bookmarkStart w:id="3" w:name="sub_230"/>
      <w:r w:rsidRPr="007768C3">
        <w:rPr>
          <w:rFonts w:ascii="Times New Roman" w:hAnsi="Times New Roman" w:cs="Times New Roman"/>
          <w:sz w:val="24"/>
          <w:szCs w:val="24"/>
        </w:rPr>
        <w:t xml:space="preserve">        1. Настоящий Порядок разработан в соответствии с </w:t>
      </w:r>
      <w:hyperlink r:id="rId9" w:anchor="/document/10107960/entry/0" w:history="1">
        <w:r w:rsidRPr="007768C3">
          <w:rPr>
            <w:rStyle w:val="a3"/>
            <w:rFonts w:ascii="Times New Roman" w:hAnsi="Times New Roman" w:cs="Times New Roman"/>
            <w:sz w:val="24"/>
            <w:szCs w:val="24"/>
          </w:rPr>
          <w:t>Федеральным законом</w:t>
        </w:r>
      </w:hyperlink>
      <w:r w:rsidRPr="007768C3">
        <w:rPr>
          <w:rFonts w:ascii="Times New Roman" w:hAnsi="Times New Roman" w:cs="Times New Roman"/>
          <w:sz w:val="24"/>
          <w:szCs w:val="24"/>
        </w:rPr>
        <w:t> от 21 декабря 1994 г. N 68-ФЗ "О защите населения и территорий от чрезвычайных ситуаций природного и техногенного характера", </w:t>
      </w:r>
      <w:hyperlink r:id="rId10" w:anchor="/document/8914728/entry/0" w:history="1">
        <w:r w:rsidRPr="007768C3">
          <w:rPr>
            <w:rStyle w:val="a3"/>
            <w:rFonts w:ascii="Times New Roman" w:hAnsi="Times New Roman" w:cs="Times New Roman"/>
            <w:sz w:val="24"/>
            <w:szCs w:val="24"/>
          </w:rPr>
          <w:t>Законом</w:t>
        </w:r>
      </w:hyperlink>
      <w:r w:rsidRPr="007768C3">
        <w:rPr>
          <w:rFonts w:ascii="Times New Roman" w:hAnsi="Times New Roman" w:cs="Times New Roman"/>
          <w:sz w:val="24"/>
          <w:szCs w:val="24"/>
        </w:rPr>
        <w:t> Республики Мордовия от 26 мая 2005 г. N 46-З "О предупреждении и ликвидации последствий чрезвычайных ситуаций, стихийных бедствий и эпидемий в Республике Мордовия" и определяет основные принципы создания, хранения, использования и восполнения резерва материальных ресурсов Чамзинского муниципального района Республики Мордовия для ликвидации чрезвычайных ситуаций межмуниципального и регионального характера (далее - Резерв).</w:t>
      </w:r>
    </w:p>
    <w:p w:rsidR="001948BB" w:rsidRPr="007768C3" w:rsidRDefault="001948BB" w:rsidP="007768C3">
      <w:pPr>
        <w:pStyle w:val="a4"/>
        <w:ind w:right="-2"/>
        <w:jc w:val="both"/>
        <w:rPr>
          <w:rFonts w:ascii="Times New Roman" w:hAnsi="Times New Roman" w:cs="Times New Roman"/>
          <w:sz w:val="24"/>
          <w:szCs w:val="24"/>
        </w:rPr>
      </w:pPr>
      <w:r w:rsidRPr="007768C3">
        <w:rPr>
          <w:rFonts w:ascii="Times New Roman" w:hAnsi="Times New Roman" w:cs="Times New Roman"/>
          <w:sz w:val="24"/>
          <w:szCs w:val="24"/>
        </w:rPr>
        <w:t xml:space="preserve">        2. Резерв создается заблаговременно в целях экстренного привлечения необходимых средств для ликвидации чрезвычайных ситуаций межмуниципального и регионального характера, в том числе для организации первоочередного жизнеобеспечения населения в чрезвычайных ситуациях, развертывания и содержания пунктов временного размещения, пунктов питания пострадавшего населения, оказания им помощи, обеспечения аварийно-спасательных и аварийно-восстановительных работ в случае возникновения чрезвычайных ситуаций, оснащения аварийно-спасательных формирований (служб) (в том числе нештатных) при проведении аварийно-спасательных и других неотложных работ.</w:t>
      </w:r>
    </w:p>
    <w:p w:rsidR="001948BB" w:rsidRPr="007768C3" w:rsidRDefault="001948BB" w:rsidP="007768C3">
      <w:pPr>
        <w:pStyle w:val="a4"/>
        <w:ind w:right="-2"/>
        <w:jc w:val="both"/>
        <w:rPr>
          <w:rFonts w:ascii="Times New Roman" w:hAnsi="Times New Roman" w:cs="Times New Roman"/>
          <w:sz w:val="24"/>
          <w:szCs w:val="24"/>
        </w:rPr>
      </w:pPr>
      <w:r w:rsidRPr="007768C3">
        <w:rPr>
          <w:rFonts w:ascii="Times New Roman" w:hAnsi="Times New Roman" w:cs="Times New Roman"/>
          <w:sz w:val="24"/>
          <w:szCs w:val="24"/>
        </w:rPr>
        <w:t xml:space="preserve">        Резерв может использоваться на иные цели, не связанные с ликвидацией чрезвычайных ситуаций, только на основании решений, принятых Главой Республики Мордовия.</w:t>
      </w:r>
    </w:p>
    <w:p w:rsidR="001948BB" w:rsidRPr="007768C3" w:rsidRDefault="001948BB" w:rsidP="007768C3">
      <w:pPr>
        <w:pStyle w:val="a4"/>
        <w:ind w:right="-2"/>
        <w:jc w:val="both"/>
        <w:rPr>
          <w:rFonts w:ascii="Times New Roman" w:hAnsi="Times New Roman" w:cs="Times New Roman"/>
          <w:sz w:val="24"/>
          <w:szCs w:val="24"/>
        </w:rPr>
      </w:pPr>
      <w:r w:rsidRPr="007768C3">
        <w:rPr>
          <w:rFonts w:ascii="Times New Roman" w:hAnsi="Times New Roman" w:cs="Times New Roman"/>
          <w:sz w:val="24"/>
          <w:szCs w:val="24"/>
        </w:rPr>
        <w:t xml:space="preserve">        3. Резерв включает продовольствие, вещевое имущество, товары первой необходимости, строительные материалы, лекарственные средства и медицинские изделия, горюче-смазочные материалы, средства индивидуальной защиты и другие материальные ресурсы.</w:t>
      </w:r>
    </w:p>
    <w:p w:rsidR="001948BB" w:rsidRPr="007768C3" w:rsidRDefault="001948BB" w:rsidP="007768C3">
      <w:pPr>
        <w:pStyle w:val="a4"/>
        <w:ind w:right="-2"/>
        <w:jc w:val="both"/>
        <w:rPr>
          <w:rFonts w:ascii="Times New Roman" w:hAnsi="Times New Roman" w:cs="Times New Roman"/>
          <w:sz w:val="24"/>
          <w:szCs w:val="24"/>
        </w:rPr>
      </w:pPr>
      <w:r w:rsidRPr="007768C3">
        <w:rPr>
          <w:rFonts w:ascii="Times New Roman" w:hAnsi="Times New Roman" w:cs="Times New Roman"/>
          <w:sz w:val="24"/>
          <w:szCs w:val="24"/>
        </w:rPr>
        <w:t xml:space="preserve">        4. Номенклатура и объемы Резерва устанавливаются исходя из прогнозируемых видов и масштабов чрезвычайных ситуаций, предполагаемого объема работ по их ликвидации, а также максимально возможного использования имеющихся сил и средств для ликвидации чрезвычайных ситуаций.</w:t>
      </w:r>
    </w:p>
    <w:p w:rsidR="001948BB" w:rsidRPr="007768C3" w:rsidRDefault="001948BB" w:rsidP="007768C3">
      <w:pPr>
        <w:pStyle w:val="a4"/>
        <w:ind w:right="-2"/>
        <w:jc w:val="both"/>
        <w:rPr>
          <w:rFonts w:ascii="Times New Roman" w:hAnsi="Times New Roman" w:cs="Times New Roman"/>
          <w:sz w:val="24"/>
          <w:szCs w:val="24"/>
        </w:rPr>
      </w:pPr>
      <w:r w:rsidRPr="007768C3">
        <w:rPr>
          <w:rFonts w:ascii="Times New Roman" w:hAnsi="Times New Roman" w:cs="Times New Roman"/>
          <w:sz w:val="24"/>
          <w:szCs w:val="24"/>
        </w:rPr>
        <w:t xml:space="preserve">         5. Создание (хранение, восполнение) Резерва для ликвидации чрезвычайных ситуаций осуществляется как путем осуществления закупок материальных ресурсов для размещения на складах (передачи на ответственное хранение) конкурентным способом определения поставщика (подрядчика, исполнителя), так и путем осуществления закупок у единственного поставщика (подрядчика, исполнителя), если применение конкурентных способов определения поставщика (подрядчика, исполнителя), требующих затрат времени, нецелесообразно.</w:t>
      </w:r>
    </w:p>
    <w:p w:rsidR="001948BB" w:rsidRPr="007768C3" w:rsidRDefault="001948BB" w:rsidP="007768C3">
      <w:pPr>
        <w:pStyle w:val="a4"/>
        <w:ind w:right="-2"/>
        <w:jc w:val="both"/>
        <w:rPr>
          <w:rFonts w:ascii="Times New Roman" w:hAnsi="Times New Roman" w:cs="Times New Roman"/>
          <w:sz w:val="24"/>
          <w:szCs w:val="24"/>
        </w:rPr>
      </w:pPr>
      <w:r w:rsidRPr="007768C3">
        <w:rPr>
          <w:rFonts w:ascii="Times New Roman" w:hAnsi="Times New Roman" w:cs="Times New Roman"/>
          <w:sz w:val="24"/>
          <w:szCs w:val="24"/>
        </w:rPr>
        <w:t xml:space="preserve">         Финансирование расходов по созданию, хранению, использованию и восполнению Резерва осуществляется администрацией Чамзинского муниципального района за счет и в пределах средств, предусмотренных в резервном фонде администрации Чамзинского муниципального района.</w:t>
      </w:r>
    </w:p>
    <w:p w:rsidR="001948BB" w:rsidRPr="007768C3" w:rsidRDefault="001948BB" w:rsidP="007768C3">
      <w:pPr>
        <w:pStyle w:val="a4"/>
        <w:ind w:right="-2"/>
        <w:jc w:val="both"/>
        <w:rPr>
          <w:rFonts w:ascii="Times New Roman" w:hAnsi="Times New Roman" w:cs="Times New Roman"/>
          <w:sz w:val="24"/>
          <w:szCs w:val="24"/>
        </w:rPr>
      </w:pPr>
      <w:r w:rsidRPr="007768C3">
        <w:rPr>
          <w:rFonts w:ascii="Times New Roman" w:hAnsi="Times New Roman" w:cs="Times New Roman"/>
          <w:sz w:val="24"/>
          <w:szCs w:val="24"/>
        </w:rPr>
        <w:t xml:space="preserve">         6. Объем финансовых средств, необходимых для приобретения Резерва, определяется с учетом возможного изменения рыночных цен на материальные ресурсы, а также расходов, связанных с формированием, размещением, хранением и восполнением Резерва.</w:t>
      </w:r>
    </w:p>
    <w:p w:rsidR="001948BB" w:rsidRPr="007768C3" w:rsidRDefault="001948BB" w:rsidP="007768C3">
      <w:pPr>
        <w:pStyle w:val="a4"/>
        <w:ind w:right="-2"/>
        <w:jc w:val="both"/>
        <w:rPr>
          <w:rFonts w:ascii="Times New Roman" w:hAnsi="Times New Roman" w:cs="Times New Roman"/>
          <w:sz w:val="24"/>
          <w:szCs w:val="24"/>
        </w:rPr>
      </w:pPr>
      <w:r w:rsidRPr="007768C3">
        <w:rPr>
          <w:rFonts w:ascii="Times New Roman" w:hAnsi="Times New Roman" w:cs="Times New Roman"/>
          <w:sz w:val="24"/>
          <w:szCs w:val="24"/>
        </w:rPr>
        <w:lastRenderedPageBreak/>
        <w:t xml:space="preserve">         7. Бюджетная заявка для создания Резерва на очередной финансовый год и плановый период представляется в Министерство финансов Республики Мордовия до 1 июля текущего года в ценах на 1 июня.</w:t>
      </w:r>
    </w:p>
    <w:p w:rsidR="001948BB" w:rsidRPr="007768C3" w:rsidRDefault="001948BB" w:rsidP="007768C3">
      <w:pPr>
        <w:pStyle w:val="a4"/>
        <w:ind w:right="-2"/>
        <w:jc w:val="both"/>
        <w:rPr>
          <w:rFonts w:ascii="Times New Roman" w:hAnsi="Times New Roman" w:cs="Times New Roman"/>
          <w:sz w:val="24"/>
          <w:szCs w:val="24"/>
        </w:rPr>
      </w:pPr>
      <w:r w:rsidRPr="007768C3">
        <w:rPr>
          <w:rFonts w:ascii="Times New Roman" w:hAnsi="Times New Roman" w:cs="Times New Roman"/>
          <w:sz w:val="24"/>
          <w:szCs w:val="24"/>
        </w:rPr>
        <w:t xml:space="preserve">         8. Материальные ресурсы, входящие в состав Резерва, независимо от места их размещения, являются собственностью администрации Чамзинского муниципального района Республики Мордовия.</w:t>
      </w:r>
    </w:p>
    <w:p w:rsidR="001948BB" w:rsidRPr="007768C3" w:rsidRDefault="001948BB" w:rsidP="007768C3">
      <w:pPr>
        <w:pStyle w:val="a4"/>
        <w:ind w:right="-2"/>
        <w:jc w:val="both"/>
        <w:rPr>
          <w:rFonts w:ascii="Times New Roman" w:hAnsi="Times New Roman" w:cs="Times New Roman"/>
          <w:sz w:val="24"/>
          <w:szCs w:val="24"/>
        </w:rPr>
      </w:pPr>
      <w:r w:rsidRPr="007768C3">
        <w:rPr>
          <w:rFonts w:ascii="Times New Roman" w:hAnsi="Times New Roman" w:cs="Times New Roman"/>
          <w:sz w:val="24"/>
          <w:szCs w:val="24"/>
        </w:rPr>
        <w:t xml:space="preserve">         9. Закупка (приобретение) материальных ресурсов в Резерв осуществляется в соответствии с </w:t>
      </w:r>
      <w:hyperlink r:id="rId11" w:anchor="/document/70353464/entry/0" w:history="1">
        <w:r w:rsidRPr="007768C3">
          <w:rPr>
            <w:rStyle w:val="a3"/>
            <w:rFonts w:ascii="Times New Roman" w:hAnsi="Times New Roman" w:cs="Times New Roman"/>
            <w:sz w:val="24"/>
            <w:szCs w:val="24"/>
          </w:rPr>
          <w:t>Федеральным законом</w:t>
        </w:r>
      </w:hyperlink>
      <w:r w:rsidRPr="007768C3">
        <w:rPr>
          <w:rFonts w:ascii="Times New Roman" w:hAnsi="Times New Roman" w:cs="Times New Roman"/>
          <w:sz w:val="24"/>
          <w:szCs w:val="24"/>
        </w:rPr>
        <w:t> от 5 апреля 2013 г. N 44-ФЗ "О контрактной системе в сфере закупок товаров, работ, услуг для обеспечения государственных и муниципальных нужд".</w:t>
      </w:r>
    </w:p>
    <w:p w:rsidR="001948BB" w:rsidRPr="007768C3" w:rsidRDefault="001948BB" w:rsidP="007768C3">
      <w:pPr>
        <w:pStyle w:val="a4"/>
        <w:ind w:right="-2"/>
        <w:jc w:val="both"/>
        <w:rPr>
          <w:rFonts w:ascii="Times New Roman" w:hAnsi="Times New Roman" w:cs="Times New Roman"/>
          <w:sz w:val="24"/>
          <w:szCs w:val="24"/>
        </w:rPr>
      </w:pPr>
      <w:r w:rsidRPr="007768C3">
        <w:rPr>
          <w:rFonts w:ascii="Times New Roman" w:hAnsi="Times New Roman" w:cs="Times New Roman"/>
          <w:sz w:val="24"/>
          <w:szCs w:val="24"/>
        </w:rPr>
        <w:t xml:space="preserve">         10. Хранение Резерва организуется как на объектах, специально предназначенных для его хранения и обслуживания, так и в соответствии с заключенными договорами на базах и складах промышленных, транспортных, сельскохозяйственных, снабженческо-сбытовых, торгово-посреднических и иных организаций, независимо от формы собственности, где гарантирована их безусловная сохранность и откуда возможна их оперативная доставка в зоны чрезвычайных ситуаций.</w:t>
      </w:r>
    </w:p>
    <w:p w:rsidR="001948BB" w:rsidRPr="007768C3" w:rsidRDefault="001948BB" w:rsidP="007768C3">
      <w:pPr>
        <w:pStyle w:val="a4"/>
        <w:ind w:right="-2"/>
        <w:jc w:val="both"/>
        <w:rPr>
          <w:rFonts w:ascii="Times New Roman" w:hAnsi="Times New Roman" w:cs="Times New Roman"/>
          <w:sz w:val="24"/>
          <w:szCs w:val="24"/>
        </w:rPr>
      </w:pPr>
      <w:r w:rsidRPr="007768C3">
        <w:rPr>
          <w:rFonts w:ascii="Times New Roman" w:hAnsi="Times New Roman" w:cs="Times New Roman"/>
          <w:sz w:val="24"/>
          <w:szCs w:val="24"/>
        </w:rPr>
        <w:t xml:space="preserve">          11. Освежение Резерва, находящегося в организациях, осуществляющих его ответственное хранение, а также замена на продукцию аналогичного ассортимента и качества производится организациями совместно с администрацией Чамзинского муниципального района Республики Мордовия, в соответствии с ежегодно разрабатываемыми планами.</w:t>
      </w:r>
    </w:p>
    <w:p w:rsidR="001948BB" w:rsidRPr="007768C3" w:rsidRDefault="001948BB" w:rsidP="007768C3">
      <w:pPr>
        <w:pStyle w:val="a4"/>
        <w:ind w:right="-2"/>
        <w:jc w:val="both"/>
        <w:rPr>
          <w:rFonts w:ascii="Times New Roman" w:hAnsi="Times New Roman" w:cs="Times New Roman"/>
          <w:sz w:val="24"/>
          <w:szCs w:val="24"/>
        </w:rPr>
      </w:pPr>
      <w:r w:rsidRPr="007768C3">
        <w:rPr>
          <w:rFonts w:ascii="Times New Roman" w:hAnsi="Times New Roman" w:cs="Times New Roman"/>
          <w:sz w:val="24"/>
          <w:szCs w:val="24"/>
        </w:rPr>
        <w:t xml:space="preserve">         12. Администрация Чамзинского муниципального района осуществляет контроль за количеством, качеством и условиями хранения материальных ресурсов и устанавливают порядок их своевременной выдачи.</w:t>
      </w:r>
    </w:p>
    <w:p w:rsidR="001948BB" w:rsidRPr="007768C3" w:rsidRDefault="001948BB" w:rsidP="007768C3">
      <w:pPr>
        <w:pStyle w:val="a4"/>
        <w:ind w:right="-2"/>
        <w:jc w:val="both"/>
        <w:rPr>
          <w:rFonts w:ascii="Times New Roman" w:hAnsi="Times New Roman" w:cs="Times New Roman"/>
          <w:sz w:val="24"/>
          <w:szCs w:val="24"/>
        </w:rPr>
      </w:pPr>
      <w:r w:rsidRPr="007768C3">
        <w:rPr>
          <w:rFonts w:ascii="Times New Roman" w:hAnsi="Times New Roman" w:cs="Times New Roman"/>
          <w:sz w:val="24"/>
          <w:szCs w:val="24"/>
        </w:rPr>
        <w:t xml:space="preserve">         Возмещение затрат организациям, осуществляющим на договорной основе ответственное хранение Резерва, производится за счет и в пределах средств, предусмотренных в резервном фонде администрации Чамзинского муниципального района Республики Мордовия.</w:t>
      </w:r>
    </w:p>
    <w:p w:rsidR="001948BB" w:rsidRPr="007768C3" w:rsidRDefault="001948BB" w:rsidP="007768C3">
      <w:pPr>
        <w:pStyle w:val="a4"/>
        <w:ind w:right="-2"/>
        <w:jc w:val="both"/>
        <w:rPr>
          <w:rFonts w:ascii="Times New Roman" w:hAnsi="Times New Roman" w:cs="Times New Roman"/>
          <w:sz w:val="24"/>
          <w:szCs w:val="24"/>
        </w:rPr>
      </w:pPr>
      <w:r w:rsidRPr="007768C3">
        <w:rPr>
          <w:rFonts w:ascii="Times New Roman" w:hAnsi="Times New Roman" w:cs="Times New Roman"/>
          <w:sz w:val="24"/>
          <w:szCs w:val="24"/>
        </w:rPr>
        <w:t xml:space="preserve">        13. Выпуск материальных ресурсов из Резерва осуществляется по решению администрации Чамзинского муниципального района Республики Мордовия и оформляется письменным распоряжением. Решения готовятся на основании обращений органов местного самоуправления, организаций.</w:t>
      </w:r>
    </w:p>
    <w:p w:rsidR="001948BB" w:rsidRPr="007768C3" w:rsidRDefault="001948BB" w:rsidP="007768C3">
      <w:pPr>
        <w:pStyle w:val="a4"/>
        <w:ind w:right="-2"/>
        <w:jc w:val="both"/>
        <w:rPr>
          <w:rFonts w:ascii="Times New Roman" w:hAnsi="Times New Roman" w:cs="Times New Roman"/>
          <w:sz w:val="24"/>
          <w:szCs w:val="24"/>
        </w:rPr>
      </w:pPr>
      <w:r w:rsidRPr="007768C3">
        <w:rPr>
          <w:rFonts w:ascii="Times New Roman" w:hAnsi="Times New Roman" w:cs="Times New Roman"/>
          <w:sz w:val="24"/>
          <w:szCs w:val="24"/>
        </w:rPr>
        <w:t xml:space="preserve">        14. Перевозка материальных ресурсов, входящих в состав Резерва, в целях ликвидации чрезвычайных ситуаций осуществляется транспортными организациями на договорной основе с администрацией Чамзинского муниципального района Республики Мордовия.</w:t>
      </w:r>
    </w:p>
    <w:p w:rsidR="001948BB" w:rsidRPr="007768C3" w:rsidRDefault="001948BB" w:rsidP="007768C3">
      <w:pPr>
        <w:pStyle w:val="a4"/>
        <w:ind w:right="-2"/>
        <w:jc w:val="both"/>
        <w:rPr>
          <w:rFonts w:ascii="Times New Roman" w:hAnsi="Times New Roman" w:cs="Times New Roman"/>
          <w:sz w:val="24"/>
          <w:szCs w:val="24"/>
        </w:rPr>
      </w:pPr>
      <w:r w:rsidRPr="007768C3">
        <w:rPr>
          <w:rFonts w:ascii="Times New Roman" w:hAnsi="Times New Roman" w:cs="Times New Roman"/>
          <w:sz w:val="24"/>
          <w:szCs w:val="24"/>
        </w:rPr>
        <w:t xml:space="preserve">       15. Органы местного самоуправления, организации, обратившиеся за помощью и получившие материальные ресурсы из Резерва, организуют прием, хранение и целевое использование доставленных в зону чрезвычайных ситуаций материальных ресурсов.</w:t>
      </w:r>
    </w:p>
    <w:p w:rsidR="001948BB" w:rsidRPr="007768C3" w:rsidRDefault="001948BB" w:rsidP="007768C3">
      <w:pPr>
        <w:pStyle w:val="a4"/>
        <w:ind w:right="-2"/>
        <w:jc w:val="both"/>
        <w:rPr>
          <w:rFonts w:ascii="Times New Roman" w:hAnsi="Times New Roman" w:cs="Times New Roman"/>
          <w:sz w:val="24"/>
          <w:szCs w:val="24"/>
        </w:rPr>
      </w:pPr>
      <w:r w:rsidRPr="007768C3">
        <w:rPr>
          <w:rFonts w:ascii="Times New Roman" w:hAnsi="Times New Roman" w:cs="Times New Roman"/>
          <w:sz w:val="24"/>
          <w:szCs w:val="24"/>
        </w:rPr>
        <w:t xml:space="preserve">        16. Отчет о целевом использовании выделенных из Резерва материальных ресурсов готовят органы местного самоуправления, организации, которым они выделены. Документы, подтверждающие целевое использование Резерва, представляются в администрацию Чамзинского муниципального района в течение 15 дней со дня их использования.</w:t>
      </w:r>
    </w:p>
    <w:p w:rsidR="001948BB" w:rsidRPr="007768C3" w:rsidRDefault="001948BB" w:rsidP="007768C3">
      <w:pPr>
        <w:pStyle w:val="a4"/>
        <w:ind w:right="-2"/>
        <w:jc w:val="both"/>
        <w:rPr>
          <w:rFonts w:ascii="Times New Roman" w:hAnsi="Times New Roman" w:cs="Times New Roman"/>
          <w:sz w:val="24"/>
          <w:szCs w:val="24"/>
        </w:rPr>
      </w:pPr>
      <w:r w:rsidRPr="007768C3">
        <w:rPr>
          <w:rFonts w:ascii="Times New Roman" w:hAnsi="Times New Roman" w:cs="Times New Roman"/>
          <w:sz w:val="24"/>
          <w:szCs w:val="24"/>
        </w:rPr>
        <w:t xml:space="preserve">        17. Восполнение материальных ресурсов Резерва, израсходованного при ликвидации чрезвычайных ситуаций, осуществляется за счет средств резервного фонда администрации Чамзинского муниципального района Республики Мордовия.</w:t>
      </w:r>
    </w:p>
    <w:p w:rsidR="001948BB" w:rsidRPr="007768C3" w:rsidRDefault="001948BB" w:rsidP="007768C3">
      <w:pPr>
        <w:pStyle w:val="a4"/>
        <w:ind w:right="-2"/>
        <w:jc w:val="both"/>
        <w:rPr>
          <w:rFonts w:ascii="Times New Roman" w:hAnsi="Times New Roman" w:cs="Times New Roman"/>
          <w:sz w:val="24"/>
          <w:szCs w:val="24"/>
        </w:rPr>
      </w:pPr>
      <w:r w:rsidRPr="007768C3">
        <w:rPr>
          <w:rFonts w:ascii="Times New Roman" w:hAnsi="Times New Roman" w:cs="Times New Roman"/>
          <w:sz w:val="24"/>
          <w:szCs w:val="24"/>
        </w:rPr>
        <w:t xml:space="preserve">        18. Должностные и юридические лица, граждане, допустившие нарушение требований настоящего Порядка, несут ответственность в соответствии с федеральными законами, законодательством Российской Федерации и договорами.</w:t>
      </w:r>
    </w:p>
    <w:p w:rsidR="001948BB" w:rsidRPr="007768C3" w:rsidRDefault="001948BB" w:rsidP="007768C3">
      <w:pPr>
        <w:pStyle w:val="a4"/>
        <w:ind w:right="-2"/>
        <w:jc w:val="both"/>
        <w:rPr>
          <w:rFonts w:ascii="Times New Roman" w:hAnsi="Times New Roman" w:cs="Times New Roman"/>
          <w:sz w:val="24"/>
          <w:szCs w:val="24"/>
        </w:rPr>
      </w:pPr>
    </w:p>
    <w:p w:rsidR="001948BB" w:rsidRPr="007768C3" w:rsidRDefault="001948BB" w:rsidP="007768C3">
      <w:pPr>
        <w:pStyle w:val="a4"/>
        <w:ind w:right="-2"/>
        <w:jc w:val="both"/>
        <w:rPr>
          <w:rFonts w:ascii="Times New Roman" w:hAnsi="Times New Roman" w:cs="Times New Roman"/>
          <w:sz w:val="24"/>
          <w:szCs w:val="24"/>
        </w:rPr>
      </w:pPr>
    </w:p>
    <w:p w:rsidR="001948BB" w:rsidRPr="007768C3" w:rsidRDefault="001948BB" w:rsidP="007768C3">
      <w:pPr>
        <w:pStyle w:val="a4"/>
        <w:ind w:right="-2"/>
        <w:jc w:val="both"/>
        <w:rPr>
          <w:rFonts w:ascii="Times New Roman" w:hAnsi="Times New Roman" w:cs="Times New Roman"/>
          <w:sz w:val="24"/>
          <w:szCs w:val="24"/>
        </w:rPr>
      </w:pPr>
    </w:p>
    <w:p w:rsidR="001948BB" w:rsidRPr="007768C3" w:rsidRDefault="001948BB" w:rsidP="007768C3">
      <w:pPr>
        <w:shd w:val="clear" w:color="auto" w:fill="FFFFFF"/>
        <w:spacing w:before="100" w:beforeAutospacing="1" w:after="100" w:afterAutospacing="1"/>
        <w:ind w:right="-2"/>
        <w:jc w:val="center"/>
        <w:rPr>
          <w:color w:val="22272F"/>
        </w:rPr>
      </w:pPr>
    </w:p>
    <w:p w:rsidR="001948BB" w:rsidRPr="007768C3" w:rsidRDefault="001948BB" w:rsidP="007768C3">
      <w:pPr>
        <w:shd w:val="clear" w:color="auto" w:fill="FFFFFF"/>
        <w:spacing w:before="100" w:beforeAutospacing="1" w:after="100" w:afterAutospacing="1"/>
        <w:ind w:right="-2"/>
        <w:jc w:val="center"/>
        <w:rPr>
          <w:color w:val="22272F"/>
        </w:rPr>
      </w:pPr>
    </w:p>
    <w:p w:rsidR="001948BB" w:rsidRPr="007768C3" w:rsidRDefault="001948BB" w:rsidP="007768C3">
      <w:pPr>
        <w:shd w:val="clear" w:color="auto" w:fill="FFFFFF"/>
        <w:spacing w:before="100" w:beforeAutospacing="1" w:after="100" w:afterAutospacing="1"/>
        <w:ind w:right="-2"/>
        <w:jc w:val="center"/>
        <w:rPr>
          <w:color w:val="22272F"/>
        </w:rPr>
      </w:pPr>
    </w:p>
    <w:p w:rsidR="001948BB" w:rsidRPr="007768C3" w:rsidRDefault="001948BB" w:rsidP="007768C3">
      <w:pPr>
        <w:shd w:val="clear" w:color="auto" w:fill="FFFFFF"/>
        <w:spacing w:before="100" w:beforeAutospacing="1" w:after="100" w:afterAutospacing="1"/>
        <w:ind w:right="-2"/>
        <w:jc w:val="center"/>
        <w:rPr>
          <w:color w:val="22272F"/>
        </w:rPr>
      </w:pPr>
    </w:p>
    <w:p w:rsidR="001948BB" w:rsidRPr="007768C3" w:rsidRDefault="001948BB" w:rsidP="007768C3">
      <w:pPr>
        <w:keepNext/>
        <w:ind w:right="-2" w:firstLine="709"/>
        <w:jc w:val="right"/>
      </w:pPr>
      <w:r w:rsidRPr="007768C3">
        <w:t>Приложение №2</w:t>
      </w:r>
    </w:p>
    <w:p w:rsidR="001948BB" w:rsidRPr="007768C3" w:rsidRDefault="001948BB" w:rsidP="007768C3">
      <w:pPr>
        <w:keepNext/>
        <w:ind w:right="-2" w:firstLine="709"/>
        <w:jc w:val="right"/>
      </w:pPr>
      <w:r w:rsidRPr="007768C3">
        <w:t>к постановлению администрации</w:t>
      </w:r>
    </w:p>
    <w:p w:rsidR="001948BB" w:rsidRPr="007768C3" w:rsidRDefault="001948BB" w:rsidP="007768C3">
      <w:pPr>
        <w:keepNext/>
        <w:ind w:right="-2" w:firstLine="709"/>
        <w:jc w:val="right"/>
      </w:pPr>
      <w:r w:rsidRPr="007768C3">
        <w:t>Чамзинского муниципального района</w:t>
      </w:r>
    </w:p>
    <w:p w:rsidR="001948BB" w:rsidRPr="007768C3" w:rsidRDefault="001948BB" w:rsidP="007768C3">
      <w:pPr>
        <w:keepNext/>
        <w:ind w:right="-2" w:firstLine="709"/>
        <w:jc w:val="right"/>
        <w:rPr>
          <w:u w:val="single"/>
        </w:rPr>
      </w:pPr>
      <w:r w:rsidRPr="007768C3">
        <w:rPr>
          <w:u w:val="single"/>
        </w:rPr>
        <w:t xml:space="preserve">от  «    »               2025 г. № </w:t>
      </w:r>
    </w:p>
    <w:p w:rsidR="001948BB" w:rsidRPr="007768C3" w:rsidRDefault="001948BB" w:rsidP="007768C3">
      <w:pPr>
        <w:keepNext/>
        <w:keepLines/>
        <w:spacing w:line="360" w:lineRule="auto"/>
        <w:ind w:right="-2" w:firstLine="709"/>
        <w:jc w:val="right"/>
        <w:rPr>
          <w:b/>
        </w:rPr>
      </w:pPr>
    </w:p>
    <w:p w:rsidR="001948BB" w:rsidRPr="007768C3" w:rsidRDefault="001948BB" w:rsidP="007768C3">
      <w:pPr>
        <w:keepNext/>
        <w:keepLines/>
        <w:ind w:right="-2"/>
        <w:jc w:val="center"/>
        <w:rPr>
          <w:b/>
        </w:rPr>
      </w:pPr>
      <w:r w:rsidRPr="007768C3">
        <w:rPr>
          <w:b/>
        </w:rPr>
        <w:t xml:space="preserve">Номенклатура и объем резерва материальных ресурсов предназначенных для ликвидации чрезвычайных ситуаций на территории Чамзинского муниципального района </w:t>
      </w:r>
    </w:p>
    <w:p w:rsidR="001948BB" w:rsidRPr="007768C3" w:rsidRDefault="001948BB" w:rsidP="007768C3">
      <w:pPr>
        <w:shd w:val="clear" w:color="auto" w:fill="FFFFFF"/>
        <w:spacing w:before="100" w:beforeAutospacing="1" w:after="100" w:afterAutospacing="1"/>
        <w:ind w:right="-2"/>
        <w:jc w:val="center"/>
        <w:rPr>
          <w:color w:val="22272F"/>
          <w:shd w:val="clear" w:color="auto" w:fill="FFFFFF"/>
        </w:rPr>
      </w:pPr>
      <w:r w:rsidRPr="007768C3">
        <w:t>(из расчета снабжения 20 человек на 3 суток)</w:t>
      </w:r>
    </w:p>
    <w:tbl>
      <w:tblPr>
        <w:tblW w:w="9990" w:type="dxa"/>
        <w:tblCellMar>
          <w:top w:w="15" w:type="dxa"/>
          <w:left w:w="15" w:type="dxa"/>
          <w:bottom w:w="15" w:type="dxa"/>
          <w:right w:w="15" w:type="dxa"/>
        </w:tblCellMar>
        <w:tblLook w:val="04A0"/>
      </w:tblPr>
      <w:tblGrid>
        <w:gridCol w:w="632"/>
        <w:gridCol w:w="6048"/>
        <w:gridCol w:w="1625"/>
        <w:gridCol w:w="1685"/>
      </w:tblGrid>
      <w:tr w:rsidR="001948BB" w:rsidRPr="007768C3" w:rsidTr="007768C3">
        <w:tc>
          <w:tcPr>
            <w:tcW w:w="632" w:type="dxa"/>
            <w:tcBorders>
              <w:top w:val="single" w:sz="6" w:space="0" w:color="000000"/>
              <w:left w:val="single" w:sz="6" w:space="0" w:color="000000"/>
              <w:bottom w:val="single" w:sz="6" w:space="0" w:color="000000"/>
              <w:right w:val="single" w:sz="6" w:space="0" w:color="000000"/>
            </w:tcBorders>
            <w:vAlign w:val="center"/>
            <w:hideMark/>
          </w:tcPr>
          <w:p w:rsidR="001948BB" w:rsidRPr="007768C3" w:rsidRDefault="001948BB" w:rsidP="007768C3">
            <w:pPr>
              <w:ind w:right="-2"/>
              <w:jc w:val="center"/>
            </w:pPr>
            <w:r w:rsidRPr="007768C3">
              <w:t>N п/п</w:t>
            </w:r>
          </w:p>
        </w:tc>
        <w:tc>
          <w:tcPr>
            <w:tcW w:w="6048" w:type="dxa"/>
            <w:tcBorders>
              <w:top w:val="single" w:sz="6" w:space="0" w:color="000000"/>
              <w:bottom w:val="single" w:sz="6" w:space="0" w:color="000000"/>
              <w:right w:val="single" w:sz="6" w:space="0" w:color="000000"/>
            </w:tcBorders>
            <w:vAlign w:val="center"/>
            <w:hideMark/>
          </w:tcPr>
          <w:p w:rsidR="001948BB" w:rsidRPr="007768C3" w:rsidRDefault="001948BB" w:rsidP="007768C3">
            <w:pPr>
              <w:ind w:right="-2"/>
              <w:jc w:val="center"/>
            </w:pPr>
            <w:r w:rsidRPr="007768C3">
              <w:t>Наименование материального ресурса</w:t>
            </w:r>
          </w:p>
        </w:tc>
        <w:tc>
          <w:tcPr>
            <w:tcW w:w="1625" w:type="dxa"/>
            <w:tcBorders>
              <w:top w:val="single" w:sz="6" w:space="0" w:color="000000"/>
              <w:bottom w:val="single" w:sz="6" w:space="0" w:color="000000"/>
              <w:right w:val="single" w:sz="6" w:space="0" w:color="000000"/>
            </w:tcBorders>
            <w:vAlign w:val="center"/>
            <w:hideMark/>
          </w:tcPr>
          <w:p w:rsidR="001948BB" w:rsidRPr="007768C3" w:rsidRDefault="001948BB" w:rsidP="007768C3">
            <w:pPr>
              <w:ind w:right="-2"/>
              <w:jc w:val="center"/>
            </w:pPr>
            <w:r w:rsidRPr="007768C3">
              <w:t>Единица измерения</w:t>
            </w:r>
          </w:p>
        </w:tc>
        <w:tc>
          <w:tcPr>
            <w:tcW w:w="1685" w:type="dxa"/>
            <w:tcBorders>
              <w:top w:val="single" w:sz="6" w:space="0" w:color="000000"/>
              <w:bottom w:val="single" w:sz="6" w:space="0" w:color="000000"/>
              <w:right w:val="single" w:sz="6" w:space="0" w:color="000000"/>
            </w:tcBorders>
            <w:vAlign w:val="center"/>
            <w:hideMark/>
          </w:tcPr>
          <w:p w:rsidR="001948BB" w:rsidRPr="007768C3" w:rsidRDefault="001948BB" w:rsidP="007768C3">
            <w:pPr>
              <w:ind w:right="-2"/>
              <w:jc w:val="center"/>
            </w:pPr>
            <w:r w:rsidRPr="007768C3">
              <w:t>Количество</w:t>
            </w:r>
          </w:p>
        </w:tc>
      </w:tr>
      <w:tr w:rsidR="001948BB" w:rsidRPr="007768C3" w:rsidTr="007768C3">
        <w:tc>
          <w:tcPr>
            <w:tcW w:w="9990" w:type="dxa"/>
            <w:gridSpan w:val="4"/>
            <w:tcBorders>
              <w:top w:val="single" w:sz="6" w:space="0" w:color="000000"/>
              <w:left w:val="single" w:sz="6" w:space="0" w:color="000000"/>
              <w:bottom w:val="single" w:sz="6" w:space="0" w:color="000000"/>
              <w:right w:val="single" w:sz="6" w:space="0" w:color="000000"/>
            </w:tcBorders>
            <w:vAlign w:val="center"/>
            <w:hideMark/>
          </w:tcPr>
          <w:p w:rsidR="001948BB" w:rsidRPr="007768C3" w:rsidRDefault="001948BB" w:rsidP="007768C3">
            <w:pPr>
              <w:ind w:right="-2"/>
              <w:jc w:val="center"/>
            </w:pPr>
            <w:r w:rsidRPr="007768C3">
              <w:t>1. Продовольствие и пищевое сырье</w:t>
            </w:r>
          </w:p>
          <w:p w:rsidR="001948BB" w:rsidRPr="007768C3" w:rsidRDefault="001948BB" w:rsidP="007768C3">
            <w:pPr>
              <w:ind w:right="-2"/>
              <w:jc w:val="center"/>
            </w:pPr>
          </w:p>
        </w:tc>
      </w:tr>
      <w:tr w:rsidR="001948BB" w:rsidRPr="007768C3" w:rsidTr="007768C3">
        <w:tc>
          <w:tcPr>
            <w:tcW w:w="632" w:type="dxa"/>
            <w:tcBorders>
              <w:top w:val="single" w:sz="6" w:space="0" w:color="000000"/>
              <w:left w:val="single" w:sz="6" w:space="0" w:color="000000"/>
              <w:bottom w:val="single" w:sz="6" w:space="0" w:color="000000"/>
              <w:right w:val="single" w:sz="6" w:space="0" w:color="000000"/>
            </w:tcBorders>
            <w:vAlign w:val="center"/>
            <w:hideMark/>
          </w:tcPr>
          <w:p w:rsidR="001948BB" w:rsidRPr="007768C3" w:rsidRDefault="001948BB" w:rsidP="007768C3">
            <w:pPr>
              <w:ind w:right="-2"/>
              <w:jc w:val="center"/>
            </w:pPr>
            <w:r w:rsidRPr="007768C3">
              <w:t>1</w:t>
            </w:r>
          </w:p>
        </w:tc>
        <w:tc>
          <w:tcPr>
            <w:tcW w:w="6048" w:type="dxa"/>
            <w:tcBorders>
              <w:top w:val="single" w:sz="6" w:space="0" w:color="000000"/>
              <w:bottom w:val="single" w:sz="6" w:space="0" w:color="000000"/>
              <w:right w:val="single" w:sz="6" w:space="0" w:color="000000"/>
            </w:tcBorders>
            <w:vAlign w:val="center"/>
            <w:hideMark/>
          </w:tcPr>
          <w:p w:rsidR="001948BB" w:rsidRPr="007768C3" w:rsidRDefault="001948BB" w:rsidP="007768C3">
            <w:pPr>
              <w:ind w:right="-2"/>
              <w:jc w:val="center"/>
            </w:pPr>
            <w:r w:rsidRPr="007768C3">
              <w:t>Индивидуальный рацион питания</w:t>
            </w:r>
          </w:p>
          <w:p w:rsidR="001948BB" w:rsidRPr="007768C3" w:rsidRDefault="001948BB" w:rsidP="007768C3">
            <w:pPr>
              <w:ind w:right="-2"/>
              <w:jc w:val="both"/>
            </w:pPr>
            <w:r w:rsidRPr="007768C3">
              <w:t xml:space="preserve"> (консервы мясорастительные 750 гр., </w:t>
            </w:r>
          </w:p>
          <w:p w:rsidR="001948BB" w:rsidRPr="007768C3" w:rsidRDefault="001948BB" w:rsidP="007768C3">
            <w:pPr>
              <w:ind w:right="-2"/>
              <w:jc w:val="both"/>
            </w:pPr>
            <w:r w:rsidRPr="007768C3">
              <w:t>консервы овощные закусочные 100 гр.,</w:t>
            </w:r>
          </w:p>
          <w:p w:rsidR="001948BB" w:rsidRPr="007768C3" w:rsidRDefault="001948BB" w:rsidP="007768C3">
            <w:pPr>
              <w:ind w:right="-2"/>
              <w:jc w:val="both"/>
            </w:pPr>
            <w:r w:rsidRPr="007768C3">
              <w:t xml:space="preserve"> паштет 100 гр.,</w:t>
            </w:r>
          </w:p>
          <w:p w:rsidR="001948BB" w:rsidRPr="007768C3" w:rsidRDefault="001948BB" w:rsidP="007768C3">
            <w:pPr>
              <w:ind w:right="-2"/>
              <w:jc w:val="both"/>
            </w:pPr>
            <w:r w:rsidRPr="007768C3">
              <w:t xml:space="preserve"> концентрат напитка тонизирующий 25 гр.,</w:t>
            </w:r>
          </w:p>
          <w:p w:rsidR="001948BB" w:rsidRPr="007768C3" w:rsidRDefault="001948BB" w:rsidP="007768C3">
            <w:pPr>
              <w:ind w:right="-2"/>
              <w:jc w:val="both"/>
            </w:pPr>
            <w:r w:rsidRPr="007768C3">
              <w:t xml:space="preserve"> сливки сухие 5 гр.,</w:t>
            </w:r>
          </w:p>
          <w:p w:rsidR="001948BB" w:rsidRPr="007768C3" w:rsidRDefault="001948BB" w:rsidP="007768C3">
            <w:pPr>
              <w:ind w:right="-2"/>
              <w:jc w:val="both"/>
            </w:pPr>
            <w:r w:rsidRPr="007768C3">
              <w:t xml:space="preserve"> повидло фруктовое 45 гр.,</w:t>
            </w:r>
          </w:p>
          <w:p w:rsidR="001948BB" w:rsidRPr="007768C3" w:rsidRDefault="001948BB" w:rsidP="007768C3">
            <w:pPr>
              <w:ind w:right="-2"/>
              <w:jc w:val="both"/>
            </w:pPr>
            <w:r w:rsidRPr="007768C3">
              <w:t xml:space="preserve"> кофе натуральный растворимый 2 гр., </w:t>
            </w:r>
          </w:p>
          <w:p w:rsidR="001948BB" w:rsidRPr="007768C3" w:rsidRDefault="001948BB" w:rsidP="007768C3">
            <w:pPr>
              <w:ind w:right="-2"/>
              <w:jc w:val="both"/>
            </w:pPr>
            <w:r w:rsidRPr="007768C3">
              <w:t>чай черный байховый 4 гр.,</w:t>
            </w:r>
          </w:p>
          <w:p w:rsidR="001948BB" w:rsidRPr="007768C3" w:rsidRDefault="001948BB" w:rsidP="007768C3">
            <w:pPr>
              <w:ind w:right="-2"/>
              <w:jc w:val="both"/>
            </w:pPr>
            <w:r w:rsidRPr="007768C3">
              <w:t xml:space="preserve"> сахар 60 гр., </w:t>
            </w:r>
          </w:p>
          <w:p w:rsidR="001948BB" w:rsidRPr="007768C3" w:rsidRDefault="001948BB" w:rsidP="007768C3">
            <w:pPr>
              <w:ind w:right="-2"/>
              <w:jc w:val="both"/>
            </w:pPr>
            <w:r w:rsidRPr="007768C3">
              <w:t xml:space="preserve">соль поваренная пищевая 5 гр., </w:t>
            </w:r>
          </w:p>
          <w:p w:rsidR="001948BB" w:rsidRPr="007768C3" w:rsidRDefault="001948BB" w:rsidP="007768C3">
            <w:pPr>
              <w:ind w:right="-2"/>
              <w:jc w:val="both"/>
            </w:pPr>
            <w:r w:rsidRPr="007768C3">
              <w:t>перец черный молотый 1 гр.,</w:t>
            </w:r>
          </w:p>
          <w:p w:rsidR="001948BB" w:rsidRPr="007768C3" w:rsidRDefault="001948BB" w:rsidP="007768C3">
            <w:pPr>
              <w:ind w:right="-2"/>
              <w:jc w:val="both"/>
            </w:pPr>
            <w:r w:rsidRPr="007768C3">
              <w:t xml:space="preserve"> разогреватель портативный 1 к-т, спички водоветроустойчивые 6 шт., </w:t>
            </w:r>
          </w:p>
          <w:p w:rsidR="001948BB" w:rsidRPr="007768C3" w:rsidRDefault="001948BB" w:rsidP="007768C3">
            <w:pPr>
              <w:ind w:right="-2"/>
              <w:jc w:val="both"/>
            </w:pPr>
            <w:r w:rsidRPr="007768C3">
              <w:t xml:space="preserve">средство обеззараживания воды 3 шт., </w:t>
            </w:r>
          </w:p>
          <w:p w:rsidR="001948BB" w:rsidRPr="007768C3" w:rsidRDefault="001948BB" w:rsidP="007768C3">
            <w:pPr>
              <w:ind w:right="-2"/>
              <w:jc w:val="both"/>
            </w:pPr>
            <w:r w:rsidRPr="007768C3">
              <w:t>ложка пластмассовая 3 шт.,</w:t>
            </w:r>
          </w:p>
          <w:p w:rsidR="001948BB" w:rsidRPr="007768C3" w:rsidRDefault="001948BB" w:rsidP="007768C3">
            <w:pPr>
              <w:ind w:right="-2"/>
              <w:jc w:val="both"/>
            </w:pPr>
            <w:r w:rsidRPr="007768C3">
              <w:t xml:space="preserve"> салфетки дезинфицирующие 3 шт.,</w:t>
            </w:r>
          </w:p>
          <w:p w:rsidR="001948BB" w:rsidRPr="007768C3" w:rsidRDefault="001948BB" w:rsidP="007768C3">
            <w:pPr>
              <w:ind w:right="-2"/>
              <w:jc w:val="both"/>
            </w:pPr>
            <w:r w:rsidRPr="007768C3">
              <w:t xml:space="preserve"> салфетки бумажные 3 шт., </w:t>
            </w:r>
          </w:p>
          <w:p w:rsidR="001948BB" w:rsidRPr="007768C3" w:rsidRDefault="001948BB" w:rsidP="007768C3">
            <w:pPr>
              <w:ind w:right="-2"/>
              <w:jc w:val="both"/>
            </w:pPr>
            <w:r w:rsidRPr="007768C3">
              <w:t>галеты армейские из пшеничной муки 200 гр.,</w:t>
            </w:r>
          </w:p>
          <w:p w:rsidR="001948BB" w:rsidRPr="007768C3" w:rsidRDefault="001948BB" w:rsidP="007768C3">
            <w:pPr>
              <w:ind w:right="-2"/>
              <w:jc w:val="both"/>
            </w:pPr>
            <w:r w:rsidRPr="007768C3">
              <w:t xml:space="preserve"> соус томатный острый 30 гр.)</w:t>
            </w:r>
          </w:p>
        </w:tc>
        <w:tc>
          <w:tcPr>
            <w:tcW w:w="1625" w:type="dxa"/>
            <w:tcBorders>
              <w:top w:val="single" w:sz="6" w:space="0" w:color="000000"/>
              <w:bottom w:val="single" w:sz="6" w:space="0" w:color="000000"/>
              <w:right w:val="single" w:sz="6" w:space="0" w:color="000000"/>
            </w:tcBorders>
            <w:vAlign w:val="center"/>
            <w:hideMark/>
          </w:tcPr>
          <w:p w:rsidR="001948BB" w:rsidRPr="007768C3" w:rsidRDefault="001948BB" w:rsidP="007768C3">
            <w:pPr>
              <w:ind w:right="-2"/>
              <w:jc w:val="center"/>
            </w:pPr>
            <w:r w:rsidRPr="007768C3">
              <w:t>шт.</w:t>
            </w:r>
          </w:p>
        </w:tc>
        <w:tc>
          <w:tcPr>
            <w:tcW w:w="1685" w:type="dxa"/>
            <w:tcBorders>
              <w:top w:val="single" w:sz="6" w:space="0" w:color="000000"/>
              <w:bottom w:val="single" w:sz="6" w:space="0" w:color="000000"/>
              <w:right w:val="single" w:sz="6" w:space="0" w:color="000000"/>
            </w:tcBorders>
            <w:vAlign w:val="center"/>
            <w:hideMark/>
          </w:tcPr>
          <w:p w:rsidR="001948BB" w:rsidRPr="007768C3" w:rsidRDefault="001948BB" w:rsidP="007768C3">
            <w:pPr>
              <w:ind w:right="-2"/>
              <w:jc w:val="center"/>
            </w:pPr>
            <w:r w:rsidRPr="007768C3">
              <w:t>60</w:t>
            </w:r>
          </w:p>
        </w:tc>
      </w:tr>
      <w:tr w:rsidR="001948BB" w:rsidRPr="007768C3" w:rsidTr="007768C3">
        <w:tc>
          <w:tcPr>
            <w:tcW w:w="632" w:type="dxa"/>
            <w:tcBorders>
              <w:top w:val="single" w:sz="6" w:space="0" w:color="000000"/>
              <w:left w:val="single" w:sz="6" w:space="0" w:color="000000"/>
              <w:bottom w:val="single" w:sz="6" w:space="0" w:color="000000"/>
              <w:right w:val="single" w:sz="6" w:space="0" w:color="000000"/>
            </w:tcBorders>
            <w:vAlign w:val="center"/>
            <w:hideMark/>
          </w:tcPr>
          <w:p w:rsidR="001948BB" w:rsidRPr="007768C3" w:rsidRDefault="001948BB" w:rsidP="007768C3">
            <w:pPr>
              <w:ind w:right="-2"/>
              <w:jc w:val="center"/>
            </w:pPr>
          </w:p>
        </w:tc>
        <w:tc>
          <w:tcPr>
            <w:tcW w:w="6048" w:type="dxa"/>
            <w:tcBorders>
              <w:top w:val="single" w:sz="6" w:space="0" w:color="000000"/>
              <w:bottom w:val="single" w:sz="6" w:space="0" w:color="000000"/>
              <w:right w:val="single" w:sz="6" w:space="0" w:color="000000"/>
            </w:tcBorders>
            <w:vAlign w:val="bottom"/>
            <w:hideMark/>
          </w:tcPr>
          <w:p w:rsidR="001948BB" w:rsidRPr="007768C3" w:rsidRDefault="001948BB" w:rsidP="007768C3">
            <w:pPr>
              <w:ind w:right="-2"/>
            </w:pPr>
          </w:p>
        </w:tc>
        <w:tc>
          <w:tcPr>
            <w:tcW w:w="1625" w:type="dxa"/>
            <w:tcBorders>
              <w:top w:val="single" w:sz="6" w:space="0" w:color="000000"/>
              <w:bottom w:val="single" w:sz="6" w:space="0" w:color="000000"/>
              <w:right w:val="single" w:sz="6" w:space="0" w:color="000000"/>
            </w:tcBorders>
            <w:vAlign w:val="center"/>
            <w:hideMark/>
          </w:tcPr>
          <w:p w:rsidR="001948BB" w:rsidRPr="007768C3" w:rsidRDefault="001948BB" w:rsidP="007768C3">
            <w:pPr>
              <w:ind w:right="-2"/>
              <w:jc w:val="center"/>
            </w:pPr>
          </w:p>
        </w:tc>
        <w:tc>
          <w:tcPr>
            <w:tcW w:w="1685" w:type="dxa"/>
            <w:tcBorders>
              <w:top w:val="single" w:sz="6" w:space="0" w:color="000000"/>
              <w:bottom w:val="single" w:sz="6" w:space="0" w:color="000000"/>
              <w:right w:val="single" w:sz="6" w:space="0" w:color="000000"/>
            </w:tcBorders>
            <w:vAlign w:val="center"/>
            <w:hideMark/>
          </w:tcPr>
          <w:p w:rsidR="001948BB" w:rsidRPr="007768C3" w:rsidRDefault="001948BB" w:rsidP="007768C3">
            <w:pPr>
              <w:ind w:right="-2"/>
              <w:jc w:val="center"/>
            </w:pPr>
          </w:p>
        </w:tc>
      </w:tr>
      <w:tr w:rsidR="001948BB" w:rsidRPr="007768C3" w:rsidTr="007768C3">
        <w:tc>
          <w:tcPr>
            <w:tcW w:w="9990" w:type="dxa"/>
            <w:gridSpan w:val="4"/>
            <w:tcBorders>
              <w:top w:val="single" w:sz="6" w:space="0" w:color="000000"/>
              <w:left w:val="single" w:sz="6" w:space="0" w:color="000000"/>
              <w:bottom w:val="single" w:sz="6" w:space="0" w:color="000000"/>
              <w:right w:val="single" w:sz="6" w:space="0" w:color="000000"/>
            </w:tcBorders>
            <w:vAlign w:val="center"/>
            <w:hideMark/>
          </w:tcPr>
          <w:p w:rsidR="001948BB" w:rsidRPr="007768C3" w:rsidRDefault="001948BB" w:rsidP="007768C3">
            <w:pPr>
              <w:ind w:right="-2"/>
              <w:jc w:val="center"/>
            </w:pPr>
            <w:r w:rsidRPr="007768C3">
              <w:t>2.2. Медицинские изделия</w:t>
            </w:r>
          </w:p>
        </w:tc>
      </w:tr>
      <w:tr w:rsidR="001948BB" w:rsidRPr="007768C3" w:rsidTr="007768C3">
        <w:tc>
          <w:tcPr>
            <w:tcW w:w="632" w:type="dxa"/>
            <w:tcBorders>
              <w:top w:val="single" w:sz="6" w:space="0" w:color="000000"/>
              <w:left w:val="single" w:sz="6" w:space="0" w:color="000000"/>
              <w:bottom w:val="single" w:sz="6" w:space="0" w:color="000000"/>
              <w:right w:val="single" w:sz="6" w:space="0" w:color="000000"/>
            </w:tcBorders>
            <w:vAlign w:val="center"/>
            <w:hideMark/>
          </w:tcPr>
          <w:p w:rsidR="001948BB" w:rsidRPr="007768C3" w:rsidRDefault="001948BB" w:rsidP="007768C3">
            <w:pPr>
              <w:ind w:right="-2"/>
              <w:jc w:val="center"/>
            </w:pPr>
            <w:r w:rsidRPr="007768C3">
              <w:t>1</w:t>
            </w:r>
          </w:p>
        </w:tc>
        <w:tc>
          <w:tcPr>
            <w:tcW w:w="6048" w:type="dxa"/>
            <w:tcBorders>
              <w:top w:val="single" w:sz="6" w:space="0" w:color="000000"/>
              <w:bottom w:val="single" w:sz="6" w:space="0" w:color="000000"/>
              <w:right w:val="single" w:sz="6" w:space="0" w:color="000000"/>
            </w:tcBorders>
            <w:vAlign w:val="center"/>
            <w:hideMark/>
          </w:tcPr>
          <w:p w:rsidR="001948BB" w:rsidRPr="007768C3" w:rsidRDefault="001948BB" w:rsidP="007768C3">
            <w:pPr>
              <w:ind w:right="-2"/>
            </w:pPr>
            <w:r w:rsidRPr="007768C3">
              <w:t>Маска медицинская одноразовая</w:t>
            </w:r>
          </w:p>
        </w:tc>
        <w:tc>
          <w:tcPr>
            <w:tcW w:w="1625" w:type="dxa"/>
            <w:tcBorders>
              <w:top w:val="single" w:sz="6" w:space="0" w:color="000000"/>
              <w:bottom w:val="single" w:sz="6" w:space="0" w:color="000000"/>
              <w:right w:val="single" w:sz="6" w:space="0" w:color="000000"/>
            </w:tcBorders>
            <w:vAlign w:val="center"/>
            <w:hideMark/>
          </w:tcPr>
          <w:p w:rsidR="001948BB" w:rsidRPr="007768C3" w:rsidRDefault="001948BB" w:rsidP="007768C3">
            <w:pPr>
              <w:ind w:right="-2"/>
              <w:jc w:val="center"/>
            </w:pPr>
            <w:r w:rsidRPr="007768C3">
              <w:t>шт.</w:t>
            </w:r>
          </w:p>
        </w:tc>
        <w:tc>
          <w:tcPr>
            <w:tcW w:w="1685" w:type="dxa"/>
            <w:tcBorders>
              <w:top w:val="single" w:sz="6" w:space="0" w:color="000000"/>
              <w:bottom w:val="single" w:sz="6" w:space="0" w:color="000000"/>
              <w:right w:val="single" w:sz="6" w:space="0" w:color="000000"/>
            </w:tcBorders>
            <w:vAlign w:val="center"/>
            <w:hideMark/>
          </w:tcPr>
          <w:p w:rsidR="001948BB" w:rsidRPr="007768C3" w:rsidRDefault="001948BB" w:rsidP="007768C3">
            <w:pPr>
              <w:ind w:right="-2"/>
              <w:jc w:val="center"/>
            </w:pPr>
            <w:r w:rsidRPr="007768C3">
              <w:t>300</w:t>
            </w:r>
          </w:p>
        </w:tc>
      </w:tr>
      <w:tr w:rsidR="001948BB" w:rsidRPr="007768C3" w:rsidTr="007768C3">
        <w:tc>
          <w:tcPr>
            <w:tcW w:w="632" w:type="dxa"/>
            <w:tcBorders>
              <w:top w:val="single" w:sz="6" w:space="0" w:color="000000"/>
              <w:left w:val="single" w:sz="6" w:space="0" w:color="000000"/>
              <w:bottom w:val="single" w:sz="6" w:space="0" w:color="000000"/>
              <w:right w:val="single" w:sz="6" w:space="0" w:color="000000"/>
            </w:tcBorders>
            <w:vAlign w:val="center"/>
            <w:hideMark/>
          </w:tcPr>
          <w:p w:rsidR="001948BB" w:rsidRPr="007768C3" w:rsidRDefault="001948BB" w:rsidP="007768C3">
            <w:pPr>
              <w:ind w:right="-2"/>
              <w:jc w:val="center"/>
            </w:pPr>
            <w:r w:rsidRPr="007768C3">
              <w:t>2</w:t>
            </w:r>
          </w:p>
        </w:tc>
        <w:tc>
          <w:tcPr>
            <w:tcW w:w="6048" w:type="dxa"/>
            <w:tcBorders>
              <w:top w:val="single" w:sz="6" w:space="0" w:color="000000"/>
              <w:bottom w:val="single" w:sz="6" w:space="0" w:color="000000"/>
              <w:right w:val="single" w:sz="6" w:space="0" w:color="000000"/>
            </w:tcBorders>
            <w:vAlign w:val="center"/>
            <w:hideMark/>
          </w:tcPr>
          <w:p w:rsidR="001948BB" w:rsidRPr="007768C3" w:rsidRDefault="001948BB" w:rsidP="007768C3">
            <w:pPr>
              <w:ind w:right="-2"/>
            </w:pPr>
            <w:r w:rsidRPr="007768C3">
              <w:t>Перчатки медицинские нестерильные</w:t>
            </w:r>
          </w:p>
        </w:tc>
        <w:tc>
          <w:tcPr>
            <w:tcW w:w="1625" w:type="dxa"/>
            <w:tcBorders>
              <w:top w:val="single" w:sz="6" w:space="0" w:color="000000"/>
              <w:bottom w:val="single" w:sz="6" w:space="0" w:color="000000"/>
              <w:right w:val="single" w:sz="6" w:space="0" w:color="000000"/>
            </w:tcBorders>
            <w:vAlign w:val="center"/>
            <w:hideMark/>
          </w:tcPr>
          <w:p w:rsidR="001948BB" w:rsidRPr="007768C3" w:rsidRDefault="001948BB" w:rsidP="007768C3">
            <w:pPr>
              <w:ind w:right="-2"/>
              <w:jc w:val="center"/>
            </w:pPr>
            <w:r w:rsidRPr="007768C3">
              <w:t>шт.</w:t>
            </w:r>
          </w:p>
        </w:tc>
        <w:tc>
          <w:tcPr>
            <w:tcW w:w="1685" w:type="dxa"/>
            <w:tcBorders>
              <w:top w:val="single" w:sz="6" w:space="0" w:color="000000"/>
              <w:bottom w:val="single" w:sz="6" w:space="0" w:color="000000"/>
              <w:right w:val="single" w:sz="6" w:space="0" w:color="000000"/>
            </w:tcBorders>
            <w:vAlign w:val="center"/>
            <w:hideMark/>
          </w:tcPr>
          <w:p w:rsidR="001948BB" w:rsidRPr="007768C3" w:rsidRDefault="001948BB" w:rsidP="007768C3">
            <w:pPr>
              <w:ind w:right="-2"/>
              <w:jc w:val="center"/>
            </w:pPr>
            <w:r w:rsidRPr="007768C3">
              <w:t>300</w:t>
            </w:r>
          </w:p>
        </w:tc>
      </w:tr>
      <w:tr w:rsidR="001948BB" w:rsidRPr="007768C3" w:rsidTr="007768C3">
        <w:tc>
          <w:tcPr>
            <w:tcW w:w="632" w:type="dxa"/>
            <w:tcBorders>
              <w:top w:val="single" w:sz="6" w:space="0" w:color="000000"/>
              <w:left w:val="single" w:sz="6" w:space="0" w:color="000000"/>
              <w:bottom w:val="single" w:sz="6" w:space="0" w:color="000000"/>
              <w:right w:val="single" w:sz="6" w:space="0" w:color="000000"/>
            </w:tcBorders>
            <w:vAlign w:val="center"/>
            <w:hideMark/>
          </w:tcPr>
          <w:p w:rsidR="001948BB" w:rsidRPr="007768C3" w:rsidRDefault="001948BB" w:rsidP="007768C3">
            <w:pPr>
              <w:ind w:right="-2"/>
              <w:jc w:val="center"/>
            </w:pPr>
            <w:r w:rsidRPr="007768C3">
              <w:t>3</w:t>
            </w:r>
          </w:p>
        </w:tc>
        <w:tc>
          <w:tcPr>
            <w:tcW w:w="6048" w:type="dxa"/>
            <w:tcBorders>
              <w:top w:val="single" w:sz="6" w:space="0" w:color="000000"/>
              <w:bottom w:val="single" w:sz="6" w:space="0" w:color="000000"/>
              <w:right w:val="single" w:sz="6" w:space="0" w:color="000000"/>
            </w:tcBorders>
            <w:vAlign w:val="center"/>
            <w:hideMark/>
          </w:tcPr>
          <w:p w:rsidR="001948BB" w:rsidRPr="007768C3" w:rsidRDefault="001948BB" w:rsidP="007768C3">
            <w:pPr>
              <w:ind w:right="-2"/>
            </w:pPr>
            <w:r w:rsidRPr="007768C3">
              <w:t>Средства для дезинфекции (5л)</w:t>
            </w:r>
          </w:p>
        </w:tc>
        <w:tc>
          <w:tcPr>
            <w:tcW w:w="1625" w:type="dxa"/>
            <w:tcBorders>
              <w:top w:val="single" w:sz="6" w:space="0" w:color="000000"/>
              <w:bottom w:val="single" w:sz="6" w:space="0" w:color="000000"/>
              <w:right w:val="single" w:sz="6" w:space="0" w:color="000000"/>
            </w:tcBorders>
            <w:vAlign w:val="center"/>
            <w:hideMark/>
          </w:tcPr>
          <w:p w:rsidR="001948BB" w:rsidRPr="007768C3" w:rsidRDefault="001948BB" w:rsidP="007768C3">
            <w:pPr>
              <w:ind w:right="-2"/>
              <w:jc w:val="center"/>
            </w:pPr>
            <w:r w:rsidRPr="007768C3">
              <w:t>шт.</w:t>
            </w:r>
          </w:p>
        </w:tc>
        <w:tc>
          <w:tcPr>
            <w:tcW w:w="1685" w:type="dxa"/>
            <w:tcBorders>
              <w:top w:val="single" w:sz="6" w:space="0" w:color="000000"/>
              <w:bottom w:val="single" w:sz="6" w:space="0" w:color="000000"/>
              <w:right w:val="single" w:sz="6" w:space="0" w:color="000000"/>
            </w:tcBorders>
            <w:vAlign w:val="center"/>
            <w:hideMark/>
          </w:tcPr>
          <w:p w:rsidR="001948BB" w:rsidRPr="007768C3" w:rsidRDefault="001948BB" w:rsidP="007768C3">
            <w:pPr>
              <w:ind w:right="-2"/>
              <w:jc w:val="center"/>
            </w:pPr>
            <w:r w:rsidRPr="007768C3">
              <w:t>1</w:t>
            </w:r>
          </w:p>
        </w:tc>
      </w:tr>
      <w:tr w:rsidR="001948BB" w:rsidRPr="007768C3" w:rsidTr="007768C3">
        <w:tc>
          <w:tcPr>
            <w:tcW w:w="632" w:type="dxa"/>
            <w:tcBorders>
              <w:top w:val="single" w:sz="6" w:space="0" w:color="000000"/>
              <w:left w:val="single" w:sz="6" w:space="0" w:color="000000"/>
              <w:bottom w:val="single" w:sz="6" w:space="0" w:color="000000"/>
              <w:right w:val="single" w:sz="6" w:space="0" w:color="000000"/>
            </w:tcBorders>
            <w:vAlign w:val="center"/>
            <w:hideMark/>
          </w:tcPr>
          <w:p w:rsidR="001948BB" w:rsidRPr="007768C3" w:rsidRDefault="001948BB" w:rsidP="007768C3">
            <w:pPr>
              <w:ind w:right="-2"/>
              <w:jc w:val="center"/>
            </w:pPr>
            <w:r w:rsidRPr="007768C3">
              <w:t>4</w:t>
            </w:r>
          </w:p>
        </w:tc>
        <w:tc>
          <w:tcPr>
            <w:tcW w:w="6048" w:type="dxa"/>
            <w:tcBorders>
              <w:top w:val="single" w:sz="6" w:space="0" w:color="000000"/>
              <w:bottom w:val="single" w:sz="6" w:space="0" w:color="000000"/>
              <w:right w:val="single" w:sz="6" w:space="0" w:color="000000"/>
            </w:tcBorders>
            <w:vAlign w:val="center"/>
            <w:hideMark/>
          </w:tcPr>
          <w:p w:rsidR="001948BB" w:rsidRPr="007768C3" w:rsidRDefault="001948BB" w:rsidP="007768C3">
            <w:pPr>
              <w:ind w:right="-2"/>
            </w:pPr>
            <w:r w:rsidRPr="007768C3">
              <w:t xml:space="preserve">Бинты марлевые нестерильные </w:t>
            </w:r>
          </w:p>
        </w:tc>
        <w:tc>
          <w:tcPr>
            <w:tcW w:w="1625" w:type="dxa"/>
            <w:tcBorders>
              <w:top w:val="single" w:sz="6" w:space="0" w:color="000000"/>
              <w:bottom w:val="single" w:sz="6" w:space="0" w:color="000000"/>
              <w:right w:val="single" w:sz="6" w:space="0" w:color="000000"/>
            </w:tcBorders>
            <w:vAlign w:val="center"/>
            <w:hideMark/>
          </w:tcPr>
          <w:p w:rsidR="001948BB" w:rsidRPr="007768C3" w:rsidRDefault="001948BB" w:rsidP="007768C3">
            <w:pPr>
              <w:ind w:right="-2"/>
              <w:jc w:val="center"/>
            </w:pPr>
            <w:r w:rsidRPr="007768C3">
              <w:t>шт.</w:t>
            </w:r>
          </w:p>
        </w:tc>
        <w:tc>
          <w:tcPr>
            <w:tcW w:w="1685" w:type="dxa"/>
            <w:tcBorders>
              <w:top w:val="single" w:sz="6" w:space="0" w:color="000000"/>
              <w:bottom w:val="single" w:sz="6" w:space="0" w:color="000000"/>
              <w:right w:val="single" w:sz="6" w:space="0" w:color="000000"/>
            </w:tcBorders>
            <w:vAlign w:val="center"/>
            <w:hideMark/>
          </w:tcPr>
          <w:p w:rsidR="001948BB" w:rsidRPr="007768C3" w:rsidRDefault="001948BB" w:rsidP="007768C3">
            <w:pPr>
              <w:ind w:right="-2"/>
              <w:jc w:val="center"/>
            </w:pPr>
            <w:r w:rsidRPr="007768C3">
              <w:t>10</w:t>
            </w:r>
          </w:p>
        </w:tc>
      </w:tr>
      <w:tr w:rsidR="001948BB" w:rsidRPr="007768C3" w:rsidTr="007768C3">
        <w:tc>
          <w:tcPr>
            <w:tcW w:w="632" w:type="dxa"/>
            <w:tcBorders>
              <w:top w:val="single" w:sz="6" w:space="0" w:color="000000"/>
              <w:left w:val="single" w:sz="6" w:space="0" w:color="000000"/>
              <w:bottom w:val="single" w:sz="6" w:space="0" w:color="000000"/>
              <w:right w:val="single" w:sz="6" w:space="0" w:color="000000"/>
            </w:tcBorders>
            <w:vAlign w:val="center"/>
            <w:hideMark/>
          </w:tcPr>
          <w:p w:rsidR="001948BB" w:rsidRPr="007768C3" w:rsidRDefault="001948BB" w:rsidP="007768C3">
            <w:pPr>
              <w:ind w:right="-2"/>
              <w:jc w:val="center"/>
            </w:pPr>
            <w:r w:rsidRPr="007768C3">
              <w:t>5</w:t>
            </w:r>
          </w:p>
        </w:tc>
        <w:tc>
          <w:tcPr>
            <w:tcW w:w="6048" w:type="dxa"/>
            <w:tcBorders>
              <w:top w:val="single" w:sz="6" w:space="0" w:color="000000"/>
              <w:bottom w:val="single" w:sz="6" w:space="0" w:color="000000"/>
              <w:right w:val="single" w:sz="6" w:space="0" w:color="000000"/>
            </w:tcBorders>
            <w:vAlign w:val="center"/>
            <w:hideMark/>
          </w:tcPr>
          <w:p w:rsidR="001948BB" w:rsidRPr="007768C3" w:rsidRDefault="001948BB" w:rsidP="007768C3">
            <w:pPr>
              <w:ind w:right="-2"/>
            </w:pPr>
            <w:r w:rsidRPr="007768C3">
              <w:t xml:space="preserve">Бинты марлевые стерильные </w:t>
            </w:r>
          </w:p>
        </w:tc>
        <w:tc>
          <w:tcPr>
            <w:tcW w:w="1625" w:type="dxa"/>
            <w:tcBorders>
              <w:top w:val="single" w:sz="6" w:space="0" w:color="000000"/>
              <w:bottom w:val="single" w:sz="6" w:space="0" w:color="000000"/>
              <w:right w:val="single" w:sz="6" w:space="0" w:color="000000"/>
            </w:tcBorders>
            <w:vAlign w:val="center"/>
            <w:hideMark/>
          </w:tcPr>
          <w:p w:rsidR="001948BB" w:rsidRPr="007768C3" w:rsidRDefault="001948BB" w:rsidP="007768C3">
            <w:pPr>
              <w:ind w:right="-2"/>
              <w:jc w:val="center"/>
            </w:pPr>
            <w:r w:rsidRPr="007768C3">
              <w:t>шт.</w:t>
            </w:r>
          </w:p>
        </w:tc>
        <w:tc>
          <w:tcPr>
            <w:tcW w:w="1685" w:type="dxa"/>
            <w:tcBorders>
              <w:top w:val="single" w:sz="6" w:space="0" w:color="000000"/>
              <w:bottom w:val="single" w:sz="6" w:space="0" w:color="000000"/>
              <w:right w:val="single" w:sz="6" w:space="0" w:color="000000"/>
            </w:tcBorders>
            <w:vAlign w:val="center"/>
            <w:hideMark/>
          </w:tcPr>
          <w:p w:rsidR="001948BB" w:rsidRPr="007768C3" w:rsidRDefault="001948BB" w:rsidP="007768C3">
            <w:pPr>
              <w:ind w:right="-2"/>
              <w:jc w:val="center"/>
            </w:pPr>
            <w:r w:rsidRPr="007768C3">
              <w:t>10</w:t>
            </w:r>
          </w:p>
        </w:tc>
      </w:tr>
      <w:tr w:rsidR="001948BB" w:rsidRPr="007768C3" w:rsidTr="007768C3">
        <w:tc>
          <w:tcPr>
            <w:tcW w:w="632" w:type="dxa"/>
            <w:tcBorders>
              <w:top w:val="single" w:sz="6" w:space="0" w:color="000000"/>
              <w:left w:val="single" w:sz="6" w:space="0" w:color="000000"/>
              <w:bottom w:val="single" w:sz="6" w:space="0" w:color="000000"/>
              <w:right w:val="single" w:sz="6" w:space="0" w:color="000000"/>
            </w:tcBorders>
            <w:vAlign w:val="center"/>
            <w:hideMark/>
          </w:tcPr>
          <w:p w:rsidR="001948BB" w:rsidRPr="007768C3" w:rsidRDefault="001948BB" w:rsidP="007768C3">
            <w:pPr>
              <w:ind w:right="-2"/>
              <w:jc w:val="center"/>
            </w:pPr>
            <w:r w:rsidRPr="007768C3">
              <w:t>6</w:t>
            </w:r>
          </w:p>
        </w:tc>
        <w:tc>
          <w:tcPr>
            <w:tcW w:w="6048" w:type="dxa"/>
            <w:tcBorders>
              <w:top w:val="single" w:sz="6" w:space="0" w:color="000000"/>
              <w:bottom w:val="single" w:sz="6" w:space="0" w:color="000000"/>
              <w:right w:val="single" w:sz="6" w:space="0" w:color="000000"/>
            </w:tcBorders>
            <w:vAlign w:val="center"/>
            <w:hideMark/>
          </w:tcPr>
          <w:p w:rsidR="001948BB" w:rsidRPr="007768C3" w:rsidRDefault="001948BB" w:rsidP="007768C3">
            <w:pPr>
              <w:ind w:right="-2"/>
            </w:pPr>
            <w:r w:rsidRPr="007768C3">
              <w:t>Салфетки марлевые стерильные</w:t>
            </w:r>
          </w:p>
        </w:tc>
        <w:tc>
          <w:tcPr>
            <w:tcW w:w="1625" w:type="dxa"/>
            <w:tcBorders>
              <w:top w:val="single" w:sz="6" w:space="0" w:color="000000"/>
              <w:bottom w:val="single" w:sz="6" w:space="0" w:color="000000"/>
              <w:right w:val="single" w:sz="6" w:space="0" w:color="000000"/>
            </w:tcBorders>
            <w:vAlign w:val="center"/>
            <w:hideMark/>
          </w:tcPr>
          <w:p w:rsidR="001948BB" w:rsidRPr="007768C3" w:rsidRDefault="001948BB" w:rsidP="007768C3">
            <w:pPr>
              <w:ind w:right="-2"/>
              <w:jc w:val="center"/>
            </w:pPr>
            <w:r w:rsidRPr="007768C3">
              <w:t>шт.</w:t>
            </w:r>
          </w:p>
        </w:tc>
        <w:tc>
          <w:tcPr>
            <w:tcW w:w="1685" w:type="dxa"/>
            <w:tcBorders>
              <w:top w:val="single" w:sz="6" w:space="0" w:color="000000"/>
              <w:bottom w:val="single" w:sz="6" w:space="0" w:color="000000"/>
              <w:right w:val="single" w:sz="6" w:space="0" w:color="000000"/>
            </w:tcBorders>
            <w:vAlign w:val="center"/>
            <w:hideMark/>
          </w:tcPr>
          <w:p w:rsidR="001948BB" w:rsidRPr="007768C3" w:rsidRDefault="001948BB" w:rsidP="007768C3">
            <w:pPr>
              <w:ind w:right="-2"/>
              <w:jc w:val="center"/>
            </w:pPr>
            <w:r w:rsidRPr="007768C3">
              <w:t>3</w:t>
            </w:r>
          </w:p>
        </w:tc>
      </w:tr>
      <w:tr w:rsidR="001948BB" w:rsidRPr="007768C3" w:rsidTr="007768C3">
        <w:tc>
          <w:tcPr>
            <w:tcW w:w="632" w:type="dxa"/>
            <w:tcBorders>
              <w:top w:val="single" w:sz="6" w:space="0" w:color="000000"/>
              <w:left w:val="single" w:sz="6" w:space="0" w:color="000000"/>
              <w:bottom w:val="single" w:sz="6" w:space="0" w:color="000000"/>
              <w:right w:val="single" w:sz="6" w:space="0" w:color="000000"/>
            </w:tcBorders>
            <w:vAlign w:val="center"/>
            <w:hideMark/>
          </w:tcPr>
          <w:p w:rsidR="001948BB" w:rsidRPr="007768C3" w:rsidRDefault="001948BB" w:rsidP="007768C3">
            <w:pPr>
              <w:ind w:right="-2"/>
              <w:jc w:val="center"/>
            </w:pPr>
            <w:r w:rsidRPr="007768C3">
              <w:t>7</w:t>
            </w:r>
          </w:p>
        </w:tc>
        <w:tc>
          <w:tcPr>
            <w:tcW w:w="6048" w:type="dxa"/>
            <w:tcBorders>
              <w:top w:val="single" w:sz="6" w:space="0" w:color="000000"/>
              <w:bottom w:val="single" w:sz="6" w:space="0" w:color="000000"/>
              <w:right w:val="single" w:sz="6" w:space="0" w:color="000000"/>
            </w:tcBorders>
            <w:vAlign w:val="center"/>
            <w:hideMark/>
          </w:tcPr>
          <w:p w:rsidR="001948BB" w:rsidRPr="007768C3" w:rsidRDefault="001948BB" w:rsidP="007768C3">
            <w:pPr>
              <w:ind w:right="-2"/>
            </w:pPr>
            <w:r w:rsidRPr="007768C3">
              <w:t>Вата нестерильная 100 г</w:t>
            </w:r>
          </w:p>
        </w:tc>
        <w:tc>
          <w:tcPr>
            <w:tcW w:w="1625" w:type="dxa"/>
            <w:tcBorders>
              <w:top w:val="single" w:sz="6" w:space="0" w:color="000000"/>
              <w:bottom w:val="single" w:sz="6" w:space="0" w:color="000000"/>
              <w:right w:val="single" w:sz="6" w:space="0" w:color="000000"/>
            </w:tcBorders>
            <w:vAlign w:val="center"/>
            <w:hideMark/>
          </w:tcPr>
          <w:p w:rsidR="001948BB" w:rsidRPr="007768C3" w:rsidRDefault="001948BB" w:rsidP="007768C3">
            <w:pPr>
              <w:ind w:right="-2"/>
              <w:jc w:val="center"/>
            </w:pPr>
            <w:r w:rsidRPr="007768C3">
              <w:t>шт.</w:t>
            </w:r>
          </w:p>
        </w:tc>
        <w:tc>
          <w:tcPr>
            <w:tcW w:w="1685" w:type="dxa"/>
            <w:tcBorders>
              <w:top w:val="single" w:sz="6" w:space="0" w:color="000000"/>
              <w:bottom w:val="single" w:sz="6" w:space="0" w:color="000000"/>
              <w:right w:val="single" w:sz="6" w:space="0" w:color="000000"/>
            </w:tcBorders>
            <w:vAlign w:val="center"/>
            <w:hideMark/>
          </w:tcPr>
          <w:p w:rsidR="001948BB" w:rsidRPr="007768C3" w:rsidRDefault="001948BB" w:rsidP="007768C3">
            <w:pPr>
              <w:ind w:right="-2"/>
              <w:jc w:val="center"/>
            </w:pPr>
            <w:r w:rsidRPr="007768C3">
              <w:t>2</w:t>
            </w:r>
          </w:p>
        </w:tc>
      </w:tr>
      <w:tr w:rsidR="001948BB" w:rsidRPr="007768C3" w:rsidTr="007768C3">
        <w:tc>
          <w:tcPr>
            <w:tcW w:w="632" w:type="dxa"/>
            <w:tcBorders>
              <w:top w:val="single" w:sz="6" w:space="0" w:color="000000"/>
              <w:left w:val="single" w:sz="6" w:space="0" w:color="000000"/>
              <w:bottom w:val="single" w:sz="6" w:space="0" w:color="000000"/>
              <w:right w:val="single" w:sz="6" w:space="0" w:color="000000"/>
            </w:tcBorders>
            <w:vAlign w:val="center"/>
            <w:hideMark/>
          </w:tcPr>
          <w:p w:rsidR="001948BB" w:rsidRPr="007768C3" w:rsidRDefault="001948BB" w:rsidP="007768C3">
            <w:pPr>
              <w:ind w:right="-2"/>
              <w:jc w:val="center"/>
            </w:pPr>
            <w:r w:rsidRPr="007768C3">
              <w:t>8</w:t>
            </w:r>
          </w:p>
        </w:tc>
        <w:tc>
          <w:tcPr>
            <w:tcW w:w="6048" w:type="dxa"/>
            <w:tcBorders>
              <w:top w:val="single" w:sz="6" w:space="0" w:color="000000"/>
              <w:bottom w:val="single" w:sz="6" w:space="0" w:color="000000"/>
              <w:right w:val="single" w:sz="6" w:space="0" w:color="000000"/>
            </w:tcBorders>
            <w:vAlign w:val="center"/>
            <w:hideMark/>
          </w:tcPr>
          <w:p w:rsidR="001948BB" w:rsidRPr="007768C3" w:rsidRDefault="001948BB" w:rsidP="007768C3">
            <w:pPr>
              <w:ind w:right="-2"/>
            </w:pPr>
            <w:r w:rsidRPr="007768C3">
              <w:t>Шприцы одноразовые:</w:t>
            </w:r>
          </w:p>
        </w:tc>
        <w:tc>
          <w:tcPr>
            <w:tcW w:w="1625" w:type="dxa"/>
            <w:tcBorders>
              <w:top w:val="single" w:sz="6" w:space="0" w:color="000000"/>
              <w:bottom w:val="single" w:sz="6" w:space="0" w:color="000000"/>
              <w:right w:val="single" w:sz="6" w:space="0" w:color="000000"/>
            </w:tcBorders>
            <w:vAlign w:val="center"/>
            <w:hideMark/>
          </w:tcPr>
          <w:p w:rsidR="001948BB" w:rsidRPr="007768C3" w:rsidRDefault="001948BB" w:rsidP="007768C3">
            <w:pPr>
              <w:ind w:right="-2"/>
            </w:pPr>
          </w:p>
        </w:tc>
        <w:tc>
          <w:tcPr>
            <w:tcW w:w="1685" w:type="dxa"/>
            <w:tcBorders>
              <w:top w:val="single" w:sz="6" w:space="0" w:color="000000"/>
              <w:bottom w:val="single" w:sz="6" w:space="0" w:color="000000"/>
              <w:right w:val="single" w:sz="6" w:space="0" w:color="000000"/>
            </w:tcBorders>
            <w:vAlign w:val="center"/>
            <w:hideMark/>
          </w:tcPr>
          <w:p w:rsidR="001948BB" w:rsidRPr="007768C3" w:rsidRDefault="001948BB" w:rsidP="007768C3">
            <w:pPr>
              <w:ind w:right="-2"/>
              <w:jc w:val="center"/>
            </w:pPr>
          </w:p>
        </w:tc>
      </w:tr>
      <w:tr w:rsidR="001948BB" w:rsidRPr="007768C3" w:rsidTr="007768C3">
        <w:tc>
          <w:tcPr>
            <w:tcW w:w="632" w:type="dxa"/>
            <w:tcBorders>
              <w:top w:val="single" w:sz="6" w:space="0" w:color="000000"/>
              <w:left w:val="single" w:sz="6" w:space="0" w:color="000000"/>
              <w:bottom w:val="single" w:sz="6" w:space="0" w:color="000000"/>
              <w:right w:val="single" w:sz="6" w:space="0" w:color="000000"/>
            </w:tcBorders>
            <w:vAlign w:val="center"/>
            <w:hideMark/>
          </w:tcPr>
          <w:p w:rsidR="001948BB" w:rsidRPr="007768C3" w:rsidRDefault="001948BB" w:rsidP="007768C3">
            <w:pPr>
              <w:ind w:right="-2"/>
              <w:jc w:val="center"/>
            </w:pPr>
          </w:p>
        </w:tc>
        <w:tc>
          <w:tcPr>
            <w:tcW w:w="6048" w:type="dxa"/>
            <w:tcBorders>
              <w:top w:val="single" w:sz="6" w:space="0" w:color="000000"/>
              <w:bottom w:val="single" w:sz="6" w:space="0" w:color="000000"/>
              <w:right w:val="single" w:sz="6" w:space="0" w:color="000000"/>
            </w:tcBorders>
            <w:vAlign w:val="center"/>
            <w:hideMark/>
          </w:tcPr>
          <w:p w:rsidR="001948BB" w:rsidRPr="007768C3" w:rsidRDefault="001948BB" w:rsidP="007768C3">
            <w:pPr>
              <w:ind w:right="-2"/>
            </w:pPr>
            <w:r w:rsidRPr="007768C3">
              <w:t>20,0 мл</w:t>
            </w:r>
          </w:p>
        </w:tc>
        <w:tc>
          <w:tcPr>
            <w:tcW w:w="1625" w:type="dxa"/>
            <w:tcBorders>
              <w:top w:val="single" w:sz="6" w:space="0" w:color="000000"/>
              <w:bottom w:val="single" w:sz="6" w:space="0" w:color="000000"/>
              <w:right w:val="single" w:sz="6" w:space="0" w:color="000000"/>
            </w:tcBorders>
            <w:vAlign w:val="center"/>
            <w:hideMark/>
          </w:tcPr>
          <w:p w:rsidR="001948BB" w:rsidRPr="007768C3" w:rsidRDefault="001948BB" w:rsidP="007768C3">
            <w:pPr>
              <w:ind w:right="-2"/>
              <w:jc w:val="center"/>
            </w:pPr>
            <w:r w:rsidRPr="007768C3">
              <w:t>шт.</w:t>
            </w:r>
          </w:p>
        </w:tc>
        <w:tc>
          <w:tcPr>
            <w:tcW w:w="1685" w:type="dxa"/>
            <w:tcBorders>
              <w:top w:val="single" w:sz="6" w:space="0" w:color="000000"/>
              <w:bottom w:val="single" w:sz="6" w:space="0" w:color="000000"/>
              <w:right w:val="single" w:sz="6" w:space="0" w:color="000000"/>
            </w:tcBorders>
            <w:vAlign w:val="center"/>
            <w:hideMark/>
          </w:tcPr>
          <w:p w:rsidR="001948BB" w:rsidRPr="007768C3" w:rsidRDefault="001948BB" w:rsidP="007768C3">
            <w:pPr>
              <w:ind w:right="-2"/>
              <w:jc w:val="center"/>
            </w:pPr>
            <w:r w:rsidRPr="007768C3">
              <w:t>50</w:t>
            </w:r>
          </w:p>
        </w:tc>
      </w:tr>
      <w:tr w:rsidR="001948BB" w:rsidRPr="007768C3" w:rsidTr="007768C3">
        <w:tc>
          <w:tcPr>
            <w:tcW w:w="632" w:type="dxa"/>
            <w:tcBorders>
              <w:top w:val="single" w:sz="6" w:space="0" w:color="000000"/>
              <w:left w:val="single" w:sz="6" w:space="0" w:color="000000"/>
              <w:bottom w:val="single" w:sz="6" w:space="0" w:color="000000"/>
              <w:right w:val="single" w:sz="6" w:space="0" w:color="000000"/>
            </w:tcBorders>
            <w:vAlign w:val="center"/>
            <w:hideMark/>
          </w:tcPr>
          <w:p w:rsidR="001948BB" w:rsidRPr="007768C3" w:rsidRDefault="001948BB" w:rsidP="007768C3">
            <w:pPr>
              <w:ind w:right="-2"/>
              <w:jc w:val="center"/>
            </w:pPr>
          </w:p>
        </w:tc>
        <w:tc>
          <w:tcPr>
            <w:tcW w:w="6048" w:type="dxa"/>
            <w:tcBorders>
              <w:top w:val="single" w:sz="6" w:space="0" w:color="000000"/>
              <w:bottom w:val="single" w:sz="6" w:space="0" w:color="000000"/>
              <w:right w:val="single" w:sz="6" w:space="0" w:color="000000"/>
            </w:tcBorders>
            <w:vAlign w:val="center"/>
            <w:hideMark/>
          </w:tcPr>
          <w:p w:rsidR="001948BB" w:rsidRPr="007768C3" w:rsidRDefault="001948BB" w:rsidP="007768C3">
            <w:pPr>
              <w:ind w:right="-2"/>
            </w:pPr>
            <w:r w:rsidRPr="007768C3">
              <w:t>10,0 мл</w:t>
            </w:r>
          </w:p>
        </w:tc>
        <w:tc>
          <w:tcPr>
            <w:tcW w:w="1625" w:type="dxa"/>
            <w:tcBorders>
              <w:top w:val="single" w:sz="6" w:space="0" w:color="000000"/>
              <w:bottom w:val="single" w:sz="6" w:space="0" w:color="000000"/>
              <w:right w:val="single" w:sz="6" w:space="0" w:color="000000"/>
            </w:tcBorders>
            <w:vAlign w:val="center"/>
            <w:hideMark/>
          </w:tcPr>
          <w:p w:rsidR="001948BB" w:rsidRPr="007768C3" w:rsidRDefault="001948BB" w:rsidP="007768C3">
            <w:pPr>
              <w:ind w:right="-2"/>
              <w:jc w:val="center"/>
            </w:pPr>
            <w:r w:rsidRPr="007768C3">
              <w:t>шт.</w:t>
            </w:r>
          </w:p>
        </w:tc>
        <w:tc>
          <w:tcPr>
            <w:tcW w:w="1685" w:type="dxa"/>
            <w:tcBorders>
              <w:top w:val="single" w:sz="6" w:space="0" w:color="000000"/>
              <w:bottom w:val="single" w:sz="6" w:space="0" w:color="000000"/>
              <w:right w:val="single" w:sz="6" w:space="0" w:color="000000"/>
            </w:tcBorders>
            <w:vAlign w:val="center"/>
            <w:hideMark/>
          </w:tcPr>
          <w:p w:rsidR="001948BB" w:rsidRPr="007768C3" w:rsidRDefault="001948BB" w:rsidP="007768C3">
            <w:pPr>
              <w:ind w:right="-2"/>
              <w:jc w:val="center"/>
            </w:pPr>
            <w:r w:rsidRPr="007768C3">
              <w:t>50</w:t>
            </w:r>
          </w:p>
        </w:tc>
      </w:tr>
      <w:tr w:rsidR="001948BB" w:rsidRPr="007768C3" w:rsidTr="007768C3">
        <w:tc>
          <w:tcPr>
            <w:tcW w:w="632" w:type="dxa"/>
            <w:tcBorders>
              <w:top w:val="single" w:sz="6" w:space="0" w:color="000000"/>
              <w:left w:val="single" w:sz="6" w:space="0" w:color="000000"/>
              <w:bottom w:val="single" w:sz="6" w:space="0" w:color="000000"/>
              <w:right w:val="single" w:sz="6" w:space="0" w:color="000000"/>
            </w:tcBorders>
            <w:vAlign w:val="center"/>
            <w:hideMark/>
          </w:tcPr>
          <w:p w:rsidR="001948BB" w:rsidRPr="007768C3" w:rsidRDefault="001948BB" w:rsidP="007768C3">
            <w:pPr>
              <w:ind w:right="-2"/>
              <w:jc w:val="center"/>
            </w:pPr>
            <w:r w:rsidRPr="007768C3">
              <w:t>9</w:t>
            </w:r>
          </w:p>
        </w:tc>
        <w:tc>
          <w:tcPr>
            <w:tcW w:w="6048" w:type="dxa"/>
            <w:tcBorders>
              <w:top w:val="single" w:sz="6" w:space="0" w:color="000000"/>
              <w:bottom w:val="single" w:sz="6" w:space="0" w:color="000000"/>
              <w:right w:val="single" w:sz="6" w:space="0" w:color="000000"/>
            </w:tcBorders>
            <w:vAlign w:val="center"/>
            <w:hideMark/>
          </w:tcPr>
          <w:p w:rsidR="001948BB" w:rsidRPr="007768C3" w:rsidRDefault="001948BB" w:rsidP="007768C3">
            <w:pPr>
              <w:ind w:right="-2"/>
            </w:pPr>
            <w:r w:rsidRPr="007768C3">
              <w:t>Марля медицинская</w:t>
            </w:r>
          </w:p>
        </w:tc>
        <w:tc>
          <w:tcPr>
            <w:tcW w:w="1625" w:type="dxa"/>
            <w:tcBorders>
              <w:top w:val="single" w:sz="6" w:space="0" w:color="000000"/>
              <w:bottom w:val="single" w:sz="6" w:space="0" w:color="000000"/>
              <w:right w:val="single" w:sz="6" w:space="0" w:color="000000"/>
            </w:tcBorders>
            <w:vAlign w:val="center"/>
            <w:hideMark/>
          </w:tcPr>
          <w:p w:rsidR="001948BB" w:rsidRPr="007768C3" w:rsidRDefault="001948BB" w:rsidP="007768C3">
            <w:pPr>
              <w:ind w:right="-2"/>
              <w:jc w:val="center"/>
            </w:pPr>
            <w:r w:rsidRPr="007768C3">
              <w:t>м.</w:t>
            </w:r>
          </w:p>
        </w:tc>
        <w:tc>
          <w:tcPr>
            <w:tcW w:w="1685" w:type="dxa"/>
            <w:tcBorders>
              <w:top w:val="single" w:sz="6" w:space="0" w:color="000000"/>
              <w:bottom w:val="single" w:sz="6" w:space="0" w:color="000000"/>
              <w:right w:val="single" w:sz="6" w:space="0" w:color="000000"/>
            </w:tcBorders>
            <w:vAlign w:val="center"/>
            <w:hideMark/>
          </w:tcPr>
          <w:p w:rsidR="001948BB" w:rsidRPr="007768C3" w:rsidRDefault="001948BB" w:rsidP="007768C3">
            <w:pPr>
              <w:ind w:right="-2"/>
              <w:jc w:val="center"/>
            </w:pPr>
            <w:r w:rsidRPr="007768C3">
              <w:t>2</w:t>
            </w:r>
          </w:p>
          <w:p w:rsidR="001948BB" w:rsidRPr="007768C3" w:rsidRDefault="001948BB" w:rsidP="007768C3">
            <w:pPr>
              <w:ind w:right="-2"/>
              <w:jc w:val="center"/>
            </w:pPr>
          </w:p>
        </w:tc>
      </w:tr>
      <w:tr w:rsidR="001948BB" w:rsidRPr="007768C3" w:rsidTr="007768C3">
        <w:tc>
          <w:tcPr>
            <w:tcW w:w="632" w:type="dxa"/>
            <w:tcBorders>
              <w:top w:val="single" w:sz="6" w:space="0" w:color="000000"/>
              <w:left w:val="single" w:sz="6" w:space="0" w:color="000000"/>
              <w:bottom w:val="single" w:sz="6" w:space="0" w:color="000000"/>
              <w:right w:val="single" w:sz="6" w:space="0" w:color="000000"/>
            </w:tcBorders>
            <w:vAlign w:val="center"/>
          </w:tcPr>
          <w:p w:rsidR="001948BB" w:rsidRPr="007768C3" w:rsidRDefault="001948BB" w:rsidP="007768C3">
            <w:pPr>
              <w:ind w:right="-2"/>
              <w:jc w:val="center"/>
            </w:pPr>
          </w:p>
        </w:tc>
        <w:tc>
          <w:tcPr>
            <w:tcW w:w="6048" w:type="dxa"/>
            <w:tcBorders>
              <w:top w:val="single" w:sz="6" w:space="0" w:color="000000"/>
              <w:bottom w:val="single" w:sz="6" w:space="0" w:color="000000"/>
              <w:right w:val="single" w:sz="6" w:space="0" w:color="000000"/>
            </w:tcBorders>
            <w:vAlign w:val="center"/>
          </w:tcPr>
          <w:p w:rsidR="001948BB" w:rsidRPr="007768C3" w:rsidRDefault="001948BB" w:rsidP="007768C3">
            <w:pPr>
              <w:ind w:right="-2"/>
            </w:pPr>
          </w:p>
        </w:tc>
        <w:tc>
          <w:tcPr>
            <w:tcW w:w="1625" w:type="dxa"/>
            <w:tcBorders>
              <w:top w:val="single" w:sz="6" w:space="0" w:color="000000"/>
              <w:bottom w:val="single" w:sz="6" w:space="0" w:color="000000"/>
              <w:right w:val="single" w:sz="6" w:space="0" w:color="000000"/>
            </w:tcBorders>
            <w:vAlign w:val="center"/>
          </w:tcPr>
          <w:p w:rsidR="001948BB" w:rsidRPr="007768C3" w:rsidRDefault="001948BB" w:rsidP="007768C3">
            <w:pPr>
              <w:ind w:right="-2"/>
              <w:jc w:val="center"/>
            </w:pPr>
          </w:p>
        </w:tc>
        <w:tc>
          <w:tcPr>
            <w:tcW w:w="1685" w:type="dxa"/>
            <w:tcBorders>
              <w:top w:val="single" w:sz="6" w:space="0" w:color="000000"/>
              <w:bottom w:val="single" w:sz="6" w:space="0" w:color="000000"/>
              <w:right w:val="single" w:sz="6" w:space="0" w:color="000000"/>
            </w:tcBorders>
            <w:vAlign w:val="center"/>
          </w:tcPr>
          <w:p w:rsidR="001948BB" w:rsidRPr="007768C3" w:rsidRDefault="001948BB" w:rsidP="007768C3">
            <w:pPr>
              <w:ind w:right="-2"/>
              <w:jc w:val="center"/>
            </w:pPr>
          </w:p>
        </w:tc>
      </w:tr>
      <w:tr w:rsidR="001948BB" w:rsidRPr="007768C3" w:rsidTr="007768C3">
        <w:tc>
          <w:tcPr>
            <w:tcW w:w="9990" w:type="dxa"/>
            <w:gridSpan w:val="4"/>
            <w:tcBorders>
              <w:top w:val="single" w:sz="6" w:space="0" w:color="000000"/>
              <w:left w:val="single" w:sz="6" w:space="0" w:color="000000"/>
              <w:bottom w:val="single" w:sz="6" w:space="0" w:color="000000"/>
              <w:right w:val="single" w:sz="6" w:space="0" w:color="000000"/>
            </w:tcBorders>
            <w:vAlign w:val="center"/>
            <w:hideMark/>
          </w:tcPr>
          <w:p w:rsidR="001948BB" w:rsidRPr="007768C3" w:rsidRDefault="001948BB" w:rsidP="007768C3">
            <w:pPr>
              <w:ind w:right="-2"/>
              <w:jc w:val="center"/>
            </w:pPr>
            <w:r w:rsidRPr="007768C3">
              <w:lastRenderedPageBreak/>
              <w:t>3. Строительные материалы</w:t>
            </w:r>
          </w:p>
          <w:p w:rsidR="001948BB" w:rsidRPr="007768C3" w:rsidRDefault="001948BB" w:rsidP="007768C3">
            <w:pPr>
              <w:ind w:right="-2"/>
              <w:jc w:val="center"/>
            </w:pPr>
          </w:p>
        </w:tc>
      </w:tr>
      <w:tr w:rsidR="001948BB" w:rsidRPr="007768C3" w:rsidTr="007768C3">
        <w:tc>
          <w:tcPr>
            <w:tcW w:w="632" w:type="dxa"/>
            <w:tcBorders>
              <w:top w:val="single" w:sz="6" w:space="0" w:color="000000"/>
              <w:left w:val="single" w:sz="6" w:space="0" w:color="000000"/>
              <w:bottom w:val="single" w:sz="6" w:space="0" w:color="000000"/>
              <w:right w:val="single" w:sz="6" w:space="0" w:color="000000"/>
            </w:tcBorders>
            <w:vAlign w:val="center"/>
            <w:hideMark/>
          </w:tcPr>
          <w:p w:rsidR="001948BB" w:rsidRPr="007768C3" w:rsidRDefault="001948BB" w:rsidP="007768C3">
            <w:pPr>
              <w:ind w:right="-2"/>
              <w:jc w:val="center"/>
            </w:pPr>
            <w:r w:rsidRPr="007768C3">
              <w:t>1</w:t>
            </w:r>
          </w:p>
        </w:tc>
        <w:tc>
          <w:tcPr>
            <w:tcW w:w="6048" w:type="dxa"/>
            <w:tcBorders>
              <w:top w:val="single" w:sz="6" w:space="0" w:color="000000"/>
              <w:bottom w:val="single" w:sz="6" w:space="0" w:color="000000"/>
              <w:right w:val="single" w:sz="6" w:space="0" w:color="000000"/>
            </w:tcBorders>
            <w:vAlign w:val="bottom"/>
            <w:hideMark/>
          </w:tcPr>
          <w:p w:rsidR="001948BB" w:rsidRPr="007768C3" w:rsidRDefault="001948BB" w:rsidP="007768C3">
            <w:pPr>
              <w:ind w:right="-2"/>
            </w:pPr>
            <w:r w:rsidRPr="007768C3">
              <w:t>Цемент</w:t>
            </w:r>
          </w:p>
        </w:tc>
        <w:tc>
          <w:tcPr>
            <w:tcW w:w="1625" w:type="dxa"/>
            <w:tcBorders>
              <w:top w:val="single" w:sz="6" w:space="0" w:color="000000"/>
              <w:bottom w:val="single" w:sz="6" w:space="0" w:color="000000"/>
              <w:right w:val="single" w:sz="6" w:space="0" w:color="000000"/>
            </w:tcBorders>
            <w:vAlign w:val="bottom"/>
            <w:hideMark/>
          </w:tcPr>
          <w:p w:rsidR="001948BB" w:rsidRPr="007768C3" w:rsidRDefault="001948BB" w:rsidP="007768C3">
            <w:pPr>
              <w:ind w:right="-2"/>
              <w:jc w:val="center"/>
            </w:pPr>
            <w:r w:rsidRPr="007768C3">
              <w:t>т</w:t>
            </w:r>
          </w:p>
        </w:tc>
        <w:tc>
          <w:tcPr>
            <w:tcW w:w="1685" w:type="dxa"/>
            <w:tcBorders>
              <w:top w:val="single" w:sz="6" w:space="0" w:color="000000"/>
              <w:bottom w:val="single" w:sz="6" w:space="0" w:color="000000"/>
              <w:right w:val="single" w:sz="6" w:space="0" w:color="000000"/>
            </w:tcBorders>
            <w:vAlign w:val="bottom"/>
            <w:hideMark/>
          </w:tcPr>
          <w:p w:rsidR="001948BB" w:rsidRPr="007768C3" w:rsidRDefault="001948BB" w:rsidP="007768C3">
            <w:pPr>
              <w:ind w:right="-2"/>
              <w:jc w:val="center"/>
            </w:pPr>
            <w:r w:rsidRPr="007768C3">
              <w:t>1</w:t>
            </w:r>
          </w:p>
        </w:tc>
      </w:tr>
      <w:tr w:rsidR="001948BB" w:rsidRPr="007768C3" w:rsidTr="007768C3">
        <w:tc>
          <w:tcPr>
            <w:tcW w:w="632" w:type="dxa"/>
            <w:tcBorders>
              <w:top w:val="single" w:sz="6" w:space="0" w:color="000000"/>
              <w:left w:val="single" w:sz="6" w:space="0" w:color="000000"/>
              <w:bottom w:val="single" w:sz="6" w:space="0" w:color="000000"/>
              <w:right w:val="single" w:sz="6" w:space="0" w:color="000000"/>
            </w:tcBorders>
            <w:vAlign w:val="center"/>
            <w:hideMark/>
          </w:tcPr>
          <w:p w:rsidR="001948BB" w:rsidRPr="007768C3" w:rsidRDefault="001948BB" w:rsidP="007768C3">
            <w:pPr>
              <w:ind w:right="-2"/>
              <w:jc w:val="center"/>
            </w:pPr>
            <w:r w:rsidRPr="007768C3">
              <w:t>2</w:t>
            </w:r>
          </w:p>
        </w:tc>
        <w:tc>
          <w:tcPr>
            <w:tcW w:w="6048" w:type="dxa"/>
            <w:tcBorders>
              <w:top w:val="single" w:sz="6" w:space="0" w:color="000000"/>
              <w:bottom w:val="single" w:sz="6" w:space="0" w:color="000000"/>
              <w:right w:val="single" w:sz="6" w:space="0" w:color="000000"/>
            </w:tcBorders>
            <w:vAlign w:val="bottom"/>
            <w:hideMark/>
          </w:tcPr>
          <w:p w:rsidR="001948BB" w:rsidRPr="007768C3" w:rsidRDefault="001948BB" w:rsidP="007768C3">
            <w:pPr>
              <w:ind w:right="-2"/>
            </w:pPr>
            <w:r w:rsidRPr="007768C3">
              <w:t>Стекло</w:t>
            </w:r>
          </w:p>
        </w:tc>
        <w:tc>
          <w:tcPr>
            <w:tcW w:w="1625" w:type="dxa"/>
            <w:tcBorders>
              <w:top w:val="single" w:sz="6" w:space="0" w:color="000000"/>
              <w:bottom w:val="single" w:sz="6" w:space="0" w:color="000000"/>
              <w:right w:val="single" w:sz="6" w:space="0" w:color="000000"/>
            </w:tcBorders>
            <w:vAlign w:val="bottom"/>
            <w:hideMark/>
          </w:tcPr>
          <w:p w:rsidR="001948BB" w:rsidRPr="007768C3" w:rsidRDefault="001948BB" w:rsidP="007768C3">
            <w:pPr>
              <w:ind w:right="-2"/>
              <w:jc w:val="center"/>
            </w:pPr>
            <w:r w:rsidRPr="007768C3">
              <w:t>м.кв</w:t>
            </w:r>
          </w:p>
        </w:tc>
        <w:tc>
          <w:tcPr>
            <w:tcW w:w="1685" w:type="dxa"/>
            <w:tcBorders>
              <w:top w:val="single" w:sz="6" w:space="0" w:color="000000"/>
              <w:bottom w:val="single" w:sz="6" w:space="0" w:color="000000"/>
              <w:right w:val="single" w:sz="6" w:space="0" w:color="000000"/>
            </w:tcBorders>
            <w:vAlign w:val="bottom"/>
            <w:hideMark/>
          </w:tcPr>
          <w:p w:rsidR="001948BB" w:rsidRPr="007768C3" w:rsidRDefault="001948BB" w:rsidP="007768C3">
            <w:pPr>
              <w:ind w:right="-2"/>
              <w:jc w:val="center"/>
            </w:pPr>
            <w:r w:rsidRPr="007768C3">
              <w:t>20</w:t>
            </w:r>
          </w:p>
        </w:tc>
      </w:tr>
      <w:tr w:rsidR="001948BB" w:rsidRPr="007768C3" w:rsidTr="007768C3">
        <w:tc>
          <w:tcPr>
            <w:tcW w:w="632" w:type="dxa"/>
            <w:tcBorders>
              <w:top w:val="single" w:sz="6" w:space="0" w:color="000000"/>
              <w:left w:val="single" w:sz="6" w:space="0" w:color="000000"/>
              <w:bottom w:val="single" w:sz="6" w:space="0" w:color="000000"/>
              <w:right w:val="single" w:sz="6" w:space="0" w:color="000000"/>
            </w:tcBorders>
            <w:vAlign w:val="center"/>
            <w:hideMark/>
          </w:tcPr>
          <w:p w:rsidR="001948BB" w:rsidRPr="007768C3" w:rsidRDefault="001948BB" w:rsidP="007768C3">
            <w:pPr>
              <w:ind w:right="-2"/>
              <w:jc w:val="center"/>
            </w:pPr>
            <w:r w:rsidRPr="007768C3">
              <w:t>4</w:t>
            </w:r>
          </w:p>
        </w:tc>
        <w:tc>
          <w:tcPr>
            <w:tcW w:w="6048" w:type="dxa"/>
            <w:tcBorders>
              <w:top w:val="single" w:sz="6" w:space="0" w:color="000000"/>
              <w:bottom w:val="single" w:sz="6" w:space="0" w:color="000000"/>
              <w:right w:val="single" w:sz="6" w:space="0" w:color="000000"/>
            </w:tcBorders>
            <w:vAlign w:val="bottom"/>
            <w:hideMark/>
          </w:tcPr>
          <w:p w:rsidR="001948BB" w:rsidRPr="007768C3" w:rsidRDefault="001948BB" w:rsidP="007768C3">
            <w:pPr>
              <w:ind w:right="-2"/>
            </w:pPr>
            <w:r w:rsidRPr="007768C3">
              <w:t>Шифер</w:t>
            </w:r>
          </w:p>
        </w:tc>
        <w:tc>
          <w:tcPr>
            <w:tcW w:w="1625" w:type="dxa"/>
            <w:tcBorders>
              <w:top w:val="single" w:sz="6" w:space="0" w:color="000000"/>
              <w:bottom w:val="single" w:sz="6" w:space="0" w:color="000000"/>
              <w:right w:val="single" w:sz="6" w:space="0" w:color="000000"/>
            </w:tcBorders>
            <w:vAlign w:val="bottom"/>
            <w:hideMark/>
          </w:tcPr>
          <w:p w:rsidR="001948BB" w:rsidRPr="007768C3" w:rsidRDefault="001948BB" w:rsidP="007768C3">
            <w:pPr>
              <w:ind w:right="-2"/>
              <w:jc w:val="center"/>
            </w:pPr>
            <w:r w:rsidRPr="007768C3">
              <w:t>л</w:t>
            </w:r>
          </w:p>
        </w:tc>
        <w:tc>
          <w:tcPr>
            <w:tcW w:w="1685" w:type="dxa"/>
            <w:tcBorders>
              <w:top w:val="single" w:sz="6" w:space="0" w:color="000000"/>
              <w:bottom w:val="single" w:sz="6" w:space="0" w:color="000000"/>
              <w:right w:val="single" w:sz="6" w:space="0" w:color="000000"/>
            </w:tcBorders>
            <w:vAlign w:val="bottom"/>
            <w:hideMark/>
          </w:tcPr>
          <w:p w:rsidR="001948BB" w:rsidRPr="007768C3" w:rsidRDefault="001948BB" w:rsidP="007768C3">
            <w:pPr>
              <w:ind w:right="-2"/>
              <w:jc w:val="center"/>
            </w:pPr>
            <w:r w:rsidRPr="007768C3">
              <w:t>30</w:t>
            </w:r>
          </w:p>
        </w:tc>
      </w:tr>
      <w:tr w:rsidR="001948BB" w:rsidRPr="007768C3" w:rsidTr="007768C3">
        <w:tc>
          <w:tcPr>
            <w:tcW w:w="632" w:type="dxa"/>
            <w:tcBorders>
              <w:top w:val="single" w:sz="6" w:space="0" w:color="000000"/>
              <w:left w:val="single" w:sz="6" w:space="0" w:color="000000"/>
              <w:bottom w:val="single" w:sz="6" w:space="0" w:color="000000"/>
              <w:right w:val="single" w:sz="6" w:space="0" w:color="000000"/>
            </w:tcBorders>
            <w:vAlign w:val="center"/>
            <w:hideMark/>
          </w:tcPr>
          <w:p w:rsidR="001948BB" w:rsidRPr="007768C3" w:rsidRDefault="001948BB" w:rsidP="007768C3">
            <w:pPr>
              <w:ind w:right="-2"/>
              <w:jc w:val="center"/>
            </w:pPr>
            <w:r w:rsidRPr="007768C3">
              <w:t>5</w:t>
            </w:r>
          </w:p>
        </w:tc>
        <w:tc>
          <w:tcPr>
            <w:tcW w:w="6048" w:type="dxa"/>
            <w:tcBorders>
              <w:top w:val="single" w:sz="6" w:space="0" w:color="000000"/>
              <w:bottom w:val="single" w:sz="6" w:space="0" w:color="000000"/>
              <w:right w:val="single" w:sz="6" w:space="0" w:color="000000"/>
            </w:tcBorders>
            <w:vAlign w:val="bottom"/>
            <w:hideMark/>
          </w:tcPr>
          <w:p w:rsidR="001948BB" w:rsidRPr="007768C3" w:rsidRDefault="001948BB" w:rsidP="007768C3">
            <w:pPr>
              <w:ind w:right="-2"/>
            </w:pPr>
            <w:r w:rsidRPr="007768C3">
              <w:t>Рубероид</w:t>
            </w:r>
          </w:p>
        </w:tc>
        <w:tc>
          <w:tcPr>
            <w:tcW w:w="1625" w:type="dxa"/>
            <w:tcBorders>
              <w:top w:val="single" w:sz="6" w:space="0" w:color="000000"/>
              <w:bottom w:val="single" w:sz="6" w:space="0" w:color="000000"/>
              <w:right w:val="single" w:sz="6" w:space="0" w:color="000000"/>
            </w:tcBorders>
            <w:vAlign w:val="bottom"/>
            <w:hideMark/>
          </w:tcPr>
          <w:p w:rsidR="001948BB" w:rsidRPr="007768C3" w:rsidRDefault="001948BB" w:rsidP="007768C3">
            <w:pPr>
              <w:ind w:right="-2"/>
              <w:jc w:val="center"/>
            </w:pPr>
            <w:r w:rsidRPr="007768C3">
              <w:t>рул.</w:t>
            </w:r>
          </w:p>
        </w:tc>
        <w:tc>
          <w:tcPr>
            <w:tcW w:w="1685" w:type="dxa"/>
            <w:tcBorders>
              <w:top w:val="single" w:sz="6" w:space="0" w:color="000000"/>
              <w:bottom w:val="single" w:sz="6" w:space="0" w:color="000000"/>
              <w:right w:val="single" w:sz="6" w:space="0" w:color="000000"/>
            </w:tcBorders>
            <w:vAlign w:val="bottom"/>
            <w:hideMark/>
          </w:tcPr>
          <w:p w:rsidR="001948BB" w:rsidRPr="007768C3" w:rsidRDefault="001948BB" w:rsidP="007768C3">
            <w:pPr>
              <w:ind w:right="-2"/>
              <w:jc w:val="center"/>
            </w:pPr>
            <w:r w:rsidRPr="007768C3">
              <w:t>5</w:t>
            </w:r>
          </w:p>
        </w:tc>
      </w:tr>
      <w:tr w:rsidR="001948BB" w:rsidRPr="007768C3" w:rsidTr="007768C3">
        <w:tc>
          <w:tcPr>
            <w:tcW w:w="632" w:type="dxa"/>
            <w:tcBorders>
              <w:top w:val="single" w:sz="6" w:space="0" w:color="000000"/>
              <w:left w:val="single" w:sz="6" w:space="0" w:color="000000"/>
              <w:bottom w:val="single" w:sz="6" w:space="0" w:color="000000"/>
              <w:right w:val="single" w:sz="6" w:space="0" w:color="000000"/>
            </w:tcBorders>
            <w:vAlign w:val="center"/>
            <w:hideMark/>
          </w:tcPr>
          <w:p w:rsidR="001948BB" w:rsidRPr="007768C3" w:rsidRDefault="001948BB" w:rsidP="007768C3">
            <w:pPr>
              <w:ind w:right="-2"/>
              <w:jc w:val="center"/>
            </w:pPr>
            <w:r w:rsidRPr="007768C3">
              <w:t>6</w:t>
            </w:r>
          </w:p>
        </w:tc>
        <w:tc>
          <w:tcPr>
            <w:tcW w:w="6048" w:type="dxa"/>
            <w:tcBorders>
              <w:top w:val="single" w:sz="6" w:space="0" w:color="000000"/>
              <w:bottom w:val="single" w:sz="6" w:space="0" w:color="000000"/>
              <w:right w:val="single" w:sz="6" w:space="0" w:color="000000"/>
            </w:tcBorders>
            <w:vAlign w:val="bottom"/>
            <w:hideMark/>
          </w:tcPr>
          <w:p w:rsidR="001948BB" w:rsidRPr="007768C3" w:rsidRDefault="001948BB" w:rsidP="007768C3">
            <w:pPr>
              <w:ind w:right="-2"/>
            </w:pPr>
            <w:r w:rsidRPr="007768C3">
              <w:t>Гвозди</w:t>
            </w:r>
          </w:p>
        </w:tc>
        <w:tc>
          <w:tcPr>
            <w:tcW w:w="1625" w:type="dxa"/>
            <w:tcBorders>
              <w:top w:val="single" w:sz="6" w:space="0" w:color="000000"/>
              <w:bottom w:val="single" w:sz="6" w:space="0" w:color="000000"/>
              <w:right w:val="single" w:sz="6" w:space="0" w:color="000000"/>
            </w:tcBorders>
            <w:vAlign w:val="bottom"/>
            <w:hideMark/>
          </w:tcPr>
          <w:p w:rsidR="001948BB" w:rsidRPr="007768C3" w:rsidRDefault="001948BB" w:rsidP="007768C3">
            <w:pPr>
              <w:ind w:right="-2"/>
              <w:jc w:val="center"/>
            </w:pPr>
            <w:r w:rsidRPr="007768C3">
              <w:t>кг</w:t>
            </w:r>
          </w:p>
        </w:tc>
        <w:tc>
          <w:tcPr>
            <w:tcW w:w="1685" w:type="dxa"/>
            <w:tcBorders>
              <w:top w:val="single" w:sz="6" w:space="0" w:color="000000"/>
              <w:bottom w:val="single" w:sz="6" w:space="0" w:color="000000"/>
              <w:right w:val="single" w:sz="6" w:space="0" w:color="000000"/>
            </w:tcBorders>
            <w:vAlign w:val="bottom"/>
            <w:hideMark/>
          </w:tcPr>
          <w:p w:rsidR="001948BB" w:rsidRPr="007768C3" w:rsidRDefault="001948BB" w:rsidP="007768C3">
            <w:pPr>
              <w:ind w:right="-2"/>
              <w:jc w:val="center"/>
            </w:pPr>
            <w:r w:rsidRPr="007768C3">
              <w:t>5</w:t>
            </w:r>
          </w:p>
        </w:tc>
      </w:tr>
      <w:tr w:rsidR="001948BB" w:rsidRPr="007768C3" w:rsidTr="007768C3">
        <w:tc>
          <w:tcPr>
            <w:tcW w:w="9990" w:type="dxa"/>
            <w:gridSpan w:val="4"/>
            <w:tcBorders>
              <w:top w:val="single" w:sz="6" w:space="0" w:color="000000"/>
              <w:left w:val="single" w:sz="6" w:space="0" w:color="000000"/>
              <w:bottom w:val="single" w:sz="6" w:space="0" w:color="000000"/>
              <w:right w:val="single" w:sz="6" w:space="0" w:color="000000"/>
            </w:tcBorders>
            <w:vAlign w:val="center"/>
            <w:hideMark/>
          </w:tcPr>
          <w:p w:rsidR="001948BB" w:rsidRPr="007768C3" w:rsidRDefault="001948BB" w:rsidP="007768C3">
            <w:pPr>
              <w:ind w:right="-2"/>
              <w:jc w:val="center"/>
            </w:pPr>
            <w:r w:rsidRPr="007768C3">
              <w:t>4. Горюче-смазочные материалы</w:t>
            </w:r>
          </w:p>
          <w:p w:rsidR="001948BB" w:rsidRPr="007768C3" w:rsidRDefault="001948BB" w:rsidP="007768C3">
            <w:pPr>
              <w:ind w:right="-2"/>
              <w:jc w:val="center"/>
            </w:pPr>
          </w:p>
        </w:tc>
      </w:tr>
      <w:tr w:rsidR="001948BB" w:rsidRPr="007768C3" w:rsidTr="007768C3">
        <w:tc>
          <w:tcPr>
            <w:tcW w:w="632" w:type="dxa"/>
            <w:tcBorders>
              <w:top w:val="single" w:sz="6" w:space="0" w:color="000000"/>
              <w:left w:val="single" w:sz="6" w:space="0" w:color="000000"/>
              <w:bottom w:val="single" w:sz="6" w:space="0" w:color="000000"/>
              <w:right w:val="single" w:sz="6" w:space="0" w:color="000000"/>
            </w:tcBorders>
            <w:vAlign w:val="center"/>
            <w:hideMark/>
          </w:tcPr>
          <w:p w:rsidR="001948BB" w:rsidRPr="007768C3" w:rsidRDefault="001948BB" w:rsidP="007768C3">
            <w:pPr>
              <w:ind w:right="-2"/>
              <w:jc w:val="center"/>
            </w:pPr>
            <w:r w:rsidRPr="007768C3">
              <w:t>1</w:t>
            </w:r>
          </w:p>
        </w:tc>
        <w:tc>
          <w:tcPr>
            <w:tcW w:w="6048" w:type="dxa"/>
            <w:tcBorders>
              <w:top w:val="single" w:sz="6" w:space="0" w:color="000000"/>
              <w:bottom w:val="single" w:sz="6" w:space="0" w:color="000000"/>
              <w:right w:val="single" w:sz="6" w:space="0" w:color="000000"/>
            </w:tcBorders>
            <w:vAlign w:val="bottom"/>
            <w:hideMark/>
          </w:tcPr>
          <w:p w:rsidR="001948BB" w:rsidRPr="007768C3" w:rsidRDefault="001948BB" w:rsidP="007768C3">
            <w:pPr>
              <w:ind w:right="-2"/>
            </w:pPr>
            <w:r w:rsidRPr="007768C3">
              <w:t>Топливо АИ-92</w:t>
            </w:r>
          </w:p>
        </w:tc>
        <w:tc>
          <w:tcPr>
            <w:tcW w:w="1625" w:type="dxa"/>
            <w:tcBorders>
              <w:top w:val="single" w:sz="6" w:space="0" w:color="000000"/>
              <w:bottom w:val="single" w:sz="6" w:space="0" w:color="000000"/>
              <w:right w:val="single" w:sz="6" w:space="0" w:color="000000"/>
            </w:tcBorders>
            <w:vAlign w:val="bottom"/>
            <w:hideMark/>
          </w:tcPr>
          <w:p w:rsidR="001948BB" w:rsidRPr="007768C3" w:rsidRDefault="001948BB" w:rsidP="007768C3">
            <w:pPr>
              <w:ind w:right="-2"/>
              <w:jc w:val="center"/>
            </w:pPr>
            <w:r w:rsidRPr="007768C3">
              <w:t>л</w:t>
            </w:r>
          </w:p>
        </w:tc>
        <w:tc>
          <w:tcPr>
            <w:tcW w:w="1685" w:type="dxa"/>
            <w:tcBorders>
              <w:top w:val="single" w:sz="6" w:space="0" w:color="000000"/>
              <w:bottom w:val="single" w:sz="6" w:space="0" w:color="000000"/>
              <w:right w:val="single" w:sz="6" w:space="0" w:color="000000"/>
            </w:tcBorders>
            <w:vAlign w:val="bottom"/>
            <w:hideMark/>
          </w:tcPr>
          <w:p w:rsidR="001948BB" w:rsidRPr="007768C3" w:rsidRDefault="001948BB" w:rsidP="007768C3">
            <w:pPr>
              <w:ind w:right="-2"/>
              <w:jc w:val="center"/>
            </w:pPr>
            <w:r w:rsidRPr="007768C3">
              <w:t>100</w:t>
            </w:r>
          </w:p>
        </w:tc>
      </w:tr>
      <w:tr w:rsidR="001948BB" w:rsidRPr="007768C3" w:rsidTr="007768C3">
        <w:tc>
          <w:tcPr>
            <w:tcW w:w="632" w:type="dxa"/>
            <w:tcBorders>
              <w:top w:val="single" w:sz="6" w:space="0" w:color="000000"/>
              <w:left w:val="single" w:sz="6" w:space="0" w:color="000000"/>
              <w:bottom w:val="single" w:sz="6" w:space="0" w:color="000000"/>
              <w:right w:val="single" w:sz="6" w:space="0" w:color="000000"/>
            </w:tcBorders>
            <w:vAlign w:val="center"/>
            <w:hideMark/>
          </w:tcPr>
          <w:p w:rsidR="001948BB" w:rsidRPr="007768C3" w:rsidRDefault="001948BB" w:rsidP="007768C3">
            <w:pPr>
              <w:ind w:right="-2"/>
              <w:jc w:val="center"/>
            </w:pPr>
            <w:r w:rsidRPr="007768C3">
              <w:t>2</w:t>
            </w:r>
          </w:p>
        </w:tc>
        <w:tc>
          <w:tcPr>
            <w:tcW w:w="6048" w:type="dxa"/>
            <w:tcBorders>
              <w:top w:val="single" w:sz="6" w:space="0" w:color="000000"/>
              <w:bottom w:val="single" w:sz="6" w:space="0" w:color="000000"/>
              <w:right w:val="single" w:sz="6" w:space="0" w:color="000000"/>
            </w:tcBorders>
            <w:vAlign w:val="bottom"/>
            <w:hideMark/>
          </w:tcPr>
          <w:p w:rsidR="001948BB" w:rsidRPr="007768C3" w:rsidRDefault="001948BB" w:rsidP="007768C3">
            <w:pPr>
              <w:ind w:right="-2"/>
            </w:pPr>
            <w:r w:rsidRPr="007768C3">
              <w:t>Топливо дизельное</w:t>
            </w:r>
          </w:p>
        </w:tc>
        <w:tc>
          <w:tcPr>
            <w:tcW w:w="1625" w:type="dxa"/>
            <w:tcBorders>
              <w:top w:val="single" w:sz="6" w:space="0" w:color="000000"/>
              <w:bottom w:val="single" w:sz="6" w:space="0" w:color="000000"/>
              <w:right w:val="single" w:sz="6" w:space="0" w:color="000000"/>
            </w:tcBorders>
            <w:vAlign w:val="bottom"/>
            <w:hideMark/>
          </w:tcPr>
          <w:p w:rsidR="001948BB" w:rsidRPr="007768C3" w:rsidRDefault="001948BB" w:rsidP="007768C3">
            <w:pPr>
              <w:ind w:right="-2"/>
              <w:jc w:val="center"/>
            </w:pPr>
            <w:r w:rsidRPr="007768C3">
              <w:t>л</w:t>
            </w:r>
          </w:p>
        </w:tc>
        <w:tc>
          <w:tcPr>
            <w:tcW w:w="1685" w:type="dxa"/>
            <w:tcBorders>
              <w:top w:val="single" w:sz="6" w:space="0" w:color="000000"/>
              <w:bottom w:val="single" w:sz="6" w:space="0" w:color="000000"/>
              <w:right w:val="single" w:sz="6" w:space="0" w:color="000000"/>
            </w:tcBorders>
            <w:vAlign w:val="bottom"/>
            <w:hideMark/>
          </w:tcPr>
          <w:p w:rsidR="001948BB" w:rsidRPr="007768C3" w:rsidRDefault="001948BB" w:rsidP="007768C3">
            <w:pPr>
              <w:ind w:right="-2"/>
              <w:jc w:val="center"/>
            </w:pPr>
            <w:r w:rsidRPr="007768C3">
              <w:t>100</w:t>
            </w:r>
          </w:p>
        </w:tc>
      </w:tr>
      <w:tr w:rsidR="001948BB" w:rsidRPr="007768C3" w:rsidTr="007768C3">
        <w:tc>
          <w:tcPr>
            <w:tcW w:w="632" w:type="dxa"/>
            <w:tcBorders>
              <w:top w:val="single" w:sz="6" w:space="0" w:color="000000"/>
              <w:left w:val="single" w:sz="6" w:space="0" w:color="000000"/>
              <w:bottom w:val="single" w:sz="6" w:space="0" w:color="000000"/>
              <w:right w:val="single" w:sz="6" w:space="0" w:color="000000"/>
            </w:tcBorders>
            <w:vAlign w:val="center"/>
            <w:hideMark/>
          </w:tcPr>
          <w:p w:rsidR="001948BB" w:rsidRPr="007768C3" w:rsidRDefault="001948BB" w:rsidP="007768C3">
            <w:pPr>
              <w:ind w:right="-2"/>
              <w:jc w:val="center"/>
            </w:pPr>
            <w:r w:rsidRPr="007768C3">
              <w:t>3</w:t>
            </w:r>
          </w:p>
        </w:tc>
        <w:tc>
          <w:tcPr>
            <w:tcW w:w="6048" w:type="dxa"/>
            <w:tcBorders>
              <w:top w:val="single" w:sz="6" w:space="0" w:color="000000"/>
              <w:bottom w:val="single" w:sz="6" w:space="0" w:color="000000"/>
              <w:right w:val="single" w:sz="6" w:space="0" w:color="000000"/>
            </w:tcBorders>
            <w:vAlign w:val="bottom"/>
            <w:hideMark/>
          </w:tcPr>
          <w:p w:rsidR="001948BB" w:rsidRPr="007768C3" w:rsidRDefault="001948BB" w:rsidP="007768C3">
            <w:pPr>
              <w:ind w:right="-2"/>
            </w:pPr>
            <w:r w:rsidRPr="007768C3">
              <w:t>Масло моторное для дизельных двигателей</w:t>
            </w:r>
          </w:p>
        </w:tc>
        <w:tc>
          <w:tcPr>
            <w:tcW w:w="1625" w:type="dxa"/>
            <w:tcBorders>
              <w:top w:val="single" w:sz="6" w:space="0" w:color="000000"/>
              <w:bottom w:val="single" w:sz="6" w:space="0" w:color="000000"/>
              <w:right w:val="single" w:sz="6" w:space="0" w:color="000000"/>
            </w:tcBorders>
            <w:vAlign w:val="bottom"/>
            <w:hideMark/>
          </w:tcPr>
          <w:p w:rsidR="001948BB" w:rsidRPr="007768C3" w:rsidRDefault="001948BB" w:rsidP="007768C3">
            <w:pPr>
              <w:ind w:right="-2"/>
              <w:jc w:val="center"/>
            </w:pPr>
            <w:r w:rsidRPr="007768C3">
              <w:t>л</w:t>
            </w:r>
          </w:p>
        </w:tc>
        <w:tc>
          <w:tcPr>
            <w:tcW w:w="1685" w:type="dxa"/>
            <w:tcBorders>
              <w:top w:val="single" w:sz="6" w:space="0" w:color="000000"/>
              <w:bottom w:val="single" w:sz="6" w:space="0" w:color="000000"/>
              <w:right w:val="single" w:sz="6" w:space="0" w:color="000000"/>
            </w:tcBorders>
            <w:vAlign w:val="bottom"/>
            <w:hideMark/>
          </w:tcPr>
          <w:p w:rsidR="001948BB" w:rsidRPr="007768C3" w:rsidRDefault="001948BB" w:rsidP="007768C3">
            <w:pPr>
              <w:ind w:right="-2"/>
              <w:jc w:val="center"/>
            </w:pPr>
            <w:r w:rsidRPr="007768C3">
              <w:t>5</w:t>
            </w:r>
          </w:p>
        </w:tc>
      </w:tr>
      <w:tr w:rsidR="001948BB" w:rsidRPr="007768C3" w:rsidTr="007768C3">
        <w:tc>
          <w:tcPr>
            <w:tcW w:w="632" w:type="dxa"/>
            <w:tcBorders>
              <w:top w:val="single" w:sz="6" w:space="0" w:color="000000"/>
              <w:left w:val="single" w:sz="6" w:space="0" w:color="000000"/>
              <w:bottom w:val="single" w:sz="6" w:space="0" w:color="000000"/>
              <w:right w:val="single" w:sz="6" w:space="0" w:color="000000"/>
            </w:tcBorders>
            <w:vAlign w:val="center"/>
            <w:hideMark/>
          </w:tcPr>
          <w:p w:rsidR="001948BB" w:rsidRPr="007768C3" w:rsidRDefault="001948BB" w:rsidP="007768C3">
            <w:pPr>
              <w:ind w:right="-2"/>
              <w:jc w:val="center"/>
            </w:pPr>
            <w:r w:rsidRPr="007768C3">
              <w:t>4</w:t>
            </w:r>
          </w:p>
        </w:tc>
        <w:tc>
          <w:tcPr>
            <w:tcW w:w="6048" w:type="dxa"/>
            <w:tcBorders>
              <w:top w:val="single" w:sz="6" w:space="0" w:color="000000"/>
              <w:bottom w:val="single" w:sz="6" w:space="0" w:color="000000"/>
              <w:right w:val="single" w:sz="6" w:space="0" w:color="000000"/>
            </w:tcBorders>
            <w:vAlign w:val="bottom"/>
            <w:hideMark/>
          </w:tcPr>
          <w:p w:rsidR="001948BB" w:rsidRPr="007768C3" w:rsidRDefault="001948BB" w:rsidP="007768C3">
            <w:pPr>
              <w:ind w:right="-2"/>
            </w:pPr>
            <w:r w:rsidRPr="007768C3">
              <w:t>Масло моторное для бензиновых двигателей</w:t>
            </w:r>
          </w:p>
        </w:tc>
        <w:tc>
          <w:tcPr>
            <w:tcW w:w="1625" w:type="dxa"/>
            <w:tcBorders>
              <w:top w:val="single" w:sz="6" w:space="0" w:color="000000"/>
              <w:bottom w:val="single" w:sz="6" w:space="0" w:color="000000"/>
              <w:right w:val="single" w:sz="6" w:space="0" w:color="000000"/>
            </w:tcBorders>
            <w:vAlign w:val="bottom"/>
            <w:hideMark/>
          </w:tcPr>
          <w:p w:rsidR="001948BB" w:rsidRPr="007768C3" w:rsidRDefault="001948BB" w:rsidP="007768C3">
            <w:pPr>
              <w:ind w:right="-2"/>
              <w:jc w:val="center"/>
            </w:pPr>
            <w:r w:rsidRPr="007768C3">
              <w:t>л</w:t>
            </w:r>
          </w:p>
        </w:tc>
        <w:tc>
          <w:tcPr>
            <w:tcW w:w="1685" w:type="dxa"/>
            <w:tcBorders>
              <w:top w:val="single" w:sz="6" w:space="0" w:color="000000"/>
              <w:bottom w:val="single" w:sz="6" w:space="0" w:color="000000"/>
              <w:right w:val="single" w:sz="6" w:space="0" w:color="000000"/>
            </w:tcBorders>
            <w:vAlign w:val="bottom"/>
            <w:hideMark/>
          </w:tcPr>
          <w:p w:rsidR="001948BB" w:rsidRPr="007768C3" w:rsidRDefault="001948BB" w:rsidP="007768C3">
            <w:pPr>
              <w:ind w:right="-2"/>
              <w:jc w:val="center"/>
            </w:pPr>
            <w:r w:rsidRPr="007768C3">
              <w:t>10</w:t>
            </w:r>
          </w:p>
        </w:tc>
      </w:tr>
      <w:tr w:rsidR="001948BB" w:rsidRPr="007768C3" w:rsidTr="007768C3">
        <w:tc>
          <w:tcPr>
            <w:tcW w:w="9990" w:type="dxa"/>
            <w:gridSpan w:val="4"/>
            <w:tcBorders>
              <w:top w:val="single" w:sz="6" w:space="0" w:color="000000"/>
              <w:left w:val="single" w:sz="6" w:space="0" w:color="000000"/>
              <w:bottom w:val="single" w:sz="6" w:space="0" w:color="000000"/>
              <w:right w:val="single" w:sz="6" w:space="0" w:color="000000"/>
            </w:tcBorders>
            <w:vAlign w:val="center"/>
            <w:hideMark/>
          </w:tcPr>
          <w:p w:rsidR="001948BB" w:rsidRPr="007768C3" w:rsidRDefault="001948BB" w:rsidP="007768C3">
            <w:pPr>
              <w:ind w:right="-2"/>
              <w:jc w:val="center"/>
            </w:pPr>
            <w:r w:rsidRPr="007768C3">
              <w:t>5. Вещевое имущество и непродовольственные товары первой необходимости</w:t>
            </w:r>
          </w:p>
          <w:p w:rsidR="001948BB" w:rsidRPr="007768C3" w:rsidRDefault="001948BB" w:rsidP="007768C3">
            <w:pPr>
              <w:ind w:right="-2"/>
              <w:jc w:val="center"/>
            </w:pPr>
          </w:p>
        </w:tc>
      </w:tr>
      <w:tr w:rsidR="001948BB" w:rsidRPr="007768C3" w:rsidTr="007768C3">
        <w:tc>
          <w:tcPr>
            <w:tcW w:w="632" w:type="dxa"/>
            <w:tcBorders>
              <w:top w:val="single" w:sz="6" w:space="0" w:color="000000"/>
              <w:left w:val="single" w:sz="6" w:space="0" w:color="000000"/>
              <w:bottom w:val="single" w:sz="6" w:space="0" w:color="000000"/>
              <w:right w:val="single" w:sz="6" w:space="0" w:color="000000"/>
            </w:tcBorders>
            <w:vAlign w:val="center"/>
            <w:hideMark/>
          </w:tcPr>
          <w:p w:rsidR="001948BB" w:rsidRPr="007768C3" w:rsidRDefault="001948BB" w:rsidP="007768C3">
            <w:pPr>
              <w:ind w:right="-2"/>
              <w:jc w:val="center"/>
            </w:pPr>
            <w:r w:rsidRPr="007768C3">
              <w:t>1</w:t>
            </w:r>
          </w:p>
        </w:tc>
        <w:tc>
          <w:tcPr>
            <w:tcW w:w="6048" w:type="dxa"/>
            <w:tcBorders>
              <w:top w:val="single" w:sz="6" w:space="0" w:color="000000"/>
              <w:bottom w:val="single" w:sz="6" w:space="0" w:color="000000"/>
              <w:right w:val="single" w:sz="6" w:space="0" w:color="000000"/>
            </w:tcBorders>
            <w:vAlign w:val="bottom"/>
            <w:hideMark/>
          </w:tcPr>
          <w:p w:rsidR="001948BB" w:rsidRPr="007768C3" w:rsidRDefault="001948BB" w:rsidP="007768C3">
            <w:pPr>
              <w:ind w:right="-2"/>
            </w:pPr>
            <w:r w:rsidRPr="007768C3">
              <w:t>Рукавицы брезентовые</w:t>
            </w:r>
          </w:p>
        </w:tc>
        <w:tc>
          <w:tcPr>
            <w:tcW w:w="1625" w:type="dxa"/>
            <w:tcBorders>
              <w:top w:val="single" w:sz="6" w:space="0" w:color="000000"/>
              <w:bottom w:val="single" w:sz="6" w:space="0" w:color="000000"/>
              <w:right w:val="single" w:sz="6" w:space="0" w:color="000000"/>
            </w:tcBorders>
            <w:vAlign w:val="bottom"/>
            <w:hideMark/>
          </w:tcPr>
          <w:p w:rsidR="001948BB" w:rsidRPr="007768C3" w:rsidRDefault="001948BB" w:rsidP="007768C3">
            <w:pPr>
              <w:ind w:right="-2"/>
              <w:jc w:val="center"/>
            </w:pPr>
            <w:r w:rsidRPr="007768C3">
              <w:t>пар</w:t>
            </w:r>
          </w:p>
        </w:tc>
        <w:tc>
          <w:tcPr>
            <w:tcW w:w="1685" w:type="dxa"/>
            <w:tcBorders>
              <w:top w:val="single" w:sz="6" w:space="0" w:color="000000"/>
              <w:bottom w:val="single" w:sz="6" w:space="0" w:color="000000"/>
              <w:right w:val="single" w:sz="6" w:space="0" w:color="000000"/>
            </w:tcBorders>
            <w:vAlign w:val="bottom"/>
            <w:hideMark/>
          </w:tcPr>
          <w:p w:rsidR="001948BB" w:rsidRPr="007768C3" w:rsidRDefault="001948BB" w:rsidP="007768C3">
            <w:pPr>
              <w:ind w:right="-2"/>
              <w:jc w:val="center"/>
            </w:pPr>
            <w:r w:rsidRPr="007768C3">
              <w:t>20</w:t>
            </w:r>
          </w:p>
        </w:tc>
      </w:tr>
      <w:tr w:rsidR="001948BB" w:rsidRPr="007768C3" w:rsidTr="007768C3">
        <w:tc>
          <w:tcPr>
            <w:tcW w:w="632" w:type="dxa"/>
            <w:tcBorders>
              <w:top w:val="single" w:sz="6" w:space="0" w:color="000000"/>
              <w:left w:val="single" w:sz="6" w:space="0" w:color="000000"/>
              <w:bottom w:val="single" w:sz="6" w:space="0" w:color="000000"/>
              <w:right w:val="single" w:sz="6" w:space="0" w:color="000000"/>
            </w:tcBorders>
            <w:vAlign w:val="center"/>
            <w:hideMark/>
          </w:tcPr>
          <w:p w:rsidR="001948BB" w:rsidRPr="007768C3" w:rsidRDefault="001948BB" w:rsidP="007768C3">
            <w:pPr>
              <w:ind w:right="-2"/>
              <w:jc w:val="center"/>
            </w:pPr>
            <w:r w:rsidRPr="007768C3">
              <w:t>2</w:t>
            </w:r>
          </w:p>
        </w:tc>
        <w:tc>
          <w:tcPr>
            <w:tcW w:w="6048" w:type="dxa"/>
            <w:tcBorders>
              <w:top w:val="single" w:sz="6" w:space="0" w:color="000000"/>
              <w:bottom w:val="single" w:sz="6" w:space="0" w:color="000000"/>
              <w:right w:val="single" w:sz="6" w:space="0" w:color="000000"/>
            </w:tcBorders>
            <w:vAlign w:val="bottom"/>
            <w:hideMark/>
          </w:tcPr>
          <w:p w:rsidR="001948BB" w:rsidRPr="007768C3" w:rsidRDefault="001948BB" w:rsidP="007768C3">
            <w:pPr>
              <w:ind w:right="-2"/>
            </w:pPr>
            <w:r w:rsidRPr="007768C3">
              <w:t>Миска глубокая металлическая</w:t>
            </w:r>
          </w:p>
        </w:tc>
        <w:tc>
          <w:tcPr>
            <w:tcW w:w="1625" w:type="dxa"/>
            <w:tcBorders>
              <w:top w:val="single" w:sz="6" w:space="0" w:color="000000"/>
              <w:bottom w:val="single" w:sz="6" w:space="0" w:color="000000"/>
              <w:right w:val="single" w:sz="6" w:space="0" w:color="000000"/>
            </w:tcBorders>
            <w:vAlign w:val="bottom"/>
            <w:hideMark/>
          </w:tcPr>
          <w:p w:rsidR="001948BB" w:rsidRPr="007768C3" w:rsidRDefault="001948BB" w:rsidP="007768C3">
            <w:pPr>
              <w:ind w:right="-2"/>
              <w:jc w:val="center"/>
            </w:pPr>
            <w:r w:rsidRPr="007768C3">
              <w:t>шт.</w:t>
            </w:r>
          </w:p>
        </w:tc>
        <w:tc>
          <w:tcPr>
            <w:tcW w:w="1685" w:type="dxa"/>
            <w:tcBorders>
              <w:top w:val="single" w:sz="6" w:space="0" w:color="000000"/>
              <w:bottom w:val="single" w:sz="6" w:space="0" w:color="000000"/>
              <w:right w:val="single" w:sz="6" w:space="0" w:color="000000"/>
            </w:tcBorders>
            <w:vAlign w:val="bottom"/>
            <w:hideMark/>
          </w:tcPr>
          <w:p w:rsidR="001948BB" w:rsidRPr="007768C3" w:rsidRDefault="001948BB" w:rsidP="007768C3">
            <w:pPr>
              <w:ind w:right="-2"/>
              <w:jc w:val="center"/>
            </w:pPr>
            <w:r w:rsidRPr="007768C3">
              <w:t>20</w:t>
            </w:r>
          </w:p>
        </w:tc>
      </w:tr>
      <w:tr w:rsidR="001948BB" w:rsidRPr="007768C3" w:rsidTr="007768C3">
        <w:tc>
          <w:tcPr>
            <w:tcW w:w="632" w:type="dxa"/>
            <w:tcBorders>
              <w:top w:val="single" w:sz="6" w:space="0" w:color="000000"/>
              <w:left w:val="single" w:sz="6" w:space="0" w:color="000000"/>
              <w:bottom w:val="single" w:sz="6" w:space="0" w:color="000000"/>
              <w:right w:val="single" w:sz="6" w:space="0" w:color="000000"/>
            </w:tcBorders>
            <w:vAlign w:val="center"/>
            <w:hideMark/>
          </w:tcPr>
          <w:p w:rsidR="001948BB" w:rsidRPr="007768C3" w:rsidRDefault="001948BB" w:rsidP="007768C3">
            <w:pPr>
              <w:ind w:right="-2"/>
              <w:jc w:val="center"/>
            </w:pPr>
            <w:r w:rsidRPr="007768C3">
              <w:t>3</w:t>
            </w:r>
          </w:p>
        </w:tc>
        <w:tc>
          <w:tcPr>
            <w:tcW w:w="6048" w:type="dxa"/>
            <w:tcBorders>
              <w:top w:val="single" w:sz="6" w:space="0" w:color="000000"/>
              <w:bottom w:val="single" w:sz="6" w:space="0" w:color="000000"/>
              <w:right w:val="single" w:sz="6" w:space="0" w:color="000000"/>
            </w:tcBorders>
            <w:vAlign w:val="bottom"/>
            <w:hideMark/>
          </w:tcPr>
          <w:p w:rsidR="001948BB" w:rsidRPr="007768C3" w:rsidRDefault="001948BB" w:rsidP="007768C3">
            <w:pPr>
              <w:ind w:right="-2"/>
            </w:pPr>
            <w:r w:rsidRPr="007768C3">
              <w:t>Ложка</w:t>
            </w:r>
          </w:p>
        </w:tc>
        <w:tc>
          <w:tcPr>
            <w:tcW w:w="1625" w:type="dxa"/>
            <w:tcBorders>
              <w:top w:val="single" w:sz="6" w:space="0" w:color="000000"/>
              <w:bottom w:val="single" w:sz="6" w:space="0" w:color="000000"/>
              <w:right w:val="single" w:sz="6" w:space="0" w:color="000000"/>
            </w:tcBorders>
            <w:vAlign w:val="bottom"/>
            <w:hideMark/>
          </w:tcPr>
          <w:p w:rsidR="001948BB" w:rsidRPr="007768C3" w:rsidRDefault="001948BB" w:rsidP="007768C3">
            <w:pPr>
              <w:ind w:right="-2"/>
              <w:jc w:val="center"/>
            </w:pPr>
            <w:r w:rsidRPr="007768C3">
              <w:t>шт.</w:t>
            </w:r>
          </w:p>
        </w:tc>
        <w:tc>
          <w:tcPr>
            <w:tcW w:w="1685" w:type="dxa"/>
            <w:tcBorders>
              <w:top w:val="single" w:sz="6" w:space="0" w:color="000000"/>
              <w:bottom w:val="single" w:sz="6" w:space="0" w:color="000000"/>
              <w:right w:val="single" w:sz="6" w:space="0" w:color="000000"/>
            </w:tcBorders>
            <w:vAlign w:val="bottom"/>
            <w:hideMark/>
          </w:tcPr>
          <w:p w:rsidR="001948BB" w:rsidRPr="007768C3" w:rsidRDefault="001948BB" w:rsidP="007768C3">
            <w:pPr>
              <w:ind w:right="-2"/>
              <w:jc w:val="center"/>
            </w:pPr>
            <w:r w:rsidRPr="007768C3">
              <w:t>20</w:t>
            </w:r>
          </w:p>
        </w:tc>
      </w:tr>
      <w:tr w:rsidR="001948BB" w:rsidRPr="007768C3" w:rsidTr="007768C3">
        <w:tc>
          <w:tcPr>
            <w:tcW w:w="632" w:type="dxa"/>
            <w:tcBorders>
              <w:top w:val="single" w:sz="6" w:space="0" w:color="000000"/>
              <w:left w:val="single" w:sz="6" w:space="0" w:color="000000"/>
              <w:bottom w:val="single" w:sz="6" w:space="0" w:color="000000"/>
              <w:right w:val="single" w:sz="6" w:space="0" w:color="000000"/>
            </w:tcBorders>
            <w:vAlign w:val="center"/>
            <w:hideMark/>
          </w:tcPr>
          <w:p w:rsidR="001948BB" w:rsidRPr="007768C3" w:rsidRDefault="001948BB" w:rsidP="007768C3">
            <w:pPr>
              <w:ind w:right="-2"/>
              <w:jc w:val="center"/>
            </w:pPr>
            <w:r w:rsidRPr="007768C3">
              <w:t>4</w:t>
            </w:r>
          </w:p>
        </w:tc>
        <w:tc>
          <w:tcPr>
            <w:tcW w:w="6048" w:type="dxa"/>
            <w:tcBorders>
              <w:top w:val="single" w:sz="6" w:space="0" w:color="000000"/>
              <w:bottom w:val="single" w:sz="6" w:space="0" w:color="000000"/>
              <w:right w:val="single" w:sz="6" w:space="0" w:color="000000"/>
            </w:tcBorders>
            <w:vAlign w:val="bottom"/>
            <w:hideMark/>
          </w:tcPr>
          <w:p w:rsidR="001948BB" w:rsidRPr="007768C3" w:rsidRDefault="001948BB" w:rsidP="007768C3">
            <w:pPr>
              <w:ind w:right="-2"/>
            </w:pPr>
            <w:r w:rsidRPr="007768C3">
              <w:t>Кружка</w:t>
            </w:r>
          </w:p>
        </w:tc>
        <w:tc>
          <w:tcPr>
            <w:tcW w:w="1625" w:type="dxa"/>
            <w:tcBorders>
              <w:top w:val="single" w:sz="6" w:space="0" w:color="000000"/>
              <w:bottom w:val="single" w:sz="6" w:space="0" w:color="000000"/>
              <w:right w:val="single" w:sz="6" w:space="0" w:color="000000"/>
            </w:tcBorders>
            <w:vAlign w:val="bottom"/>
            <w:hideMark/>
          </w:tcPr>
          <w:p w:rsidR="001948BB" w:rsidRPr="007768C3" w:rsidRDefault="001948BB" w:rsidP="007768C3">
            <w:pPr>
              <w:ind w:right="-2"/>
              <w:jc w:val="center"/>
            </w:pPr>
            <w:r w:rsidRPr="007768C3">
              <w:t>шт.</w:t>
            </w:r>
          </w:p>
        </w:tc>
        <w:tc>
          <w:tcPr>
            <w:tcW w:w="1685" w:type="dxa"/>
            <w:tcBorders>
              <w:top w:val="single" w:sz="6" w:space="0" w:color="000000"/>
              <w:bottom w:val="single" w:sz="6" w:space="0" w:color="000000"/>
              <w:right w:val="single" w:sz="6" w:space="0" w:color="000000"/>
            </w:tcBorders>
            <w:vAlign w:val="bottom"/>
            <w:hideMark/>
          </w:tcPr>
          <w:p w:rsidR="001948BB" w:rsidRPr="007768C3" w:rsidRDefault="001948BB" w:rsidP="007768C3">
            <w:pPr>
              <w:ind w:right="-2"/>
              <w:jc w:val="center"/>
            </w:pPr>
            <w:r w:rsidRPr="007768C3">
              <w:t>20</w:t>
            </w:r>
          </w:p>
        </w:tc>
      </w:tr>
      <w:tr w:rsidR="001948BB" w:rsidRPr="007768C3" w:rsidTr="007768C3">
        <w:tc>
          <w:tcPr>
            <w:tcW w:w="632" w:type="dxa"/>
            <w:tcBorders>
              <w:top w:val="single" w:sz="6" w:space="0" w:color="000000"/>
              <w:left w:val="single" w:sz="6" w:space="0" w:color="000000"/>
              <w:bottom w:val="single" w:sz="6" w:space="0" w:color="000000"/>
              <w:right w:val="single" w:sz="6" w:space="0" w:color="000000"/>
            </w:tcBorders>
            <w:vAlign w:val="center"/>
            <w:hideMark/>
          </w:tcPr>
          <w:p w:rsidR="001948BB" w:rsidRPr="007768C3" w:rsidRDefault="001948BB" w:rsidP="007768C3">
            <w:pPr>
              <w:ind w:right="-2"/>
              <w:jc w:val="center"/>
            </w:pPr>
            <w:r w:rsidRPr="007768C3">
              <w:t>5</w:t>
            </w:r>
          </w:p>
        </w:tc>
        <w:tc>
          <w:tcPr>
            <w:tcW w:w="6048" w:type="dxa"/>
            <w:tcBorders>
              <w:top w:val="single" w:sz="6" w:space="0" w:color="000000"/>
              <w:left w:val="single" w:sz="6" w:space="0" w:color="000000"/>
              <w:bottom w:val="single" w:sz="6" w:space="0" w:color="000000"/>
              <w:right w:val="single" w:sz="6" w:space="0" w:color="000000"/>
            </w:tcBorders>
            <w:vAlign w:val="bottom"/>
            <w:hideMark/>
          </w:tcPr>
          <w:p w:rsidR="001948BB" w:rsidRPr="007768C3" w:rsidRDefault="001948BB" w:rsidP="007768C3">
            <w:pPr>
              <w:ind w:right="-2"/>
            </w:pPr>
            <w:r w:rsidRPr="007768C3">
              <w:t>Ведро</w:t>
            </w:r>
          </w:p>
        </w:tc>
        <w:tc>
          <w:tcPr>
            <w:tcW w:w="1625" w:type="dxa"/>
            <w:tcBorders>
              <w:top w:val="single" w:sz="6" w:space="0" w:color="000000"/>
              <w:left w:val="single" w:sz="6" w:space="0" w:color="000000"/>
              <w:bottom w:val="single" w:sz="6" w:space="0" w:color="000000"/>
              <w:right w:val="single" w:sz="6" w:space="0" w:color="000000"/>
            </w:tcBorders>
            <w:vAlign w:val="bottom"/>
            <w:hideMark/>
          </w:tcPr>
          <w:p w:rsidR="001948BB" w:rsidRPr="007768C3" w:rsidRDefault="001948BB" w:rsidP="007768C3">
            <w:pPr>
              <w:ind w:right="-2"/>
              <w:jc w:val="center"/>
            </w:pPr>
            <w:r w:rsidRPr="007768C3">
              <w:t>шт.</w:t>
            </w:r>
          </w:p>
        </w:tc>
        <w:tc>
          <w:tcPr>
            <w:tcW w:w="1685" w:type="dxa"/>
            <w:tcBorders>
              <w:top w:val="single" w:sz="6" w:space="0" w:color="000000"/>
              <w:left w:val="single" w:sz="6" w:space="0" w:color="000000"/>
              <w:bottom w:val="single" w:sz="6" w:space="0" w:color="000000"/>
              <w:right w:val="single" w:sz="6" w:space="0" w:color="000000"/>
            </w:tcBorders>
            <w:vAlign w:val="bottom"/>
            <w:hideMark/>
          </w:tcPr>
          <w:p w:rsidR="001948BB" w:rsidRPr="007768C3" w:rsidRDefault="001948BB" w:rsidP="007768C3">
            <w:pPr>
              <w:ind w:right="-2"/>
              <w:jc w:val="center"/>
            </w:pPr>
            <w:r w:rsidRPr="007768C3">
              <w:t>5</w:t>
            </w:r>
          </w:p>
        </w:tc>
      </w:tr>
      <w:tr w:rsidR="001948BB" w:rsidRPr="007768C3" w:rsidTr="007768C3">
        <w:tc>
          <w:tcPr>
            <w:tcW w:w="632" w:type="dxa"/>
            <w:tcBorders>
              <w:top w:val="single" w:sz="6" w:space="0" w:color="000000"/>
              <w:left w:val="single" w:sz="6" w:space="0" w:color="000000"/>
              <w:bottom w:val="single" w:sz="6" w:space="0" w:color="000000"/>
              <w:right w:val="single" w:sz="6" w:space="0" w:color="000000"/>
            </w:tcBorders>
            <w:vAlign w:val="center"/>
            <w:hideMark/>
          </w:tcPr>
          <w:p w:rsidR="001948BB" w:rsidRPr="007768C3" w:rsidRDefault="001948BB" w:rsidP="007768C3">
            <w:pPr>
              <w:ind w:right="-2"/>
              <w:jc w:val="center"/>
            </w:pPr>
            <w:r w:rsidRPr="007768C3">
              <w:t>6</w:t>
            </w:r>
          </w:p>
        </w:tc>
        <w:tc>
          <w:tcPr>
            <w:tcW w:w="6048" w:type="dxa"/>
            <w:tcBorders>
              <w:top w:val="single" w:sz="6" w:space="0" w:color="000000"/>
              <w:bottom w:val="single" w:sz="6" w:space="0" w:color="000000"/>
              <w:right w:val="single" w:sz="6" w:space="0" w:color="000000"/>
            </w:tcBorders>
            <w:vAlign w:val="bottom"/>
            <w:hideMark/>
          </w:tcPr>
          <w:p w:rsidR="001948BB" w:rsidRPr="007768C3" w:rsidRDefault="001948BB" w:rsidP="007768C3">
            <w:pPr>
              <w:ind w:right="-2"/>
            </w:pPr>
            <w:r w:rsidRPr="007768C3">
              <w:t>Чайник металлический</w:t>
            </w:r>
          </w:p>
        </w:tc>
        <w:tc>
          <w:tcPr>
            <w:tcW w:w="1625" w:type="dxa"/>
            <w:tcBorders>
              <w:top w:val="single" w:sz="6" w:space="0" w:color="000000"/>
              <w:bottom w:val="single" w:sz="6" w:space="0" w:color="000000"/>
              <w:right w:val="single" w:sz="6" w:space="0" w:color="000000"/>
            </w:tcBorders>
            <w:vAlign w:val="bottom"/>
            <w:hideMark/>
          </w:tcPr>
          <w:p w:rsidR="001948BB" w:rsidRPr="007768C3" w:rsidRDefault="001948BB" w:rsidP="007768C3">
            <w:pPr>
              <w:ind w:right="-2"/>
              <w:jc w:val="center"/>
            </w:pPr>
            <w:r w:rsidRPr="007768C3">
              <w:t>шт.</w:t>
            </w:r>
          </w:p>
        </w:tc>
        <w:tc>
          <w:tcPr>
            <w:tcW w:w="1685" w:type="dxa"/>
            <w:tcBorders>
              <w:top w:val="single" w:sz="6" w:space="0" w:color="000000"/>
              <w:bottom w:val="single" w:sz="6" w:space="0" w:color="000000"/>
              <w:right w:val="single" w:sz="6" w:space="0" w:color="000000"/>
            </w:tcBorders>
            <w:vAlign w:val="bottom"/>
            <w:hideMark/>
          </w:tcPr>
          <w:p w:rsidR="001948BB" w:rsidRPr="007768C3" w:rsidRDefault="001948BB" w:rsidP="007768C3">
            <w:pPr>
              <w:ind w:right="-2"/>
              <w:jc w:val="center"/>
            </w:pPr>
            <w:r w:rsidRPr="007768C3">
              <w:t>5</w:t>
            </w:r>
          </w:p>
        </w:tc>
      </w:tr>
      <w:tr w:rsidR="001948BB" w:rsidRPr="007768C3" w:rsidTr="007768C3">
        <w:tc>
          <w:tcPr>
            <w:tcW w:w="632" w:type="dxa"/>
            <w:tcBorders>
              <w:top w:val="single" w:sz="6" w:space="0" w:color="000000"/>
              <w:left w:val="single" w:sz="6" w:space="0" w:color="000000"/>
              <w:bottom w:val="single" w:sz="6" w:space="0" w:color="000000"/>
              <w:right w:val="single" w:sz="6" w:space="0" w:color="000000"/>
            </w:tcBorders>
            <w:vAlign w:val="center"/>
            <w:hideMark/>
          </w:tcPr>
          <w:p w:rsidR="001948BB" w:rsidRPr="007768C3" w:rsidRDefault="001948BB" w:rsidP="007768C3">
            <w:pPr>
              <w:ind w:right="-2"/>
              <w:jc w:val="center"/>
            </w:pPr>
            <w:r w:rsidRPr="007768C3">
              <w:t>7</w:t>
            </w:r>
          </w:p>
        </w:tc>
        <w:tc>
          <w:tcPr>
            <w:tcW w:w="6048" w:type="dxa"/>
            <w:tcBorders>
              <w:top w:val="single" w:sz="6" w:space="0" w:color="000000"/>
              <w:bottom w:val="single" w:sz="6" w:space="0" w:color="000000"/>
              <w:right w:val="single" w:sz="6" w:space="0" w:color="000000"/>
            </w:tcBorders>
            <w:vAlign w:val="bottom"/>
            <w:hideMark/>
          </w:tcPr>
          <w:p w:rsidR="001948BB" w:rsidRPr="007768C3" w:rsidRDefault="001948BB" w:rsidP="007768C3">
            <w:pPr>
              <w:ind w:right="-2"/>
            </w:pPr>
            <w:r w:rsidRPr="007768C3">
              <w:t>Мыло (200 гр)</w:t>
            </w:r>
          </w:p>
        </w:tc>
        <w:tc>
          <w:tcPr>
            <w:tcW w:w="1625" w:type="dxa"/>
            <w:tcBorders>
              <w:top w:val="single" w:sz="6" w:space="0" w:color="000000"/>
              <w:bottom w:val="single" w:sz="6" w:space="0" w:color="000000"/>
              <w:right w:val="single" w:sz="6" w:space="0" w:color="000000"/>
            </w:tcBorders>
            <w:vAlign w:val="bottom"/>
            <w:hideMark/>
          </w:tcPr>
          <w:p w:rsidR="001948BB" w:rsidRPr="007768C3" w:rsidRDefault="001948BB" w:rsidP="007768C3">
            <w:pPr>
              <w:ind w:right="-2"/>
              <w:jc w:val="center"/>
            </w:pPr>
            <w:r w:rsidRPr="007768C3">
              <w:t>шт.</w:t>
            </w:r>
          </w:p>
        </w:tc>
        <w:tc>
          <w:tcPr>
            <w:tcW w:w="1685" w:type="dxa"/>
            <w:tcBorders>
              <w:top w:val="single" w:sz="6" w:space="0" w:color="000000"/>
              <w:bottom w:val="single" w:sz="6" w:space="0" w:color="000000"/>
              <w:right w:val="single" w:sz="6" w:space="0" w:color="000000"/>
            </w:tcBorders>
            <w:vAlign w:val="bottom"/>
            <w:hideMark/>
          </w:tcPr>
          <w:p w:rsidR="001948BB" w:rsidRPr="007768C3" w:rsidRDefault="001948BB" w:rsidP="007768C3">
            <w:pPr>
              <w:ind w:right="-2"/>
              <w:jc w:val="center"/>
            </w:pPr>
            <w:r w:rsidRPr="007768C3">
              <w:t>5</w:t>
            </w:r>
          </w:p>
        </w:tc>
      </w:tr>
      <w:tr w:rsidR="001948BB" w:rsidRPr="007768C3" w:rsidTr="007768C3">
        <w:tc>
          <w:tcPr>
            <w:tcW w:w="632" w:type="dxa"/>
            <w:tcBorders>
              <w:top w:val="single" w:sz="6" w:space="0" w:color="000000"/>
              <w:left w:val="single" w:sz="6" w:space="0" w:color="000000"/>
              <w:bottom w:val="single" w:sz="6" w:space="0" w:color="000000"/>
              <w:right w:val="single" w:sz="6" w:space="0" w:color="000000"/>
            </w:tcBorders>
            <w:vAlign w:val="center"/>
            <w:hideMark/>
          </w:tcPr>
          <w:p w:rsidR="001948BB" w:rsidRPr="007768C3" w:rsidRDefault="001948BB" w:rsidP="007768C3">
            <w:pPr>
              <w:ind w:right="-2"/>
              <w:jc w:val="center"/>
            </w:pPr>
            <w:r w:rsidRPr="007768C3">
              <w:t>8</w:t>
            </w:r>
          </w:p>
        </w:tc>
        <w:tc>
          <w:tcPr>
            <w:tcW w:w="6048" w:type="dxa"/>
            <w:tcBorders>
              <w:top w:val="single" w:sz="6" w:space="0" w:color="000000"/>
              <w:bottom w:val="single" w:sz="6" w:space="0" w:color="000000"/>
              <w:right w:val="single" w:sz="6" w:space="0" w:color="000000"/>
            </w:tcBorders>
            <w:vAlign w:val="bottom"/>
            <w:hideMark/>
          </w:tcPr>
          <w:p w:rsidR="001948BB" w:rsidRPr="007768C3" w:rsidRDefault="001948BB" w:rsidP="007768C3">
            <w:pPr>
              <w:ind w:right="-2"/>
            </w:pPr>
            <w:r w:rsidRPr="007768C3">
              <w:t>Стиральный порошок</w:t>
            </w:r>
          </w:p>
        </w:tc>
        <w:tc>
          <w:tcPr>
            <w:tcW w:w="1625" w:type="dxa"/>
            <w:tcBorders>
              <w:top w:val="single" w:sz="6" w:space="0" w:color="000000"/>
              <w:bottom w:val="single" w:sz="6" w:space="0" w:color="000000"/>
              <w:right w:val="single" w:sz="6" w:space="0" w:color="000000"/>
            </w:tcBorders>
            <w:vAlign w:val="bottom"/>
            <w:hideMark/>
          </w:tcPr>
          <w:p w:rsidR="001948BB" w:rsidRPr="007768C3" w:rsidRDefault="001948BB" w:rsidP="007768C3">
            <w:pPr>
              <w:ind w:right="-2"/>
              <w:jc w:val="center"/>
            </w:pPr>
            <w:r w:rsidRPr="007768C3">
              <w:t>кг.</w:t>
            </w:r>
          </w:p>
        </w:tc>
        <w:tc>
          <w:tcPr>
            <w:tcW w:w="1685" w:type="dxa"/>
            <w:tcBorders>
              <w:top w:val="single" w:sz="6" w:space="0" w:color="000000"/>
              <w:bottom w:val="single" w:sz="6" w:space="0" w:color="000000"/>
              <w:right w:val="single" w:sz="6" w:space="0" w:color="000000"/>
            </w:tcBorders>
            <w:vAlign w:val="bottom"/>
            <w:hideMark/>
          </w:tcPr>
          <w:p w:rsidR="001948BB" w:rsidRPr="007768C3" w:rsidRDefault="001948BB" w:rsidP="007768C3">
            <w:pPr>
              <w:ind w:right="-2"/>
              <w:jc w:val="center"/>
            </w:pPr>
            <w:r w:rsidRPr="007768C3">
              <w:t>2,5</w:t>
            </w:r>
          </w:p>
        </w:tc>
      </w:tr>
      <w:tr w:rsidR="001948BB" w:rsidRPr="007768C3" w:rsidTr="007768C3">
        <w:tc>
          <w:tcPr>
            <w:tcW w:w="632" w:type="dxa"/>
            <w:tcBorders>
              <w:top w:val="single" w:sz="6" w:space="0" w:color="000000"/>
              <w:left w:val="single" w:sz="6" w:space="0" w:color="000000"/>
              <w:bottom w:val="single" w:sz="6" w:space="0" w:color="000000"/>
              <w:right w:val="single" w:sz="6" w:space="0" w:color="000000"/>
            </w:tcBorders>
            <w:vAlign w:val="center"/>
            <w:hideMark/>
          </w:tcPr>
          <w:p w:rsidR="001948BB" w:rsidRPr="007768C3" w:rsidRDefault="001948BB" w:rsidP="007768C3">
            <w:pPr>
              <w:ind w:right="-2"/>
              <w:jc w:val="center"/>
            </w:pPr>
            <w:r w:rsidRPr="007768C3">
              <w:t>9</w:t>
            </w:r>
          </w:p>
        </w:tc>
        <w:tc>
          <w:tcPr>
            <w:tcW w:w="6048" w:type="dxa"/>
            <w:tcBorders>
              <w:top w:val="single" w:sz="6" w:space="0" w:color="000000"/>
              <w:bottom w:val="single" w:sz="6" w:space="0" w:color="000000"/>
              <w:right w:val="single" w:sz="6" w:space="0" w:color="000000"/>
            </w:tcBorders>
            <w:vAlign w:val="bottom"/>
            <w:hideMark/>
          </w:tcPr>
          <w:p w:rsidR="001948BB" w:rsidRPr="007768C3" w:rsidRDefault="001948BB" w:rsidP="007768C3">
            <w:pPr>
              <w:ind w:right="-2"/>
            </w:pPr>
            <w:r w:rsidRPr="007768C3">
              <w:t>Постельные принадлежности</w:t>
            </w:r>
          </w:p>
        </w:tc>
        <w:tc>
          <w:tcPr>
            <w:tcW w:w="1625" w:type="dxa"/>
            <w:tcBorders>
              <w:top w:val="single" w:sz="6" w:space="0" w:color="000000"/>
              <w:bottom w:val="single" w:sz="6" w:space="0" w:color="000000"/>
              <w:right w:val="single" w:sz="6" w:space="0" w:color="000000"/>
            </w:tcBorders>
            <w:vAlign w:val="bottom"/>
            <w:hideMark/>
          </w:tcPr>
          <w:p w:rsidR="001948BB" w:rsidRPr="007768C3" w:rsidRDefault="001948BB" w:rsidP="007768C3">
            <w:pPr>
              <w:ind w:right="-2"/>
              <w:jc w:val="center"/>
            </w:pPr>
            <w:r w:rsidRPr="007768C3">
              <w:t>комп.</w:t>
            </w:r>
          </w:p>
        </w:tc>
        <w:tc>
          <w:tcPr>
            <w:tcW w:w="1685" w:type="dxa"/>
            <w:tcBorders>
              <w:top w:val="single" w:sz="6" w:space="0" w:color="000000"/>
              <w:bottom w:val="single" w:sz="6" w:space="0" w:color="000000"/>
              <w:right w:val="single" w:sz="6" w:space="0" w:color="000000"/>
            </w:tcBorders>
            <w:vAlign w:val="bottom"/>
            <w:hideMark/>
          </w:tcPr>
          <w:p w:rsidR="001948BB" w:rsidRPr="007768C3" w:rsidRDefault="001948BB" w:rsidP="007768C3">
            <w:pPr>
              <w:ind w:right="-2"/>
              <w:jc w:val="center"/>
            </w:pPr>
            <w:r w:rsidRPr="007768C3">
              <w:t>20</w:t>
            </w:r>
          </w:p>
        </w:tc>
      </w:tr>
      <w:tr w:rsidR="001948BB" w:rsidRPr="007768C3" w:rsidTr="007768C3">
        <w:tc>
          <w:tcPr>
            <w:tcW w:w="9990" w:type="dxa"/>
            <w:gridSpan w:val="4"/>
            <w:tcBorders>
              <w:top w:val="single" w:sz="6" w:space="0" w:color="000000"/>
              <w:left w:val="single" w:sz="6" w:space="0" w:color="000000"/>
              <w:bottom w:val="single" w:sz="6" w:space="0" w:color="000000"/>
              <w:right w:val="single" w:sz="6" w:space="0" w:color="000000"/>
            </w:tcBorders>
            <w:vAlign w:val="center"/>
            <w:hideMark/>
          </w:tcPr>
          <w:p w:rsidR="001948BB" w:rsidRPr="007768C3" w:rsidRDefault="001948BB" w:rsidP="007768C3">
            <w:pPr>
              <w:ind w:right="-2"/>
              <w:jc w:val="center"/>
            </w:pPr>
            <w:r w:rsidRPr="007768C3">
              <w:t>6. Прочее</w:t>
            </w:r>
          </w:p>
        </w:tc>
      </w:tr>
      <w:tr w:rsidR="001948BB" w:rsidRPr="007768C3" w:rsidTr="007768C3">
        <w:tc>
          <w:tcPr>
            <w:tcW w:w="632" w:type="dxa"/>
            <w:tcBorders>
              <w:top w:val="single" w:sz="6" w:space="0" w:color="000000"/>
              <w:left w:val="single" w:sz="6" w:space="0" w:color="000000"/>
              <w:bottom w:val="single" w:sz="6" w:space="0" w:color="000000"/>
              <w:right w:val="single" w:sz="6" w:space="0" w:color="000000"/>
            </w:tcBorders>
            <w:vAlign w:val="center"/>
            <w:hideMark/>
          </w:tcPr>
          <w:p w:rsidR="001948BB" w:rsidRPr="007768C3" w:rsidRDefault="001948BB" w:rsidP="007768C3">
            <w:pPr>
              <w:ind w:right="-2"/>
              <w:jc w:val="center"/>
            </w:pPr>
            <w:r w:rsidRPr="007768C3">
              <w:t>1</w:t>
            </w:r>
          </w:p>
        </w:tc>
        <w:tc>
          <w:tcPr>
            <w:tcW w:w="6048" w:type="dxa"/>
            <w:tcBorders>
              <w:top w:val="single" w:sz="6" w:space="0" w:color="000000"/>
              <w:bottom w:val="single" w:sz="6" w:space="0" w:color="000000"/>
              <w:right w:val="single" w:sz="6" w:space="0" w:color="000000"/>
            </w:tcBorders>
            <w:vAlign w:val="bottom"/>
            <w:hideMark/>
          </w:tcPr>
          <w:p w:rsidR="001948BB" w:rsidRPr="007768C3" w:rsidRDefault="001948BB" w:rsidP="007768C3">
            <w:pPr>
              <w:ind w:right="-2"/>
            </w:pPr>
            <w:r w:rsidRPr="007768C3">
              <w:t>Спички</w:t>
            </w:r>
          </w:p>
        </w:tc>
        <w:tc>
          <w:tcPr>
            <w:tcW w:w="1625" w:type="dxa"/>
            <w:tcBorders>
              <w:top w:val="single" w:sz="6" w:space="0" w:color="000000"/>
              <w:bottom w:val="single" w:sz="6" w:space="0" w:color="000000"/>
              <w:right w:val="single" w:sz="6" w:space="0" w:color="000000"/>
            </w:tcBorders>
            <w:vAlign w:val="bottom"/>
            <w:hideMark/>
          </w:tcPr>
          <w:p w:rsidR="001948BB" w:rsidRPr="007768C3" w:rsidRDefault="001948BB" w:rsidP="007768C3">
            <w:pPr>
              <w:ind w:right="-2"/>
              <w:jc w:val="center"/>
            </w:pPr>
            <w:r w:rsidRPr="007768C3">
              <w:t>уп.</w:t>
            </w:r>
          </w:p>
        </w:tc>
        <w:tc>
          <w:tcPr>
            <w:tcW w:w="1685" w:type="dxa"/>
            <w:tcBorders>
              <w:top w:val="single" w:sz="6" w:space="0" w:color="000000"/>
              <w:bottom w:val="single" w:sz="6" w:space="0" w:color="000000"/>
              <w:right w:val="single" w:sz="6" w:space="0" w:color="000000"/>
            </w:tcBorders>
            <w:vAlign w:val="bottom"/>
            <w:hideMark/>
          </w:tcPr>
          <w:p w:rsidR="001948BB" w:rsidRPr="007768C3" w:rsidRDefault="001948BB" w:rsidP="007768C3">
            <w:pPr>
              <w:ind w:right="-2"/>
              <w:jc w:val="center"/>
            </w:pPr>
            <w:r w:rsidRPr="007768C3">
              <w:t>200</w:t>
            </w:r>
          </w:p>
        </w:tc>
      </w:tr>
      <w:tr w:rsidR="001948BB" w:rsidRPr="007768C3" w:rsidTr="007768C3">
        <w:tc>
          <w:tcPr>
            <w:tcW w:w="632" w:type="dxa"/>
            <w:tcBorders>
              <w:top w:val="single" w:sz="6" w:space="0" w:color="000000"/>
              <w:left w:val="single" w:sz="6" w:space="0" w:color="000000"/>
              <w:bottom w:val="single" w:sz="6" w:space="0" w:color="000000"/>
              <w:right w:val="single" w:sz="6" w:space="0" w:color="000000"/>
            </w:tcBorders>
            <w:vAlign w:val="center"/>
            <w:hideMark/>
          </w:tcPr>
          <w:p w:rsidR="001948BB" w:rsidRPr="007768C3" w:rsidRDefault="001948BB" w:rsidP="007768C3">
            <w:pPr>
              <w:ind w:right="-2"/>
              <w:jc w:val="center"/>
            </w:pPr>
            <w:r w:rsidRPr="007768C3">
              <w:t>2</w:t>
            </w:r>
          </w:p>
        </w:tc>
        <w:tc>
          <w:tcPr>
            <w:tcW w:w="6048" w:type="dxa"/>
            <w:tcBorders>
              <w:top w:val="single" w:sz="6" w:space="0" w:color="000000"/>
              <w:bottom w:val="single" w:sz="6" w:space="0" w:color="000000"/>
              <w:right w:val="single" w:sz="6" w:space="0" w:color="000000"/>
            </w:tcBorders>
            <w:vAlign w:val="bottom"/>
            <w:hideMark/>
          </w:tcPr>
          <w:p w:rsidR="001948BB" w:rsidRPr="007768C3" w:rsidRDefault="001948BB" w:rsidP="007768C3">
            <w:pPr>
              <w:ind w:right="-2"/>
            </w:pPr>
            <w:r w:rsidRPr="007768C3">
              <w:t>Свечи</w:t>
            </w:r>
          </w:p>
        </w:tc>
        <w:tc>
          <w:tcPr>
            <w:tcW w:w="1625" w:type="dxa"/>
            <w:tcBorders>
              <w:top w:val="single" w:sz="6" w:space="0" w:color="000000"/>
              <w:bottom w:val="single" w:sz="6" w:space="0" w:color="000000"/>
              <w:right w:val="single" w:sz="6" w:space="0" w:color="000000"/>
            </w:tcBorders>
            <w:vAlign w:val="bottom"/>
            <w:hideMark/>
          </w:tcPr>
          <w:p w:rsidR="001948BB" w:rsidRPr="007768C3" w:rsidRDefault="001948BB" w:rsidP="007768C3">
            <w:pPr>
              <w:ind w:right="-2"/>
              <w:jc w:val="center"/>
            </w:pPr>
            <w:r w:rsidRPr="007768C3">
              <w:t>шт.</w:t>
            </w:r>
          </w:p>
        </w:tc>
        <w:tc>
          <w:tcPr>
            <w:tcW w:w="1685" w:type="dxa"/>
            <w:tcBorders>
              <w:top w:val="single" w:sz="6" w:space="0" w:color="000000"/>
              <w:bottom w:val="single" w:sz="6" w:space="0" w:color="000000"/>
              <w:right w:val="single" w:sz="6" w:space="0" w:color="000000"/>
            </w:tcBorders>
            <w:vAlign w:val="bottom"/>
            <w:hideMark/>
          </w:tcPr>
          <w:p w:rsidR="001948BB" w:rsidRPr="007768C3" w:rsidRDefault="001948BB" w:rsidP="007768C3">
            <w:pPr>
              <w:ind w:right="-2"/>
              <w:jc w:val="center"/>
            </w:pPr>
            <w:r w:rsidRPr="007768C3">
              <w:t>30</w:t>
            </w:r>
          </w:p>
        </w:tc>
      </w:tr>
    </w:tbl>
    <w:p w:rsidR="001948BB" w:rsidRPr="007768C3" w:rsidRDefault="001948BB" w:rsidP="007768C3">
      <w:pPr>
        <w:spacing w:before="100" w:beforeAutospacing="1" w:after="100" w:afterAutospacing="1"/>
        <w:ind w:right="-2"/>
        <w:jc w:val="both"/>
        <w:rPr>
          <w:color w:val="22272F"/>
        </w:rPr>
      </w:pPr>
      <w:r w:rsidRPr="007768C3">
        <w:rPr>
          <w:color w:val="22272F"/>
        </w:rPr>
        <w:t> </w:t>
      </w:r>
    </w:p>
    <w:p w:rsidR="001948BB" w:rsidRPr="007768C3" w:rsidRDefault="001948BB" w:rsidP="007768C3">
      <w:pPr>
        <w:shd w:val="clear" w:color="auto" w:fill="FFFFFF"/>
        <w:spacing w:before="100" w:beforeAutospacing="1" w:after="100" w:afterAutospacing="1"/>
        <w:ind w:right="-2"/>
        <w:jc w:val="center"/>
        <w:rPr>
          <w:color w:val="22272F"/>
          <w:shd w:val="clear" w:color="auto" w:fill="FFFFFF"/>
        </w:rPr>
      </w:pPr>
    </w:p>
    <w:p w:rsidR="001948BB" w:rsidRPr="007768C3" w:rsidRDefault="001948BB" w:rsidP="007768C3">
      <w:pPr>
        <w:spacing w:before="100" w:beforeAutospacing="1" w:after="100" w:afterAutospacing="1"/>
        <w:ind w:right="-2"/>
        <w:jc w:val="both"/>
        <w:rPr>
          <w:color w:val="22272F"/>
        </w:rPr>
      </w:pPr>
      <w:r w:rsidRPr="007768C3">
        <w:rPr>
          <w:color w:val="22272F"/>
        </w:rPr>
        <w:t> </w:t>
      </w:r>
    </w:p>
    <w:p w:rsidR="001948BB" w:rsidRPr="007768C3" w:rsidRDefault="001948BB" w:rsidP="007768C3">
      <w:pPr>
        <w:keepNext/>
        <w:keepLines/>
        <w:spacing w:line="360" w:lineRule="auto"/>
        <w:ind w:right="-2" w:firstLine="709"/>
      </w:pPr>
    </w:p>
    <w:p w:rsidR="00314BB0" w:rsidRPr="007768C3" w:rsidRDefault="00314BB0" w:rsidP="007768C3">
      <w:pPr>
        <w:shd w:val="clear" w:color="auto" w:fill="FFFFFF"/>
        <w:tabs>
          <w:tab w:val="left" w:pos="9781"/>
        </w:tabs>
        <w:ind w:right="-2"/>
        <w:jc w:val="center"/>
      </w:pPr>
      <w:r w:rsidRPr="007768C3">
        <w:rPr>
          <w:color w:val="000000"/>
          <w:spacing w:val="3"/>
        </w:rPr>
        <w:t>Республика Мордовия</w:t>
      </w:r>
    </w:p>
    <w:p w:rsidR="00314BB0" w:rsidRPr="007768C3" w:rsidRDefault="00314BB0" w:rsidP="007768C3">
      <w:pPr>
        <w:shd w:val="clear" w:color="auto" w:fill="FFFFFF"/>
        <w:ind w:right="-2"/>
        <w:jc w:val="center"/>
        <w:rPr>
          <w:color w:val="000000"/>
          <w:spacing w:val="3"/>
        </w:rPr>
      </w:pPr>
      <w:r w:rsidRPr="007768C3">
        <w:rPr>
          <w:color w:val="000000"/>
          <w:spacing w:val="3"/>
        </w:rPr>
        <w:t>Администрация Чамзинского муниципального района</w:t>
      </w:r>
    </w:p>
    <w:p w:rsidR="00314BB0" w:rsidRPr="007768C3" w:rsidRDefault="00314BB0" w:rsidP="007768C3">
      <w:pPr>
        <w:shd w:val="clear" w:color="auto" w:fill="FFFFFF"/>
        <w:ind w:right="-2"/>
        <w:jc w:val="center"/>
        <w:rPr>
          <w:color w:val="000000"/>
          <w:spacing w:val="-10"/>
        </w:rPr>
      </w:pPr>
      <w:r w:rsidRPr="007768C3">
        <w:rPr>
          <w:color w:val="000000"/>
          <w:spacing w:val="3"/>
        </w:rPr>
        <w:t xml:space="preserve"> </w:t>
      </w:r>
    </w:p>
    <w:p w:rsidR="00314BB0" w:rsidRPr="007768C3" w:rsidRDefault="00314BB0" w:rsidP="007768C3">
      <w:pPr>
        <w:shd w:val="clear" w:color="auto" w:fill="FFFFFF"/>
        <w:ind w:right="-2"/>
        <w:jc w:val="center"/>
        <w:rPr>
          <w:color w:val="000000"/>
          <w:spacing w:val="-10"/>
        </w:rPr>
      </w:pPr>
      <w:r w:rsidRPr="007768C3">
        <w:rPr>
          <w:color w:val="000000"/>
          <w:spacing w:val="-10"/>
        </w:rPr>
        <w:t>ПОСТАНОВЛЕНИЕ</w:t>
      </w:r>
    </w:p>
    <w:p w:rsidR="00314BB0" w:rsidRPr="007768C3" w:rsidRDefault="00314BB0" w:rsidP="007768C3">
      <w:pPr>
        <w:shd w:val="clear" w:color="auto" w:fill="FFFFFF"/>
        <w:ind w:right="-2"/>
        <w:jc w:val="center"/>
        <w:rPr>
          <w:color w:val="000000"/>
          <w:spacing w:val="-10"/>
        </w:rPr>
      </w:pPr>
    </w:p>
    <w:p w:rsidR="00314BB0" w:rsidRPr="007768C3" w:rsidRDefault="00314BB0" w:rsidP="007768C3">
      <w:pPr>
        <w:shd w:val="clear" w:color="auto" w:fill="FFFFFF"/>
        <w:tabs>
          <w:tab w:val="left" w:pos="8520"/>
        </w:tabs>
        <w:ind w:right="-2"/>
        <w:rPr>
          <w:color w:val="000000"/>
        </w:rPr>
      </w:pPr>
      <w:r w:rsidRPr="007768C3">
        <w:rPr>
          <w:color w:val="000000"/>
          <w:spacing w:val="-10"/>
        </w:rPr>
        <w:t xml:space="preserve">« 4 » марта 2025 г                                                                    </w:t>
      </w:r>
      <w:r w:rsidR="007768C3">
        <w:rPr>
          <w:color w:val="000000"/>
          <w:spacing w:val="-10"/>
        </w:rPr>
        <w:t xml:space="preserve">                                                                           </w:t>
      </w:r>
      <w:r w:rsidRPr="007768C3">
        <w:rPr>
          <w:color w:val="000000"/>
          <w:spacing w:val="-10"/>
        </w:rPr>
        <w:t xml:space="preserve">    </w:t>
      </w:r>
      <w:r w:rsidRPr="007768C3">
        <w:rPr>
          <w:color w:val="000000"/>
        </w:rPr>
        <w:t>№ 120</w:t>
      </w:r>
    </w:p>
    <w:p w:rsidR="00314BB0" w:rsidRPr="007768C3" w:rsidRDefault="00314BB0" w:rsidP="007768C3">
      <w:pPr>
        <w:shd w:val="clear" w:color="auto" w:fill="FFFFFF"/>
        <w:tabs>
          <w:tab w:val="left" w:pos="8520"/>
        </w:tabs>
        <w:ind w:right="-2"/>
      </w:pPr>
      <w:r w:rsidRPr="007768C3">
        <w:rPr>
          <w:color w:val="000000"/>
        </w:rPr>
        <w:t xml:space="preserve"> </w:t>
      </w:r>
    </w:p>
    <w:p w:rsidR="00314BB0" w:rsidRPr="007768C3" w:rsidRDefault="00314BB0" w:rsidP="007768C3">
      <w:pPr>
        <w:shd w:val="clear" w:color="auto" w:fill="FFFFFF"/>
        <w:ind w:right="-2"/>
        <w:jc w:val="center"/>
      </w:pPr>
      <w:r w:rsidRPr="007768C3">
        <w:rPr>
          <w:color w:val="000000"/>
          <w:spacing w:val="2"/>
        </w:rPr>
        <w:t>р.п. Чамзинка</w:t>
      </w:r>
    </w:p>
    <w:p w:rsidR="00314BB0" w:rsidRPr="007768C3" w:rsidRDefault="00314BB0" w:rsidP="007768C3">
      <w:pPr>
        <w:shd w:val="clear" w:color="auto" w:fill="FFFFFF"/>
        <w:ind w:right="-2"/>
        <w:jc w:val="center"/>
      </w:pPr>
    </w:p>
    <w:p w:rsidR="00314BB0" w:rsidRPr="007768C3" w:rsidRDefault="00314BB0" w:rsidP="007768C3">
      <w:pPr>
        <w:ind w:right="-2"/>
      </w:pPr>
    </w:p>
    <w:p w:rsidR="00314BB0" w:rsidRPr="007768C3" w:rsidRDefault="00314BB0" w:rsidP="007768C3">
      <w:pPr>
        <w:ind w:right="-2"/>
        <w:jc w:val="center"/>
        <w:rPr>
          <w:b/>
        </w:rPr>
      </w:pPr>
      <w:r w:rsidRPr="007768C3">
        <w:rPr>
          <w:b/>
        </w:rPr>
        <w:t xml:space="preserve"> Об эвакоприемной комиссии Чамзинского муниципального района Республики Мордовия</w:t>
      </w:r>
    </w:p>
    <w:p w:rsidR="00314BB0" w:rsidRPr="007768C3" w:rsidRDefault="00314BB0" w:rsidP="007768C3">
      <w:pPr>
        <w:ind w:right="-2"/>
        <w:rPr>
          <w:b/>
        </w:rPr>
      </w:pPr>
    </w:p>
    <w:p w:rsidR="00314BB0" w:rsidRPr="007768C3" w:rsidRDefault="00314BB0" w:rsidP="007768C3">
      <w:pPr>
        <w:ind w:right="-2"/>
        <w:jc w:val="both"/>
      </w:pPr>
      <w:r w:rsidRPr="007768C3">
        <w:t xml:space="preserve">В соответствии с </w:t>
      </w:r>
      <w:hyperlink r:id="rId12" w:history="1">
        <w:r w:rsidRPr="007768C3">
          <w:rPr>
            <w:rStyle w:val="a8"/>
            <w:rFonts w:cs="Times New Roman CYR"/>
          </w:rPr>
          <w:t>Федеральным законом</w:t>
        </w:r>
      </w:hyperlink>
      <w:r w:rsidRPr="007768C3">
        <w:t xml:space="preserve"> от 12.02.1998 г. N 28-ФЗ "О гражданской обороне", </w:t>
      </w:r>
      <w:hyperlink r:id="rId13" w:history="1">
        <w:r w:rsidRPr="007768C3">
          <w:rPr>
            <w:rStyle w:val="a8"/>
            <w:rFonts w:cs="Times New Roman CYR"/>
          </w:rPr>
          <w:t>Федеральным законом</w:t>
        </w:r>
      </w:hyperlink>
      <w:r w:rsidRPr="007768C3">
        <w:t xml:space="preserve"> от 21.12.1994 г. N 68-ФЗ "О защите населения и территорий от </w:t>
      </w:r>
      <w:r w:rsidRPr="007768C3">
        <w:lastRenderedPageBreak/>
        <w:t>чрезвычайных ситуаций природного и техногенного характера", Федеральным законом от 6.10. 2003 г. № 131-ФЗ «Об общих принципах организации местного самоуправления в Российской Федерации»,</w:t>
      </w:r>
      <w:r w:rsidRPr="007768C3">
        <w:rPr>
          <w:color w:val="FF0000"/>
        </w:rPr>
        <w:t xml:space="preserve"> </w:t>
      </w:r>
      <w:r w:rsidRPr="007768C3">
        <w:t xml:space="preserve">Постановления Правительства Российской Федерации от 30.11.2023 г. N 2056 дсп "О порядке эвакуации населения, материальных и культурных ценностей в безопасные районы", Постановления Правительства Российской Федерации </w:t>
      </w:r>
      <w:hyperlink r:id="rId14" w:history="1">
        <w:r w:rsidRPr="007768C3">
          <w:rPr>
            <w:rStyle w:val="a8"/>
          </w:rPr>
          <w:t>от 26.11.2007 г. N 804</w:t>
        </w:r>
      </w:hyperlink>
      <w:r w:rsidRPr="007768C3">
        <w:t xml:space="preserve"> "Об утверждении Положения о гражданской обороне в Российской Федерации», Администрация Чамзинского муниципального района Республики Мордовия</w:t>
      </w:r>
    </w:p>
    <w:p w:rsidR="00314BB0" w:rsidRPr="007768C3" w:rsidRDefault="00314BB0" w:rsidP="007768C3">
      <w:pPr>
        <w:ind w:right="-2"/>
        <w:jc w:val="both"/>
      </w:pPr>
    </w:p>
    <w:p w:rsidR="00314BB0" w:rsidRPr="007768C3" w:rsidRDefault="00314BB0" w:rsidP="00A235FD">
      <w:pPr>
        <w:ind w:right="-2"/>
        <w:jc w:val="center"/>
      </w:pPr>
      <w:r w:rsidRPr="007768C3">
        <w:t>ПОСТАНОВЛЯЕТ:</w:t>
      </w:r>
    </w:p>
    <w:p w:rsidR="00314BB0" w:rsidRPr="007768C3" w:rsidRDefault="00314BB0" w:rsidP="007768C3">
      <w:pPr>
        <w:ind w:right="-2"/>
        <w:jc w:val="both"/>
      </w:pPr>
    </w:p>
    <w:p w:rsidR="00314BB0" w:rsidRPr="007768C3" w:rsidRDefault="00314BB0" w:rsidP="007768C3">
      <w:pPr>
        <w:ind w:right="-2"/>
        <w:jc w:val="both"/>
      </w:pPr>
      <w:r w:rsidRPr="007768C3">
        <w:t>1. Создать и утвердить состав эвакоприемной комиссии Чамзинского муниципального района Республики Мордовия  согласно Приложению 1.</w:t>
      </w:r>
    </w:p>
    <w:p w:rsidR="00314BB0" w:rsidRPr="007768C3" w:rsidRDefault="00314BB0" w:rsidP="007768C3">
      <w:pPr>
        <w:ind w:right="-2"/>
        <w:jc w:val="both"/>
      </w:pPr>
      <w:r w:rsidRPr="007768C3">
        <w:t>2. Утвердить Положение об эвакоприемной комиссии Чамзинского муниципального района Республики Мордовия согласно Приложению 2.</w:t>
      </w:r>
    </w:p>
    <w:p w:rsidR="00314BB0" w:rsidRPr="007768C3" w:rsidRDefault="00314BB0" w:rsidP="007768C3">
      <w:pPr>
        <w:ind w:right="-2"/>
        <w:jc w:val="both"/>
      </w:pPr>
      <w:r w:rsidRPr="007768C3">
        <w:t>3. Утвердить функциональные обязанности членов эвакоприемной комиссии Чамзинского муниципального района Республики Мордовия согласно Приложению 3.</w:t>
      </w:r>
    </w:p>
    <w:p w:rsidR="00314BB0" w:rsidRPr="007768C3" w:rsidRDefault="00314BB0" w:rsidP="007768C3">
      <w:pPr>
        <w:ind w:right="-2"/>
        <w:jc w:val="both"/>
      </w:pPr>
      <w:r w:rsidRPr="007768C3">
        <w:t>4.Признать утратившими силу постановления Администрации Чамзинского муниципального района:</w:t>
      </w:r>
    </w:p>
    <w:p w:rsidR="00314BB0" w:rsidRPr="007768C3" w:rsidRDefault="00314BB0" w:rsidP="007768C3">
      <w:pPr>
        <w:ind w:right="-2"/>
        <w:jc w:val="both"/>
      </w:pPr>
      <w:r w:rsidRPr="007768C3">
        <w:t>-от 27.12.2023 г №884 «Об эвакуационной (эвакоприемной) комиссии Чамзинского муниципального района Республики Мордовия»;</w:t>
      </w:r>
    </w:p>
    <w:p w:rsidR="00314BB0" w:rsidRPr="007768C3" w:rsidRDefault="00314BB0" w:rsidP="007768C3">
      <w:pPr>
        <w:ind w:right="-2"/>
        <w:jc w:val="both"/>
      </w:pPr>
      <w:r w:rsidRPr="007768C3">
        <w:t>-от 10.10.2024 г №582  « О внесении изменений в постановление Администрации Чамзинского муниципального района №884 от 27.12.2023 г» Об эвакуационной (эвакоприемной) комиссии Чамзинского муниципального района Республики Мордовия.</w:t>
      </w:r>
    </w:p>
    <w:p w:rsidR="00314BB0" w:rsidRPr="007768C3" w:rsidRDefault="00314BB0" w:rsidP="007768C3">
      <w:pPr>
        <w:ind w:right="-2" w:firstLine="540"/>
        <w:jc w:val="both"/>
      </w:pPr>
      <w:r w:rsidRPr="007768C3">
        <w:t xml:space="preserve">4. </w:t>
      </w:r>
      <w:r w:rsidRPr="007768C3">
        <w:rPr>
          <w:color w:val="000000"/>
          <w:spacing w:val="4"/>
        </w:rPr>
        <w:t xml:space="preserve">Контроль за исполнением настоящего постановления возложить на </w:t>
      </w:r>
      <w:r w:rsidRPr="007768C3">
        <w:rPr>
          <w:color w:val="000000"/>
          <w:spacing w:val="2"/>
        </w:rPr>
        <w:t>заместителя Главы Чамзинского муниципального района по социальным вопросам Махаеву Т.В.</w:t>
      </w:r>
    </w:p>
    <w:p w:rsidR="00314BB0" w:rsidRPr="007768C3" w:rsidRDefault="00314BB0" w:rsidP="007768C3">
      <w:pPr>
        <w:pStyle w:val="a6"/>
        <w:autoSpaceDE w:val="0"/>
        <w:autoSpaceDN w:val="0"/>
        <w:adjustRightInd w:val="0"/>
        <w:ind w:left="0" w:right="-2"/>
        <w:jc w:val="both"/>
        <w:rPr>
          <w:color w:val="000000"/>
          <w:spacing w:val="3"/>
        </w:rPr>
      </w:pPr>
      <w:r w:rsidRPr="007768C3">
        <w:t xml:space="preserve">     5. </w:t>
      </w:r>
      <w:r w:rsidRPr="007768C3">
        <w:rPr>
          <w:color w:val="000000"/>
          <w:spacing w:val="3"/>
        </w:rPr>
        <w:t>Настоящее постановление вступает в силу после дня его официального опубликования в Информационном бюллетене Чамзинского муниципального района.</w:t>
      </w:r>
    </w:p>
    <w:p w:rsidR="00314BB0" w:rsidRPr="007768C3" w:rsidRDefault="00314BB0" w:rsidP="007768C3">
      <w:pPr>
        <w:ind w:right="-2"/>
        <w:jc w:val="both"/>
      </w:pPr>
    </w:p>
    <w:p w:rsidR="00314BB0" w:rsidRPr="007768C3" w:rsidRDefault="00314BB0" w:rsidP="007768C3">
      <w:pPr>
        <w:ind w:right="-2"/>
      </w:pPr>
    </w:p>
    <w:p w:rsidR="00314BB0" w:rsidRPr="007768C3" w:rsidRDefault="00314BB0" w:rsidP="007768C3">
      <w:pPr>
        <w:ind w:right="-2"/>
      </w:pPr>
    </w:p>
    <w:p w:rsidR="00314BB0" w:rsidRPr="007768C3" w:rsidRDefault="00314BB0" w:rsidP="007768C3">
      <w:pPr>
        <w:ind w:right="-2"/>
      </w:pPr>
    </w:p>
    <w:p w:rsidR="00314BB0" w:rsidRPr="007768C3" w:rsidRDefault="00314BB0" w:rsidP="007768C3">
      <w:pPr>
        <w:ind w:right="-2"/>
      </w:pPr>
      <w:r w:rsidRPr="007768C3">
        <w:t xml:space="preserve">Глава Чамзинского </w:t>
      </w:r>
    </w:p>
    <w:p w:rsidR="00314BB0" w:rsidRPr="007768C3" w:rsidRDefault="00314BB0" w:rsidP="007768C3">
      <w:pPr>
        <w:ind w:right="-2"/>
      </w:pPr>
      <w:r w:rsidRPr="007768C3">
        <w:t xml:space="preserve">муниципального района                                             </w:t>
      </w:r>
      <w:r w:rsidR="007768C3">
        <w:t xml:space="preserve">                                                        </w:t>
      </w:r>
      <w:r w:rsidRPr="007768C3">
        <w:t xml:space="preserve">  А.В. Сазанов</w:t>
      </w:r>
    </w:p>
    <w:p w:rsidR="00314BB0" w:rsidRPr="007768C3" w:rsidRDefault="00314BB0" w:rsidP="007768C3">
      <w:pPr>
        <w:ind w:right="-2"/>
        <w:jc w:val="right"/>
        <w:rPr>
          <w:color w:val="000000"/>
        </w:rPr>
      </w:pPr>
    </w:p>
    <w:p w:rsidR="00314BB0" w:rsidRPr="007768C3" w:rsidRDefault="00314BB0" w:rsidP="007768C3">
      <w:pPr>
        <w:ind w:right="-2"/>
        <w:jc w:val="right"/>
        <w:rPr>
          <w:color w:val="000000"/>
        </w:rPr>
      </w:pPr>
    </w:p>
    <w:p w:rsidR="00314BB0" w:rsidRPr="007768C3" w:rsidRDefault="00314BB0" w:rsidP="007768C3">
      <w:pPr>
        <w:ind w:right="-2"/>
        <w:jc w:val="right"/>
        <w:rPr>
          <w:color w:val="000000"/>
        </w:rPr>
      </w:pPr>
    </w:p>
    <w:p w:rsidR="00314BB0" w:rsidRPr="007768C3" w:rsidRDefault="00314BB0" w:rsidP="007768C3">
      <w:pPr>
        <w:ind w:right="-2"/>
        <w:jc w:val="right"/>
        <w:rPr>
          <w:color w:val="000000"/>
        </w:rPr>
      </w:pPr>
    </w:p>
    <w:p w:rsidR="00314BB0" w:rsidRPr="007768C3" w:rsidRDefault="00314BB0" w:rsidP="007768C3">
      <w:pPr>
        <w:ind w:right="-2"/>
        <w:jc w:val="right"/>
        <w:rPr>
          <w:color w:val="000000"/>
        </w:rPr>
      </w:pPr>
    </w:p>
    <w:p w:rsidR="00314BB0" w:rsidRPr="007768C3" w:rsidRDefault="00314BB0" w:rsidP="007768C3">
      <w:pPr>
        <w:ind w:right="-2"/>
        <w:jc w:val="right"/>
        <w:rPr>
          <w:color w:val="000000"/>
        </w:rPr>
      </w:pPr>
    </w:p>
    <w:p w:rsidR="00314BB0" w:rsidRPr="007768C3" w:rsidRDefault="00314BB0" w:rsidP="007768C3">
      <w:pPr>
        <w:ind w:right="-2"/>
        <w:jc w:val="right"/>
        <w:rPr>
          <w:color w:val="000000"/>
        </w:rPr>
      </w:pPr>
    </w:p>
    <w:p w:rsidR="00314BB0" w:rsidRPr="007768C3" w:rsidRDefault="00314BB0" w:rsidP="007768C3">
      <w:pPr>
        <w:ind w:right="-2"/>
        <w:jc w:val="right"/>
        <w:rPr>
          <w:color w:val="000000"/>
        </w:rPr>
      </w:pPr>
    </w:p>
    <w:p w:rsidR="00314BB0" w:rsidRPr="007768C3" w:rsidRDefault="00314BB0" w:rsidP="007768C3">
      <w:pPr>
        <w:ind w:right="-2"/>
        <w:jc w:val="right"/>
        <w:rPr>
          <w:color w:val="000000"/>
        </w:rPr>
      </w:pPr>
    </w:p>
    <w:p w:rsidR="00314BB0" w:rsidRPr="007768C3" w:rsidRDefault="00314BB0" w:rsidP="007768C3">
      <w:pPr>
        <w:ind w:right="-2"/>
        <w:jc w:val="right"/>
        <w:rPr>
          <w:color w:val="000000"/>
        </w:rPr>
      </w:pPr>
    </w:p>
    <w:p w:rsidR="00314BB0" w:rsidRPr="007768C3" w:rsidRDefault="00314BB0" w:rsidP="007768C3">
      <w:pPr>
        <w:ind w:right="-2"/>
        <w:jc w:val="right"/>
        <w:rPr>
          <w:color w:val="000000"/>
        </w:rPr>
      </w:pPr>
    </w:p>
    <w:p w:rsidR="00314BB0" w:rsidRPr="007768C3" w:rsidRDefault="00314BB0" w:rsidP="007768C3">
      <w:pPr>
        <w:ind w:right="-2"/>
        <w:jc w:val="right"/>
        <w:rPr>
          <w:color w:val="000000"/>
        </w:rPr>
      </w:pPr>
    </w:p>
    <w:p w:rsidR="00314BB0" w:rsidRPr="007768C3" w:rsidRDefault="00314BB0" w:rsidP="007768C3">
      <w:pPr>
        <w:ind w:right="-2"/>
        <w:jc w:val="right"/>
        <w:rPr>
          <w:color w:val="000000"/>
        </w:rPr>
      </w:pPr>
    </w:p>
    <w:p w:rsidR="00314BB0" w:rsidRPr="007768C3" w:rsidRDefault="00314BB0" w:rsidP="007768C3">
      <w:pPr>
        <w:ind w:right="-2"/>
        <w:jc w:val="right"/>
        <w:rPr>
          <w:color w:val="000000"/>
        </w:rPr>
      </w:pPr>
    </w:p>
    <w:p w:rsidR="00314BB0" w:rsidRPr="007768C3" w:rsidRDefault="00314BB0" w:rsidP="007768C3">
      <w:pPr>
        <w:ind w:right="-2"/>
        <w:jc w:val="right"/>
        <w:rPr>
          <w:color w:val="000000"/>
        </w:rPr>
      </w:pPr>
    </w:p>
    <w:p w:rsidR="00314BB0" w:rsidRPr="007768C3" w:rsidRDefault="00314BB0" w:rsidP="007768C3">
      <w:pPr>
        <w:ind w:right="-2"/>
        <w:jc w:val="right"/>
        <w:rPr>
          <w:color w:val="000000"/>
        </w:rPr>
      </w:pPr>
    </w:p>
    <w:p w:rsidR="00314BB0" w:rsidRPr="007768C3" w:rsidRDefault="00314BB0" w:rsidP="007768C3">
      <w:pPr>
        <w:ind w:right="-2"/>
        <w:jc w:val="right"/>
        <w:rPr>
          <w:color w:val="000000"/>
        </w:rPr>
      </w:pPr>
    </w:p>
    <w:p w:rsidR="00314BB0" w:rsidRPr="007768C3" w:rsidRDefault="00314BB0" w:rsidP="007768C3">
      <w:pPr>
        <w:ind w:right="-2"/>
        <w:jc w:val="right"/>
        <w:rPr>
          <w:color w:val="000000"/>
        </w:rPr>
      </w:pPr>
    </w:p>
    <w:p w:rsidR="00314BB0" w:rsidRPr="007768C3" w:rsidRDefault="00314BB0" w:rsidP="007768C3">
      <w:pPr>
        <w:ind w:right="-2"/>
        <w:jc w:val="right"/>
        <w:rPr>
          <w:color w:val="000000"/>
        </w:rPr>
      </w:pPr>
    </w:p>
    <w:p w:rsidR="00314BB0" w:rsidRPr="007768C3" w:rsidRDefault="00314BB0" w:rsidP="007768C3">
      <w:pPr>
        <w:ind w:right="-2"/>
        <w:jc w:val="right"/>
        <w:rPr>
          <w:color w:val="000000"/>
        </w:rPr>
      </w:pPr>
    </w:p>
    <w:p w:rsidR="00314BB0" w:rsidRPr="007768C3" w:rsidRDefault="00314BB0" w:rsidP="007768C3">
      <w:pPr>
        <w:ind w:right="-2"/>
        <w:jc w:val="right"/>
        <w:rPr>
          <w:color w:val="000000"/>
        </w:rPr>
      </w:pPr>
    </w:p>
    <w:p w:rsidR="00314BB0" w:rsidRPr="007768C3" w:rsidRDefault="00314BB0" w:rsidP="007768C3">
      <w:pPr>
        <w:ind w:right="-2"/>
        <w:jc w:val="right"/>
        <w:rPr>
          <w:color w:val="000000"/>
        </w:rPr>
      </w:pPr>
    </w:p>
    <w:p w:rsidR="00314BB0" w:rsidRPr="007768C3" w:rsidRDefault="00314BB0" w:rsidP="007768C3">
      <w:pPr>
        <w:ind w:right="-2"/>
        <w:jc w:val="right"/>
        <w:rPr>
          <w:color w:val="000000"/>
        </w:rPr>
      </w:pPr>
      <w:r w:rsidRPr="007768C3">
        <w:rPr>
          <w:color w:val="000000"/>
        </w:rPr>
        <w:t>Приложение 1</w:t>
      </w:r>
    </w:p>
    <w:p w:rsidR="00314BB0" w:rsidRPr="007768C3" w:rsidRDefault="00314BB0" w:rsidP="007768C3">
      <w:pPr>
        <w:ind w:right="-2"/>
        <w:jc w:val="right"/>
        <w:rPr>
          <w:color w:val="000000"/>
        </w:rPr>
      </w:pPr>
      <w:r w:rsidRPr="007768C3">
        <w:rPr>
          <w:color w:val="000000"/>
        </w:rPr>
        <w:t>к постановлению Администрации</w:t>
      </w:r>
    </w:p>
    <w:p w:rsidR="00314BB0" w:rsidRPr="007768C3" w:rsidRDefault="00314BB0" w:rsidP="007768C3">
      <w:pPr>
        <w:ind w:right="-2"/>
        <w:jc w:val="right"/>
        <w:rPr>
          <w:color w:val="000000"/>
        </w:rPr>
      </w:pPr>
      <w:r w:rsidRPr="007768C3">
        <w:rPr>
          <w:color w:val="000000"/>
        </w:rPr>
        <w:t xml:space="preserve">                Чамзинского муниципального района</w:t>
      </w:r>
    </w:p>
    <w:p w:rsidR="00314BB0" w:rsidRPr="007768C3" w:rsidRDefault="00314BB0" w:rsidP="007768C3">
      <w:pPr>
        <w:ind w:right="-2"/>
        <w:jc w:val="right"/>
        <w:rPr>
          <w:color w:val="000000"/>
        </w:rPr>
      </w:pPr>
      <w:r w:rsidRPr="007768C3">
        <w:rPr>
          <w:color w:val="000000"/>
        </w:rPr>
        <w:t xml:space="preserve">            от ________ 2025 г. № ____</w:t>
      </w:r>
    </w:p>
    <w:p w:rsidR="00314BB0" w:rsidRPr="007768C3" w:rsidRDefault="00314BB0" w:rsidP="007768C3">
      <w:pPr>
        <w:ind w:right="-2"/>
      </w:pPr>
    </w:p>
    <w:p w:rsidR="00314BB0" w:rsidRPr="007768C3" w:rsidRDefault="00314BB0" w:rsidP="007768C3">
      <w:pPr>
        <w:pStyle w:val="1"/>
        <w:ind w:right="-2"/>
        <w:rPr>
          <w:rFonts w:ascii="Times New Roman" w:hAnsi="Times New Roman" w:cs="Times New Roman"/>
        </w:rPr>
      </w:pPr>
      <w:r w:rsidRPr="007768C3">
        <w:rPr>
          <w:rFonts w:ascii="Times New Roman" w:hAnsi="Times New Roman" w:cs="Times New Roman"/>
        </w:rPr>
        <w:t>СОСТАВ</w:t>
      </w:r>
      <w:r w:rsidRPr="007768C3">
        <w:rPr>
          <w:rFonts w:ascii="Times New Roman" w:hAnsi="Times New Roman" w:cs="Times New Roman"/>
        </w:rPr>
        <w:br/>
        <w:t xml:space="preserve">эвакоприемной комиссии </w:t>
      </w:r>
    </w:p>
    <w:p w:rsidR="00314BB0" w:rsidRPr="007768C3" w:rsidRDefault="00314BB0" w:rsidP="007768C3">
      <w:pPr>
        <w:pStyle w:val="1"/>
        <w:ind w:right="-2"/>
        <w:rPr>
          <w:rFonts w:ascii="Times New Roman" w:hAnsi="Times New Roman" w:cs="Times New Roman"/>
        </w:rPr>
      </w:pPr>
      <w:r w:rsidRPr="007768C3">
        <w:rPr>
          <w:rFonts w:ascii="Times New Roman" w:hAnsi="Times New Roman" w:cs="Times New Roman"/>
        </w:rPr>
        <w:t xml:space="preserve">Чамзинского муниципального района Республики Мордовия </w:t>
      </w:r>
    </w:p>
    <w:p w:rsidR="00314BB0" w:rsidRPr="007768C3" w:rsidRDefault="00314BB0" w:rsidP="007768C3">
      <w:pPr>
        <w:ind w:right="-2"/>
      </w:pPr>
    </w:p>
    <w:p w:rsidR="00314BB0" w:rsidRPr="007768C3" w:rsidRDefault="00314BB0" w:rsidP="007768C3">
      <w:pPr>
        <w:ind w:right="-2"/>
      </w:pPr>
    </w:p>
    <w:p w:rsidR="00314BB0" w:rsidRPr="007768C3" w:rsidRDefault="00314BB0" w:rsidP="007768C3">
      <w:pPr>
        <w:ind w:right="-2"/>
      </w:pPr>
      <w:r w:rsidRPr="007768C3">
        <w:t xml:space="preserve">Махаева Т.В. - заместитель Главы </w:t>
      </w:r>
      <w:r w:rsidRPr="007768C3">
        <w:rPr>
          <w:color w:val="000000"/>
          <w:spacing w:val="3"/>
        </w:rPr>
        <w:t>Чамзинского</w:t>
      </w:r>
      <w:r w:rsidRPr="007768C3">
        <w:t xml:space="preserve"> муниципального района по социальным вопросам, председатель Комиссии;</w:t>
      </w:r>
    </w:p>
    <w:p w:rsidR="00314BB0" w:rsidRPr="007768C3" w:rsidRDefault="00314BB0" w:rsidP="007768C3">
      <w:pPr>
        <w:ind w:right="-2"/>
      </w:pPr>
      <w:r w:rsidRPr="007768C3">
        <w:t>Инзаркина Ю.О. - заместитель начальника Управления по социальной работе Администрации Чамзинского муниципального района - заведующий отделом культуры, заместитель председателя Комиссии;</w:t>
      </w:r>
    </w:p>
    <w:p w:rsidR="00314BB0" w:rsidRPr="007768C3" w:rsidRDefault="00314BB0" w:rsidP="007768C3">
      <w:pPr>
        <w:ind w:right="-2"/>
      </w:pPr>
      <w:r w:rsidRPr="007768C3">
        <w:t>Пыресева И.И. - секретарь административной комиссии Администрации Чамзинского муниципального района, секретарь комиссии.</w:t>
      </w:r>
    </w:p>
    <w:p w:rsidR="00314BB0" w:rsidRPr="007768C3" w:rsidRDefault="00314BB0" w:rsidP="007768C3">
      <w:pPr>
        <w:ind w:right="-2"/>
      </w:pPr>
    </w:p>
    <w:p w:rsidR="00314BB0" w:rsidRPr="007768C3" w:rsidRDefault="00314BB0" w:rsidP="007768C3">
      <w:pPr>
        <w:ind w:right="-2"/>
      </w:pPr>
    </w:p>
    <w:p w:rsidR="00314BB0" w:rsidRPr="007768C3" w:rsidRDefault="00314BB0" w:rsidP="007768C3">
      <w:pPr>
        <w:pStyle w:val="1"/>
        <w:ind w:right="-2"/>
        <w:rPr>
          <w:rFonts w:ascii="Times New Roman" w:hAnsi="Times New Roman" w:cs="Times New Roman"/>
        </w:rPr>
      </w:pPr>
      <w:r w:rsidRPr="007768C3">
        <w:rPr>
          <w:rFonts w:ascii="Times New Roman" w:hAnsi="Times New Roman" w:cs="Times New Roman"/>
        </w:rPr>
        <w:t>Группа оповещения, связи и информации:</w:t>
      </w:r>
    </w:p>
    <w:p w:rsidR="00314BB0" w:rsidRPr="007768C3" w:rsidRDefault="00314BB0" w:rsidP="007768C3">
      <w:pPr>
        <w:ind w:right="-2"/>
      </w:pPr>
    </w:p>
    <w:p w:rsidR="00314BB0" w:rsidRPr="007768C3" w:rsidRDefault="00314BB0" w:rsidP="007768C3">
      <w:pPr>
        <w:ind w:right="-2"/>
      </w:pPr>
      <w:r w:rsidRPr="007768C3">
        <w:t>Швейцарова Е.Ф. - начальник МКУ Чамзинского муниципального района  «Единая дежурная диспетчерская служба», член комиссии.</w:t>
      </w:r>
    </w:p>
    <w:p w:rsidR="00314BB0" w:rsidRPr="007768C3" w:rsidRDefault="00314BB0" w:rsidP="007768C3">
      <w:pPr>
        <w:ind w:right="-2"/>
      </w:pPr>
    </w:p>
    <w:p w:rsidR="00314BB0" w:rsidRPr="007768C3" w:rsidRDefault="00314BB0" w:rsidP="007768C3">
      <w:pPr>
        <w:pStyle w:val="1"/>
        <w:ind w:right="-2"/>
        <w:rPr>
          <w:rFonts w:ascii="Times New Roman" w:hAnsi="Times New Roman" w:cs="Times New Roman"/>
        </w:rPr>
      </w:pPr>
      <w:r w:rsidRPr="007768C3">
        <w:rPr>
          <w:rFonts w:ascii="Times New Roman" w:hAnsi="Times New Roman" w:cs="Times New Roman"/>
        </w:rPr>
        <w:t>Группа транспортного и дорожного обеспечения:</w:t>
      </w:r>
    </w:p>
    <w:p w:rsidR="00314BB0" w:rsidRPr="007768C3" w:rsidRDefault="00314BB0" w:rsidP="007768C3">
      <w:pPr>
        <w:ind w:right="-2"/>
      </w:pPr>
    </w:p>
    <w:p w:rsidR="00314BB0" w:rsidRPr="007768C3" w:rsidRDefault="00314BB0" w:rsidP="007768C3">
      <w:pPr>
        <w:ind w:right="-2"/>
      </w:pPr>
      <w:r w:rsidRPr="007768C3">
        <w:t>Радионова Н.И.- начальник Управления по промышленности, транспорту, строительству и архитектуры Администрации Чамзинского муниципального района, член комиссии.</w:t>
      </w:r>
    </w:p>
    <w:p w:rsidR="00314BB0" w:rsidRPr="007768C3" w:rsidRDefault="00314BB0" w:rsidP="007768C3">
      <w:pPr>
        <w:pStyle w:val="1"/>
        <w:ind w:right="-2"/>
        <w:rPr>
          <w:rFonts w:ascii="Times New Roman" w:hAnsi="Times New Roman" w:cs="Times New Roman"/>
        </w:rPr>
      </w:pPr>
      <w:r w:rsidRPr="007768C3">
        <w:rPr>
          <w:rFonts w:ascii="Times New Roman" w:hAnsi="Times New Roman" w:cs="Times New Roman"/>
        </w:rPr>
        <w:t xml:space="preserve">Группа первоочередного жизнеобеспечения </w:t>
      </w:r>
    </w:p>
    <w:p w:rsidR="00314BB0" w:rsidRPr="007768C3" w:rsidRDefault="00314BB0" w:rsidP="007768C3">
      <w:pPr>
        <w:pStyle w:val="1"/>
        <w:ind w:right="-2"/>
        <w:rPr>
          <w:rFonts w:ascii="Times New Roman" w:hAnsi="Times New Roman" w:cs="Times New Roman"/>
        </w:rPr>
      </w:pPr>
      <w:r w:rsidRPr="007768C3">
        <w:rPr>
          <w:rFonts w:ascii="Times New Roman" w:hAnsi="Times New Roman" w:cs="Times New Roman"/>
        </w:rPr>
        <w:t>эвакуируемого населения:</w:t>
      </w:r>
    </w:p>
    <w:p w:rsidR="00314BB0" w:rsidRPr="007768C3" w:rsidRDefault="00314BB0" w:rsidP="007768C3">
      <w:pPr>
        <w:ind w:right="-2"/>
      </w:pPr>
    </w:p>
    <w:p w:rsidR="00314BB0" w:rsidRPr="007768C3" w:rsidRDefault="00314BB0" w:rsidP="007768C3">
      <w:pPr>
        <w:ind w:right="-2"/>
      </w:pPr>
      <w:r w:rsidRPr="007768C3">
        <w:t>Храмова М.П. - заместитель Главы Чамзинского муниципального района по ЖКХ, член комиссии.</w:t>
      </w:r>
    </w:p>
    <w:p w:rsidR="00314BB0" w:rsidRPr="007768C3" w:rsidRDefault="00314BB0" w:rsidP="007768C3">
      <w:pPr>
        <w:ind w:right="-2"/>
      </w:pPr>
      <w:r w:rsidRPr="007768C3">
        <w:t>Белоус С.В - нач. отдела по торговле бытовому обслуживанию и защите прав потребителей</w:t>
      </w:r>
    </w:p>
    <w:p w:rsidR="00314BB0" w:rsidRPr="007768C3" w:rsidRDefault="00314BB0" w:rsidP="007768C3">
      <w:pPr>
        <w:pStyle w:val="1"/>
        <w:ind w:right="-2"/>
        <w:rPr>
          <w:rFonts w:ascii="Times New Roman" w:hAnsi="Times New Roman" w:cs="Times New Roman"/>
        </w:rPr>
      </w:pPr>
      <w:r w:rsidRPr="007768C3">
        <w:rPr>
          <w:rFonts w:ascii="Times New Roman" w:hAnsi="Times New Roman" w:cs="Times New Roman"/>
        </w:rPr>
        <w:t xml:space="preserve">Группа организации размещения, учета, </w:t>
      </w:r>
    </w:p>
    <w:p w:rsidR="00314BB0" w:rsidRPr="007768C3" w:rsidRDefault="00314BB0" w:rsidP="007768C3">
      <w:pPr>
        <w:pStyle w:val="1"/>
        <w:ind w:right="-2"/>
        <w:rPr>
          <w:rFonts w:ascii="Times New Roman" w:hAnsi="Times New Roman" w:cs="Times New Roman"/>
        </w:rPr>
      </w:pPr>
      <w:r w:rsidRPr="007768C3">
        <w:rPr>
          <w:rFonts w:ascii="Times New Roman" w:hAnsi="Times New Roman" w:cs="Times New Roman"/>
        </w:rPr>
        <w:t>приема эвакуируемого населения:</w:t>
      </w:r>
    </w:p>
    <w:p w:rsidR="00314BB0" w:rsidRPr="007768C3" w:rsidRDefault="00314BB0" w:rsidP="007768C3">
      <w:pPr>
        <w:ind w:right="-2"/>
      </w:pPr>
    </w:p>
    <w:p w:rsidR="00314BB0" w:rsidRPr="007768C3" w:rsidRDefault="00314BB0" w:rsidP="007768C3">
      <w:pPr>
        <w:ind w:right="-2"/>
      </w:pPr>
      <w:r w:rsidRPr="007768C3">
        <w:t>Миронова С.Н. -директор ГКУ «Социальная защита населения по Чамзинскому району РМ», член комиссии (по согласованию);</w:t>
      </w:r>
    </w:p>
    <w:p w:rsidR="00314BB0" w:rsidRPr="007768C3" w:rsidRDefault="00314BB0" w:rsidP="007768C3">
      <w:pPr>
        <w:ind w:right="-2"/>
      </w:pPr>
      <w:r w:rsidRPr="007768C3">
        <w:t>Конин А.Н- директор МБУ «Чамзинский районный Дом культуры», член Комиссии;</w:t>
      </w:r>
    </w:p>
    <w:p w:rsidR="00314BB0" w:rsidRPr="007768C3" w:rsidRDefault="00314BB0" w:rsidP="007768C3">
      <w:pPr>
        <w:ind w:right="-2"/>
      </w:pPr>
      <w:r w:rsidRPr="007768C3">
        <w:t xml:space="preserve">Липатова О.Н. – заведующая ДК «Цементник» - структурное подразделение МБУ «Чамзинский РДК», член комиссии </w:t>
      </w:r>
    </w:p>
    <w:p w:rsidR="00314BB0" w:rsidRPr="007768C3" w:rsidRDefault="00314BB0" w:rsidP="007768C3">
      <w:pPr>
        <w:ind w:right="-2"/>
        <w:rPr>
          <w:color w:val="000000"/>
        </w:rPr>
      </w:pPr>
      <w:r w:rsidRPr="007768C3">
        <w:rPr>
          <w:color w:val="000000"/>
        </w:rPr>
        <w:t>Яфязов А.Х-директор МБУ ДОД «ДЮСШ» Чамзинского муниципального района;</w:t>
      </w:r>
    </w:p>
    <w:p w:rsidR="00314BB0" w:rsidRPr="007768C3" w:rsidRDefault="00314BB0" w:rsidP="007768C3">
      <w:pPr>
        <w:ind w:right="-2"/>
        <w:rPr>
          <w:color w:val="000000"/>
        </w:rPr>
      </w:pPr>
      <w:r w:rsidRPr="007768C3">
        <w:rPr>
          <w:color w:val="000000"/>
        </w:rPr>
        <w:t>Симонов В.В –Глава Администрации городского поселения п.Чамзинка;</w:t>
      </w:r>
    </w:p>
    <w:p w:rsidR="00314BB0" w:rsidRPr="007768C3" w:rsidRDefault="00314BB0" w:rsidP="007768C3">
      <w:pPr>
        <w:ind w:right="-2"/>
        <w:rPr>
          <w:color w:val="000000"/>
        </w:rPr>
      </w:pPr>
      <w:r w:rsidRPr="007768C3">
        <w:rPr>
          <w:color w:val="000000"/>
        </w:rPr>
        <w:t>Жалилов И.И- Глава Администрации Комсомольского городского поселения;</w:t>
      </w:r>
    </w:p>
    <w:p w:rsidR="00314BB0" w:rsidRPr="007768C3" w:rsidRDefault="00314BB0" w:rsidP="007768C3">
      <w:pPr>
        <w:ind w:right="-2"/>
      </w:pPr>
      <w:r w:rsidRPr="007768C3">
        <w:t>Ныркова Е.В- начальник юридического управления Администрации Чамзинского района;</w:t>
      </w:r>
    </w:p>
    <w:p w:rsidR="00314BB0" w:rsidRPr="007768C3" w:rsidRDefault="00314BB0" w:rsidP="007768C3">
      <w:pPr>
        <w:ind w:right="-2"/>
      </w:pPr>
      <w:r w:rsidRPr="007768C3">
        <w:t>Пискунова О.С- начальник организационного отдела Администрации Чамзинского муниципального района;</w:t>
      </w:r>
    </w:p>
    <w:p w:rsidR="00314BB0" w:rsidRPr="007768C3" w:rsidRDefault="00314BB0" w:rsidP="007768C3">
      <w:pPr>
        <w:ind w:right="-2"/>
        <w:rPr>
          <w:color w:val="000000"/>
        </w:rPr>
      </w:pPr>
      <w:r w:rsidRPr="007768C3">
        <w:t xml:space="preserve">Пятаева К.А- зам. директора по спортивно массовой работе </w:t>
      </w:r>
      <w:r w:rsidRPr="007768C3">
        <w:rPr>
          <w:color w:val="000000"/>
        </w:rPr>
        <w:t>МБУ ДОД «ДЮСШ» Чамзинского муниципального района.</w:t>
      </w:r>
    </w:p>
    <w:p w:rsidR="00314BB0" w:rsidRPr="007768C3" w:rsidRDefault="00314BB0" w:rsidP="007768C3">
      <w:pPr>
        <w:ind w:right="-2"/>
      </w:pPr>
    </w:p>
    <w:p w:rsidR="00314BB0" w:rsidRPr="007768C3" w:rsidRDefault="00314BB0" w:rsidP="007768C3">
      <w:pPr>
        <w:ind w:right="-2"/>
      </w:pPr>
    </w:p>
    <w:p w:rsidR="00314BB0" w:rsidRPr="007768C3" w:rsidRDefault="00314BB0" w:rsidP="007768C3">
      <w:pPr>
        <w:ind w:right="-2"/>
        <w:jc w:val="right"/>
        <w:rPr>
          <w:color w:val="000000"/>
        </w:rPr>
      </w:pPr>
    </w:p>
    <w:p w:rsidR="00A235FD" w:rsidRDefault="00A235FD" w:rsidP="007768C3">
      <w:pPr>
        <w:ind w:right="-2"/>
        <w:jc w:val="right"/>
        <w:rPr>
          <w:color w:val="000000"/>
        </w:rPr>
      </w:pPr>
    </w:p>
    <w:p w:rsidR="00314BB0" w:rsidRPr="007768C3" w:rsidRDefault="00314BB0" w:rsidP="007768C3">
      <w:pPr>
        <w:ind w:right="-2"/>
        <w:jc w:val="right"/>
        <w:rPr>
          <w:color w:val="000000"/>
        </w:rPr>
      </w:pPr>
      <w:r w:rsidRPr="007768C3">
        <w:rPr>
          <w:color w:val="000000"/>
        </w:rPr>
        <w:lastRenderedPageBreak/>
        <w:t>Приложение 2</w:t>
      </w:r>
    </w:p>
    <w:p w:rsidR="00314BB0" w:rsidRPr="007768C3" w:rsidRDefault="00314BB0" w:rsidP="007768C3">
      <w:pPr>
        <w:ind w:right="-2"/>
        <w:jc w:val="right"/>
        <w:rPr>
          <w:color w:val="000000"/>
        </w:rPr>
      </w:pPr>
      <w:r w:rsidRPr="007768C3">
        <w:rPr>
          <w:color w:val="000000"/>
        </w:rPr>
        <w:t>к постановлению Администрации</w:t>
      </w:r>
    </w:p>
    <w:p w:rsidR="00314BB0" w:rsidRPr="007768C3" w:rsidRDefault="00314BB0" w:rsidP="007768C3">
      <w:pPr>
        <w:ind w:right="-2"/>
        <w:jc w:val="right"/>
        <w:rPr>
          <w:color w:val="000000"/>
        </w:rPr>
      </w:pPr>
      <w:r w:rsidRPr="007768C3">
        <w:rPr>
          <w:color w:val="000000"/>
        </w:rPr>
        <w:t xml:space="preserve">                Чамзинского муниципального района </w:t>
      </w:r>
    </w:p>
    <w:p w:rsidR="00314BB0" w:rsidRPr="007768C3" w:rsidRDefault="00314BB0" w:rsidP="007768C3">
      <w:pPr>
        <w:ind w:right="-2"/>
        <w:jc w:val="right"/>
        <w:rPr>
          <w:color w:val="000000"/>
        </w:rPr>
      </w:pPr>
    </w:p>
    <w:p w:rsidR="00314BB0" w:rsidRPr="007768C3" w:rsidRDefault="00314BB0" w:rsidP="007768C3">
      <w:pPr>
        <w:ind w:right="-2"/>
        <w:jc w:val="right"/>
        <w:rPr>
          <w:color w:val="000000"/>
        </w:rPr>
      </w:pPr>
      <w:r w:rsidRPr="007768C3">
        <w:rPr>
          <w:color w:val="000000"/>
        </w:rPr>
        <w:t xml:space="preserve">            от ________.2025 г. № ____ </w:t>
      </w:r>
    </w:p>
    <w:p w:rsidR="00314BB0" w:rsidRPr="007768C3" w:rsidRDefault="00314BB0" w:rsidP="007768C3">
      <w:pPr>
        <w:pStyle w:val="a4"/>
        <w:ind w:right="-2"/>
        <w:jc w:val="center"/>
        <w:rPr>
          <w:rFonts w:ascii="Times New Roman" w:hAnsi="Times New Roman"/>
          <w:b/>
          <w:sz w:val="24"/>
          <w:szCs w:val="24"/>
        </w:rPr>
      </w:pPr>
    </w:p>
    <w:p w:rsidR="00314BB0" w:rsidRPr="007768C3" w:rsidRDefault="00314BB0" w:rsidP="007768C3">
      <w:pPr>
        <w:pStyle w:val="a4"/>
        <w:ind w:right="-2"/>
        <w:jc w:val="center"/>
        <w:rPr>
          <w:rFonts w:ascii="Times New Roman" w:hAnsi="Times New Roman"/>
          <w:b/>
          <w:sz w:val="24"/>
          <w:szCs w:val="24"/>
        </w:rPr>
      </w:pPr>
    </w:p>
    <w:p w:rsidR="00314BB0" w:rsidRPr="007768C3" w:rsidRDefault="00314BB0" w:rsidP="007768C3">
      <w:pPr>
        <w:pStyle w:val="a4"/>
        <w:ind w:right="-2"/>
        <w:jc w:val="center"/>
        <w:rPr>
          <w:rFonts w:ascii="Times New Roman" w:hAnsi="Times New Roman"/>
          <w:b/>
          <w:sz w:val="24"/>
          <w:szCs w:val="24"/>
        </w:rPr>
      </w:pPr>
    </w:p>
    <w:p w:rsidR="00314BB0" w:rsidRPr="007768C3" w:rsidRDefault="00314BB0" w:rsidP="007768C3">
      <w:pPr>
        <w:ind w:right="-2"/>
        <w:jc w:val="center"/>
        <w:rPr>
          <w:b/>
          <w:lang w:eastAsia="en-US"/>
        </w:rPr>
      </w:pPr>
      <w:r w:rsidRPr="007768C3">
        <w:rPr>
          <w:b/>
          <w:lang w:eastAsia="en-US"/>
        </w:rPr>
        <w:t xml:space="preserve">ПОЛОЖЕНИЕ </w:t>
      </w:r>
    </w:p>
    <w:p w:rsidR="00314BB0" w:rsidRPr="007768C3" w:rsidRDefault="00314BB0" w:rsidP="007768C3">
      <w:pPr>
        <w:ind w:right="-2"/>
        <w:jc w:val="center"/>
        <w:rPr>
          <w:b/>
          <w:lang w:eastAsia="en-US"/>
        </w:rPr>
      </w:pPr>
      <w:r w:rsidRPr="007768C3">
        <w:rPr>
          <w:b/>
          <w:lang w:eastAsia="en-US"/>
        </w:rPr>
        <w:t>о создании эвакоприемной комиссии при Администрации Чамзинского муниципального района</w:t>
      </w:r>
    </w:p>
    <w:p w:rsidR="00314BB0" w:rsidRPr="007768C3" w:rsidRDefault="00314BB0" w:rsidP="007768C3">
      <w:pPr>
        <w:pStyle w:val="a4"/>
        <w:ind w:right="-2"/>
        <w:jc w:val="center"/>
        <w:rPr>
          <w:rFonts w:ascii="Times New Roman" w:hAnsi="Times New Roman"/>
          <w:b/>
          <w:sz w:val="24"/>
          <w:szCs w:val="24"/>
        </w:rPr>
      </w:pPr>
    </w:p>
    <w:p w:rsidR="00314BB0" w:rsidRPr="007768C3" w:rsidRDefault="00314BB0" w:rsidP="007768C3">
      <w:pPr>
        <w:pStyle w:val="a4"/>
        <w:ind w:right="-2"/>
        <w:jc w:val="center"/>
        <w:rPr>
          <w:rFonts w:ascii="Times New Roman" w:hAnsi="Times New Roman"/>
          <w:b/>
          <w:sz w:val="24"/>
          <w:szCs w:val="24"/>
        </w:rPr>
      </w:pPr>
      <w:r w:rsidRPr="007768C3">
        <w:rPr>
          <w:rFonts w:ascii="Times New Roman" w:hAnsi="Times New Roman"/>
          <w:b/>
          <w:sz w:val="24"/>
          <w:szCs w:val="24"/>
        </w:rPr>
        <w:t>1. Общие положения</w:t>
      </w:r>
    </w:p>
    <w:p w:rsidR="00314BB0" w:rsidRPr="007768C3" w:rsidRDefault="00314BB0" w:rsidP="007768C3">
      <w:pPr>
        <w:pStyle w:val="a4"/>
        <w:ind w:right="-2"/>
        <w:jc w:val="both"/>
        <w:rPr>
          <w:rFonts w:ascii="Times New Roman" w:hAnsi="Times New Roman"/>
          <w:sz w:val="24"/>
          <w:szCs w:val="24"/>
        </w:rPr>
      </w:pPr>
    </w:p>
    <w:p w:rsidR="00314BB0" w:rsidRPr="007768C3" w:rsidRDefault="00314BB0" w:rsidP="007768C3">
      <w:pPr>
        <w:pStyle w:val="a4"/>
        <w:ind w:right="-2" w:firstLine="567"/>
        <w:jc w:val="both"/>
        <w:rPr>
          <w:rFonts w:ascii="Times New Roman" w:hAnsi="Times New Roman"/>
          <w:sz w:val="24"/>
          <w:szCs w:val="24"/>
        </w:rPr>
      </w:pPr>
      <w:r w:rsidRPr="007768C3">
        <w:rPr>
          <w:rFonts w:ascii="Times New Roman" w:hAnsi="Times New Roman"/>
          <w:sz w:val="24"/>
          <w:szCs w:val="24"/>
        </w:rPr>
        <w:t>1.1. Настоящее Положение определяет назначение, задачи, полномочия и порядок работы эвакоприемной комиссии при администрации Чамзинского муниципального района (далее - эвакокомиссия).</w:t>
      </w:r>
    </w:p>
    <w:p w:rsidR="00314BB0" w:rsidRPr="007768C3" w:rsidRDefault="00314BB0" w:rsidP="007768C3">
      <w:pPr>
        <w:pStyle w:val="a4"/>
        <w:ind w:right="-2" w:firstLine="567"/>
        <w:jc w:val="both"/>
        <w:rPr>
          <w:rFonts w:ascii="Times New Roman" w:hAnsi="Times New Roman"/>
          <w:sz w:val="24"/>
          <w:szCs w:val="24"/>
        </w:rPr>
      </w:pPr>
      <w:r w:rsidRPr="007768C3">
        <w:rPr>
          <w:rFonts w:ascii="Times New Roman" w:hAnsi="Times New Roman"/>
          <w:sz w:val="24"/>
          <w:szCs w:val="24"/>
        </w:rPr>
        <w:t>1.2. Эвакокомиссии создается для организации приема, размещения и первоочередного жизнеобеспечения эвакуируемого населения, материальных и культурных ценностей в особый период (при переводе гражданской обороны с мирного на военное время), из городов, отнесенных к категориям по гражданской обороне.</w:t>
      </w:r>
    </w:p>
    <w:p w:rsidR="00314BB0" w:rsidRPr="007768C3" w:rsidRDefault="00314BB0" w:rsidP="007768C3">
      <w:pPr>
        <w:pStyle w:val="a4"/>
        <w:ind w:right="-2" w:firstLine="567"/>
        <w:jc w:val="both"/>
        <w:rPr>
          <w:rFonts w:ascii="Times New Roman" w:hAnsi="Times New Roman"/>
          <w:sz w:val="24"/>
          <w:szCs w:val="24"/>
        </w:rPr>
      </w:pPr>
      <w:r w:rsidRPr="007768C3">
        <w:rPr>
          <w:rFonts w:ascii="Times New Roman" w:hAnsi="Times New Roman"/>
          <w:sz w:val="24"/>
          <w:szCs w:val="24"/>
        </w:rPr>
        <w:t>1.3. Общее руководство и контроль за деятельностью эвакокомиссии осуществляет глава Чамзинского муниципального района.</w:t>
      </w:r>
    </w:p>
    <w:p w:rsidR="00314BB0" w:rsidRPr="007768C3" w:rsidRDefault="00314BB0" w:rsidP="007768C3">
      <w:pPr>
        <w:pStyle w:val="a4"/>
        <w:ind w:right="-2" w:firstLine="567"/>
        <w:jc w:val="both"/>
        <w:rPr>
          <w:rFonts w:ascii="Times New Roman" w:hAnsi="Times New Roman"/>
          <w:sz w:val="24"/>
          <w:szCs w:val="24"/>
        </w:rPr>
      </w:pPr>
      <w:r w:rsidRPr="007768C3">
        <w:rPr>
          <w:rFonts w:ascii="Times New Roman" w:hAnsi="Times New Roman"/>
          <w:sz w:val="24"/>
          <w:szCs w:val="24"/>
        </w:rPr>
        <w:t>1.4. Председатель эвакоприемной комиссии подчиняется главе Чамзинского муниципального района и отвечает за планирование, организацию и проведение приёма, размещения эвакуируемого населения, его первоочередного жизнеобеспечения, а также подготовку безопасных районов для хранения материальных и культурных ценностей.</w:t>
      </w:r>
    </w:p>
    <w:p w:rsidR="00314BB0" w:rsidRPr="007768C3" w:rsidRDefault="00314BB0" w:rsidP="007768C3">
      <w:pPr>
        <w:pStyle w:val="a4"/>
        <w:ind w:right="-2"/>
        <w:jc w:val="center"/>
        <w:rPr>
          <w:rFonts w:ascii="Times New Roman" w:hAnsi="Times New Roman"/>
          <w:b/>
          <w:sz w:val="24"/>
          <w:szCs w:val="24"/>
        </w:rPr>
      </w:pPr>
    </w:p>
    <w:p w:rsidR="00314BB0" w:rsidRPr="007768C3" w:rsidRDefault="00314BB0" w:rsidP="007768C3">
      <w:pPr>
        <w:pStyle w:val="a4"/>
        <w:ind w:right="-2"/>
        <w:jc w:val="center"/>
        <w:rPr>
          <w:rFonts w:ascii="Times New Roman" w:hAnsi="Times New Roman"/>
          <w:b/>
          <w:sz w:val="24"/>
          <w:szCs w:val="24"/>
        </w:rPr>
      </w:pPr>
      <w:r w:rsidRPr="007768C3">
        <w:rPr>
          <w:rFonts w:ascii="Times New Roman" w:hAnsi="Times New Roman"/>
          <w:b/>
          <w:sz w:val="24"/>
          <w:szCs w:val="24"/>
        </w:rPr>
        <w:t>2. Основные задачи эвакокомиссии</w:t>
      </w:r>
    </w:p>
    <w:p w:rsidR="00314BB0" w:rsidRPr="007768C3" w:rsidRDefault="00314BB0" w:rsidP="007768C3">
      <w:pPr>
        <w:pStyle w:val="a4"/>
        <w:ind w:right="-2" w:firstLine="567"/>
        <w:jc w:val="both"/>
        <w:rPr>
          <w:rFonts w:ascii="Times New Roman" w:hAnsi="Times New Roman"/>
          <w:sz w:val="24"/>
          <w:szCs w:val="24"/>
        </w:rPr>
      </w:pPr>
      <w:r w:rsidRPr="007768C3">
        <w:rPr>
          <w:rFonts w:ascii="Times New Roman" w:hAnsi="Times New Roman"/>
          <w:sz w:val="24"/>
          <w:szCs w:val="24"/>
        </w:rPr>
        <w:t>2.1. В  мирное время на комиссию возлагается:</w:t>
      </w:r>
    </w:p>
    <w:p w:rsidR="00314BB0" w:rsidRPr="007768C3" w:rsidRDefault="00314BB0" w:rsidP="007768C3">
      <w:pPr>
        <w:pStyle w:val="a4"/>
        <w:ind w:right="-2" w:firstLine="567"/>
        <w:jc w:val="both"/>
        <w:rPr>
          <w:rFonts w:ascii="Times New Roman" w:hAnsi="Times New Roman"/>
          <w:sz w:val="24"/>
          <w:szCs w:val="24"/>
        </w:rPr>
      </w:pPr>
      <w:r w:rsidRPr="007768C3">
        <w:rPr>
          <w:rFonts w:ascii="Times New Roman" w:hAnsi="Times New Roman"/>
          <w:sz w:val="24"/>
          <w:szCs w:val="24"/>
        </w:rPr>
        <w:t>- разработка плана приема, размещения и первоочередного жизнеобеспечения эвакуируемого и рассредоточиваемого населения, материальных и культурных ценностей (далее - плана приема, размещения и первоочередного жизнеобеспечения эваконаселения);</w:t>
      </w:r>
    </w:p>
    <w:p w:rsidR="00314BB0" w:rsidRPr="007768C3" w:rsidRDefault="00314BB0" w:rsidP="007768C3">
      <w:pPr>
        <w:pStyle w:val="a4"/>
        <w:ind w:right="-2" w:firstLine="567"/>
        <w:jc w:val="both"/>
        <w:rPr>
          <w:rFonts w:ascii="Times New Roman" w:hAnsi="Times New Roman"/>
          <w:sz w:val="24"/>
          <w:szCs w:val="24"/>
        </w:rPr>
      </w:pPr>
      <w:r w:rsidRPr="007768C3">
        <w:rPr>
          <w:rFonts w:ascii="Times New Roman" w:hAnsi="Times New Roman"/>
          <w:sz w:val="24"/>
          <w:szCs w:val="24"/>
        </w:rPr>
        <w:t>- определение количества и выбор мест дислокации приемных эвакуационных пунктов, пунктов высадки с транспорта, пунктов временного размещения и длительного проживания, маршрутов эвакуации;</w:t>
      </w:r>
    </w:p>
    <w:p w:rsidR="00314BB0" w:rsidRPr="007768C3" w:rsidRDefault="00314BB0" w:rsidP="007768C3">
      <w:pPr>
        <w:pStyle w:val="a4"/>
        <w:ind w:right="-2" w:firstLine="567"/>
        <w:jc w:val="both"/>
        <w:rPr>
          <w:rFonts w:ascii="Times New Roman" w:hAnsi="Times New Roman"/>
          <w:sz w:val="24"/>
          <w:szCs w:val="24"/>
        </w:rPr>
      </w:pPr>
      <w:r w:rsidRPr="007768C3">
        <w:rPr>
          <w:rFonts w:ascii="Times New Roman" w:hAnsi="Times New Roman"/>
          <w:sz w:val="24"/>
          <w:szCs w:val="24"/>
        </w:rPr>
        <w:t>- организация и контроль за своевременным комплектованием и качественной подготовкой подчиненных эвакуационных органов к работе;</w:t>
      </w:r>
    </w:p>
    <w:p w:rsidR="00314BB0" w:rsidRPr="007768C3" w:rsidRDefault="00314BB0" w:rsidP="007768C3">
      <w:pPr>
        <w:pStyle w:val="a4"/>
        <w:ind w:right="-2" w:firstLine="567"/>
        <w:jc w:val="both"/>
        <w:rPr>
          <w:rFonts w:ascii="Times New Roman" w:hAnsi="Times New Roman"/>
          <w:sz w:val="24"/>
          <w:szCs w:val="24"/>
        </w:rPr>
      </w:pPr>
      <w:r w:rsidRPr="007768C3">
        <w:rPr>
          <w:rFonts w:ascii="Times New Roman" w:hAnsi="Times New Roman"/>
          <w:sz w:val="24"/>
          <w:szCs w:val="24"/>
        </w:rPr>
        <w:t>- организацию приема, размещения и первоочередного жизнеобеспечения эвакуируемого населения;</w:t>
      </w:r>
    </w:p>
    <w:p w:rsidR="00314BB0" w:rsidRPr="007768C3" w:rsidRDefault="00314BB0" w:rsidP="007768C3">
      <w:pPr>
        <w:pStyle w:val="a4"/>
        <w:ind w:right="-2" w:firstLine="567"/>
        <w:jc w:val="both"/>
        <w:rPr>
          <w:rFonts w:ascii="Times New Roman" w:hAnsi="Times New Roman"/>
          <w:sz w:val="24"/>
          <w:szCs w:val="24"/>
        </w:rPr>
      </w:pPr>
      <w:r w:rsidRPr="007768C3">
        <w:rPr>
          <w:rFonts w:ascii="Times New Roman" w:hAnsi="Times New Roman"/>
          <w:sz w:val="24"/>
          <w:szCs w:val="24"/>
        </w:rPr>
        <w:t>- организация и контроль всестороннего обеспечения эвакуационных мероприятий;</w:t>
      </w:r>
    </w:p>
    <w:p w:rsidR="00314BB0" w:rsidRPr="007768C3" w:rsidRDefault="00314BB0" w:rsidP="007768C3">
      <w:pPr>
        <w:pStyle w:val="a4"/>
        <w:ind w:right="-2" w:firstLine="567"/>
        <w:jc w:val="both"/>
        <w:rPr>
          <w:rFonts w:ascii="Times New Roman" w:hAnsi="Times New Roman"/>
          <w:sz w:val="24"/>
          <w:szCs w:val="24"/>
        </w:rPr>
      </w:pPr>
      <w:r w:rsidRPr="007768C3">
        <w:rPr>
          <w:rFonts w:ascii="Times New Roman" w:hAnsi="Times New Roman"/>
          <w:sz w:val="24"/>
          <w:szCs w:val="24"/>
        </w:rPr>
        <w:t>- периодическое проведение заседаний, на которых рассматриваются вопросы по организации планирования, обеспечения и проведения эвакуационных мероприятий на подведомственной территории;</w:t>
      </w:r>
    </w:p>
    <w:p w:rsidR="00314BB0" w:rsidRPr="007768C3" w:rsidRDefault="00314BB0" w:rsidP="007768C3">
      <w:pPr>
        <w:pStyle w:val="a4"/>
        <w:ind w:right="-2" w:firstLine="567"/>
        <w:jc w:val="both"/>
        <w:rPr>
          <w:rFonts w:ascii="Times New Roman" w:hAnsi="Times New Roman"/>
          <w:sz w:val="24"/>
          <w:szCs w:val="24"/>
        </w:rPr>
      </w:pPr>
      <w:r w:rsidRPr="007768C3">
        <w:rPr>
          <w:rFonts w:ascii="Times New Roman" w:hAnsi="Times New Roman"/>
          <w:sz w:val="24"/>
          <w:szCs w:val="24"/>
        </w:rPr>
        <w:t>- участие в учениях и тренировках, с целью проверки реальности разрабатываемых планов и приобретения практических навыков по организации эвакомероприятий.</w:t>
      </w:r>
    </w:p>
    <w:p w:rsidR="00314BB0" w:rsidRPr="007768C3" w:rsidRDefault="00314BB0" w:rsidP="007768C3">
      <w:pPr>
        <w:pStyle w:val="a4"/>
        <w:ind w:right="-2" w:firstLine="567"/>
        <w:jc w:val="both"/>
        <w:rPr>
          <w:rFonts w:ascii="Times New Roman" w:hAnsi="Times New Roman"/>
          <w:sz w:val="24"/>
          <w:szCs w:val="24"/>
        </w:rPr>
      </w:pPr>
      <w:r w:rsidRPr="007768C3">
        <w:rPr>
          <w:rFonts w:ascii="Times New Roman" w:hAnsi="Times New Roman"/>
          <w:sz w:val="24"/>
          <w:szCs w:val="24"/>
        </w:rPr>
        <w:t>2.2. При переводе гражданской обороны с мирного на военное время:</w:t>
      </w:r>
    </w:p>
    <w:p w:rsidR="00314BB0" w:rsidRPr="007768C3" w:rsidRDefault="00314BB0" w:rsidP="007768C3">
      <w:pPr>
        <w:pStyle w:val="a4"/>
        <w:ind w:right="-2" w:firstLine="567"/>
        <w:jc w:val="both"/>
        <w:rPr>
          <w:rFonts w:ascii="Times New Roman" w:hAnsi="Times New Roman"/>
          <w:sz w:val="24"/>
          <w:szCs w:val="24"/>
        </w:rPr>
      </w:pPr>
      <w:r w:rsidRPr="007768C3">
        <w:rPr>
          <w:rFonts w:ascii="Times New Roman" w:hAnsi="Times New Roman"/>
          <w:sz w:val="24"/>
          <w:szCs w:val="24"/>
        </w:rPr>
        <w:t>- контроль за приведением в готовность подчинённых эвакоприемных органов, проверка схемы и системы оповещения и связи к работе по предназначению;</w:t>
      </w:r>
    </w:p>
    <w:p w:rsidR="00314BB0" w:rsidRPr="007768C3" w:rsidRDefault="00314BB0" w:rsidP="007768C3">
      <w:pPr>
        <w:pStyle w:val="a4"/>
        <w:ind w:right="-2" w:firstLine="567"/>
        <w:jc w:val="both"/>
        <w:rPr>
          <w:rFonts w:ascii="Times New Roman" w:hAnsi="Times New Roman"/>
          <w:sz w:val="24"/>
          <w:szCs w:val="24"/>
        </w:rPr>
      </w:pPr>
      <w:r w:rsidRPr="007768C3">
        <w:rPr>
          <w:rFonts w:ascii="Times New Roman" w:hAnsi="Times New Roman"/>
          <w:sz w:val="24"/>
          <w:szCs w:val="24"/>
        </w:rPr>
        <w:t>- уточнение категорий и численности принимаемого эваконаселения;</w:t>
      </w:r>
    </w:p>
    <w:p w:rsidR="00314BB0" w:rsidRPr="007768C3" w:rsidRDefault="00314BB0" w:rsidP="007768C3">
      <w:pPr>
        <w:pStyle w:val="a4"/>
        <w:ind w:right="-2" w:firstLine="567"/>
        <w:jc w:val="both"/>
        <w:rPr>
          <w:rFonts w:ascii="Times New Roman" w:hAnsi="Times New Roman"/>
          <w:sz w:val="24"/>
          <w:szCs w:val="24"/>
        </w:rPr>
      </w:pPr>
      <w:r w:rsidRPr="007768C3">
        <w:rPr>
          <w:rFonts w:ascii="Times New Roman" w:hAnsi="Times New Roman"/>
          <w:sz w:val="24"/>
          <w:szCs w:val="24"/>
        </w:rPr>
        <w:t>- уточнение плана приема, размещения и первоочередного жизнеобеспечения эвакуируемого населения, порядка и осуществление всех видов обеспечения эвакоприемных мероприятий;</w:t>
      </w:r>
    </w:p>
    <w:p w:rsidR="00314BB0" w:rsidRPr="007768C3" w:rsidRDefault="00314BB0" w:rsidP="007768C3">
      <w:pPr>
        <w:pStyle w:val="a4"/>
        <w:ind w:right="-2" w:firstLine="567"/>
        <w:jc w:val="both"/>
        <w:rPr>
          <w:rFonts w:ascii="Times New Roman" w:hAnsi="Times New Roman"/>
          <w:sz w:val="24"/>
          <w:szCs w:val="24"/>
        </w:rPr>
      </w:pPr>
      <w:r w:rsidRPr="007768C3">
        <w:rPr>
          <w:rFonts w:ascii="Times New Roman" w:hAnsi="Times New Roman"/>
          <w:sz w:val="24"/>
          <w:szCs w:val="24"/>
        </w:rPr>
        <w:t>- организация подготовки к развертыванию приемных эвакуационных пунктов (далее - ПЭП), пунктов высадки;</w:t>
      </w:r>
    </w:p>
    <w:p w:rsidR="00314BB0" w:rsidRPr="007768C3" w:rsidRDefault="00314BB0" w:rsidP="007768C3">
      <w:pPr>
        <w:pStyle w:val="a4"/>
        <w:ind w:right="-2" w:firstLine="567"/>
        <w:jc w:val="both"/>
        <w:rPr>
          <w:rFonts w:ascii="Times New Roman" w:hAnsi="Times New Roman"/>
          <w:sz w:val="24"/>
          <w:szCs w:val="24"/>
        </w:rPr>
      </w:pPr>
      <w:r w:rsidRPr="007768C3">
        <w:rPr>
          <w:rFonts w:ascii="Times New Roman" w:hAnsi="Times New Roman"/>
          <w:sz w:val="24"/>
          <w:szCs w:val="24"/>
        </w:rPr>
        <w:lastRenderedPageBreak/>
        <w:t>- контроль за подготовкой транспортных средств к эвакуационным перевозкам людей, организацией инженерного оборудования маршрутов эвакуации и укрытий;</w:t>
      </w:r>
    </w:p>
    <w:p w:rsidR="00314BB0" w:rsidRPr="007768C3" w:rsidRDefault="00314BB0" w:rsidP="007768C3">
      <w:pPr>
        <w:pStyle w:val="a4"/>
        <w:ind w:right="-2" w:firstLine="567"/>
        <w:jc w:val="both"/>
        <w:rPr>
          <w:rFonts w:ascii="Times New Roman" w:hAnsi="Times New Roman"/>
          <w:sz w:val="24"/>
          <w:szCs w:val="24"/>
        </w:rPr>
      </w:pPr>
      <w:r w:rsidRPr="007768C3">
        <w:rPr>
          <w:rFonts w:ascii="Times New Roman" w:hAnsi="Times New Roman"/>
          <w:sz w:val="24"/>
          <w:szCs w:val="24"/>
        </w:rPr>
        <w:t>- уточнение совместно с транспортными органами порядка использования всех видов транспорта, выделяемого для вывоза эваконаселения с пунктов высадки в пункты его размещения в безопасных районах;</w:t>
      </w:r>
    </w:p>
    <w:p w:rsidR="00314BB0" w:rsidRPr="007768C3" w:rsidRDefault="00314BB0" w:rsidP="007768C3">
      <w:pPr>
        <w:pStyle w:val="a4"/>
        <w:ind w:right="-2" w:firstLine="567"/>
        <w:jc w:val="both"/>
        <w:rPr>
          <w:rFonts w:ascii="Times New Roman" w:hAnsi="Times New Roman"/>
          <w:sz w:val="24"/>
          <w:szCs w:val="24"/>
        </w:rPr>
      </w:pPr>
      <w:r w:rsidRPr="007768C3">
        <w:rPr>
          <w:rFonts w:ascii="Times New Roman" w:hAnsi="Times New Roman"/>
          <w:sz w:val="24"/>
          <w:szCs w:val="24"/>
        </w:rPr>
        <w:t>- контроль за приведением в готовность имеющихся защитных сооружений в ПЭП, пунктах высадки;</w:t>
      </w:r>
    </w:p>
    <w:p w:rsidR="00314BB0" w:rsidRPr="007768C3" w:rsidRDefault="00314BB0" w:rsidP="007768C3">
      <w:pPr>
        <w:pStyle w:val="a4"/>
        <w:ind w:right="-2" w:firstLine="567"/>
        <w:jc w:val="both"/>
        <w:rPr>
          <w:rFonts w:ascii="Times New Roman" w:hAnsi="Times New Roman"/>
          <w:sz w:val="24"/>
          <w:szCs w:val="24"/>
        </w:rPr>
      </w:pPr>
      <w:r w:rsidRPr="007768C3">
        <w:rPr>
          <w:rFonts w:ascii="Times New Roman" w:hAnsi="Times New Roman"/>
          <w:sz w:val="24"/>
          <w:szCs w:val="24"/>
        </w:rPr>
        <w:t>- уточнение с взаимодействующими эвакуационными комиссиями планов приема, размещения и первоочередного жизнеобеспечения эваконаселения.</w:t>
      </w:r>
    </w:p>
    <w:p w:rsidR="00314BB0" w:rsidRPr="007768C3" w:rsidRDefault="00314BB0" w:rsidP="007768C3">
      <w:pPr>
        <w:pStyle w:val="a4"/>
        <w:ind w:right="-2" w:firstLine="567"/>
        <w:jc w:val="both"/>
        <w:rPr>
          <w:rFonts w:ascii="Times New Roman" w:hAnsi="Times New Roman"/>
          <w:sz w:val="24"/>
          <w:szCs w:val="24"/>
        </w:rPr>
      </w:pPr>
      <w:r w:rsidRPr="007768C3">
        <w:rPr>
          <w:rFonts w:ascii="Times New Roman" w:hAnsi="Times New Roman"/>
          <w:sz w:val="24"/>
          <w:szCs w:val="24"/>
        </w:rPr>
        <w:t>2.3. При получении распоряжения на проведение эвакуации:</w:t>
      </w:r>
    </w:p>
    <w:p w:rsidR="00314BB0" w:rsidRPr="007768C3" w:rsidRDefault="00314BB0" w:rsidP="007768C3">
      <w:pPr>
        <w:pStyle w:val="a4"/>
        <w:ind w:right="-2" w:firstLine="567"/>
        <w:jc w:val="both"/>
        <w:rPr>
          <w:rFonts w:ascii="Times New Roman" w:hAnsi="Times New Roman"/>
          <w:sz w:val="24"/>
          <w:szCs w:val="24"/>
        </w:rPr>
      </w:pPr>
      <w:r w:rsidRPr="007768C3">
        <w:rPr>
          <w:rFonts w:ascii="Times New Roman" w:hAnsi="Times New Roman"/>
          <w:sz w:val="24"/>
          <w:szCs w:val="24"/>
        </w:rPr>
        <w:t>- постоянное поддержание связи с подчиненными эвакоприемными органами и транспортными службами, контроль за ходом оповещения населения и подачей транспорта в пункты высадки;</w:t>
      </w:r>
    </w:p>
    <w:p w:rsidR="00314BB0" w:rsidRPr="007768C3" w:rsidRDefault="00314BB0" w:rsidP="007768C3">
      <w:pPr>
        <w:pStyle w:val="a4"/>
        <w:ind w:right="-2" w:firstLine="567"/>
        <w:jc w:val="both"/>
        <w:rPr>
          <w:rFonts w:ascii="Times New Roman" w:hAnsi="Times New Roman"/>
          <w:sz w:val="24"/>
          <w:szCs w:val="24"/>
        </w:rPr>
      </w:pPr>
      <w:r w:rsidRPr="007768C3">
        <w:rPr>
          <w:rFonts w:ascii="Times New Roman" w:hAnsi="Times New Roman"/>
          <w:sz w:val="24"/>
          <w:szCs w:val="24"/>
        </w:rPr>
        <w:t>- контроль за выполнением разработанных и уточненных по конкретным условиям обстановки планов приема, размещения и первоочередного жизнеобеспечения эваконаселения;</w:t>
      </w:r>
    </w:p>
    <w:p w:rsidR="00314BB0" w:rsidRPr="007768C3" w:rsidRDefault="00314BB0" w:rsidP="007768C3">
      <w:pPr>
        <w:pStyle w:val="a4"/>
        <w:ind w:right="-2" w:firstLine="567"/>
        <w:jc w:val="both"/>
        <w:rPr>
          <w:rFonts w:ascii="Times New Roman" w:hAnsi="Times New Roman"/>
          <w:sz w:val="24"/>
          <w:szCs w:val="24"/>
        </w:rPr>
      </w:pPr>
      <w:r w:rsidRPr="007768C3">
        <w:rPr>
          <w:rFonts w:ascii="Times New Roman" w:hAnsi="Times New Roman"/>
          <w:sz w:val="24"/>
          <w:szCs w:val="24"/>
        </w:rPr>
        <w:t>- организация регулирования движения и поддержания порядка в ходе эвакоприемных мероприятий;</w:t>
      </w:r>
    </w:p>
    <w:p w:rsidR="00314BB0" w:rsidRPr="007768C3" w:rsidRDefault="00314BB0" w:rsidP="007768C3">
      <w:pPr>
        <w:pStyle w:val="a4"/>
        <w:ind w:right="-2" w:firstLine="567"/>
        <w:jc w:val="both"/>
        <w:rPr>
          <w:rFonts w:ascii="Times New Roman" w:hAnsi="Times New Roman"/>
          <w:sz w:val="24"/>
          <w:szCs w:val="24"/>
        </w:rPr>
      </w:pPr>
      <w:r w:rsidRPr="007768C3">
        <w:rPr>
          <w:rFonts w:ascii="Times New Roman" w:hAnsi="Times New Roman"/>
          <w:sz w:val="24"/>
          <w:szCs w:val="24"/>
        </w:rPr>
        <w:t>- информирование эвакуационной комиссии о количестве принимаемого эвакуируемого населения по времени и видам транспорта;</w:t>
      </w:r>
    </w:p>
    <w:p w:rsidR="00314BB0" w:rsidRPr="007768C3" w:rsidRDefault="00314BB0" w:rsidP="007768C3">
      <w:pPr>
        <w:pStyle w:val="a4"/>
        <w:ind w:right="-2" w:firstLine="567"/>
        <w:jc w:val="both"/>
        <w:rPr>
          <w:rFonts w:ascii="Times New Roman" w:hAnsi="Times New Roman"/>
          <w:sz w:val="24"/>
          <w:szCs w:val="24"/>
        </w:rPr>
      </w:pPr>
      <w:r w:rsidRPr="007768C3">
        <w:rPr>
          <w:rFonts w:ascii="Times New Roman" w:hAnsi="Times New Roman"/>
          <w:sz w:val="24"/>
          <w:szCs w:val="24"/>
        </w:rPr>
        <w:t>- сбор и обобщение данных о ходе приёма эвакуируемого населения;</w:t>
      </w:r>
    </w:p>
    <w:p w:rsidR="00314BB0" w:rsidRPr="007768C3" w:rsidRDefault="00314BB0" w:rsidP="007768C3">
      <w:pPr>
        <w:pStyle w:val="a4"/>
        <w:ind w:right="-2" w:firstLine="567"/>
        <w:jc w:val="both"/>
        <w:rPr>
          <w:rFonts w:ascii="Times New Roman" w:hAnsi="Times New Roman"/>
          <w:sz w:val="24"/>
          <w:szCs w:val="24"/>
        </w:rPr>
      </w:pPr>
      <w:r w:rsidRPr="007768C3">
        <w:rPr>
          <w:rFonts w:ascii="Times New Roman" w:hAnsi="Times New Roman"/>
          <w:sz w:val="24"/>
          <w:szCs w:val="24"/>
        </w:rPr>
        <w:t>- организация взаимодействия с органами военного управления, организациями, осуществляющими деятельность на территории Чамзинского  муниципального района по вопросам проведения эвакоприемных мероприятий.</w:t>
      </w:r>
    </w:p>
    <w:p w:rsidR="00314BB0" w:rsidRPr="007768C3" w:rsidRDefault="00314BB0" w:rsidP="007768C3">
      <w:pPr>
        <w:pStyle w:val="a4"/>
        <w:ind w:right="-2"/>
        <w:jc w:val="center"/>
        <w:rPr>
          <w:rFonts w:ascii="Times New Roman" w:hAnsi="Times New Roman"/>
          <w:b/>
          <w:sz w:val="24"/>
          <w:szCs w:val="24"/>
        </w:rPr>
      </w:pPr>
    </w:p>
    <w:p w:rsidR="00314BB0" w:rsidRPr="007768C3" w:rsidRDefault="00314BB0" w:rsidP="007768C3">
      <w:pPr>
        <w:pStyle w:val="a4"/>
        <w:ind w:right="-2"/>
        <w:jc w:val="center"/>
        <w:rPr>
          <w:rFonts w:ascii="Times New Roman" w:hAnsi="Times New Roman"/>
          <w:b/>
          <w:sz w:val="24"/>
          <w:szCs w:val="24"/>
        </w:rPr>
      </w:pPr>
    </w:p>
    <w:p w:rsidR="00314BB0" w:rsidRPr="007768C3" w:rsidRDefault="00314BB0" w:rsidP="007768C3">
      <w:pPr>
        <w:pStyle w:val="a4"/>
        <w:ind w:right="-2"/>
        <w:jc w:val="center"/>
        <w:rPr>
          <w:rFonts w:ascii="Times New Roman" w:hAnsi="Times New Roman"/>
          <w:b/>
          <w:sz w:val="24"/>
          <w:szCs w:val="24"/>
        </w:rPr>
      </w:pPr>
      <w:r w:rsidRPr="007768C3">
        <w:rPr>
          <w:rFonts w:ascii="Times New Roman" w:hAnsi="Times New Roman"/>
          <w:b/>
          <w:sz w:val="24"/>
          <w:szCs w:val="24"/>
        </w:rPr>
        <w:t>3. Полномочия и права эвакоприемной комиссии</w:t>
      </w:r>
    </w:p>
    <w:p w:rsidR="00314BB0" w:rsidRPr="007768C3" w:rsidRDefault="00314BB0" w:rsidP="007768C3">
      <w:pPr>
        <w:pStyle w:val="a4"/>
        <w:ind w:right="-2" w:firstLine="567"/>
        <w:jc w:val="both"/>
        <w:rPr>
          <w:rFonts w:ascii="Times New Roman" w:hAnsi="Times New Roman"/>
          <w:sz w:val="24"/>
          <w:szCs w:val="24"/>
        </w:rPr>
      </w:pPr>
    </w:p>
    <w:p w:rsidR="00314BB0" w:rsidRPr="007768C3" w:rsidRDefault="00314BB0" w:rsidP="007768C3">
      <w:pPr>
        <w:pStyle w:val="a4"/>
        <w:ind w:right="-2" w:firstLine="567"/>
        <w:jc w:val="both"/>
        <w:rPr>
          <w:rFonts w:ascii="Times New Roman" w:hAnsi="Times New Roman"/>
          <w:sz w:val="24"/>
          <w:szCs w:val="24"/>
        </w:rPr>
      </w:pPr>
      <w:r w:rsidRPr="007768C3">
        <w:rPr>
          <w:rFonts w:ascii="Times New Roman" w:hAnsi="Times New Roman"/>
          <w:sz w:val="24"/>
          <w:szCs w:val="24"/>
        </w:rPr>
        <w:t>В целях исполнения указанных задач эвакоприемная комиссия:</w:t>
      </w:r>
    </w:p>
    <w:p w:rsidR="00314BB0" w:rsidRPr="007768C3" w:rsidRDefault="00314BB0" w:rsidP="007768C3">
      <w:pPr>
        <w:pStyle w:val="a4"/>
        <w:ind w:right="-2" w:firstLine="567"/>
        <w:jc w:val="both"/>
        <w:rPr>
          <w:rFonts w:ascii="Times New Roman" w:hAnsi="Times New Roman"/>
          <w:sz w:val="24"/>
          <w:szCs w:val="24"/>
        </w:rPr>
      </w:pPr>
      <w:r w:rsidRPr="007768C3">
        <w:rPr>
          <w:rFonts w:ascii="Times New Roman" w:hAnsi="Times New Roman"/>
          <w:sz w:val="24"/>
          <w:szCs w:val="24"/>
        </w:rPr>
        <w:t>3.1. Принимает в пределах своей компетенции решения, обязательные для выполнения предприятиями, учреждениями и организациями на территории Чамзинского муниципального района, связанные с планированием и всесторонней подготовкой к проведению эвакоприемных мероприятий.</w:t>
      </w:r>
    </w:p>
    <w:p w:rsidR="00314BB0" w:rsidRPr="007768C3" w:rsidRDefault="00314BB0" w:rsidP="007768C3">
      <w:pPr>
        <w:pStyle w:val="a4"/>
        <w:ind w:right="-2" w:firstLine="567"/>
        <w:jc w:val="both"/>
        <w:rPr>
          <w:rFonts w:ascii="Times New Roman" w:hAnsi="Times New Roman"/>
          <w:sz w:val="24"/>
          <w:szCs w:val="24"/>
        </w:rPr>
      </w:pPr>
      <w:r w:rsidRPr="007768C3">
        <w:rPr>
          <w:rFonts w:ascii="Times New Roman" w:hAnsi="Times New Roman"/>
          <w:sz w:val="24"/>
          <w:szCs w:val="24"/>
        </w:rPr>
        <w:t>3.2. Осуществляет контроль за подготовкой и готовностью подчиненных эвакуационных органов по вопросам организации планирования и подготовки к проведению эвакоприемных мероприятий.</w:t>
      </w:r>
    </w:p>
    <w:p w:rsidR="00314BB0" w:rsidRPr="007768C3" w:rsidRDefault="00314BB0" w:rsidP="007768C3">
      <w:pPr>
        <w:pStyle w:val="a4"/>
        <w:ind w:right="-2" w:firstLine="567"/>
        <w:jc w:val="both"/>
        <w:rPr>
          <w:rFonts w:ascii="Times New Roman" w:hAnsi="Times New Roman"/>
          <w:sz w:val="24"/>
          <w:szCs w:val="24"/>
        </w:rPr>
      </w:pPr>
      <w:r w:rsidRPr="007768C3">
        <w:rPr>
          <w:rFonts w:ascii="Times New Roman" w:hAnsi="Times New Roman"/>
          <w:sz w:val="24"/>
          <w:szCs w:val="24"/>
        </w:rPr>
        <w:t>3.3. Заслушивает на заседаниях эвакоприемной комиссии должностных лиц администрации, органов управления и организаций Чамзинского муниципального района по вопросам проведения эвакоприемных мероприятий на территории Чамзинского муниципального района.</w:t>
      </w:r>
    </w:p>
    <w:p w:rsidR="00314BB0" w:rsidRPr="007768C3" w:rsidRDefault="00314BB0" w:rsidP="007768C3">
      <w:pPr>
        <w:pStyle w:val="a4"/>
        <w:ind w:right="-2" w:firstLine="567"/>
        <w:jc w:val="both"/>
        <w:rPr>
          <w:rFonts w:ascii="Times New Roman" w:hAnsi="Times New Roman"/>
          <w:sz w:val="24"/>
          <w:szCs w:val="24"/>
        </w:rPr>
      </w:pPr>
      <w:r w:rsidRPr="007768C3">
        <w:rPr>
          <w:rFonts w:ascii="Times New Roman" w:hAnsi="Times New Roman"/>
          <w:sz w:val="24"/>
          <w:szCs w:val="24"/>
        </w:rPr>
        <w:t>3.4. Подготавливает предложения в планы приема, размещения и первоочередного жизнеобеспечения эваконаселения.</w:t>
      </w:r>
    </w:p>
    <w:p w:rsidR="00314BB0" w:rsidRPr="007768C3" w:rsidRDefault="00314BB0" w:rsidP="007768C3">
      <w:pPr>
        <w:pStyle w:val="a4"/>
        <w:ind w:right="-2"/>
        <w:jc w:val="center"/>
        <w:rPr>
          <w:rFonts w:ascii="Times New Roman" w:hAnsi="Times New Roman"/>
          <w:b/>
          <w:sz w:val="24"/>
          <w:szCs w:val="24"/>
        </w:rPr>
      </w:pPr>
    </w:p>
    <w:p w:rsidR="00314BB0" w:rsidRPr="007768C3" w:rsidRDefault="00314BB0" w:rsidP="007768C3">
      <w:pPr>
        <w:pStyle w:val="a4"/>
        <w:ind w:right="-2"/>
        <w:jc w:val="center"/>
        <w:rPr>
          <w:rFonts w:ascii="Times New Roman" w:hAnsi="Times New Roman"/>
          <w:b/>
          <w:sz w:val="24"/>
          <w:szCs w:val="24"/>
        </w:rPr>
      </w:pPr>
      <w:r w:rsidRPr="007768C3">
        <w:rPr>
          <w:rFonts w:ascii="Times New Roman" w:hAnsi="Times New Roman"/>
          <w:b/>
          <w:sz w:val="24"/>
          <w:szCs w:val="24"/>
        </w:rPr>
        <w:t>4. Состав и порядок работы эвакоприемной комиссии</w:t>
      </w:r>
    </w:p>
    <w:p w:rsidR="00314BB0" w:rsidRPr="007768C3" w:rsidRDefault="00314BB0" w:rsidP="007768C3">
      <w:pPr>
        <w:pStyle w:val="a4"/>
        <w:ind w:right="-2" w:firstLine="567"/>
        <w:jc w:val="both"/>
        <w:rPr>
          <w:rFonts w:ascii="Times New Roman" w:hAnsi="Times New Roman"/>
          <w:sz w:val="24"/>
          <w:szCs w:val="24"/>
        </w:rPr>
      </w:pPr>
    </w:p>
    <w:p w:rsidR="00314BB0" w:rsidRPr="007768C3" w:rsidRDefault="00314BB0" w:rsidP="007768C3">
      <w:pPr>
        <w:pStyle w:val="a4"/>
        <w:ind w:right="-2" w:firstLine="567"/>
        <w:jc w:val="both"/>
        <w:rPr>
          <w:rFonts w:ascii="Times New Roman" w:hAnsi="Times New Roman"/>
          <w:sz w:val="24"/>
          <w:szCs w:val="24"/>
        </w:rPr>
      </w:pPr>
      <w:r w:rsidRPr="007768C3">
        <w:rPr>
          <w:rFonts w:ascii="Times New Roman" w:hAnsi="Times New Roman"/>
          <w:sz w:val="24"/>
          <w:szCs w:val="24"/>
        </w:rPr>
        <w:t>4.1. Состав эвакоприемной комиссии утверждается постановлением администрации Чамзинского муниципального района.</w:t>
      </w:r>
    </w:p>
    <w:p w:rsidR="00314BB0" w:rsidRPr="007768C3" w:rsidRDefault="00314BB0" w:rsidP="007768C3">
      <w:pPr>
        <w:pStyle w:val="a4"/>
        <w:ind w:right="-2" w:firstLine="567"/>
        <w:jc w:val="both"/>
        <w:rPr>
          <w:rFonts w:ascii="Times New Roman" w:hAnsi="Times New Roman"/>
          <w:sz w:val="24"/>
          <w:szCs w:val="24"/>
        </w:rPr>
      </w:pPr>
      <w:r w:rsidRPr="007768C3">
        <w:rPr>
          <w:rFonts w:ascii="Times New Roman" w:hAnsi="Times New Roman"/>
          <w:sz w:val="24"/>
          <w:szCs w:val="24"/>
        </w:rPr>
        <w:t>4.2. В состав эвакоприемной комиссии назначаются лица руководящего состава администрации Чамзинского муниципального района, транспортных органов, органов здравоохранения, социального обеспечения, внутренних дел, связи и др.</w:t>
      </w:r>
    </w:p>
    <w:p w:rsidR="00314BB0" w:rsidRPr="007768C3" w:rsidRDefault="00314BB0" w:rsidP="007768C3">
      <w:pPr>
        <w:pStyle w:val="a4"/>
        <w:ind w:right="-2" w:firstLine="567"/>
        <w:jc w:val="both"/>
        <w:rPr>
          <w:rFonts w:ascii="Times New Roman" w:hAnsi="Times New Roman"/>
          <w:sz w:val="24"/>
          <w:szCs w:val="24"/>
        </w:rPr>
      </w:pPr>
      <w:r w:rsidRPr="007768C3">
        <w:rPr>
          <w:rFonts w:ascii="Times New Roman" w:hAnsi="Times New Roman"/>
          <w:sz w:val="24"/>
          <w:szCs w:val="24"/>
        </w:rPr>
        <w:t>4.3. В состав эвакоприемной комиссии входят:</w:t>
      </w:r>
    </w:p>
    <w:p w:rsidR="00314BB0" w:rsidRPr="007768C3" w:rsidRDefault="00314BB0" w:rsidP="007768C3">
      <w:pPr>
        <w:pStyle w:val="a4"/>
        <w:ind w:right="-2" w:firstLine="567"/>
        <w:jc w:val="both"/>
        <w:rPr>
          <w:rFonts w:ascii="Times New Roman" w:hAnsi="Times New Roman"/>
          <w:sz w:val="24"/>
          <w:szCs w:val="24"/>
        </w:rPr>
      </w:pPr>
      <w:r w:rsidRPr="007768C3">
        <w:rPr>
          <w:rFonts w:ascii="Times New Roman" w:hAnsi="Times New Roman"/>
          <w:sz w:val="24"/>
          <w:szCs w:val="24"/>
        </w:rPr>
        <w:t>председатель комиссии;</w:t>
      </w:r>
    </w:p>
    <w:p w:rsidR="00314BB0" w:rsidRPr="007768C3" w:rsidRDefault="00314BB0" w:rsidP="007768C3">
      <w:pPr>
        <w:pStyle w:val="a4"/>
        <w:ind w:right="-2" w:firstLine="567"/>
        <w:jc w:val="both"/>
        <w:rPr>
          <w:rFonts w:ascii="Times New Roman" w:hAnsi="Times New Roman"/>
          <w:sz w:val="24"/>
          <w:szCs w:val="24"/>
        </w:rPr>
      </w:pPr>
      <w:r w:rsidRPr="007768C3">
        <w:rPr>
          <w:rFonts w:ascii="Times New Roman" w:hAnsi="Times New Roman"/>
          <w:sz w:val="24"/>
          <w:szCs w:val="24"/>
        </w:rPr>
        <w:t>заместитель председателя комиссии;</w:t>
      </w:r>
    </w:p>
    <w:p w:rsidR="00314BB0" w:rsidRPr="007768C3" w:rsidRDefault="00314BB0" w:rsidP="007768C3">
      <w:pPr>
        <w:pStyle w:val="a4"/>
        <w:ind w:right="-2" w:firstLine="567"/>
        <w:jc w:val="both"/>
        <w:rPr>
          <w:rFonts w:ascii="Times New Roman" w:hAnsi="Times New Roman"/>
          <w:sz w:val="24"/>
          <w:szCs w:val="24"/>
        </w:rPr>
      </w:pPr>
      <w:r w:rsidRPr="007768C3">
        <w:rPr>
          <w:rFonts w:ascii="Times New Roman" w:hAnsi="Times New Roman"/>
          <w:sz w:val="24"/>
          <w:szCs w:val="24"/>
        </w:rPr>
        <w:t>секретарь комиссии;</w:t>
      </w:r>
    </w:p>
    <w:p w:rsidR="00314BB0" w:rsidRPr="007768C3" w:rsidRDefault="00314BB0" w:rsidP="007768C3">
      <w:pPr>
        <w:pStyle w:val="a4"/>
        <w:ind w:right="-2" w:firstLine="567"/>
        <w:jc w:val="both"/>
        <w:rPr>
          <w:rFonts w:ascii="Times New Roman" w:hAnsi="Times New Roman"/>
          <w:sz w:val="24"/>
          <w:szCs w:val="24"/>
        </w:rPr>
      </w:pPr>
      <w:r w:rsidRPr="007768C3">
        <w:rPr>
          <w:rFonts w:ascii="Times New Roman" w:hAnsi="Times New Roman"/>
          <w:sz w:val="24"/>
          <w:szCs w:val="24"/>
        </w:rPr>
        <w:t>члены комиссии;</w:t>
      </w:r>
    </w:p>
    <w:p w:rsidR="00314BB0" w:rsidRPr="007768C3" w:rsidRDefault="00314BB0" w:rsidP="007768C3">
      <w:pPr>
        <w:pStyle w:val="a4"/>
        <w:ind w:right="-2" w:firstLine="567"/>
        <w:jc w:val="both"/>
        <w:rPr>
          <w:rFonts w:ascii="Times New Roman" w:hAnsi="Times New Roman"/>
          <w:sz w:val="24"/>
          <w:szCs w:val="24"/>
        </w:rPr>
      </w:pPr>
      <w:r w:rsidRPr="007768C3">
        <w:rPr>
          <w:rFonts w:ascii="Times New Roman" w:hAnsi="Times New Roman"/>
          <w:sz w:val="24"/>
          <w:szCs w:val="24"/>
        </w:rPr>
        <w:t>группа оповещения и связи;</w:t>
      </w:r>
    </w:p>
    <w:p w:rsidR="00314BB0" w:rsidRPr="007768C3" w:rsidRDefault="00314BB0" w:rsidP="007768C3">
      <w:pPr>
        <w:pStyle w:val="a4"/>
        <w:ind w:right="-2" w:firstLine="567"/>
        <w:jc w:val="both"/>
        <w:rPr>
          <w:rFonts w:ascii="Times New Roman" w:hAnsi="Times New Roman"/>
          <w:sz w:val="24"/>
          <w:szCs w:val="24"/>
        </w:rPr>
      </w:pPr>
      <w:r w:rsidRPr="007768C3">
        <w:rPr>
          <w:rFonts w:ascii="Times New Roman" w:hAnsi="Times New Roman"/>
          <w:sz w:val="24"/>
          <w:szCs w:val="24"/>
        </w:rPr>
        <w:lastRenderedPageBreak/>
        <w:t>группа приема, учета и размещения эваконаселения;</w:t>
      </w:r>
    </w:p>
    <w:p w:rsidR="00314BB0" w:rsidRPr="007768C3" w:rsidRDefault="00314BB0" w:rsidP="007768C3">
      <w:pPr>
        <w:pStyle w:val="a4"/>
        <w:ind w:right="-2" w:firstLine="567"/>
        <w:jc w:val="both"/>
        <w:rPr>
          <w:rFonts w:ascii="Times New Roman" w:hAnsi="Times New Roman"/>
          <w:sz w:val="24"/>
          <w:szCs w:val="24"/>
        </w:rPr>
      </w:pPr>
      <w:r w:rsidRPr="007768C3">
        <w:rPr>
          <w:rFonts w:ascii="Times New Roman" w:hAnsi="Times New Roman"/>
          <w:sz w:val="24"/>
          <w:szCs w:val="24"/>
        </w:rPr>
        <w:t>группа первоочередного жизнеобеспечения эваконаселения;</w:t>
      </w:r>
    </w:p>
    <w:p w:rsidR="00314BB0" w:rsidRPr="007768C3" w:rsidRDefault="00314BB0" w:rsidP="007768C3">
      <w:pPr>
        <w:pStyle w:val="a4"/>
        <w:ind w:right="-2" w:firstLine="567"/>
        <w:jc w:val="both"/>
        <w:rPr>
          <w:rFonts w:ascii="Times New Roman" w:hAnsi="Times New Roman"/>
          <w:sz w:val="24"/>
          <w:szCs w:val="24"/>
        </w:rPr>
      </w:pPr>
      <w:r w:rsidRPr="007768C3">
        <w:rPr>
          <w:rFonts w:ascii="Times New Roman" w:hAnsi="Times New Roman"/>
          <w:sz w:val="24"/>
          <w:szCs w:val="24"/>
        </w:rPr>
        <w:t>группа охраны общественного порядка и дорожно-транспортного обеспечения.</w:t>
      </w:r>
    </w:p>
    <w:p w:rsidR="00314BB0" w:rsidRPr="007768C3" w:rsidRDefault="00314BB0" w:rsidP="007768C3">
      <w:pPr>
        <w:pStyle w:val="a4"/>
        <w:ind w:right="-2" w:firstLine="567"/>
        <w:jc w:val="both"/>
        <w:rPr>
          <w:rFonts w:ascii="Times New Roman" w:hAnsi="Times New Roman"/>
          <w:sz w:val="24"/>
          <w:szCs w:val="24"/>
        </w:rPr>
      </w:pPr>
      <w:r w:rsidRPr="007768C3">
        <w:rPr>
          <w:rFonts w:ascii="Times New Roman" w:hAnsi="Times New Roman"/>
          <w:sz w:val="24"/>
          <w:szCs w:val="24"/>
        </w:rPr>
        <w:t>В зависимости от масштаба и объема проводимых эвакоприемных мероприятий могут быть сформированы и другие группы.</w:t>
      </w:r>
    </w:p>
    <w:p w:rsidR="00314BB0" w:rsidRPr="007768C3" w:rsidRDefault="00314BB0" w:rsidP="007768C3">
      <w:pPr>
        <w:pStyle w:val="a4"/>
        <w:ind w:right="-2" w:firstLine="567"/>
        <w:jc w:val="both"/>
        <w:rPr>
          <w:rFonts w:ascii="Times New Roman" w:hAnsi="Times New Roman"/>
          <w:sz w:val="24"/>
          <w:szCs w:val="24"/>
        </w:rPr>
      </w:pPr>
      <w:r w:rsidRPr="007768C3">
        <w:rPr>
          <w:rFonts w:ascii="Times New Roman" w:hAnsi="Times New Roman"/>
          <w:sz w:val="24"/>
          <w:szCs w:val="24"/>
        </w:rPr>
        <w:t>4.4. Заседания эвакоприемной комиссии проводятся при необходимости, но не реже одного раза в полугодие.</w:t>
      </w:r>
    </w:p>
    <w:p w:rsidR="00314BB0" w:rsidRPr="007768C3" w:rsidRDefault="00314BB0" w:rsidP="007768C3">
      <w:pPr>
        <w:pStyle w:val="a4"/>
        <w:ind w:right="-2" w:firstLine="567"/>
        <w:jc w:val="both"/>
        <w:rPr>
          <w:rFonts w:ascii="Times New Roman" w:hAnsi="Times New Roman"/>
          <w:sz w:val="24"/>
          <w:szCs w:val="24"/>
        </w:rPr>
      </w:pPr>
      <w:r w:rsidRPr="007768C3">
        <w:rPr>
          <w:rFonts w:ascii="Times New Roman" w:hAnsi="Times New Roman"/>
          <w:sz w:val="24"/>
          <w:szCs w:val="24"/>
        </w:rPr>
        <w:t>4.5. Заседания эвакоприемной комиссии проводятся под руководством председателя комиссии, а в случаях его отсутствия под руководством заместителя председателя комиссии.</w:t>
      </w:r>
    </w:p>
    <w:p w:rsidR="00314BB0" w:rsidRPr="007768C3" w:rsidRDefault="00314BB0" w:rsidP="007768C3">
      <w:pPr>
        <w:pStyle w:val="a4"/>
        <w:ind w:right="-2" w:firstLine="567"/>
        <w:jc w:val="both"/>
        <w:rPr>
          <w:rFonts w:ascii="Times New Roman" w:hAnsi="Times New Roman"/>
          <w:sz w:val="24"/>
          <w:szCs w:val="24"/>
        </w:rPr>
      </w:pPr>
      <w:r w:rsidRPr="007768C3">
        <w:rPr>
          <w:rFonts w:ascii="Times New Roman" w:hAnsi="Times New Roman"/>
          <w:sz w:val="24"/>
          <w:szCs w:val="24"/>
        </w:rPr>
        <w:t>4.6. Члены комиссии обладают равными правами при обсуждении рассматриваемых на заседании вопросов.</w:t>
      </w:r>
    </w:p>
    <w:p w:rsidR="00314BB0" w:rsidRPr="007768C3" w:rsidRDefault="00314BB0" w:rsidP="007768C3">
      <w:pPr>
        <w:pStyle w:val="a4"/>
        <w:ind w:right="-2" w:firstLine="567"/>
        <w:jc w:val="both"/>
        <w:rPr>
          <w:rFonts w:ascii="Times New Roman" w:hAnsi="Times New Roman"/>
          <w:sz w:val="24"/>
          <w:szCs w:val="24"/>
        </w:rPr>
      </w:pPr>
      <w:r w:rsidRPr="007768C3">
        <w:rPr>
          <w:rFonts w:ascii="Times New Roman" w:hAnsi="Times New Roman"/>
          <w:sz w:val="24"/>
          <w:szCs w:val="24"/>
        </w:rPr>
        <w:t>При невозможности своего участия в заседании эвакоприемной комиссии, члены комиссии информируют об этом секретаря комиссии и имеют право изложить свое мнение по рассматриваемым вопросам в письменном виде, которое зачитывается на заседании комиссии.</w:t>
      </w:r>
    </w:p>
    <w:p w:rsidR="00314BB0" w:rsidRPr="007768C3" w:rsidRDefault="00314BB0" w:rsidP="007768C3">
      <w:pPr>
        <w:pStyle w:val="a4"/>
        <w:ind w:right="-2" w:firstLine="567"/>
        <w:jc w:val="both"/>
        <w:rPr>
          <w:rFonts w:ascii="Times New Roman" w:hAnsi="Times New Roman"/>
          <w:sz w:val="24"/>
          <w:szCs w:val="24"/>
        </w:rPr>
      </w:pPr>
      <w:r w:rsidRPr="007768C3">
        <w:rPr>
          <w:rFonts w:ascii="Times New Roman" w:hAnsi="Times New Roman"/>
          <w:sz w:val="24"/>
          <w:szCs w:val="24"/>
        </w:rPr>
        <w:t>4.7. Решения эвакоприемной комиссии принимаются простым большинством голосов присутствующих на заседании членов комиссии.</w:t>
      </w:r>
    </w:p>
    <w:p w:rsidR="00314BB0" w:rsidRPr="007768C3" w:rsidRDefault="00314BB0" w:rsidP="007768C3">
      <w:pPr>
        <w:pStyle w:val="a4"/>
        <w:ind w:right="-2" w:firstLine="567"/>
        <w:jc w:val="both"/>
        <w:rPr>
          <w:rFonts w:ascii="Times New Roman" w:hAnsi="Times New Roman"/>
          <w:sz w:val="24"/>
          <w:szCs w:val="24"/>
        </w:rPr>
      </w:pPr>
      <w:r w:rsidRPr="007768C3">
        <w:rPr>
          <w:rFonts w:ascii="Times New Roman" w:hAnsi="Times New Roman"/>
          <w:sz w:val="24"/>
          <w:szCs w:val="24"/>
        </w:rPr>
        <w:t>При равенстве голосов право решающего голоса принадлежит председательствующему на заседании эвакуационной комиссии.</w:t>
      </w:r>
    </w:p>
    <w:p w:rsidR="00314BB0" w:rsidRPr="007768C3" w:rsidRDefault="00314BB0" w:rsidP="007768C3">
      <w:pPr>
        <w:pStyle w:val="a4"/>
        <w:ind w:right="-2" w:firstLine="567"/>
        <w:jc w:val="both"/>
        <w:rPr>
          <w:rFonts w:ascii="Times New Roman" w:hAnsi="Times New Roman"/>
          <w:sz w:val="24"/>
          <w:szCs w:val="24"/>
        </w:rPr>
      </w:pPr>
      <w:r w:rsidRPr="007768C3">
        <w:rPr>
          <w:rFonts w:ascii="Times New Roman" w:hAnsi="Times New Roman"/>
          <w:sz w:val="24"/>
          <w:szCs w:val="24"/>
        </w:rPr>
        <w:t>4.8. Решения эвакоприемной комиссии оформляются протоколом, который подписывает председательствующий на заседании комиссии и секретарь комиссии.</w:t>
      </w:r>
    </w:p>
    <w:p w:rsidR="00314BB0" w:rsidRPr="007768C3" w:rsidRDefault="00314BB0" w:rsidP="007768C3">
      <w:pPr>
        <w:pStyle w:val="a4"/>
        <w:ind w:right="-2"/>
        <w:jc w:val="both"/>
        <w:rPr>
          <w:rFonts w:ascii="Times New Roman" w:hAnsi="Times New Roman"/>
          <w:sz w:val="24"/>
          <w:szCs w:val="24"/>
        </w:rPr>
      </w:pPr>
    </w:p>
    <w:p w:rsidR="00314BB0" w:rsidRPr="007768C3" w:rsidRDefault="00314BB0" w:rsidP="007768C3">
      <w:pPr>
        <w:pStyle w:val="a4"/>
        <w:ind w:right="-2"/>
        <w:jc w:val="both"/>
        <w:rPr>
          <w:rFonts w:ascii="Times New Roman" w:hAnsi="Times New Roman"/>
          <w:sz w:val="24"/>
          <w:szCs w:val="24"/>
        </w:rPr>
      </w:pPr>
    </w:p>
    <w:p w:rsidR="00314BB0" w:rsidRPr="007768C3" w:rsidRDefault="00314BB0" w:rsidP="007768C3">
      <w:pPr>
        <w:pStyle w:val="a4"/>
        <w:ind w:right="-2"/>
        <w:jc w:val="both"/>
        <w:rPr>
          <w:rFonts w:ascii="Times New Roman" w:hAnsi="Times New Roman"/>
          <w:sz w:val="24"/>
          <w:szCs w:val="24"/>
        </w:rPr>
      </w:pPr>
    </w:p>
    <w:p w:rsidR="00314BB0" w:rsidRPr="007768C3" w:rsidRDefault="00314BB0" w:rsidP="007768C3">
      <w:pPr>
        <w:pStyle w:val="a4"/>
        <w:ind w:right="-2"/>
        <w:jc w:val="both"/>
        <w:rPr>
          <w:rFonts w:ascii="Times New Roman" w:hAnsi="Times New Roman"/>
          <w:sz w:val="24"/>
          <w:szCs w:val="24"/>
        </w:rPr>
      </w:pPr>
    </w:p>
    <w:p w:rsidR="00314BB0" w:rsidRPr="007768C3" w:rsidRDefault="00314BB0" w:rsidP="007768C3">
      <w:pPr>
        <w:pStyle w:val="a4"/>
        <w:ind w:right="-2"/>
        <w:jc w:val="both"/>
        <w:rPr>
          <w:rFonts w:ascii="Times New Roman" w:hAnsi="Times New Roman"/>
          <w:sz w:val="24"/>
          <w:szCs w:val="24"/>
        </w:rPr>
      </w:pPr>
    </w:p>
    <w:p w:rsidR="00314BB0" w:rsidRPr="007768C3" w:rsidRDefault="00314BB0" w:rsidP="007768C3">
      <w:pPr>
        <w:pStyle w:val="a4"/>
        <w:ind w:right="-2"/>
        <w:jc w:val="both"/>
        <w:rPr>
          <w:rFonts w:ascii="Times New Roman" w:hAnsi="Times New Roman"/>
          <w:sz w:val="24"/>
          <w:szCs w:val="24"/>
        </w:rPr>
      </w:pPr>
    </w:p>
    <w:p w:rsidR="00314BB0" w:rsidRPr="007768C3" w:rsidRDefault="00314BB0" w:rsidP="007768C3">
      <w:pPr>
        <w:keepNext/>
        <w:keepLines/>
        <w:autoSpaceDE w:val="0"/>
        <w:autoSpaceDN w:val="0"/>
        <w:adjustRightInd w:val="0"/>
        <w:ind w:right="-2" w:firstLine="709"/>
        <w:jc w:val="right"/>
        <w:outlineLvl w:val="0"/>
      </w:pPr>
    </w:p>
    <w:p w:rsidR="007768C3" w:rsidRDefault="007768C3" w:rsidP="007768C3">
      <w:pPr>
        <w:keepNext/>
        <w:keepLines/>
        <w:autoSpaceDE w:val="0"/>
        <w:autoSpaceDN w:val="0"/>
        <w:adjustRightInd w:val="0"/>
        <w:ind w:right="-2" w:firstLine="709"/>
        <w:jc w:val="center"/>
        <w:outlineLvl w:val="0"/>
      </w:pPr>
    </w:p>
    <w:p w:rsidR="007768C3" w:rsidRDefault="007768C3" w:rsidP="007768C3">
      <w:pPr>
        <w:keepNext/>
        <w:keepLines/>
        <w:autoSpaceDE w:val="0"/>
        <w:autoSpaceDN w:val="0"/>
        <w:adjustRightInd w:val="0"/>
        <w:ind w:right="-2" w:firstLine="709"/>
        <w:jc w:val="center"/>
        <w:outlineLvl w:val="0"/>
      </w:pPr>
    </w:p>
    <w:p w:rsidR="007768C3" w:rsidRDefault="007768C3" w:rsidP="007768C3">
      <w:pPr>
        <w:keepNext/>
        <w:keepLines/>
        <w:autoSpaceDE w:val="0"/>
        <w:autoSpaceDN w:val="0"/>
        <w:adjustRightInd w:val="0"/>
        <w:ind w:right="-2" w:firstLine="709"/>
        <w:jc w:val="center"/>
        <w:outlineLvl w:val="0"/>
      </w:pPr>
    </w:p>
    <w:p w:rsidR="007768C3" w:rsidRDefault="007768C3" w:rsidP="007768C3">
      <w:pPr>
        <w:keepNext/>
        <w:keepLines/>
        <w:autoSpaceDE w:val="0"/>
        <w:autoSpaceDN w:val="0"/>
        <w:adjustRightInd w:val="0"/>
        <w:ind w:right="-2" w:firstLine="709"/>
        <w:jc w:val="center"/>
        <w:outlineLvl w:val="0"/>
      </w:pPr>
    </w:p>
    <w:p w:rsidR="007768C3" w:rsidRDefault="007768C3" w:rsidP="007768C3">
      <w:pPr>
        <w:keepNext/>
        <w:keepLines/>
        <w:autoSpaceDE w:val="0"/>
        <w:autoSpaceDN w:val="0"/>
        <w:adjustRightInd w:val="0"/>
        <w:ind w:right="-2" w:firstLine="709"/>
        <w:jc w:val="center"/>
        <w:outlineLvl w:val="0"/>
      </w:pPr>
    </w:p>
    <w:p w:rsidR="007768C3" w:rsidRDefault="007768C3" w:rsidP="007768C3">
      <w:pPr>
        <w:keepNext/>
        <w:keepLines/>
        <w:autoSpaceDE w:val="0"/>
        <w:autoSpaceDN w:val="0"/>
        <w:adjustRightInd w:val="0"/>
        <w:ind w:right="-2" w:firstLine="709"/>
        <w:jc w:val="center"/>
        <w:outlineLvl w:val="0"/>
      </w:pPr>
    </w:p>
    <w:p w:rsidR="007768C3" w:rsidRDefault="007768C3" w:rsidP="007768C3">
      <w:pPr>
        <w:keepNext/>
        <w:keepLines/>
        <w:autoSpaceDE w:val="0"/>
        <w:autoSpaceDN w:val="0"/>
        <w:adjustRightInd w:val="0"/>
        <w:ind w:right="-2" w:firstLine="709"/>
        <w:jc w:val="center"/>
        <w:outlineLvl w:val="0"/>
      </w:pPr>
    </w:p>
    <w:p w:rsidR="007768C3" w:rsidRDefault="007768C3" w:rsidP="007768C3">
      <w:pPr>
        <w:keepNext/>
        <w:keepLines/>
        <w:autoSpaceDE w:val="0"/>
        <w:autoSpaceDN w:val="0"/>
        <w:adjustRightInd w:val="0"/>
        <w:ind w:right="-2" w:firstLine="709"/>
        <w:jc w:val="center"/>
        <w:outlineLvl w:val="0"/>
      </w:pPr>
    </w:p>
    <w:p w:rsidR="007768C3" w:rsidRDefault="007768C3" w:rsidP="007768C3">
      <w:pPr>
        <w:keepNext/>
        <w:keepLines/>
        <w:autoSpaceDE w:val="0"/>
        <w:autoSpaceDN w:val="0"/>
        <w:adjustRightInd w:val="0"/>
        <w:ind w:right="-2" w:firstLine="709"/>
        <w:jc w:val="center"/>
        <w:outlineLvl w:val="0"/>
      </w:pPr>
    </w:p>
    <w:p w:rsidR="007768C3" w:rsidRDefault="007768C3" w:rsidP="007768C3">
      <w:pPr>
        <w:keepNext/>
        <w:keepLines/>
        <w:autoSpaceDE w:val="0"/>
        <w:autoSpaceDN w:val="0"/>
        <w:adjustRightInd w:val="0"/>
        <w:ind w:right="-2" w:firstLine="709"/>
        <w:jc w:val="center"/>
        <w:outlineLvl w:val="0"/>
      </w:pPr>
    </w:p>
    <w:p w:rsidR="007768C3" w:rsidRDefault="007768C3" w:rsidP="007768C3">
      <w:pPr>
        <w:keepNext/>
        <w:keepLines/>
        <w:autoSpaceDE w:val="0"/>
        <w:autoSpaceDN w:val="0"/>
        <w:adjustRightInd w:val="0"/>
        <w:ind w:right="-2" w:firstLine="709"/>
        <w:jc w:val="center"/>
        <w:outlineLvl w:val="0"/>
      </w:pPr>
    </w:p>
    <w:p w:rsidR="007768C3" w:rsidRDefault="007768C3" w:rsidP="007768C3">
      <w:pPr>
        <w:keepNext/>
        <w:keepLines/>
        <w:autoSpaceDE w:val="0"/>
        <w:autoSpaceDN w:val="0"/>
        <w:adjustRightInd w:val="0"/>
        <w:ind w:right="-2" w:firstLine="709"/>
        <w:jc w:val="center"/>
        <w:outlineLvl w:val="0"/>
      </w:pPr>
    </w:p>
    <w:p w:rsidR="007768C3" w:rsidRDefault="007768C3" w:rsidP="007768C3">
      <w:pPr>
        <w:keepNext/>
        <w:keepLines/>
        <w:autoSpaceDE w:val="0"/>
        <w:autoSpaceDN w:val="0"/>
        <w:adjustRightInd w:val="0"/>
        <w:ind w:right="-2" w:firstLine="709"/>
        <w:jc w:val="center"/>
        <w:outlineLvl w:val="0"/>
      </w:pPr>
    </w:p>
    <w:p w:rsidR="007768C3" w:rsidRDefault="007768C3" w:rsidP="007768C3">
      <w:pPr>
        <w:keepNext/>
        <w:keepLines/>
        <w:autoSpaceDE w:val="0"/>
        <w:autoSpaceDN w:val="0"/>
        <w:adjustRightInd w:val="0"/>
        <w:ind w:right="-2" w:firstLine="709"/>
        <w:jc w:val="center"/>
        <w:outlineLvl w:val="0"/>
      </w:pPr>
    </w:p>
    <w:p w:rsidR="007768C3" w:rsidRDefault="007768C3" w:rsidP="007768C3">
      <w:pPr>
        <w:keepNext/>
        <w:keepLines/>
        <w:autoSpaceDE w:val="0"/>
        <w:autoSpaceDN w:val="0"/>
        <w:adjustRightInd w:val="0"/>
        <w:ind w:right="-2" w:firstLine="709"/>
        <w:jc w:val="center"/>
        <w:outlineLvl w:val="0"/>
      </w:pPr>
    </w:p>
    <w:p w:rsidR="00314BB0" w:rsidRPr="007768C3" w:rsidRDefault="00314BB0" w:rsidP="007768C3">
      <w:pPr>
        <w:keepNext/>
        <w:keepLines/>
        <w:autoSpaceDE w:val="0"/>
        <w:autoSpaceDN w:val="0"/>
        <w:adjustRightInd w:val="0"/>
        <w:ind w:right="-2" w:firstLine="709"/>
        <w:jc w:val="center"/>
        <w:outlineLvl w:val="0"/>
      </w:pPr>
      <w:r w:rsidRPr="007768C3">
        <w:t>Республика Мордовия</w:t>
      </w:r>
    </w:p>
    <w:p w:rsidR="00314BB0" w:rsidRPr="007768C3" w:rsidRDefault="00314BB0" w:rsidP="007768C3">
      <w:pPr>
        <w:keepNext/>
        <w:keepLines/>
        <w:autoSpaceDE w:val="0"/>
        <w:autoSpaceDN w:val="0"/>
        <w:adjustRightInd w:val="0"/>
        <w:ind w:right="-2" w:firstLine="709"/>
        <w:jc w:val="center"/>
        <w:outlineLvl w:val="0"/>
      </w:pPr>
      <w:r w:rsidRPr="007768C3">
        <w:t>Администрация Чамзинского муниципального района</w:t>
      </w:r>
    </w:p>
    <w:p w:rsidR="00314BB0" w:rsidRPr="007768C3" w:rsidRDefault="00314BB0" w:rsidP="007768C3">
      <w:pPr>
        <w:keepNext/>
        <w:keepLines/>
        <w:autoSpaceDE w:val="0"/>
        <w:autoSpaceDN w:val="0"/>
        <w:adjustRightInd w:val="0"/>
        <w:ind w:right="-2" w:firstLine="709"/>
        <w:jc w:val="center"/>
        <w:outlineLvl w:val="0"/>
      </w:pPr>
    </w:p>
    <w:p w:rsidR="00314BB0" w:rsidRPr="007768C3" w:rsidRDefault="00314BB0" w:rsidP="007768C3">
      <w:pPr>
        <w:keepNext/>
        <w:keepLines/>
        <w:autoSpaceDE w:val="0"/>
        <w:autoSpaceDN w:val="0"/>
        <w:adjustRightInd w:val="0"/>
        <w:ind w:right="-2" w:firstLine="709"/>
        <w:jc w:val="center"/>
        <w:outlineLvl w:val="0"/>
      </w:pPr>
      <w:r w:rsidRPr="007768C3">
        <w:t>ПОСТАНОВЛЕНИЕ</w:t>
      </w:r>
    </w:p>
    <w:p w:rsidR="00314BB0" w:rsidRPr="007768C3" w:rsidRDefault="00314BB0" w:rsidP="007768C3">
      <w:pPr>
        <w:keepNext/>
        <w:keepLines/>
        <w:autoSpaceDE w:val="0"/>
        <w:autoSpaceDN w:val="0"/>
        <w:adjustRightInd w:val="0"/>
        <w:ind w:right="-2" w:firstLine="709"/>
        <w:jc w:val="center"/>
        <w:outlineLvl w:val="0"/>
      </w:pPr>
    </w:p>
    <w:p w:rsidR="00314BB0" w:rsidRPr="007768C3" w:rsidRDefault="00314BB0" w:rsidP="007768C3">
      <w:pPr>
        <w:keepNext/>
        <w:keepLines/>
        <w:autoSpaceDE w:val="0"/>
        <w:autoSpaceDN w:val="0"/>
        <w:adjustRightInd w:val="0"/>
        <w:ind w:right="-2"/>
        <w:outlineLvl w:val="0"/>
        <w:rPr>
          <w:u w:val="single"/>
        </w:rPr>
      </w:pPr>
      <w:r w:rsidRPr="007768C3">
        <w:rPr>
          <w:u w:val="single"/>
        </w:rPr>
        <w:t>«4» марта  2025 г.</w:t>
      </w:r>
      <w:r w:rsidRPr="007768C3">
        <w:t xml:space="preserve">                                                                                                 № 121</w:t>
      </w:r>
    </w:p>
    <w:p w:rsidR="00314BB0" w:rsidRPr="007768C3" w:rsidRDefault="00314BB0" w:rsidP="007768C3">
      <w:pPr>
        <w:keepNext/>
        <w:keepLines/>
        <w:autoSpaceDE w:val="0"/>
        <w:autoSpaceDN w:val="0"/>
        <w:adjustRightInd w:val="0"/>
        <w:ind w:right="-2"/>
        <w:outlineLvl w:val="0"/>
        <w:rPr>
          <w:u w:val="single"/>
        </w:rPr>
      </w:pPr>
    </w:p>
    <w:p w:rsidR="00314BB0" w:rsidRPr="007768C3" w:rsidRDefault="00314BB0" w:rsidP="007768C3">
      <w:pPr>
        <w:keepNext/>
        <w:keepLines/>
        <w:autoSpaceDE w:val="0"/>
        <w:autoSpaceDN w:val="0"/>
        <w:adjustRightInd w:val="0"/>
        <w:ind w:right="-2"/>
        <w:jc w:val="center"/>
        <w:outlineLvl w:val="0"/>
      </w:pPr>
      <w:r w:rsidRPr="007768C3">
        <w:t>р.п. Чамзинка</w:t>
      </w:r>
    </w:p>
    <w:p w:rsidR="00314BB0" w:rsidRPr="007768C3" w:rsidRDefault="00314BB0" w:rsidP="007768C3">
      <w:pPr>
        <w:keepNext/>
        <w:keepLines/>
        <w:autoSpaceDE w:val="0"/>
        <w:autoSpaceDN w:val="0"/>
        <w:adjustRightInd w:val="0"/>
        <w:ind w:right="-2"/>
        <w:jc w:val="center"/>
        <w:outlineLvl w:val="0"/>
      </w:pPr>
    </w:p>
    <w:p w:rsidR="00314BB0" w:rsidRPr="007768C3" w:rsidRDefault="00314BB0" w:rsidP="007768C3">
      <w:pPr>
        <w:ind w:right="-2"/>
        <w:jc w:val="center"/>
        <w:rPr>
          <w:b/>
        </w:rPr>
      </w:pPr>
      <w:r w:rsidRPr="007768C3">
        <w:rPr>
          <w:b/>
        </w:rPr>
        <w:t>О создании и содержании в целях гражданской обороны запасов материально-технических, продовольственных, медицинских и иных средств на территории Чамзинского муниципального района</w:t>
      </w:r>
    </w:p>
    <w:p w:rsidR="00314BB0" w:rsidRPr="007768C3" w:rsidRDefault="00314BB0" w:rsidP="007768C3">
      <w:pPr>
        <w:keepNext/>
        <w:keepLines/>
        <w:autoSpaceDE w:val="0"/>
        <w:autoSpaceDN w:val="0"/>
        <w:adjustRightInd w:val="0"/>
        <w:ind w:right="-2" w:firstLine="709"/>
        <w:jc w:val="both"/>
        <w:outlineLvl w:val="0"/>
        <w:rPr>
          <w:b/>
        </w:rPr>
      </w:pPr>
    </w:p>
    <w:p w:rsidR="00314BB0" w:rsidRPr="007768C3" w:rsidRDefault="00314BB0" w:rsidP="007768C3">
      <w:pPr>
        <w:keepNext/>
        <w:ind w:right="-2" w:firstLine="709"/>
        <w:jc w:val="both"/>
      </w:pPr>
      <w:r w:rsidRPr="007768C3">
        <w:t xml:space="preserve">В соответствии с Федеральными законами от 12 февраля 1998 г. № 28-ФЗ «О гражданской обороне», от 06 октября 2003 г. № 131-ФЗ «Об общих принципах организации местного самоуправления в Российской Федерации», постановлением Правительства Российской Федерации от 27 апреля 2000 г. № 379 «О накоплении, хранении и использовании в целях гражданской обороны запасов материально-технических, продовольственных, медицинских и иных средств», постановлением Правительства Республики Мордовия от 13.02.2023 №73 «О республиканском резерве материальных ресурсов для ликвидации чрезвычайных ситуаций и материальном запасе обеспечения мероприятий гражданской обороны на территории Республики Мордовия», методическими рекомендациями МЧС России по созданию, использованию и восполнению резервов материальных ресурсов для ликвидации  чрезвычайных ситуаций природного и техногенного характера от 19.03.2021 г № 2-4-71-5-11 ,Администрация Чамзинского муниципального района </w:t>
      </w:r>
    </w:p>
    <w:p w:rsidR="00314BB0" w:rsidRPr="007768C3" w:rsidRDefault="00314BB0" w:rsidP="007768C3">
      <w:pPr>
        <w:keepNext/>
        <w:ind w:right="-2" w:firstLine="709"/>
        <w:jc w:val="both"/>
        <w:rPr>
          <w:b/>
        </w:rPr>
      </w:pPr>
    </w:p>
    <w:p w:rsidR="00314BB0" w:rsidRPr="007768C3" w:rsidRDefault="00314BB0" w:rsidP="007768C3">
      <w:pPr>
        <w:keepNext/>
        <w:ind w:right="-2" w:firstLine="709"/>
        <w:jc w:val="center"/>
        <w:rPr>
          <w:b/>
        </w:rPr>
      </w:pPr>
      <w:r w:rsidRPr="007768C3">
        <w:rPr>
          <w:b/>
        </w:rPr>
        <w:t>ПОСТАНОВЛЯЕТ:</w:t>
      </w:r>
    </w:p>
    <w:p w:rsidR="00314BB0" w:rsidRPr="007768C3" w:rsidRDefault="00314BB0" w:rsidP="007768C3">
      <w:pPr>
        <w:keepNext/>
        <w:ind w:right="-2" w:firstLine="709"/>
        <w:jc w:val="center"/>
      </w:pPr>
    </w:p>
    <w:p w:rsidR="00314BB0" w:rsidRPr="007768C3" w:rsidRDefault="00314BB0" w:rsidP="007768C3">
      <w:pPr>
        <w:keepNext/>
        <w:ind w:right="-2" w:firstLine="709"/>
        <w:jc w:val="both"/>
      </w:pPr>
      <w:r w:rsidRPr="007768C3">
        <w:t>1. Утвердить Порядок создания и содержания в целях гражданской обороны запасов материально-технических, продовольственных, медицинских и иных средств согласно Приложению № 1.</w:t>
      </w:r>
    </w:p>
    <w:p w:rsidR="00314BB0" w:rsidRPr="007768C3" w:rsidRDefault="00314BB0" w:rsidP="007768C3">
      <w:pPr>
        <w:keepNext/>
        <w:ind w:right="-2" w:firstLine="709"/>
        <w:jc w:val="both"/>
      </w:pPr>
      <w:r w:rsidRPr="007768C3">
        <w:t>2.Утвердить Примерную номенклатуру и объемы запасов материально-технических, продовольственных, медицинских и иных средств Чамзинского  муниципального района, создаваемых в целях гражданской обороны согласно Приложению № 2.</w:t>
      </w:r>
    </w:p>
    <w:p w:rsidR="00314BB0" w:rsidRPr="007768C3" w:rsidRDefault="00314BB0" w:rsidP="007768C3">
      <w:pPr>
        <w:ind w:right="-2" w:firstLine="709"/>
        <w:jc w:val="both"/>
      </w:pPr>
      <w:r w:rsidRPr="007768C3">
        <w:t>3. Рекомендовать руководителям организаций, расположенных на территории Чамзинского муниципального района, независимо от их организационно-правовой формы, организовать работу по созданию, накоплению и хранению запасов в целях обеспечения защиты персонала и выполнения мероприятий гражданской обороны, в соответствии с действующим законодательством</w:t>
      </w:r>
    </w:p>
    <w:p w:rsidR="00314BB0" w:rsidRPr="007768C3" w:rsidRDefault="00314BB0" w:rsidP="007768C3">
      <w:pPr>
        <w:ind w:right="-2" w:firstLine="709"/>
        <w:jc w:val="both"/>
      </w:pPr>
      <w:r w:rsidRPr="007768C3">
        <w:t xml:space="preserve">  4. Признать утратившим силу Постановление от 18.01.2021 г. № 16 «О создании и содержании в целях гражданской обороны запасов материально-технических, продовольственных, медицинских и иных средств на территории Чамзинского муниципального района»</w:t>
      </w:r>
    </w:p>
    <w:p w:rsidR="00314BB0" w:rsidRPr="007768C3" w:rsidRDefault="00314BB0" w:rsidP="007768C3">
      <w:pPr>
        <w:shd w:val="clear" w:color="auto" w:fill="FFFFFF"/>
        <w:ind w:right="-2"/>
        <w:jc w:val="both"/>
        <w:rPr>
          <w:rFonts w:ascii="Times New Roman CYR" w:hAnsi="Times New Roman CYR" w:cs="Times New Roman CYR"/>
        </w:rPr>
      </w:pPr>
      <w:r w:rsidRPr="007768C3">
        <w:t xml:space="preserve">          5. </w:t>
      </w:r>
      <w:r w:rsidRPr="007768C3">
        <w:rPr>
          <w:rFonts w:ascii="Times New Roman CYR" w:hAnsi="Times New Roman CYR" w:cs="Times New Roman CYR"/>
        </w:rPr>
        <w:t xml:space="preserve">Контроль за исполнением настоящего постановления возложить на заместителя Главы Чамзинского муниципального района, </w:t>
      </w:r>
      <w:r w:rsidRPr="007768C3">
        <w:t xml:space="preserve"> первого заместителя председателя КЧС и ОПБ Чамзинского  муниципального района Тюрякина А.Ю.</w:t>
      </w:r>
    </w:p>
    <w:p w:rsidR="00314BB0" w:rsidRPr="007768C3" w:rsidRDefault="00314BB0" w:rsidP="007768C3">
      <w:pPr>
        <w:pStyle w:val="a6"/>
        <w:autoSpaceDE w:val="0"/>
        <w:autoSpaceDN w:val="0"/>
        <w:adjustRightInd w:val="0"/>
        <w:ind w:left="0" w:right="-2"/>
        <w:jc w:val="both"/>
        <w:rPr>
          <w:color w:val="000000"/>
          <w:spacing w:val="3"/>
        </w:rPr>
      </w:pPr>
      <w:r w:rsidRPr="007768C3">
        <w:rPr>
          <w:rFonts w:ascii="Times New Roman CYR" w:eastAsiaTheme="minorHAnsi" w:hAnsi="Times New Roman CYR" w:cs="Times New Roman CYR"/>
          <w:spacing w:val="3"/>
        </w:rPr>
        <w:t xml:space="preserve">          6. </w:t>
      </w:r>
      <w:r w:rsidRPr="007768C3">
        <w:rPr>
          <w:spacing w:val="3"/>
        </w:rPr>
        <w:t>Настоящее постановление вступает в силу после дня его официального</w:t>
      </w:r>
      <w:r w:rsidRPr="007768C3">
        <w:rPr>
          <w:color w:val="000000"/>
          <w:spacing w:val="3"/>
        </w:rPr>
        <w:t xml:space="preserve"> опубликования в Информационном бюллетене Чамзинского муниципального района.</w:t>
      </w:r>
    </w:p>
    <w:p w:rsidR="00314BB0" w:rsidRPr="007768C3" w:rsidRDefault="00314BB0" w:rsidP="007768C3">
      <w:pPr>
        <w:ind w:right="-2"/>
        <w:jc w:val="both"/>
        <w:rPr>
          <w:rFonts w:eastAsia="Cambria"/>
        </w:rPr>
      </w:pPr>
    </w:p>
    <w:p w:rsidR="00314BB0" w:rsidRPr="007768C3" w:rsidRDefault="00314BB0" w:rsidP="007768C3">
      <w:pPr>
        <w:keepNext/>
        <w:ind w:right="-2" w:firstLine="709"/>
        <w:jc w:val="both"/>
      </w:pPr>
    </w:p>
    <w:p w:rsidR="00314BB0" w:rsidRPr="007768C3" w:rsidRDefault="00314BB0" w:rsidP="007768C3">
      <w:pPr>
        <w:keepNext/>
        <w:ind w:right="-2" w:firstLine="709"/>
        <w:jc w:val="both"/>
      </w:pPr>
    </w:p>
    <w:p w:rsidR="00314BB0" w:rsidRPr="007768C3" w:rsidRDefault="00314BB0" w:rsidP="007768C3">
      <w:pPr>
        <w:ind w:right="-2"/>
        <w:jc w:val="both"/>
      </w:pPr>
      <w:r w:rsidRPr="007768C3">
        <w:t xml:space="preserve">Глава Чамзинского </w:t>
      </w:r>
    </w:p>
    <w:p w:rsidR="00314BB0" w:rsidRPr="007768C3" w:rsidRDefault="00314BB0" w:rsidP="007768C3">
      <w:pPr>
        <w:ind w:right="-2"/>
        <w:jc w:val="both"/>
      </w:pPr>
      <w:r w:rsidRPr="007768C3">
        <w:t xml:space="preserve">муниципального района                                                                           </w:t>
      </w:r>
      <w:r w:rsidR="007768C3">
        <w:t xml:space="preserve">                          </w:t>
      </w:r>
      <w:r w:rsidRPr="007768C3">
        <w:t>А.В.Сазанов</w:t>
      </w:r>
    </w:p>
    <w:p w:rsidR="00314BB0" w:rsidRPr="007768C3" w:rsidRDefault="00314BB0" w:rsidP="007768C3">
      <w:pPr>
        <w:keepNext/>
        <w:ind w:right="-2" w:firstLine="709"/>
        <w:jc w:val="right"/>
      </w:pPr>
    </w:p>
    <w:p w:rsidR="00314BB0" w:rsidRPr="007768C3" w:rsidRDefault="00314BB0" w:rsidP="007768C3">
      <w:pPr>
        <w:keepNext/>
        <w:ind w:right="-2" w:firstLine="709"/>
        <w:jc w:val="right"/>
      </w:pPr>
    </w:p>
    <w:p w:rsidR="00314BB0" w:rsidRPr="007768C3" w:rsidRDefault="00314BB0" w:rsidP="007768C3">
      <w:pPr>
        <w:keepNext/>
        <w:ind w:right="-2" w:firstLine="709"/>
        <w:jc w:val="right"/>
      </w:pPr>
    </w:p>
    <w:p w:rsidR="00314BB0" w:rsidRPr="007768C3" w:rsidRDefault="00314BB0" w:rsidP="007768C3">
      <w:pPr>
        <w:keepNext/>
        <w:ind w:right="-2" w:firstLine="709"/>
        <w:jc w:val="right"/>
      </w:pPr>
    </w:p>
    <w:p w:rsidR="00314BB0" w:rsidRPr="007768C3" w:rsidRDefault="00314BB0" w:rsidP="007768C3">
      <w:pPr>
        <w:keepNext/>
        <w:ind w:right="-2" w:firstLine="709"/>
        <w:jc w:val="right"/>
      </w:pPr>
    </w:p>
    <w:p w:rsidR="00314BB0" w:rsidRPr="007768C3" w:rsidRDefault="00314BB0" w:rsidP="007768C3">
      <w:pPr>
        <w:keepNext/>
        <w:ind w:right="-2" w:firstLine="709"/>
        <w:jc w:val="right"/>
      </w:pPr>
    </w:p>
    <w:p w:rsidR="00314BB0" w:rsidRPr="007768C3" w:rsidRDefault="00314BB0" w:rsidP="007768C3">
      <w:pPr>
        <w:keepNext/>
        <w:ind w:right="-2" w:firstLine="709"/>
        <w:jc w:val="right"/>
      </w:pPr>
    </w:p>
    <w:p w:rsidR="00314BB0" w:rsidRPr="007768C3" w:rsidRDefault="00314BB0" w:rsidP="007768C3">
      <w:pPr>
        <w:keepNext/>
        <w:ind w:right="-2" w:firstLine="709"/>
        <w:jc w:val="right"/>
      </w:pPr>
    </w:p>
    <w:p w:rsidR="00314BB0" w:rsidRPr="007768C3" w:rsidRDefault="00314BB0" w:rsidP="007768C3">
      <w:pPr>
        <w:keepNext/>
        <w:ind w:right="-2" w:firstLine="709"/>
        <w:jc w:val="right"/>
      </w:pPr>
    </w:p>
    <w:p w:rsidR="00314BB0" w:rsidRPr="007768C3" w:rsidRDefault="00314BB0" w:rsidP="007768C3">
      <w:pPr>
        <w:keepNext/>
        <w:ind w:right="-2" w:firstLine="709"/>
        <w:jc w:val="right"/>
      </w:pPr>
    </w:p>
    <w:p w:rsidR="00314BB0" w:rsidRPr="007768C3" w:rsidRDefault="00314BB0" w:rsidP="007768C3">
      <w:pPr>
        <w:keepNext/>
        <w:ind w:right="-2" w:firstLine="709"/>
        <w:jc w:val="right"/>
      </w:pPr>
    </w:p>
    <w:p w:rsidR="00314BB0" w:rsidRPr="007768C3" w:rsidRDefault="00314BB0" w:rsidP="007768C3">
      <w:pPr>
        <w:keepNext/>
        <w:ind w:right="-2" w:firstLine="709"/>
        <w:jc w:val="right"/>
      </w:pPr>
    </w:p>
    <w:p w:rsidR="00314BB0" w:rsidRPr="007768C3" w:rsidRDefault="00314BB0" w:rsidP="007768C3">
      <w:pPr>
        <w:keepNext/>
        <w:ind w:right="-2" w:firstLine="709"/>
        <w:jc w:val="right"/>
      </w:pPr>
    </w:p>
    <w:p w:rsidR="00314BB0" w:rsidRPr="007768C3" w:rsidRDefault="00314BB0" w:rsidP="007768C3">
      <w:pPr>
        <w:ind w:right="-2"/>
        <w:jc w:val="center"/>
        <w:rPr>
          <w:b/>
        </w:rPr>
      </w:pPr>
    </w:p>
    <w:p w:rsidR="00314BB0" w:rsidRPr="007768C3" w:rsidRDefault="00314BB0" w:rsidP="007768C3">
      <w:pPr>
        <w:ind w:right="-2"/>
        <w:jc w:val="right"/>
      </w:pPr>
      <w:r w:rsidRPr="007768C3">
        <w:lastRenderedPageBreak/>
        <w:t>Приложение № 1</w:t>
      </w:r>
    </w:p>
    <w:p w:rsidR="00314BB0" w:rsidRPr="007768C3" w:rsidRDefault="00314BB0" w:rsidP="007768C3">
      <w:pPr>
        <w:ind w:right="-2"/>
        <w:jc w:val="right"/>
      </w:pPr>
      <w:r w:rsidRPr="007768C3">
        <w:t>к  постановлению  Администрации</w:t>
      </w:r>
    </w:p>
    <w:p w:rsidR="00314BB0" w:rsidRPr="007768C3" w:rsidRDefault="00314BB0" w:rsidP="007768C3">
      <w:pPr>
        <w:ind w:right="-2"/>
        <w:jc w:val="right"/>
        <w:outlineLvl w:val="0"/>
      </w:pPr>
      <w:r w:rsidRPr="007768C3">
        <w:t>Чамзинского муниципального района</w:t>
      </w:r>
    </w:p>
    <w:p w:rsidR="00314BB0" w:rsidRPr="007768C3" w:rsidRDefault="00314BB0" w:rsidP="007768C3">
      <w:pPr>
        <w:ind w:right="-2"/>
        <w:jc w:val="right"/>
      </w:pPr>
      <w:r w:rsidRPr="007768C3">
        <w:t>№____  от   «    » _______2025   г</w:t>
      </w:r>
    </w:p>
    <w:p w:rsidR="00314BB0" w:rsidRPr="007768C3" w:rsidRDefault="00314BB0" w:rsidP="007768C3">
      <w:pPr>
        <w:ind w:right="-2"/>
        <w:jc w:val="center"/>
        <w:rPr>
          <w:b/>
        </w:rPr>
      </w:pPr>
    </w:p>
    <w:p w:rsidR="00314BB0" w:rsidRPr="007768C3" w:rsidRDefault="00314BB0" w:rsidP="007768C3">
      <w:pPr>
        <w:spacing w:before="100" w:beforeAutospacing="1" w:after="100" w:afterAutospacing="1"/>
        <w:ind w:right="-2"/>
        <w:jc w:val="center"/>
        <w:rPr>
          <w:b/>
        </w:rPr>
      </w:pPr>
      <w:r w:rsidRPr="007768C3">
        <w:rPr>
          <w:b/>
        </w:rPr>
        <w:t>Положение</w:t>
      </w:r>
      <w:r w:rsidRPr="007768C3">
        <w:rPr>
          <w:b/>
        </w:rPr>
        <w:br/>
        <w:t>о создании, содержании и использовании запасов материально-технических, продовольственных, медицинских и иных средств в целях гражданской обороны</w:t>
      </w:r>
    </w:p>
    <w:p w:rsidR="00314BB0" w:rsidRPr="007768C3" w:rsidRDefault="00314BB0" w:rsidP="007768C3">
      <w:pPr>
        <w:spacing w:before="100" w:beforeAutospacing="1" w:after="100" w:afterAutospacing="1"/>
        <w:ind w:right="-2"/>
        <w:jc w:val="center"/>
        <w:rPr>
          <w:b/>
        </w:rPr>
      </w:pPr>
      <w:r w:rsidRPr="007768C3">
        <w:rPr>
          <w:b/>
        </w:rPr>
        <w:t>Глава 1. Общие положения</w:t>
      </w:r>
    </w:p>
    <w:p w:rsidR="00314BB0" w:rsidRPr="007768C3" w:rsidRDefault="00314BB0" w:rsidP="007768C3">
      <w:pPr>
        <w:pStyle w:val="a4"/>
        <w:ind w:right="-2"/>
        <w:jc w:val="both"/>
        <w:rPr>
          <w:rFonts w:ascii="Times New Roman" w:hAnsi="Times New Roman" w:cs="Times New Roman"/>
          <w:sz w:val="24"/>
          <w:szCs w:val="24"/>
        </w:rPr>
      </w:pPr>
      <w:r w:rsidRPr="007768C3">
        <w:rPr>
          <w:rFonts w:ascii="Times New Roman" w:hAnsi="Times New Roman" w:cs="Times New Roman"/>
          <w:sz w:val="24"/>
          <w:szCs w:val="24"/>
        </w:rPr>
        <w:t xml:space="preserve">         1. Настоящее Положение разработано в соответствии с </w:t>
      </w:r>
      <w:hyperlink r:id="rId15" w:anchor="/document/178160/entry/0" w:history="1">
        <w:r w:rsidRPr="007768C3">
          <w:rPr>
            <w:rFonts w:ascii="Times New Roman" w:eastAsia="Times New Roman" w:hAnsi="Times New Roman" w:cs="Times New Roman"/>
            <w:sz w:val="24"/>
            <w:szCs w:val="24"/>
          </w:rPr>
          <w:t>Федеральным законом</w:t>
        </w:r>
      </w:hyperlink>
      <w:r w:rsidRPr="007768C3">
        <w:rPr>
          <w:rFonts w:ascii="Times New Roman" w:hAnsi="Times New Roman" w:cs="Times New Roman"/>
          <w:sz w:val="24"/>
          <w:szCs w:val="24"/>
        </w:rPr>
        <w:t> от 12 февраля 1998 г. N 28-ФЗ "О гражданской обороне", </w:t>
      </w:r>
      <w:hyperlink r:id="rId16" w:anchor="/document/182010/entry/0" w:history="1">
        <w:r w:rsidRPr="007768C3">
          <w:rPr>
            <w:rFonts w:ascii="Times New Roman" w:eastAsia="Times New Roman" w:hAnsi="Times New Roman" w:cs="Times New Roman"/>
            <w:sz w:val="24"/>
            <w:szCs w:val="24"/>
          </w:rPr>
          <w:t>постановлением</w:t>
        </w:r>
      </w:hyperlink>
      <w:r w:rsidRPr="007768C3">
        <w:rPr>
          <w:rFonts w:ascii="Times New Roman" w:hAnsi="Times New Roman" w:cs="Times New Roman"/>
          <w:sz w:val="24"/>
          <w:szCs w:val="24"/>
        </w:rPr>
        <w:t xml:space="preserve"> Правительства Российской Федерации от 27 апреля 2000 г. N 379 "О накоплении, хранении и использовании в целях гражданской обороны запасов материально-технических, продовольственных, медицинских и иных средств",  </w:t>
      </w:r>
      <w:hyperlink r:id="rId17" w:anchor="/document/403743844/entry/0" w:history="1">
        <w:r w:rsidRPr="007768C3">
          <w:rPr>
            <w:rFonts w:ascii="Times New Roman" w:eastAsia="Times New Roman" w:hAnsi="Times New Roman" w:cs="Times New Roman"/>
            <w:sz w:val="24"/>
            <w:szCs w:val="24"/>
          </w:rPr>
          <w:t>Указом</w:t>
        </w:r>
      </w:hyperlink>
      <w:r w:rsidRPr="007768C3">
        <w:rPr>
          <w:rFonts w:ascii="Times New Roman" w:hAnsi="Times New Roman" w:cs="Times New Roman"/>
          <w:sz w:val="24"/>
          <w:szCs w:val="24"/>
        </w:rPr>
        <w:t> Главы Республики Мордовия от 23 марта 2022 г. N 98-УГ "О планировании мероприятий гражданской обороны на территории Республики Мордовия", определяет порядок создания, содержания и использования запасов материально-технических, продовольственных, медицинских и иных средств Чамзинского муниципального района Республики Мордовия в целях гражданской обороны (далее - Запасы).</w:t>
      </w:r>
    </w:p>
    <w:p w:rsidR="00314BB0" w:rsidRPr="007768C3" w:rsidRDefault="00314BB0" w:rsidP="007768C3">
      <w:pPr>
        <w:pStyle w:val="a4"/>
        <w:ind w:right="-2"/>
        <w:jc w:val="both"/>
        <w:rPr>
          <w:rFonts w:ascii="Times New Roman" w:hAnsi="Times New Roman" w:cs="Times New Roman"/>
          <w:sz w:val="24"/>
          <w:szCs w:val="24"/>
        </w:rPr>
      </w:pPr>
      <w:r w:rsidRPr="007768C3">
        <w:rPr>
          <w:rFonts w:ascii="Times New Roman" w:hAnsi="Times New Roman" w:cs="Times New Roman"/>
          <w:sz w:val="24"/>
          <w:szCs w:val="24"/>
        </w:rPr>
        <w:t xml:space="preserve">         2. Запасы предназначены для первоочередного жизнеобеспечения населения, пострадавшего при военных конфликтах или вследствие этих конфликтов, а также при чрезвычайных ситуациях природного и техногенного характера, оснащения аварийно-спасательных формирований, спасательных служб и нештатных формирований по обеспечению выполнения мероприятий по гражданской обороне при проведении аварийно-спасательных и других неотложных работ в случае возникновения опасностей при военных конфликтах или вследствие этих конфликтов, а также при чрезвычайных ситуациях природного и техногенного характера.</w:t>
      </w:r>
    </w:p>
    <w:p w:rsidR="00314BB0" w:rsidRPr="007768C3" w:rsidRDefault="00314BB0" w:rsidP="007768C3">
      <w:pPr>
        <w:spacing w:before="100" w:beforeAutospacing="1" w:after="100" w:afterAutospacing="1"/>
        <w:ind w:right="-2"/>
        <w:jc w:val="center"/>
        <w:rPr>
          <w:b/>
        </w:rPr>
      </w:pPr>
      <w:r w:rsidRPr="007768C3">
        <w:rPr>
          <w:b/>
        </w:rPr>
        <w:t>Глава 2. Порядок создания, хранения, использования и восполнения Запасов</w:t>
      </w:r>
    </w:p>
    <w:p w:rsidR="00314BB0" w:rsidRPr="007768C3" w:rsidRDefault="00314BB0" w:rsidP="007768C3">
      <w:pPr>
        <w:pStyle w:val="a4"/>
        <w:ind w:right="-2"/>
        <w:jc w:val="both"/>
        <w:rPr>
          <w:rFonts w:ascii="Times New Roman" w:hAnsi="Times New Roman" w:cs="Times New Roman"/>
          <w:sz w:val="24"/>
          <w:szCs w:val="24"/>
        </w:rPr>
      </w:pPr>
      <w:r w:rsidRPr="007768C3">
        <w:rPr>
          <w:rFonts w:ascii="Times New Roman" w:hAnsi="Times New Roman" w:cs="Times New Roman"/>
          <w:sz w:val="24"/>
          <w:szCs w:val="24"/>
        </w:rPr>
        <w:t xml:space="preserve">        3. Запасы материально-технических средств включают в себя специальную и автотранспортную технику, средства малой механизации, приборы, оборудование и другие средства, предусмотренные табелями оснащения аварийно-спасательных формирований, спасательных служб и нештатных формирований по обеспечению выполнения мероприятий по гражданской обороне.</w:t>
      </w:r>
    </w:p>
    <w:p w:rsidR="00314BB0" w:rsidRPr="007768C3" w:rsidRDefault="00314BB0" w:rsidP="007768C3">
      <w:pPr>
        <w:pStyle w:val="a4"/>
        <w:ind w:right="-2"/>
        <w:jc w:val="both"/>
        <w:rPr>
          <w:rFonts w:ascii="Times New Roman" w:hAnsi="Times New Roman" w:cs="Times New Roman"/>
          <w:sz w:val="24"/>
          <w:szCs w:val="24"/>
        </w:rPr>
      </w:pPr>
      <w:r w:rsidRPr="007768C3">
        <w:rPr>
          <w:rFonts w:ascii="Times New Roman" w:hAnsi="Times New Roman" w:cs="Times New Roman"/>
          <w:sz w:val="24"/>
          <w:szCs w:val="24"/>
        </w:rPr>
        <w:t xml:space="preserve">          Запасы продовольственных средств включают в себя крупы, муку, мясные, рыбные и растительные консервы, соль, сахар, чай и другие продукты.</w:t>
      </w:r>
    </w:p>
    <w:p w:rsidR="00314BB0" w:rsidRPr="007768C3" w:rsidRDefault="00314BB0" w:rsidP="007768C3">
      <w:pPr>
        <w:pStyle w:val="a4"/>
        <w:ind w:right="-2"/>
        <w:jc w:val="both"/>
        <w:rPr>
          <w:rFonts w:ascii="Times New Roman" w:hAnsi="Times New Roman" w:cs="Times New Roman"/>
          <w:sz w:val="24"/>
          <w:szCs w:val="24"/>
        </w:rPr>
      </w:pPr>
      <w:r w:rsidRPr="007768C3">
        <w:rPr>
          <w:rFonts w:ascii="Times New Roman" w:hAnsi="Times New Roman" w:cs="Times New Roman"/>
          <w:sz w:val="24"/>
          <w:szCs w:val="24"/>
        </w:rPr>
        <w:t xml:space="preserve">          Запасы медицинских средств включают в себя лекарственные препараты, медицинские изделия.</w:t>
      </w:r>
    </w:p>
    <w:p w:rsidR="00314BB0" w:rsidRPr="007768C3" w:rsidRDefault="00314BB0" w:rsidP="007768C3">
      <w:pPr>
        <w:pStyle w:val="a4"/>
        <w:ind w:right="-2"/>
        <w:jc w:val="both"/>
        <w:rPr>
          <w:rFonts w:ascii="Times New Roman" w:hAnsi="Times New Roman" w:cs="Times New Roman"/>
          <w:sz w:val="24"/>
          <w:szCs w:val="24"/>
        </w:rPr>
      </w:pPr>
      <w:r w:rsidRPr="007768C3">
        <w:rPr>
          <w:rFonts w:ascii="Times New Roman" w:hAnsi="Times New Roman" w:cs="Times New Roman"/>
          <w:sz w:val="24"/>
          <w:szCs w:val="24"/>
        </w:rPr>
        <w:t xml:space="preserve">         Запасы иных средств включают в себя вещевое имущество, отдельные виды топлива, спички, свечи и другие средства.</w:t>
      </w:r>
    </w:p>
    <w:p w:rsidR="00314BB0" w:rsidRPr="007768C3" w:rsidRDefault="00314BB0" w:rsidP="007768C3">
      <w:pPr>
        <w:pStyle w:val="a4"/>
        <w:ind w:right="-2"/>
        <w:jc w:val="both"/>
        <w:rPr>
          <w:rFonts w:ascii="Times New Roman" w:hAnsi="Times New Roman" w:cs="Times New Roman"/>
          <w:sz w:val="24"/>
          <w:szCs w:val="24"/>
        </w:rPr>
      </w:pPr>
      <w:r w:rsidRPr="007768C3">
        <w:rPr>
          <w:rFonts w:ascii="Times New Roman" w:hAnsi="Times New Roman" w:cs="Times New Roman"/>
          <w:sz w:val="24"/>
          <w:szCs w:val="24"/>
        </w:rPr>
        <w:t xml:space="preserve">        4. Номенклатура и объемы Запасов определяются администрацией Чамзинского муниципального района Республики Мордовия исходя из возможного характера военных конфликтов на территории Российской Федерации, величины возможного ущерба объектам экономики и инфраструктуры, природных, экономических, физико-географических и иных особенностей территорий, условий размещения организаций, а также норм минимально необходимой достаточности Запасов при возникновении военных конфликтов или вследствие этих конфликтов. При определении номенклатуры и объемов Запасов должны учитываться имеющиеся материальные ресурсы, накопленные для ликвидации чрезвычайных ситуаций природного и техногенного характера.</w:t>
      </w:r>
    </w:p>
    <w:p w:rsidR="00314BB0" w:rsidRPr="007768C3" w:rsidRDefault="00314BB0" w:rsidP="007768C3">
      <w:pPr>
        <w:pStyle w:val="a4"/>
        <w:ind w:right="-2"/>
        <w:jc w:val="both"/>
        <w:rPr>
          <w:rFonts w:ascii="Times New Roman" w:hAnsi="Times New Roman" w:cs="Times New Roman"/>
          <w:sz w:val="24"/>
          <w:szCs w:val="24"/>
        </w:rPr>
      </w:pPr>
      <w:r w:rsidRPr="007768C3">
        <w:rPr>
          <w:rFonts w:ascii="Times New Roman" w:hAnsi="Times New Roman" w:cs="Times New Roman"/>
          <w:sz w:val="24"/>
          <w:szCs w:val="24"/>
        </w:rPr>
        <w:t xml:space="preserve">          Номенклатура и объемы Запасов для обеспечения аварийно-спасательных формирований, спасательных служб и нештатных формирований по обеспечению выполнения мероприятий по гражданской обороне определяются исходя из норм оснащения и потребности обеспечения их </w:t>
      </w:r>
      <w:r w:rsidRPr="007768C3">
        <w:rPr>
          <w:rFonts w:ascii="Times New Roman" w:hAnsi="Times New Roman" w:cs="Times New Roman"/>
          <w:sz w:val="24"/>
          <w:szCs w:val="24"/>
        </w:rPr>
        <w:lastRenderedPageBreak/>
        <w:t>действий в соответствии с планами гражданской обороны и защиты населения Республики Мордовия, городского округа и муниципальных районов.</w:t>
      </w:r>
    </w:p>
    <w:p w:rsidR="00314BB0" w:rsidRPr="007768C3" w:rsidRDefault="00314BB0" w:rsidP="007768C3">
      <w:pPr>
        <w:pStyle w:val="a4"/>
        <w:ind w:right="-2"/>
        <w:jc w:val="both"/>
        <w:rPr>
          <w:rFonts w:ascii="Times New Roman" w:hAnsi="Times New Roman" w:cs="Times New Roman"/>
          <w:sz w:val="24"/>
          <w:szCs w:val="24"/>
        </w:rPr>
      </w:pPr>
      <w:r w:rsidRPr="007768C3">
        <w:rPr>
          <w:rFonts w:ascii="Times New Roman" w:hAnsi="Times New Roman" w:cs="Times New Roman"/>
          <w:sz w:val="24"/>
          <w:szCs w:val="24"/>
        </w:rPr>
        <w:t xml:space="preserve">         5. Закупка (приобретение) Запасов осуществляется в соответствии с </w:t>
      </w:r>
      <w:hyperlink r:id="rId18" w:anchor="/document/70353464/entry/0" w:history="1">
        <w:r w:rsidRPr="007768C3">
          <w:rPr>
            <w:rFonts w:ascii="Times New Roman" w:eastAsia="Times New Roman" w:hAnsi="Times New Roman" w:cs="Times New Roman"/>
            <w:sz w:val="24"/>
            <w:szCs w:val="24"/>
          </w:rPr>
          <w:t>Федеральным законом</w:t>
        </w:r>
      </w:hyperlink>
      <w:r w:rsidRPr="007768C3">
        <w:rPr>
          <w:rFonts w:ascii="Times New Roman" w:hAnsi="Times New Roman" w:cs="Times New Roman"/>
          <w:sz w:val="24"/>
          <w:szCs w:val="24"/>
        </w:rPr>
        <w:t> от 5 апреля 2013 г. N 44-ФЗ "О контрактной системе в сфере закупок товаров, работ, услуг для обеспечения государственных и муниципальных нужд".</w:t>
      </w:r>
    </w:p>
    <w:p w:rsidR="00314BB0" w:rsidRPr="007768C3" w:rsidRDefault="00314BB0" w:rsidP="007768C3">
      <w:pPr>
        <w:pStyle w:val="a4"/>
        <w:ind w:right="-2"/>
        <w:jc w:val="both"/>
        <w:rPr>
          <w:rFonts w:ascii="Times New Roman" w:hAnsi="Times New Roman" w:cs="Times New Roman"/>
          <w:sz w:val="24"/>
          <w:szCs w:val="24"/>
        </w:rPr>
      </w:pPr>
      <w:r w:rsidRPr="007768C3">
        <w:rPr>
          <w:rFonts w:ascii="Times New Roman" w:hAnsi="Times New Roman" w:cs="Times New Roman"/>
          <w:sz w:val="24"/>
          <w:szCs w:val="24"/>
        </w:rPr>
        <w:t xml:space="preserve">          6. Запасы накапливаются заблаговременно в мирное время в объемах. Не допускается хранение Запасов с истекшим сроком годности.</w:t>
      </w:r>
    </w:p>
    <w:p w:rsidR="00314BB0" w:rsidRPr="007768C3" w:rsidRDefault="00314BB0" w:rsidP="007768C3">
      <w:pPr>
        <w:pStyle w:val="a4"/>
        <w:ind w:right="-2"/>
        <w:jc w:val="both"/>
        <w:rPr>
          <w:rFonts w:ascii="Times New Roman" w:hAnsi="Times New Roman" w:cs="Times New Roman"/>
          <w:sz w:val="24"/>
          <w:szCs w:val="24"/>
        </w:rPr>
      </w:pPr>
      <w:r w:rsidRPr="007768C3">
        <w:rPr>
          <w:rFonts w:ascii="Times New Roman" w:hAnsi="Times New Roman" w:cs="Times New Roman"/>
          <w:sz w:val="24"/>
          <w:szCs w:val="24"/>
        </w:rPr>
        <w:t xml:space="preserve">          7. Создание запасов и определение их номенклатуры и объемов исходя из потребности осуществляются администрацией Чамзинского муниципального района Республики Мордовия для первоочередного жизнеобеспечения населения, пострадавшего при военных конфликтах или вследствие этих конфликтов, а также при чрезвычайных ситуациях природного и техногенного характера, и оснащения аварийно-спасательных формирований, спасательных служб при проведении аварийно-спасательных и других неотложных работ в случае возникновения опасностей при военных конфликтах или вследствие этих конфликтов, а также при чрезвычайных ситуациях природного и техногенного характера.</w:t>
      </w:r>
    </w:p>
    <w:p w:rsidR="00314BB0" w:rsidRPr="007768C3" w:rsidRDefault="00314BB0" w:rsidP="007768C3">
      <w:pPr>
        <w:spacing w:before="100" w:beforeAutospacing="1" w:after="100" w:afterAutospacing="1"/>
        <w:ind w:right="-2"/>
        <w:jc w:val="center"/>
        <w:rPr>
          <w:b/>
        </w:rPr>
      </w:pPr>
      <w:r w:rsidRPr="007768C3">
        <w:rPr>
          <w:b/>
        </w:rPr>
        <w:t>Глава 3. Финансирование расходов по созданию, хранению, использованию и восполнению Запаса</w:t>
      </w:r>
    </w:p>
    <w:p w:rsidR="00314BB0" w:rsidRPr="007768C3" w:rsidRDefault="00314BB0" w:rsidP="007768C3">
      <w:pPr>
        <w:pStyle w:val="a4"/>
        <w:ind w:right="-2"/>
        <w:jc w:val="both"/>
        <w:rPr>
          <w:rFonts w:ascii="Times New Roman" w:hAnsi="Times New Roman" w:cs="Times New Roman"/>
          <w:sz w:val="24"/>
          <w:szCs w:val="24"/>
        </w:rPr>
      </w:pPr>
      <w:r w:rsidRPr="007768C3">
        <w:rPr>
          <w:rFonts w:ascii="Times New Roman" w:hAnsi="Times New Roman" w:cs="Times New Roman"/>
          <w:sz w:val="24"/>
          <w:szCs w:val="24"/>
        </w:rPr>
        <w:t xml:space="preserve">           8. Финансирование расходов по созданию, освежению, обслуживанию, использованию и восполнению Запасов, размещенных на объектах, специально предназначенных для их хранения и обслуживания, осуществляется за счет средств бюджета Чамзинского муниципального района Республики Мордовия.</w:t>
      </w:r>
    </w:p>
    <w:p w:rsidR="00314BB0" w:rsidRPr="007768C3" w:rsidRDefault="00314BB0" w:rsidP="007768C3">
      <w:pPr>
        <w:pStyle w:val="a4"/>
        <w:ind w:right="-2"/>
        <w:jc w:val="both"/>
        <w:rPr>
          <w:rFonts w:ascii="Times New Roman" w:hAnsi="Times New Roman" w:cs="Times New Roman"/>
          <w:sz w:val="24"/>
          <w:szCs w:val="24"/>
        </w:rPr>
      </w:pPr>
      <w:r w:rsidRPr="007768C3">
        <w:rPr>
          <w:rFonts w:ascii="Times New Roman" w:hAnsi="Times New Roman" w:cs="Times New Roman"/>
          <w:sz w:val="24"/>
          <w:szCs w:val="24"/>
        </w:rPr>
        <w:t xml:space="preserve">          9. Объем финансовых средств, необходимых на приобретение Запасов, определяется с учетом возможного изменения рыночных цен на материальные ресурсы, а также расходов, связанных с формированием, размещением, хранением, освежением, восполнением Запасов.</w:t>
      </w:r>
    </w:p>
    <w:p w:rsidR="00314BB0" w:rsidRPr="007768C3" w:rsidRDefault="00314BB0" w:rsidP="007768C3">
      <w:pPr>
        <w:pStyle w:val="a4"/>
        <w:ind w:right="-2"/>
        <w:jc w:val="both"/>
        <w:rPr>
          <w:rFonts w:ascii="Times New Roman" w:hAnsi="Times New Roman" w:cs="Times New Roman"/>
          <w:sz w:val="24"/>
          <w:szCs w:val="24"/>
        </w:rPr>
      </w:pPr>
      <w:r w:rsidRPr="007768C3">
        <w:rPr>
          <w:rFonts w:ascii="Times New Roman" w:hAnsi="Times New Roman" w:cs="Times New Roman"/>
          <w:sz w:val="24"/>
          <w:szCs w:val="24"/>
        </w:rPr>
        <w:t xml:space="preserve">          10. Администрация Чамзинского муниципального района представляет в срок до 1 июля текущего года в Министерство финансов Республики Мордовия бюджетную заявку на очередной финансовый год по созданию, хранению, использованию и восполнению Запасов в ценах на 1 июня текущего года.</w:t>
      </w:r>
    </w:p>
    <w:p w:rsidR="00314BB0" w:rsidRPr="007768C3" w:rsidRDefault="00314BB0" w:rsidP="007768C3">
      <w:pPr>
        <w:shd w:val="clear" w:color="auto" w:fill="FFFFFF"/>
        <w:spacing w:before="100" w:beforeAutospacing="1" w:after="100" w:afterAutospacing="1"/>
        <w:ind w:right="-2"/>
        <w:jc w:val="both"/>
        <w:rPr>
          <w:color w:val="22272F"/>
        </w:rPr>
      </w:pPr>
    </w:p>
    <w:p w:rsidR="00314BB0" w:rsidRPr="007768C3" w:rsidRDefault="00314BB0" w:rsidP="007768C3">
      <w:pPr>
        <w:ind w:right="-2" w:firstLine="709"/>
        <w:jc w:val="both"/>
      </w:pPr>
    </w:p>
    <w:p w:rsidR="00314BB0" w:rsidRPr="007768C3" w:rsidRDefault="00314BB0" w:rsidP="007768C3">
      <w:pPr>
        <w:keepNext/>
        <w:ind w:right="-2" w:firstLine="709"/>
        <w:jc w:val="right"/>
      </w:pPr>
      <w:r w:rsidRPr="007768C3">
        <w:t>Приложение №2</w:t>
      </w:r>
    </w:p>
    <w:p w:rsidR="00314BB0" w:rsidRPr="007768C3" w:rsidRDefault="00314BB0" w:rsidP="007768C3">
      <w:pPr>
        <w:keepNext/>
        <w:ind w:right="-2" w:firstLine="709"/>
        <w:jc w:val="right"/>
      </w:pPr>
      <w:r w:rsidRPr="007768C3">
        <w:t>к постановлению администрации</w:t>
      </w:r>
    </w:p>
    <w:p w:rsidR="00314BB0" w:rsidRPr="007768C3" w:rsidRDefault="00314BB0" w:rsidP="007768C3">
      <w:pPr>
        <w:keepNext/>
        <w:ind w:right="-2" w:firstLine="709"/>
        <w:jc w:val="right"/>
      </w:pPr>
      <w:r w:rsidRPr="007768C3">
        <w:t>Чамзинского муниципального района</w:t>
      </w:r>
    </w:p>
    <w:p w:rsidR="00314BB0" w:rsidRPr="007768C3" w:rsidRDefault="00314BB0" w:rsidP="007768C3">
      <w:pPr>
        <w:keepNext/>
        <w:ind w:right="-2" w:firstLine="709"/>
        <w:jc w:val="right"/>
        <w:rPr>
          <w:u w:val="single"/>
        </w:rPr>
      </w:pPr>
      <w:r w:rsidRPr="007768C3">
        <w:rPr>
          <w:u w:val="single"/>
        </w:rPr>
        <w:t xml:space="preserve">от  «    »               2025 г. № </w:t>
      </w:r>
    </w:p>
    <w:p w:rsidR="00314BB0" w:rsidRPr="007768C3" w:rsidRDefault="00314BB0" w:rsidP="007768C3">
      <w:pPr>
        <w:keepNext/>
        <w:keepLines/>
        <w:spacing w:line="360" w:lineRule="auto"/>
        <w:ind w:right="-2" w:firstLine="709"/>
        <w:jc w:val="right"/>
        <w:rPr>
          <w:b/>
        </w:rPr>
      </w:pPr>
    </w:p>
    <w:p w:rsidR="00314BB0" w:rsidRPr="007768C3" w:rsidRDefault="00314BB0" w:rsidP="007768C3">
      <w:pPr>
        <w:ind w:right="-2"/>
        <w:jc w:val="center"/>
        <w:rPr>
          <w:b/>
        </w:rPr>
      </w:pPr>
      <w:r w:rsidRPr="007768C3">
        <w:rPr>
          <w:b/>
        </w:rPr>
        <w:t>Примерная номенклатура и объемы запасов материально-технических, продовольственных, медицинских и иных средств Чамзинского муниципального района, создаваемых в целях гражданской обороны</w:t>
      </w:r>
    </w:p>
    <w:p w:rsidR="00314BB0" w:rsidRPr="007768C3" w:rsidRDefault="00314BB0" w:rsidP="007768C3">
      <w:pPr>
        <w:shd w:val="clear" w:color="auto" w:fill="FFFFFF"/>
        <w:spacing w:before="100" w:beforeAutospacing="1" w:after="100" w:afterAutospacing="1"/>
        <w:ind w:right="-2"/>
        <w:jc w:val="center"/>
        <w:rPr>
          <w:color w:val="22272F"/>
          <w:shd w:val="clear" w:color="auto" w:fill="FFFFFF"/>
        </w:rPr>
      </w:pPr>
      <w:r w:rsidRPr="007768C3">
        <w:t xml:space="preserve"> (из расчета снабжения 20 человек на 3 суток)</w:t>
      </w:r>
    </w:p>
    <w:tbl>
      <w:tblPr>
        <w:tblW w:w="9990" w:type="dxa"/>
        <w:tblCellMar>
          <w:top w:w="15" w:type="dxa"/>
          <w:left w:w="15" w:type="dxa"/>
          <w:bottom w:w="15" w:type="dxa"/>
          <w:right w:w="15" w:type="dxa"/>
        </w:tblCellMar>
        <w:tblLook w:val="04A0"/>
      </w:tblPr>
      <w:tblGrid>
        <w:gridCol w:w="632"/>
        <w:gridCol w:w="6048"/>
        <w:gridCol w:w="1625"/>
        <w:gridCol w:w="1685"/>
      </w:tblGrid>
      <w:tr w:rsidR="00314BB0" w:rsidRPr="007768C3" w:rsidTr="007768C3">
        <w:tc>
          <w:tcPr>
            <w:tcW w:w="632" w:type="dxa"/>
            <w:tcBorders>
              <w:top w:val="single" w:sz="6" w:space="0" w:color="000000"/>
              <w:left w:val="single" w:sz="6" w:space="0" w:color="000000"/>
              <w:bottom w:val="single" w:sz="6" w:space="0" w:color="000000"/>
              <w:right w:val="single" w:sz="6" w:space="0" w:color="000000"/>
            </w:tcBorders>
            <w:vAlign w:val="center"/>
            <w:hideMark/>
          </w:tcPr>
          <w:p w:rsidR="00314BB0" w:rsidRPr="007768C3" w:rsidRDefault="00314BB0" w:rsidP="007768C3">
            <w:pPr>
              <w:ind w:right="-2"/>
              <w:jc w:val="center"/>
            </w:pPr>
            <w:r w:rsidRPr="007768C3">
              <w:t>N п/п</w:t>
            </w:r>
          </w:p>
        </w:tc>
        <w:tc>
          <w:tcPr>
            <w:tcW w:w="6048" w:type="dxa"/>
            <w:tcBorders>
              <w:top w:val="single" w:sz="6" w:space="0" w:color="000000"/>
              <w:bottom w:val="single" w:sz="6" w:space="0" w:color="000000"/>
              <w:right w:val="single" w:sz="6" w:space="0" w:color="000000"/>
            </w:tcBorders>
            <w:vAlign w:val="center"/>
            <w:hideMark/>
          </w:tcPr>
          <w:p w:rsidR="00314BB0" w:rsidRPr="007768C3" w:rsidRDefault="00314BB0" w:rsidP="007768C3">
            <w:pPr>
              <w:ind w:right="-2"/>
              <w:jc w:val="center"/>
            </w:pPr>
            <w:r w:rsidRPr="007768C3">
              <w:t>Наименование материального ресурса</w:t>
            </w:r>
          </w:p>
        </w:tc>
        <w:tc>
          <w:tcPr>
            <w:tcW w:w="1625" w:type="dxa"/>
            <w:tcBorders>
              <w:top w:val="single" w:sz="6" w:space="0" w:color="000000"/>
              <w:bottom w:val="single" w:sz="6" w:space="0" w:color="000000"/>
              <w:right w:val="single" w:sz="6" w:space="0" w:color="000000"/>
            </w:tcBorders>
            <w:vAlign w:val="center"/>
            <w:hideMark/>
          </w:tcPr>
          <w:p w:rsidR="00314BB0" w:rsidRPr="007768C3" w:rsidRDefault="00314BB0" w:rsidP="007768C3">
            <w:pPr>
              <w:ind w:right="-2"/>
              <w:jc w:val="center"/>
            </w:pPr>
            <w:r w:rsidRPr="007768C3">
              <w:t>Единица измерения</w:t>
            </w:r>
          </w:p>
        </w:tc>
        <w:tc>
          <w:tcPr>
            <w:tcW w:w="1685" w:type="dxa"/>
            <w:tcBorders>
              <w:top w:val="single" w:sz="6" w:space="0" w:color="000000"/>
              <w:bottom w:val="single" w:sz="6" w:space="0" w:color="000000"/>
              <w:right w:val="single" w:sz="6" w:space="0" w:color="000000"/>
            </w:tcBorders>
            <w:vAlign w:val="center"/>
            <w:hideMark/>
          </w:tcPr>
          <w:p w:rsidR="00314BB0" w:rsidRPr="007768C3" w:rsidRDefault="00314BB0" w:rsidP="007768C3">
            <w:pPr>
              <w:ind w:right="-2"/>
              <w:jc w:val="center"/>
            </w:pPr>
            <w:r w:rsidRPr="007768C3">
              <w:t>Количество</w:t>
            </w:r>
          </w:p>
        </w:tc>
      </w:tr>
      <w:tr w:rsidR="00314BB0" w:rsidRPr="007768C3" w:rsidTr="007768C3">
        <w:tc>
          <w:tcPr>
            <w:tcW w:w="9990" w:type="dxa"/>
            <w:gridSpan w:val="4"/>
            <w:tcBorders>
              <w:top w:val="single" w:sz="6" w:space="0" w:color="000000"/>
              <w:left w:val="single" w:sz="6" w:space="0" w:color="000000"/>
              <w:bottom w:val="single" w:sz="6" w:space="0" w:color="000000"/>
              <w:right w:val="single" w:sz="6" w:space="0" w:color="000000"/>
            </w:tcBorders>
            <w:vAlign w:val="center"/>
            <w:hideMark/>
          </w:tcPr>
          <w:p w:rsidR="00314BB0" w:rsidRPr="007768C3" w:rsidRDefault="00314BB0" w:rsidP="007768C3">
            <w:pPr>
              <w:ind w:right="-2"/>
              <w:jc w:val="center"/>
            </w:pPr>
            <w:r w:rsidRPr="007768C3">
              <w:t>1. Продовольствие и пищевое сырье</w:t>
            </w:r>
          </w:p>
          <w:p w:rsidR="00314BB0" w:rsidRPr="007768C3" w:rsidRDefault="00314BB0" w:rsidP="007768C3">
            <w:pPr>
              <w:ind w:right="-2"/>
              <w:jc w:val="center"/>
            </w:pPr>
          </w:p>
        </w:tc>
      </w:tr>
      <w:tr w:rsidR="00314BB0" w:rsidRPr="007768C3" w:rsidTr="007768C3">
        <w:tc>
          <w:tcPr>
            <w:tcW w:w="632" w:type="dxa"/>
            <w:tcBorders>
              <w:top w:val="single" w:sz="6" w:space="0" w:color="000000"/>
              <w:left w:val="single" w:sz="6" w:space="0" w:color="000000"/>
              <w:bottom w:val="single" w:sz="6" w:space="0" w:color="000000"/>
              <w:right w:val="single" w:sz="6" w:space="0" w:color="000000"/>
            </w:tcBorders>
            <w:vAlign w:val="center"/>
            <w:hideMark/>
          </w:tcPr>
          <w:p w:rsidR="00314BB0" w:rsidRPr="007768C3" w:rsidRDefault="00314BB0" w:rsidP="007768C3">
            <w:pPr>
              <w:ind w:right="-2"/>
              <w:jc w:val="center"/>
            </w:pPr>
            <w:r w:rsidRPr="007768C3">
              <w:t>1</w:t>
            </w:r>
          </w:p>
        </w:tc>
        <w:tc>
          <w:tcPr>
            <w:tcW w:w="6048" w:type="dxa"/>
            <w:tcBorders>
              <w:top w:val="single" w:sz="6" w:space="0" w:color="000000"/>
              <w:bottom w:val="single" w:sz="6" w:space="0" w:color="000000"/>
              <w:right w:val="single" w:sz="6" w:space="0" w:color="000000"/>
            </w:tcBorders>
            <w:vAlign w:val="center"/>
            <w:hideMark/>
          </w:tcPr>
          <w:p w:rsidR="00314BB0" w:rsidRPr="007768C3" w:rsidRDefault="00314BB0" w:rsidP="007768C3">
            <w:pPr>
              <w:ind w:right="-2"/>
              <w:jc w:val="center"/>
            </w:pPr>
            <w:r w:rsidRPr="007768C3">
              <w:t>Индивидуальный рацион питания</w:t>
            </w:r>
          </w:p>
          <w:p w:rsidR="00314BB0" w:rsidRPr="007768C3" w:rsidRDefault="00314BB0" w:rsidP="007768C3">
            <w:pPr>
              <w:ind w:right="-2"/>
              <w:jc w:val="both"/>
            </w:pPr>
            <w:r w:rsidRPr="007768C3">
              <w:t xml:space="preserve"> (консервы мясорастительные 750 гр., </w:t>
            </w:r>
          </w:p>
          <w:p w:rsidR="00314BB0" w:rsidRPr="007768C3" w:rsidRDefault="00314BB0" w:rsidP="007768C3">
            <w:pPr>
              <w:ind w:right="-2"/>
              <w:jc w:val="both"/>
            </w:pPr>
            <w:r w:rsidRPr="007768C3">
              <w:t>консервы овощные закусочные 100 гр.,</w:t>
            </w:r>
          </w:p>
          <w:p w:rsidR="00314BB0" w:rsidRPr="007768C3" w:rsidRDefault="00314BB0" w:rsidP="007768C3">
            <w:pPr>
              <w:ind w:right="-2"/>
              <w:jc w:val="both"/>
            </w:pPr>
            <w:r w:rsidRPr="007768C3">
              <w:t xml:space="preserve"> паштет 100 гр.,</w:t>
            </w:r>
          </w:p>
          <w:p w:rsidR="00314BB0" w:rsidRPr="007768C3" w:rsidRDefault="00314BB0" w:rsidP="007768C3">
            <w:pPr>
              <w:ind w:right="-2"/>
              <w:jc w:val="both"/>
            </w:pPr>
            <w:r w:rsidRPr="007768C3">
              <w:lastRenderedPageBreak/>
              <w:t xml:space="preserve"> концентрат напитка тонизирующий 25 гр.,</w:t>
            </w:r>
          </w:p>
          <w:p w:rsidR="00314BB0" w:rsidRPr="007768C3" w:rsidRDefault="00314BB0" w:rsidP="007768C3">
            <w:pPr>
              <w:ind w:right="-2"/>
              <w:jc w:val="both"/>
            </w:pPr>
            <w:r w:rsidRPr="007768C3">
              <w:t xml:space="preserve"> сливки сухие 5 гр.,</w:t>
            </w:r>
          </w:p>
          <w:p w:rsidR="00314BB0" w:rsidRPr="007768C3" w:rsidRDefault="00314BB0" w:rsidP="007768C3">
            <w:pPr>
              <w:ind w:right="-2"/>
              <w:jc w:val="both"/>
            </w:pPr>
            <w:r w:rsidRPr="007768C3">
              <w:t xml:space="preserve"> повидло фруктовое 45 гр.,</w:t>
            </w:r>
          </w:p>
          <w:p w:rsidR="00314BB0" w:rsidRPr="007768C3" w:rsidRDefault="00314BB0" w:rsidP="007768C3">
            <w:pPr>
              <w:ind w:right="-2"/>
              <w:jc w:val="both"/>
            </w:pPr>
            <w:r w:rsidRPr="007768C3">
              <w:t xml:space="preserve"> кофе натуральный растворимый 2 гр., </w:t>
            </w:r>
          </w:p>
          <w:p w:rsidR="00314BB0" w:rsidRPr="007768C3" w:rsidRDefault="00314BB0" w:rsidP="007768C3">
            <w:pPr>
              <w:ind w:right="-2"/>
              <w:jc w:val="both"/>
            </w:pPr>
            <w:r w:rsidRPr="007768C3">
              <w:t>чай черный байховый 4 гр.,</w:t>
            </w:r>
          </w:p>
          <w:p w:rsidR="00314BB0" w:rsidRPr="007768C3" w:rsidRDefault="00314BB0" w:rsidP="007768C3">
            <w:pPr>
              <w:ind w:right="-2"/>
              <w:jc w:val="both"/>
            </w:pPr>
            <w:r w:rsidRPr="007768C3">
              <w:t xml:space="preserve"> сахар 60 гр., </w:t>
            </w:r>
          </w:p>
          <w:p w:rsidR="00314BB0" w:rsidRPr="007768C3" w:rsidRDefault="00314BB0" w:rsidP="007768C3">
            <w:pPr>
              <w:ind w:right="-2"/>
              <w:jc w:val="both"/>
            </w:pPr>
            <w:r w:rsidRPr="007768C3">
              <w:t xml:space="preserve">соль поваренная пищевая 5 гр., </w:t>
            </w:r>
          </w:p>
          <w:p w:rsidR="00314BB0" w:rsidRPr="007768C3" w:rsidRDefault="00314BB0" w:rsidP="007768C3">
            <w:pPr>
              <w:ind w:right="-2"/>
              <w:jc w:val="both"/>
            </w:pPr>
            <w:r w:rsidRPr="007768C3">
              <w:t>перец черный молотый 1 гр.,</w:t>
            </w:r>
          </w:p>
          <w:p w:rsidR="00314BB0" w:rsidRPr="007768C3" w:rsidRDefault="00314BB0" w:rsidP="007768C3">
            <w:pPr>
              <w:ind w:right="-2"/>
              <w:jc w:val="both"/>
            </w:pPr>
            <w:r w:rsidRPr="007768C3">
              <w:t xml:space="preserve"> разогреватель портативный 1 к-т, спички водоветроустойчивые 6 шт., </w:t>
            </w:r>
          </w:p>
          <w:p w:rsidR="00314BB0" w:rsidRPr="007768C3" w:rsidRDefault="00314BB0" w:rsidP="007768C3">
            <w:pPr>
              <w:ind w:right="-2"/>
              <w:jc w:val="both"/>
            </w:pPr>
            <w:r w:rsidRPr="007768C3">
              <w:t xml:space="preserve">средство обеззараживания воды 3 шт., </w:t>
            </w:r>
          </w:p>
          <w:p w:rsidR="00314BB0" w:rsidRPr="007768C3" w:rsidRDefault="00314BB0" w:rsidP="007768C3">
            <w:pPr>
              <w:ind w:right="-2"/>
              <w:jc w:val="both"/>
            </w:pPr>
            <w:r w:rsidRPr="007768C3">
              <w:t>ложка пластмассовая 3 шт.,</w:t>
            </w:r>
          </w:p>
          <w:p w:rsidR="00314BB0" w:rsidRPr="007768C3" w:rsidRDefault="00314BB0" w:rsidP="007768C3">
            <w:pPr>
              <w:ind w:right="-2"/>
              <w:jc w:val="both"/>
            </w:pPr>
            <w:r w:rsidRPr="007768C3">
              <w:t xml:space="preserve"> салфетки дезинфицирующие 3 шт.,</w:t>
            </w:r>
          </w:p>
          <w:p w:rsidR="00314BB0" w:rsidRPr="007768C3" w:rsidRDefault="00314BB0" w:rsidP="007768C3">
            <w:pPr>
              <w:ind w:right="-2"/>
              <w:jc w:val="both"/>
            </w:pPr>
            <w:r w:rsidRPr="007768C3">
              <w:t xml:space="preserve"> салфетки бумажные 3 шт., </w:t>
            </w:r>
          </w:p>
          <w:p w:rsidR="00314BB0" w:rsidRPr="007768C3" w:rsidRDefault="00314BB0" w:rsidP="007768C3">
            <w:pPr>
              <w:ind w:right="-2"/>
              <w:jc w:val="both"/>
            </w:pPr>
            <w:r w:rsidRPr="007768C3">
              <w:t>галеты армейские из пшеничной муки 200 гр.,</w:t>
            </w:r>
          </w:p>
          <w:p w:rsidR="00314BB0" w:rsidRPr="007768C3" w:rsidRDefault="00314BB0" w:rsidP="007768C3">
            <w:pPr>
              <w:ind w:right="-2"/>
              <w:jc w:val="both"/>
            </w:pPr>
            <w:r w:rsidRPr="007768C3">
              <w:t xml:space="preserve"> соус томатный острый 30 гр.)</w:t>
            </w:r>
          </w:p>
        </w:tc>
        <w:tc>
          <w:tcPr>
            <w:tcW w:w="1625" w:type="dxa"/>
            <w:tcBorders>
              <w:top w:val="single" w:sz="6" w:space="0" w:color="000000"/>
              <w:bottom w:val="single" w:sz="6" w:space="0" w:color="000000"/>
              <w:right w:val="single" w:sz="6" w:space="0" w:color="000000"/>
            </w:tcBorders>
            <w:vAlign w:val="center"/>
            <w:hideMark/>
          </w:tcPr>
          <w:p w:rsidR="00314BB0" w:rsidRPr="007768C3" w:rsidRDefault="00314BB0" w:rsidP="007768C3">
            <w:pPr>
              <w:ind w:right="-2"/>
              <w:jc w:val="center"/>
            </w:pPr>
            <w:r w:rsidRPr="007768C3">
              <w:lastRenderedPageBreak/>
              <w:t>шт.</w:t>
            </w:r>
          </w:p>
        </w:tc>
        <w:tc>
          <w:tcPr>
            <w:tcW w:w="1685" w:type="dxa"/>
            <w:tcBorders>
              <w:top w:val="single" w:sz="6" w:space="0" w:color="000000"/>
              <w:bottom w:val="single" w:sz="6" w:space="0" w:color="000000"/>
              <w:right w:val="single" w:sz="6" w:space="0" w:color="000000"/>
            </w:tcBorders>
            <w:vAlign w:val="center"/>
            <w:hideMark/>
          </w:tcPr>
          <w:p w:rsidR="00314BB0" w:rsidRPr="007768C3" w:rsidRDefault="00314BB0" w:rsidP="007768C3">
            <w:pPr>
              <w:ind w:right="-2"/>
              <w:jc w:val="center"/>
            </w:pPr>
            <w:r w:rsidRPr="007768C3">
              <w:t>60</w:t>
            </w:r>
          </w:p>
        </w:tc>
      </w:tr>
      <w:tr w:rsidR="00314BB0" w:rsidRPr="007768C3" w:rsidTr="007768C3">
        <w:tc>
          <w:tcPr>
            <w:tcW w:w="632" w:type="dxa"/>
            <w:tcBorders>
              <w:top w:val="single" w:sz="6" w:space="0" w:color="000000"/>
              <w:left w:val="single" w:sz="6" w:space="0" w:color="000000"/>
              <w:bottom w:val="single" w:sz="6" w:space="0" w:color="000000"/>
              <w:right w:val="single" w:sz="6" w:space="0" w:color="000000"/>
            </w:tcBorders>
            <w:vAlign w:val="center"/>
            <w:hideMark/>
          </w:tcPr>
          <w:p w:rsidR="00314BB0" w:rsidRPr="007768C3" w:rsidRDefault="00314BB0" w:rsidP="007768C3">
            <w:pPr>
              <w:ind w:right="-2"/>
              <w:jc w:val="center"/>
            </w:pPr>
          </w:p>
        </w:tc>
        <w:tc>
          <w:tcPr>
            <w:tcW w:w="6048" w:type="dxa"/>
            <w:tcBorders>
              <w:top w:val="single" w:sz="6" w:space="0" w:color="000000"/>
              <w:bottom w:val="single" w:sz="6" w:space="0" w:color="000000"/>
              <w:right w:val="single" w:sz="6" w:space="0" w:color="000000"/>
            </w:tcBorders>
            <w:vAlign w:val="bottom"/>
            <w:hideMark/>
          </w:tcPr>
          <w:p w:rsidR="00314BB0" w:rsidRPr="007768C3" w:rsidRDefault="00314BB0" w:rsidP="007768C3">
            <w:pPr>
              <w:ind w:right="-2"/>
            </w:pPr>
          </w:p>
        </w:tc>
        <w:tc>
          <w:tcPr>
            <w:tcW w:w="1625" w:type="dxa"/>
            <w:tcBorders>
              <w:top w:val="single" w:sz="6" w:space="0" w:color="000000"/>
              <w:bottom w:val="single" w:sz="6" w:space="0" w:color="000000"/>
              <w:right w:val="single" w:sz="6" w:space="0" w:color="000000"/>
            </w:tcBorders>
            <w:vAlign w:val="center"/>
            <w:hideMark/>
          </w:tcPr>
          <w:p w:rsidR="00314BB0" w:rsidRPr="007768C3" w:rsidRDefault="00314BB0" w:rsidP="007768C3">
            <w:pPr>
              <w:ind w:right="-2"/>
              <w:jc w:val="center"/>
            </w:pPr>
          </w:p>
        </w:tc>
        <w:tc>
          <w:tcPr>
            <w:tcW w:w="1685" w:type="dxa"/>
            <w:tcBorders>
              <w:top w:val="single" w:sz="6" w:space="0" w:color="000000"/>
              <w:bottom w:val="single" w:sz="6" w:space="0" w:color="000000"/>
              <w:right w:val="single" w:sz="6" w:space="0" w:color="000000"/>
            </w:tcBorders>
            <w:vAlign w:val="center"/>
            <w:hideMark/>
          </w:tcPr>
          <w:p w:rsidR="00314BB0" w:rsidRPr="007768C3" w:rsidRDefault="00314BB0" w:rsidP="007768C3">
            <w:pPr>
              <w:ind w:right="-2"/>
              <w:jc w:val="center"/>
            </w:pPr>
          </w:p>
        </w:tc>
      </w:tr>
      <w:tr w:rsidR="00314BB0" w:rsidRPr="007768C3" w:rsidTr="007768C3">
        <w:tc>
          <w:tcPr>
            <w:tcW w:w="9990" w:type="dxa"/>
            <w:gridSpan w:val="4"/>
            <w:tcBorders>
              <w:top w:val="single" w:sz="6" w:space="0" w:color="000000"/>
              <w:left w:val="single" w:sz="6" w:space="0" w:color="000000"/>
              <w:bottom w:val="single" w:sz="6" w:space="0" w:color="000000"/>
              <w:right w:val="single" w:sz="6" w:space="0" w:color="000000"/>
            </w:tcBorders>
            <w:vAlign w:val="center"/>
            <w:hideMark/>
          </w:tcPr>
          <w:p w:rsidR="00314BB0" w:rsidRPr="007768C3" w:rsidRDefault="00314BB0" w:rsidP="007768C3">
            <w:pPr>
              <w:ind w:right="-2"/>
              <w:jc w:val="center"/>
            </w:pPr>
            <w:r w:rsidRPr="007768C3">
              <w:t>2.2. Медицинские изделия</w:t>
            </w:r>
          </w:p>
        </w:tc>
      </w:tr>
      <w:tr w:rsidR="00314BB0" w:rsidRPr="007768C3" w:rsidTr="007768C3">
        <w:tc>
          <w:tcPr>
            <w:tcW w:w="632" w:type="dxa"/>
            <w:tcBorders>
              <w:top w:val="single" w:sz="6" w:space="0" w:color="000000"/>
              <w:left w:val="single" w:sz="6" w:space="0" w:color="000000"/>
              <w:bottom w:val="single" w:sz="6" w:space="0" w:color="000000"/>
              <w:right w:val="single" w:sz="6" w:space="0" w:color="000000"/>
            </w:tcBorders>
            <w:vAlign w:val="center"/>
            <w:hideMark/>
          </w:tcPr>
          <w:p w:rsidR="00314BB0" w:rsidRPr="007768C3" w:rsidRDefault="00314BB0" w:rsidP="007768C3">
            <w:pPr>
              <w:ind w:right="-2"/>
              <w:jc w:val="center"/>
            </w:pPr>
            <w:r w:rsidRPr="007768C3">
              <w:t>1</w:t>
            </w:r>
          </w:p>
        </w:tc>
        <w:tc>
          <w:tcPr>
            <w:tcW w:w="6048" w:type="dxa"/>
            <w:tcBorders>
              <w:top w:val="single" w:sz="6" w:space="0" w:color="000000"/>
              <w:bottom w:val="single" w:sz="6" w:space="0" w:color="000000"/>
              <w:right w:val="single" w:sz="6" w:space="0" w:color="000000"/>
            </w:tcBorders>
            <w:vAlign w:val="center"/>
            <w:hideMark/>
          </w:tcPr>
          <w:p w:rsidR="00314BB0" w:rsidRPr="007768C3" w:rsidRDefault="00314BB0" w:rsidP="007768C3">
            <w:pPr>
              <w:ind w:right="-2"/>
            </w:pPr>
            <w:r w:rsidRPr="007768C3">
              <w:t>Маска медицинская одноразовая</w:t>
            </w:r>
          </w:p>
        </w:tc>
        <w:tc>
          <w:tcPr>
            <w:tcW w:w="1625" w:type="dxa"/>
            <w:tcBorders>
              <w:top w:val="single" w:sz="6" w:space="0" w:color="000000"/>
              <w:bottom w:val="single" w:sz="6" w:space="0" w:color="000000"/>
              <w:right w:val="single" w:sz="6" w:space="0" w:color="000000"/>
            </w:tcBorders>
            <w:vAlign w:val="center"/>
            <w:hideMark/>
          </w:tcPr>
          <w:p w:rsidR="00314BB0" w:rsidRPr="007768C3" w:rsidRDefault="00314BB0" w:rsidP="007768C3">
            <w:pPr>
              <w:ind w:right="-2"/>
              <w:jc w:val="center"/>
            </w:pPr>
            <w:r w:rsidRPr="007768C3">
              <w:t>шт.</w:t>
            </w:r>
          </w:p>
        </w:tc>
        <w:tc>
          <w:tcPr>
            <w:tcW w:w="1685" w:type="dxa"/>
            <w:tcBorders>
              <w:top w:val="single" w:sz="6" w:space="0" w:color="000000"/>
              <w:bottom w:val="single" w:sz="6" w:space="0" w:color="000000"/>
              <w:right w:val="single" w:sz="6" w:space="0" w:color="000000"/>
            </w:tcBorders>
            <w:vAlign w:val="center"/>
            <w:hideMark/>
          </w:tcPr>
          <w:p w:rsidR="00314BB0" w:rsidRPr="007768C3" w:rsidRDefault="00314BB0" w:rsidP="007768C3">
            <w:pPr>
              <w:ind w:right="-2"/>
              <w:jc w:val="center"/>
            </w:pPr>
            <w:r w:rsidRPr="007768C3">
              <w:t>300</w:t>
            </w:r>
          </w:p>
        </w:tc>
      </w:tr>
      <w:tr w:rsidR="00314BB0" w:rsidRPr="007768C3" w:rsidTr="007768C3">
        <w:tc>
          <w:tcPr>
            <w:tcW w:w="632" w:type="dxa"/>
            <w:tcBorders>
              <w:top w:val="single" w:sz="6" w:space="0" w:color="000000"/>
              <w:left w:val="single" w:sz="6" w:space="0" w:color="000000"/>
              <w:bottom w:val="single" w:sz="6" w:space="0" w:color="000000"/>
              <w:right w:val="single" w:sz="6" w:space="0" w:color="000000"/>
            </w:tcBorders>
            <w:vAlign w:val="center"/>
            <w:hideMark/>
          </w:tcPr>
          <w:p w:rsidR="00314BB0" w:rsidRPr="007768C3" w:rsidRDefault="00314BB0" w:rsidP="007768C3">
            <w:pPr>
              <w:ind w:right="-2"/>
              <w:jc w:val="center"/>
            </w:pPr>
            <w:r w:rsidRPr="007768C3">
              <w:t>2</w:t>
            </w:r>
          </w:p>
        </w:tc>
        <w:tc>
          <w:tcPr>
            <w:tcW w:w="6048" w:type="dxa"/>
            <w:tcBorders>
              <w:top w:val="single" w:sz="6" w:space="0" w:color="000000"/>
              <w:bottom w:val="single" w:sz="6" w:space="0" w:color="000000"/>
              <w:right w:val="single" w:sz="6" w:space="0" w:color="000000"/>
            </w:tcBorders>
            <w:vAlign w:val="center"/>
            <w:hideMark/>
          </w:tcPr>
          <w:p w:rsidR="00314BB0" w:rsidRPr="007768C3" w:rsidRDefault="00314BB0" w:rsidP="007768C3">
            <w:pPr>
              <w:ind w:right="-2"/>
            </w:pPr>
            <w:r w:rsidRPr="007768C3">
              <w:t>Перчатки медицинские нестерильные</w:t>
            </w:r>
          </w:p>
        </w:tc>
        <w:tc>
          <w:tcPr>
            <w:tcW w:w="1625" w:type="dxa"/>
            <w:tcBorders>
              <w:top w:val="single" w:sz="6" w:space="0" w:color="000000"/>
              <w:bottom w:val="single" w:sz="6" w:space="0" w:color="000000"/>
              <w:right w:val="single" w:sz="6" w:space="0" w:color="000000"/>
            </w:tcBorders>
            <w:vAlign w:val="center"/>
            <w:hideMark/>
          </w:tcPr>
          <w:p w:rsidR="00314BB0" w:rsidRPr="007768C3" w:rsidRDefault="00314BB0" w:rsidP="007768C3">
            <w:pPr>
              <w:ind w:right="-2"/>
              <w:jc w:val="center"/>
            </w:pPr>
            <w:r w:rsidRPr="007768C3">
              <w:t>шт.</w:t>
            </w:r>
          </w:p>
        </w:tc>
        <w:tc>
          <w:tcPr>
            <w:tcW w:w="1685" w:type="dxa"/>
            <w:tcBorders>
              <w:top w:val="single" w:sz="6" w:space="0" w:color="000000"/>
              <w:bottom w:val="single" w:sz="6" w:space="0" w:color="000000"/>
              <w:right w:val="single" w:sz="6" w:space="0" w:color="000000"/>
            </w:tcBorders>
            <w:vAlign w:val="center"/>
            <w:hideMark/>
          </w:tcPr>
          <w:p w:rsidR="00314BB0" w:rsidRPr="007768C3" w:rsidRDefault="00314BB0" w:rsidP="007768C3">
            <w:pPr>
              <w:ind w:right="-2"/>
              <w:jc w:val="center"/>
            </w:pPr>
            <w:r w:rsidRPr="007768C3">
              <w:t>300</w:t>
            </w:r>
          </w:p>
        </w:tc>
      </w:tr>
      <w:tr w:rsidR="00314BB0" w:rsidRPr="007768C3" w:rsidTr="007768C3">
        <w:tc>
          <w:tcPr>
            <w:tcW w:w="632" w:type="dxa"/>
            <w:tcBorders>
              <w:top w:val="single" w:sz="6" w:space="0" w:color="000000"/>
              <w:left w:val="single" w:sz="6" w:space="0" w:color="000000"/>
              <w:bottom w:val="single" w:sz="6" w:space="0" w:color="000000"/>
              <w:right w:val="single" w:sz="6" w:space="0" w:color="000000"/>
            </w:tcBorders>
            <w:vAlign w:val="center"/>
            <w:hideMark/>
          </w:tcPr>
          <w:p w:rsidR="00314BB0" w:rsidRPr="007768C3" w:rsidRDefault="00314BB0" w:rsidP="007768C3">
            <w:pPr>
              <w:ind w:right="-2"/>
              <w:jc w:val="center"/>
            </w:pPr>
            <w:r w:rsidRPr="007768C3">
              <w:t>3</w:t>
            </w:r>
          </w:p>
        </w:tc>
        <w:tc>
          <w:tcPr>
            <w:tcW w:w="6048" w:type="dxa"/>
            <w:tcBorders>
              <w:top w:val="single" w:sz="6" w:space="0" w:color="000000"/>
              <w:bottom w:val="single" w:sz="6" w:space="0" w:color="000000"/>
              <w:right w:val="single" w:sz="6" w:space="0" w:color="000000"/>
            </w:tcBorders>
            <w:vAlign w:val="center"/>
            <w:hideMark/>
          </w:tcPr>
          <w:p w:rsidR="00314BB0" w:rsidRPr="007768C3" w:rsidRDefault="00314BB0" w:rsidP="007768C3">
            <w:pPr>
              <w:ind w:right="-2"/>
            </w:pPr>
            <w:r w:rsidRPr="007768C3">
              <w:t>Средства для дезинфекции (5л)</w:t>
            </w:r>
          </w:p>
        </w:tc>
        <w:tc>
          <w:tcPr>
            <w:tcW w:w="1625" w:type="dxa"/>
            <w:tcBorders>
              <w:top w:val="single" w:sz="6" w:space="0" w:color="000000"/>
              <w:bottom w:val="single" w:sz="6" w:space="0" w:color="000000"/>
              <w:right w:val="single" w:sz="6" w:space="0" w:color="000000"/>
            </w:tcBorders>
            <w:vAlign w:val="center"/>
            <w:hideMark/>
          </w:tcPr>
          <w:p w:rsidR="00314BB0" w:rsidRPr="007768C3" w:rsidRDefault="00314BB0" w:rsidP="007768C3">
            <w:pPr>
              <w:ind w:right="-2"/>
              <w:jc w:val="center"/>
            </w:pPr>
            <w:r w:rsidRPr="007768C3">
              <w:t>шт.</w:t>
            </w:r>
          </w:p>
        </w:tc>
        <w:tc>
          <w:tcPr>
            <w:tcW w:w="1685" w:type="dxa"/>
            <w:tcBorders>
              <w:top w:val="single" w:sz="6" w:space="0" w:color="000000"/>
              <w:bottom w:val="single" w:sz="6" w:space="0" w:color="000000"/>
              <w:right w:val="single" w:sz="6" w:space="0" w:color="000000"/>
            </w:tcBorders>
            <w:vAlign w:val="center"/>
            <w:hideMark/>
          </w:tcPr>
          <w:p w:rsidR="00314BB0" w:rsidRPr="007768C3" w:rsidRDefault="00314BB0" w:rsidP="007768C3">
            <w:pPr>
              <w:ind w:right="-2"/>
              <w:jc w:val="center"/>
            </w:pPr>
            <w:r w:rsidRPr="007768C3">
              <w:t>1</w:t>
            </w:r>
          </w:p>
        </w:tc>
      </w:tr>
      <w:tr w:rsidR="00314BB0" w:rsidRPr="007768C3" w:rsidTr="007768C3">
        <w:tc>
          <w:tcPr>
            <w:tcW w:w="632" w:type="dxa"/>
            <w:tcBorders>
              <w:top w:val="single" w:sz="6" w:space="0" w:color="000000"/>
              <w:left w:val="single" w:sz="6" w:space="0" w:color="000000"/>
              <w:bottom w:val="single" w:sz="6" w:space="0" w:color="000000"/>
              <w:right w:val="single" w:sz="6" w:space="0" w:color="000000"/>
            </w:tcBorders>
            <w:vAlign w:val="center"/>
            <w:hideMark/>
          </w:tcPr>
          <w:p w:rsidR="00314BB0" w:rsidRPr="007768C3" w:rsidRDefault="00314BB0" w:rsidP="007768C3">
            <w:pPr>
              <w:ind w:right="-2"/>
              <w:jc w:val="center"/>
            </w:pPr>
            <w:r w:rsidRPr="007768C3">
              <w:t>4</w:t>
            </w:r>
          </w:p>
        </w:tc>
        <w:tc>
          <w:tcPr>
            <w:tcW w:w="6048" w:type="dxa"/>
            <w:tcBorders>
              <w:top w:val="single" w:sz="6" w:space="0" w:color="000000"/>
              <w:bottom w:val="single" w:sz="6" w:space="0" w:color="000000"/>
              <w:right w:val="single" w:sz="6" w:space="0" w:color="000000"/>
            </w:tcBorders>
            <w:vAlign w:val="center"/>
            <w:hideMark/>
          </w:tcPr>
          <w:p w:rsidR="00314BB0" w:rsidRPr="007768C3" w:rsidRDefault="00314BB0" w:rsidP="007768C3">
            <w:pPr>
              <w:ind w:right="-2"/>
            </w:pPr>
            <w:r w:rsidRPr="007768C3">
              <w:t xml:space="preserve">Бинты марлевые нестерильные </w:t>
            </w:r>
          </w:p>
        </w:tc>
        <w:tc>
          <w:tcPr>
            <w:tcW w:w="1625" w:type="dxa"/>
            <w:tcBorders>
              <w:top w:val="single" w:sz="6" w:space="0" w:color="000000"/>
              <w:bottom w:val="single" w:sz="6" w:space="0" w:color="000000"/>
              <w:right w:val="single" w:sz="6" w:space="0" w:color="000000"/>
            </w:tcBorders>
            <w:vAlign w:val="center"/>
            <w:hideMark/>
          </w:tcPr>
          <w:p w:rsidR="00314BB0" w:rsidRPr="007768C3" w:rsidRDefault="00314BB0" w:rsidP="007768C3">
            <w:pPr>
              <w:ind w:right="-2"/>
              <w:jc w:val="center"/>
            </w:pPr>
            <w:r w:rsidRPr="007768C3">
              <w:t>шт.</w:t>
            </w:r>
          </w:p>
        </w:tc>
        <w:tc>
          <w:tcPr>
            <w:tcW w:w="1685" w:type="dxa"/>
            <w:tcBorders>
              <w:top w:val="single" w:sz="6" w:space="0" w:color="000000"/>
              <w:bottom w:val="single" w:sz="6" w:space="0" w:color="000000"/>
              <w:right w:val="single" w:sz="6" w:space="0" w:color="000000"/>
            </w:tcBorders>
            <w:vAlign w:val="center"/>
            <w:hideMark/>
          </w:tcPr>
          <w:p w:rsidR="00314BB0" w:rsidRPr="007768C3" w:rsidRDefault="00314BB0" w:rsidP="007768C3">
            <w:pPr>
              <w:ind w:right="-2"/>
              <w:jc w:val="center"/>
            </w:pPr>
            <w:r w:rsidRPr="007768C3">
              <w:t>10</w:t>
            </w:r>
          </w:p>
        </w:tc>
      </w:tr>
      <w:tr w:rsidR="00314BB0" w:rsidRPr="007768C3" w:rsidTr="007768C3">
        <w:tc>
          <w:tcPr>
            <w:tcW w:w="632" w:type="dxa"/>
            <w:tcBorders>
              <w:top w:val="single" w:sz="6" w:space="0" w:color="000000"/>
              <w:left w:val="single" w:sz="6" w:space="0" w:color="000000"/>
              <w:bottom w:val="single" w:sz="6" w:space="0" w:color="000000"/>
              <w:right w:val="single" w:sz="6" w:space="0" w:color="000000"/>
            </w:tcBorders>
            <w:vAlign w:val="center"/>
            <w:hideMark/>
          </w:tcPr>
          <w:p w:rsidR="00314BB0" w:rsidRPr="007768C3" w:rsidRDefault="00314BB0" w:rsidP="007768C3">
            <w:pPr>
              <w:ind w:right="-2"/>
              <w:jc w:val="center"/>
            </w:pPr>
            <w:r w:rsidRPr="007768C3">
              <w:t>5</w:t>
            </w:r>
          </w:p>
        </w:tc>
        <w:tc>
          <w:tcPr>
            <w:tcW w:w="6048" w:type="dxa"/>
            <w:tcBorders>
              <w:top w:val="single" w:sz="6" w:space="0" w:color="000000"/>
              <w:bottom w:val="single" w:sz="6" w:space="0" w:color="000000"/>
              <w:right w:val="single" w:sz="6" w:space="0" w:color="000000"/>
            </w:tcBorders>
            <w:vAlign w:val="center"/>
            <w:hideMark/>
          </w:tcPr>
          <w:p w:rsidR="00314BB0" w:rsidRPr="007768C3" w:rsidRDefault="00314BB0" w:rsidP="007768C3">
            <w:pPr>
              <w:ind w:right="-2"/>
            </w:pPr>
            <w:r w:rsidRPr="007768C3">
              <w:t xml:space="preserve">Бинты марлевые стерильные </w:t>
            </w:r>
          </w:p>
        </w:tc>
        <w:tc>
          <w:tcPr>
            <w:tcW w:w="1625" w:type="dxa"/>
            <w:tcBorders>
              <w:top w:val="single" w:sz="6" w:space="0" w:color="000000"/>
              <w:bottom w:val="single" w:sz="6" w:space="0" w:color="000000"/>
              <w:right w:val="single" w:sz="6" w:space="0" w:color="000000"/>
            </w:tcBorders>
            <w:vAlign w:val="center"/>
            <w:hideMark/>
          </w:tcPr>
          <w:p w:rsidR="00314BB0" w:rsidRPr="007768C3" w:rsidRDefault="00314BB0" w:rsidP="007768C3">
            <w:pPr>
              <w:ind w:right="-2"/>
              <w:jc w:val="center"/>
            </w:pPr>
            <w:r w:rsidRPr="007768C3">
              <w:t>шт.</w:t>
            </w:r>
          </w:p>
        </w:tc>
        <w:tc>
          <w:tcPr>
            <w:tcW w:w="1685" w:type="dxa"/>
            <w:tcBorders>
              <w:top w:val="single" w:sz="6" w:space="0" w:color="000000"/>
              <w:bottom w:val="single" w:sz="6" w:space="0" w:color="000000"/>
              <w:right w:val="single" w:sz="6" w:space="0" w:color="000000"/>
            </w:tcBorders>
            <w:vAlign w:val="center"/>
            <w:hideMark/>
          </w:tcPr>
          <w:p w:rsidR="00314BB0" w:rsidRPr="007768C3" w:rsidRDefault="00314BB0" w:rsidP="007768C3">
            <w:pPr>
              <w:ind w:right="-2"/>
              <w:jc w:val="center"/>
            </w:pPr>
            <w:r w:rsidRPr="007768C3">
              <w:t>10</w:t>
            </w:r>
          </w:p>
        </w:tc>
      </w:tr>
      <w:tr w:rsidR="00314BB0" w:rsidRPr="007768C3" w:rsidTr="007768C3">
        <w:tc>
          <w:tcPr>
            <w:tcW w:w="632" w:type="dxa"/>
            <w:tcBorders>
              <w:top w:val="single" w:sz="6" w:space="0" w:color="000000"/>
              <w:left w:val="single" w:sz="6" w:space="0" w:color="000000"/>
              <w:bottom w:val="single" w:sz="6" w:space="0" w:color="000000"/>
              <w:right w:val="single" w:sz="6" w:space="0" w:color="000000"/>
            </w:tcBorders>
            <w:vAlign w:val="center"/>
            <w:hideMark/>
          </w:tcPr>
          <w:p w:rsidR="00314BB0" w:rsidRPr="007768C3" w:rsidRDefault="00314BB0" w:rsidP="007768C3">
            <w:pPr>
              <w:ind w:right="-2"/>
              <w:jc w:val="center"/>
            </w:pPr>
            <w:r w:rsidRPr="007768C3">
              <w:t>6</w:t>
            </w:r>
          </w:p>
        </w:tc>
        <w:tc>
          <w:tcPr>
            <w:tcW w:w="6048" w:type="dxa"/>
            <w:tcBorders>
              <w:top w:val="single" w:sz="6" w:space="0" w:color="000000"/>
              <w:bottom w:val="single" w:sz="6" w:space="0" w:color="000000"/>
              <w:right w:val="single" w:sz="6" w:space="0" w:color="000000"/>
            </w:tcBorders>
            <w:vAlign w:val="center"/>
            <w:hideMark/>
          </w:tcPr>
          <w:p w:rsidR="00314BB0" w:rsidRPr="007768C3" w:rsidRDefault="00314BB0" w:rsidP="007768C3">
            <w:pPr>
              <w:ind w:right="-2"/>
            </w:pPr>
            <w:r w:rsidRPr="007768C3">
              <w:t>Салфетки марлевые стерильные</w:t>
            </w:r>
          </w:p>
        </w:tc>
        <w:tc>
          <w:tcPr>
            <w:tcW w:w="1625" w:type="dxa"/>
            <w:tcBorders>
              <w:top w:val="single" w:sz="6" w:space="0" w:color="000000"/>
              <w:bottom w:val="single" w:sz="6" w:space="0" w:color="000000"/>
              <w:right w:val="single" w:sz="6" w:space="0" w:color="000000"/>
            </w:tcBorders>
            <w:vAlign w:val="center"/>
            <w:hideMark/>
          </w:tcPr>
          <w:p w:rsidR="00314BB0" w:rsidRPr="007768C3" w:rsidRDefault="00314BB0" w:rsidP="007768C3">
            <w:pPr>
              <w:ind w:right="-2"/>
              <w:jc w:val="center"/>
            </w:pPr>
            <w:r w:rsidRPr="007768C3">
              <w:t>шт.</w:t>
            </w:r>
          </w:p>
        </w:tc>
        <w:tc>
          <w:tcPr>
            <w:tcW w:w="1685" w:type="dxa"/>
            <w:tcBorders>
              <w:top w:val="single" w:sz="6" w:space="0" w:color="000000"/>
              <w:bottom w:val="single" w:sz="6" w:space="0" w:color="000000"/>
              <w:right w:val="single" w:sz="6" w:space="0" w:color="000000"/>
            </w:tcBorders>
            <w:vAlign w:val="center"/>
            <w:hideMark/>
          </w:tcPr>
          <w:p w:rsidR="00314BB0" w:rsidRPr="007768C3" w:rsidRDefault="00314BB0" w:rsidP="007768C3">
            <w:pPr>
              <w:ind w:right="-2"/>
              <w:jc w:val="center"/>
            </w:pPr>
            <w:r w:rsidRPr="007768C3">
              <w:t>3</w:t>
            </w:r>
          </w:p>
        </w:tc>
      </w:tr>
      <w:tr w:rsidR="00314BB0" w:rsidRPr="007768C3" w:rsidTr="007768C3">
        <w:tc>
          <w:tcPr>
            <w:tcW w:w="632" w:type="dxa"/>
            <w:tcBorders>
              <w:top w:val="single" w:sz="6" w:space="0" w:color="000000"/>
              <w:left w:val="single" w:sz="6" w:space="0" w:color="000000"/>
              <w:bottom w:val="single" w:sz="6" w:space="0" w:color="000000"/>
              <w:right w:val="single" w:sz="6" w:space="0" w:color="000000"/>
            </w:tcBorders>
            <w:vAlign w:val="center"/>
            <w:hideMark/>
          </w:tcPr>
          <w:p w:rsidR="00314BB0" w:rsidRPr="007768C3" w:rsidRDefault="00314BB0" w:rsidP="007768C3">
            <w:pPr>
              <w:ind w:right="-2"/>
              <w:jc w:val="center"/>
            </w:pPr>
            <w:r w:rsidRPr="007768C3">
              <w:t>7</w:t>
            </w:r>
          </w:p>
        </w:tc>
        <w:tc>
          <w:tcPr>
            <w:tcW w:w="6048" w:type="dxa"/>
            <w:tcBorders>
              <w:top w:val="single" w:sz="6" w:space="0" w:color="000000"/>
              <w:bottom w:val="single" w:sz="6" w:space="0" w:color="000000"/>
              <w:right w:val="single" w:sz="6" w:space="0" w:color="000000"/>
            </w:tcBorders>
            <w:vAlign w:val="center"/>
            <w:hideMark/>
          </w:tcPr>
          <w:p w:rsidR="00314BB0" w:rsidRPr="007768C3" w:rsidRDefault="00314BB0" w:rsidP="007768C3">
            <w:pPr>
              <w:ind w:right="-2"/>
            </w:pPr>
            <w:r w:rsidRPr="007768C3">
              <w:t>Вата нестерильная 100 г</w:t>
            </w:r>
          </w:p>
        </w:tc>
        <w:tc>
          <w:tcPr>
            <w:tcW w:w="1625" w:type="dxa"/>
            <w:tcBorders>
              <w:top w:val="single" w:sz="6" w:space="0" w:color="000000"/>
              <w:bottom w:val="single" w:sz="6" w:space="0" w:color="000000"/>
              <w:right w:val="single" w:sz="6" w:space="0" w:color="000000"/>
            </w:tcBorders>
            <w:vAlign w:val="center"/>
            <w:hideMark/>
          </w:tcPr>
          <w:p w:rsidR="00314BB0" w:rsidRPr="007768C3" w:rsidRDefault="00314BB0" w:rsidP="007768C3">
            <w:pPr>
              <w:ind w:right="-2"/>
              <w:jc w:val="center"/>
            </w:pPr>
            <w:r w:rsidRPr="007768C3">
              <w:t>шт.</w:t>
            </w:r>
          </w:p>
        </w:tc>
        <w:tc>
          <w:tcPr>
            <w:tcW w:w="1685" w:type="dxa"/>
            <w:tcBorders>
              <w:top w:val="single" w:sz="6" w:space="0" w:color="000000"/>
              <w:bottom w:val="single" w:sz="6" w:space="0" w:color="000000"/>
              <w:right w:val="single" w:sz="6" w:space="0" w:color="000000"/>
            </w:tcBorders>
            <w:vAlign w:val="center"/>
            <w:hideMark/>
          </w:tcPr>
          <w:p w:rsidR="00314BB0" w:rsidRPr="007768C3" w:rsidRDefault="00314BB0" w:rsidP="007768C3">
            <w:pPr>
              <w:ind w:right="-2"/>
              <w:jc w:val="center"/>
            </w:pPr>
            <w:r w:rsidRPr="007768C3">
              <w:t>2</w:t>
            </w:r>
          </w:p>
        </w:tc>
      </w:tr>
      <w:tr w:rsidR="00314BB0" w:rsidRPr="007768C3" w:rsidTr="007768C3">
        <w:tc>
          <w:tcPr>
            <w:tcW w:w="632" w:type="dxa"/>
            <w:tcBorders>
              <w:top w:val="single" w:sz="6" w:space="0" w:color="000000"/>
              <w:left w:val="single" w:sz="6" w:space="0" w:color="000000"/>
              <w:bottom w:val="single" w:sz="6" w:space="0" w:color="000000"/>
              <w:right w:val="single" w:sz="6" w:space="0" w:color="000000"/>
            </w:tcBorders>
            <w:vAlign w:val="center"/>
            <w:hideMark/>
          </w:tcPr>
          <w:p w:rsidR="00314BB0" w:rsidRPr="007768C3" w:rsidRDefault="00314BB0" w:rsidP="007768C3">
            <w:pPr>
              <w:ind w:right="-2"/>
              <w:jc w:val="center"/>
            </w:pPr>
            <w:r w:rsidRPr="007768C3">
              <w:t>8</w:t>
            </w:r>
          </w:p>
        </w:tc>
        <w:tc>
          <w:tcPr>
            <w:tcW w:w="6048" w:type="dxa"/>
            <w:tcBorders>
              <w:top w:val="single" w:sz="6" w:space="0" w:color="000000"/>
              <w:bottom w:val="single" w:sz="6" w:space="0" w:color="000000"/>
              <w:right w:val="single" w:sz="6" w:space="0" w:color="000000"/>
            </w:tcBorders>
            <w:vAlign w:val="center"/>
            <w:hideMark/>
          </w:tcPr>
          <w:p w:rsidR="00314BB0" w:rsidRPr="007768C3" w:rsidRDefault="00314BB0" w:rsidP="007768C3">
            <w:pPr>
              <w:ind w:right="-2"/>
            </w:pPr>
            <w:r w:rsidRPr="007768C3">
              <w:t>Шприцы одноразовые:</w:t>
            </w:r>
          </w:p>
        </w:tc>
        <w:tc>
          <w:tcPr>
            <w:tcW w:w="1625" w:type="dxa"/>
            <w:tcBorders>
              <w:top w:val="single" w:sz="6" w:space="0" w:color="000000"/>
              <w:bottom w:val="single" w:sz="6" w:space="0" w:color="000000"/>
              <w:right w:val="single" w:sz="6" w:space="0" w:color="000000"/>
            </w:tcBorders>
            <w:vAlign w:val="center"/>
            <w:hideMark/>
          </w:tcPr>
          <w:p w:rsidR="00314BB0" w:rsidRPr="007768C3" w:rsidRDefault="00314BB0" w:rsidP="007768C3">
            <w:pPr>
              <w:ind w:right="-2"/>
            </w:pPr>
          </w:p>
        </w:tc>
        <w:tc>
          <w:tcPr>
            <w:tcW w:w="1685" w:type="dxa"/>
            <w:tcBorders>
              <w:top w:val="single" w:sz="6" w:space="0" w:color="000000"/>
              <w:bottom w:val="single" w:sz="6" w:space="0" w:color="000000"/>
              <w:right w:val="single" w:sz="6" w:space="0" w:color="000000"/>
            </w:tcBorders>
            <w:vAlign w:val="center"/>
            <w:hideMark/>
          </w:tcPr>
          <w:p w:rsidR="00314BB0" w:rsidRPr="007768C3" w:rsidRDefault="00314BB0" w:rsidP="007768C3">
            <w:pPr>
              <w:ind w:right="-2"/>
              <w:jc w:val="center"/>
            </w:pPr>
          </w:p>
        </w:tc>
      </w:tr>
      <w:tr w:rsidR="00314BB0" w:rsidRPr="007768C3" w:rsidTr="007768C3">
        <w:tc>
          <w:tcPr>
            <w:tcW w:w="632" w:type="dxa"/>
            <w:tcBorders>
              <w:top w:val="single" w:sz="6" w:space="0" w:color="000000"/>
              <w:left w:val="single" w:sz="6" w:space="0" w:color="000000"/>
              <w:bottom w:val="single" w:sz="6" w:space="0" w:color="000000"/>
              <w:right w:val="single" w:sz="6" w:space="0" w:color="000000"/>
            </w:tcBorders>
            <w:vAlign w:val="center"/>
            <w:hideMark/>
          </w:tcPr>
          <w:p w:rsidR="00314BB0" w:rsidRPr="007768C3" w:rsidRDefault="00314BB0" w:rsidP="007768C3">
            <w:pPr>
              <w:ind w:right="-2"/>
              <w:jc w:val="center"/>
            </w:pPr>
          </w:p>
        </w:tc>
        <w:tc>
          <w:tcPr>
            <w:tcW w:w="6048" w:type="dxa"/>
            <w:tcBorders>
              <w:top w:val="single" w:sz="6" w:space="0" w:color="000000"/>
              <w:bottom w:val="single" w:sz="6" w:space="0" w:color="000000"/>
              <w:right w:val="single" w:sz="6" w:space="0" w:color="000000"/>
            </w:tcBorders>
            <w:vAlign w:val="center"/>
            <w:hideMark/>
          </w:tcPr>
          <w:p w:rsidR="00314BB0" w:rsidRPr="007768C3" w:rsidRDefault="00314BB0" w:rsidP="007768C3">
            <w:pPr>
              <w:ind w:right="-2"/>
            </w:pPr>
            <w:r w:rsidRPr="007768C3">
              <w:t>20,0 мл</w:t>
            </w:r>
          </w:p>
        </w:tc>
        <w:tc>
          <w:tcPr>
            <w:tcW w:w="1625" w:type="dxa"/>
            <w:tcBorders>
              <w:top w:val="single" w:sz="6" w:space="0" w:color="000000"/>
              <w:bottom w:val="single" w:sz="6" w:space="0" w:color="000000"/>
              <w:right w:val="single" w:sz="6" w:space="0" w:color="000000"/>
            </w:tcBorders>
            <w:vAlign w:val="center"/>
            <w:hideMark/>
          </w:tcPr>
          <w:p w:rsidR="00314BB0" w:rsidRPr="007768C3" w:rsidRDefault="00314BB0" w:rsidP="007768C3">
            <w:pPr>
              <w:ind w:right="-2"/>
              <w:jc w:val="center"/>
            </w:pPr>
            <w:r w:rsidRPr="007768C3">
              <w:t>шт.</w:t>
            </w:r>
          </w:p>
        </w:tc>
        <w:tc>
          <w:tcPr>
            <w:tcW w:w="1685" w:type="dxa"/>
            <w:tcBorders>
              <w:top w:val="single" w:sz="6" w:space="0" w:color="000000"/>
              <w:bottom w:val="single" w:sz="6" w:space="0" w:color="000000"/>
              <w:right w:val="single" w:sz="6" w:space="0" w:color="000000"/>
            </w:tcBorders>
            <w:vAlign w:val="center"/>
            <w:hideMark/>
          </w:tcPr>
          <w:p w:rsidR="00314BB0" w:rsidRPr="007768C3" w:rsidRDefault="00314BB0" w:rsidP="007768C3">
            <w:pPr>
              <w:ind w:right="-2"/>
              <w:jc w:val="center"/>
            </w:pPr>
            <w:r w:rsidRPr="007768C3">
              <w:t>50</w:t>
            </w:r>
          </w:p>
        </w:tc>
      </w:tr>
      <w:tr w:rsidR="00314BB0" w:rsidRPr="007768C3" w:rsidTr="007768C3">
        <w:tc>
          <w:tcPr>
            <w:tcW w:w="632" w:type="dxa"/>
            <w:tcBorders>
              <w:top w:val="single" w:sz="6" w:space="0" w:color="000000"/>
              <w:left w:val="single" w:sz="6" w:space="0" w:color="000000"/>
              <w:bottom w:val="single" w:sz="6" w:space="0" w:color="000000"/>
              <w:right w:val="single" w:sz="6" w:space="0" w:color="000000"/>
            </w:tcBorders>
            <w:vAlign w:val="center"/>
            <w:hideMark/>
          </w:tcPr>
          <w:p w:rsidR="00314BB0" w:rsidRPr="007768C3" w:rsidRDefault="00314BB0" w:rsidP="007768C3">
            <w:pPr>
              <w:ind w:right="-2"/>
              <w:jc w:val="center"/>
            </w:pPr>
          </w:p>
        </w:tc>
        <w:tc>
          <w:tcPr>
            <w:tcW w:w="6048" w:type="dxa"/>
            <w:tcBorders>
              <w:top w:val="single" w:sz="6" w:space="0" w:color="000000"/>
              <w:bottom w:val="single" w:sz="6" w:space="0" w:color="000000"/>
              <w:right w:val="single" w:sz="6" w:space="0" w:color="000000"/>
            </w:tcBorders>
            <w:vAlign w:val="center"/>
            <w:hideMark/>
          </w:tcPr>
          <w:p w:rsidR="00314BB0" w:rsidRPr="007768C3" w:rsidRDefault="00314BB0" w:rsidP="007768C3">
            <w:pPr>
              <w:ind w:right="-2"/>
            </w:pPr>
            <w:r w:rsidRPr="007768C3">
              <w:t>10,0 мл</w:t>
            </w:r>
          </w:p>
        </w:tc>
        <w:tc>
          <w:tcPr>
            <w:tcW w:w="1625" w:type="dxa"/>
            <w:tcBorders>
              <w:top w:val="single" w:sz="6" w:space="0" w:color="000000"/>
              <w:bottom w:val="single" w:sz="6" w:space="0" w:color="000000"/>
              <w:right w:val="single" w:sz="6" w:space="0" w:color="000000"/>
            </w:tcBorders>
            <w:vAlign w:val="center"/>
            <w:hideMark/>
          </w:tcPr>
          <w:p w:rsidR="00314BB0" w:rsidRPr="007768C3" w:rsidRDefault="00314BB0" w:rsidP="007768C3">
            <w:pPr>
              <w:ind w:right="-2"/>
              <w:jc w:val="center"/>
            </w:pPr>
            <w:r w:rsidRPr="007768C3">
              <w:t>шт.</w:t>
            </w:r>
          </w:p>
        </w:tc>
        <w:tc>
          <w:tcPr>
            <w:tcW w:w="1685" w:type="dxa"/>
            <w:tcBorders>
              <w:top w:val="single" w:sz="6" w:space="0" w:color="000000"/>
              <w:bottom w:val="single" w:sz="6" w:space="0" w:color="000000"/>
              <w:right w:val="single" w:sz="6" w:space="0" w:color="000000"/>
            </w:tcBorders>
            <w:vAlign w:val="center"/>
            <w:hideMark/>
          </w:tcPr>
          <w:p w:rsidR="00314BB0" w:rsidRPr="007768C3" w:rsidRDefault="00314BB0" w:rsidP="007768C3">
            <w:pPr>
              <w:ind w:right="-2"/>
              <w:jc w:val="center"/>
            </w:pPr>
            <w:r w:rsidRPr="007768C3">
              <w:t>50</w:t>
            </w:r>
          </w:p>
        </w:tc>
      </w:tr>
      <w:tr w:rsidR="00314BB0" w:rsidRPr="007768C3" w:rsidTr="007768C3">
        <w:tc>
          <w:tcPr>
            <w:tcW w:w="632" w:type="dxa"/>
            <w:tcBorders>
              <w:top w:val="single" w:sz="6" w:space="0" w:color="000000"/>
              <w:left w:val="single" w:sz="6" w:space="0" w:color="000000"/>
              <w:bottom w:val="single" w:sz="6" w:space="0" w:color="000000"/>
              <w:right w:val="single" w:sz="6" w:space="0" w:color="000000"/>
            </w:tcBorders>
            <w:vAlign w:val="center"/>
            <w:hideMark/>
          </w:tcPr>
          <w:p w:rsidR="00314BB0" w:rsidRPr="007768C3" w:rsidRDefault="00314BB0" w:rsidP="007768C3">
            <w:pPr>
              <w:ind w:right="-2"/>
              <w:jc w:val="center"/>
            </w:pPr>
            <w:r w:rsidRPr="007768C3">
              <w:t>9</w:t>
            </w:r>
          </w:p>
        </w:tc>
        <w:tc>
          <w:tcPr>
            <w:tcW w:w="6048" w:type="dxa"/>
            <w:tcBorders>
              <w:top w:val="single" w:sz="6" w:space="0" w:color="000000"/>
              <w:bottom w:val="single" w:sz="6" w:space="0" w:color="000000"/>
              <w:right w:val="single" w:sz="6" w:space="0" w:color="000000"/>
            </w:tcBorders>
            <w:vAlign w:val="center"/>
            <w:hideMark/>
          </w:tcPr>
          <w:p w:rsidR="00314BB0" w:rsidRPr="007768C3" w:rsidRDefault="00314BB0" w:rsidP="007768C3">
            <w:pPr>
              <w:ind w:right="-2"/>
            </w:pPr>
            <w:r w:rsidRPr="007768C3">
              <w:t>Марля медицинская</w:t>
            </w:r>
          </w:p>
        </w:tc>
        <w:tc>
          <w:tcPr>
            <w:tcW w:w="1625" w:type="dxa"/>
            <w:tcBorders>
              <w:top w:val="single" w:sz="6" w:space="0" w:color="000000"/>
              <w:bottom w:val="single" w:sz="6" w:space="0" w:color="000000"/>
              <w:right w:val="single" w:sz="6" w:space="0" w:color="000000"/>
            </w:tcBorders>
            <w:vAlign w:val="center"/>
            <w:hideMark/>
          </w:tcPr>
          <w:p w:rsidR="00314BB0" w:rsidRPr="007768C3" w:rsidRDefault="00314BB0" w:rsidP="007768C3">
            <w:pPr>
              <w:ind w:right="-2"/>
              <w:jc w:val="center"/>
            </w:pPr>
            <w:r w:rsidRPr="007768C3">
              <w:t>м.</w:t>
            </w:r>
          </w:p>
        </w:tc>
        <w:tc>
          <w:tcPr>
            <w:tcW w:w="1685" w:type="dxa"/>
            <w:tcBorders>
              <w:top w:val="single" w:sz="6" w:space="0" w:color="000000"/>
              <w:bottom w:val="single" w:sz="6" w:space="0" w:color="000000"/>
              <w:right w:val="single" w:sz="6" w:space="0" w:color="000000"/>
            </w:tcBorders>
            <w:vAlign w:val="center"/>
            <w:hideMark/>
          </w:tcPr>
          <w:p w:rsidR="00314BB0" w:rsidRPr="007768C3" w:rsidRDefault="00314BB0" w:rsidP="007768C3">
            <w:pPr>
              <w:ind w:right="-2"/>
              <w:jc w:val="center"/>
            </w:pPr>
            <w:r w:rsidRPr="007768C3">
              <w:t>2</w:t>
            </w:r>
          </w:p>
          <w:p w:rsidR="00314BB0" w:rsidRPr="007768C3" w:rsidRDefault="00314BB0" w:rsidP="007768C3">
            <w:pPr>
              <w:ind w:right="-2"/>
              <w:jc w:val="center"/>
            </w:pPr>
          </w:p>
        </w:tc>
      </w:tr>
      <w:tr w:rsidR="00314BB0" w:rsidRPr="007768C3" w:rsidTr="007768C3">
        <w:tc>
          <w:tcPr>
            <w:tcW w:w="632" w:type="dxa"/>
            <w:tcBorders>
              <w:top w:val="single" w:sz="6" w:space="0" w:color="000000"/>
              <w:left w:val="single" w:sz="6" w:space="0" w:color="000000"/>
              <w:bottom w:val="single" w:sz="6" w:space="0" w:color="000000"/>
              <w:right w:val="single" w:sz="6" w:space="0" w:color="000000"/>
            </w:tcBorders>
            <w:vAlign w:val="center"/>
          </w:tcPr>
          <w:p w:rsidR="00314BB0" w:rsidRPr="007768C3" w:rsidRDefault="00314BB0" w:rsidP="007768C3">
            <w:pPr>
              <w:ind w:right="-2"/>
              <w:jc w:val="center"/>
            </w:pPr>
          </w:p>
        </w:tc>
        <w:tc>
          <w:tcPr>
            <w:tcW w:w="6048" w:type="dxa"/>
            <w:tcBorders>
              <w:top w:val="single" w:sz="6" w:space="0" w:color="000000"/>
              <w:bottom w:val="single" w:sz="6" w:space="0" w:color="000000"/>
              <w:right w:val="single" w:sz="6" w:space="0" w:color="000000"/>
            </w:tcBorders>
            <w:vAlign w:val="center"/>
          </w:tcPr>
          <w:p w:rsidR="00314BB0" w:rsidRPr="007768C3" w:rsidRDefault="00314BB0" w:rsidP="007768C3">
            <w:pPr>
              <w:ind w:right="-2"/>
            </w:pPr>
          </w:p>
        </w:tc>
        <w:tc>
          <w:tcPr>
            <w:tcW w:w="1625" w:type="dxa"/>
            <w:tcBorders>
              <w:top w:val="single" w:sz="6" w:space="0" w:color="000000"/>
              <w:bottom w:val="single" w:sz="6" w:space="0" w:color="000000"/>
              <w:right w:val="single" w:sz="6" w:space="0" w:color="000000"/>
            </w:tcBorders>
            <w:vAlign w:val="center"/>
          </w:tcPr>
          <w:p w:rsidR="00314BB0" w:rsidRPr="007768C3" w:rsidRDefault="00314BB0" w:rsidP="007768C3">
            <w:pPr>
              <w:ind w:right="-2"/>
              <w:jc w:val="center"/>
            </w:pPr>
          </w:p>
        </w:tc>
        <w:tc>
          <w:tcPr>
            <w:tcW w:w="1685" w:type="dxa"/>
            <w:tcBorders>
              <w:top w:val="single" w:sz="6" w:space="0" w:color="000000"/>
              <w:bottom w:val="single" w:sz="6" w:space="0" w:color="000000"/>
              <w:right w:val="single" w:sz="6" w:space="0" w:color="000000"/>
            </w:tcBorders>
            <w:vAlign w:val="center"/>
          </w:tcPr>
          <w:p w:rsidR="00314BB0" w:rsidRPr="007768C3" w:rsidRDefault="00314BB0" w:rsidP="007768C3">
            <w:pPr>
              <w:ind w:right="-2"/>
              <w:jc w:val="center"/>
            </w:pPr>
          </w:p>
        </w:tc>
      </w:tr>
      <w:tr w:rsidR="00314BB0" w:rsidRPr="007768C3" w:rsidTr="007768C3">
        <w:tc>
          <w:tcPr>
            <w:tcW w:w="9990" w:type="dxa"/>
            <w:gridSpan w:val="4"/>
            <w:tcBorders>
              <w:top w:val="single" w:sz="6" w:space="0" w:color="000000"/>
              <w:left w:val="single" w:sz="6" w:space="0" w:color="000000"/>
              <w:bottom w:val="single" w:sz="6" w:space="0" w:color="000000"/>
              <w:right w:val="single" w:sz="6" w:space="0" w:color="000000"/>
            </w:tcBorders>
            <w:vAlign w:val="center"/>
            <w:hideMark/>
          </w:tcPr>
          <w:p w:rsidR="00314BB0" w:rsidRPr="007768C3" w:rsidRDefault="00314BB0" w:rsidP="007768C3">
            <w:pPr>
              <w:ind w:right="-2"/>
              <w:jc w:val="center"/>
            </w:pPr>
            <w:r w:rsidRPr="007768C3">
              <w:t>3. Строительные материалы</w:t>
            </w:r>
          </w:p>
          <w:p w:rsidR="00314BB0" w:rsidRPr="007768C3" w:rsidRDefault="00314BB0" w:rsidP="007768C3">
            <w:pPr>
              <w:ind w:right="-2"/>
              <w:jc w:val="center"/>
            </w:pPr>
          </w:p>
        </w:tc>
      </w:tr>
      <w:tr w:rsidR="00314BB0" w:rsidRPr="007768C3" w:rsidTr="007768C3">
        <w:tc>
          <w:tcPr>
            <w:tcW w:w="632" w:type="dxa"/>
            <w:tcBorders>
              <w:top w:val="single" w:sz="6" w:space="0" w:color="000000"/>
              <w:left w:val="single" w:sz="6" w:space="0" w:color="000000"/>
              <w:bottom w:val="single" w:sz="6" w:space="0" w:color="000000"/>
              <w:right w:val="single" w:sz="6" w:space="0" w:color="000000"/>
            </w:tcBorders>
            <w:vAlign w:val="center"/>
            <w:hideMark/>
          </w:tcPr>
          <w:p w:rsidR="00314BB0" w:rsidRPr="007768C3" w:rsidRDefault="00314BB0" w:rsidP="007768C3">
            <w:pPr>
              <w:ind w:right="-2"/>
              <w:jc w:val="center"/>
            </w:pPr>
            <w:r w:rsidRPr="007768C3">
              <w:t>1</w:t>
            </w:r>
          </w:p>
        </w:tc>
        <w:tc>
          <w:tcPr>
            <w:tcW w:w="6048" w:type="dxa"/>
            <w:tcBorders>
              <w:top w:val="single" w:sz="6" w:space="0" w:color="000000"/>
              <w:bottom w:val="single" w:sz="6" w:space="0" w:color="000000"/>
              <w:right w:val="single" w:sz="6" w:space="0" w:color="000000"/>
            </w:tcBorders>
            <w:vAlign w:val="bottom"/>
            <w:hideMark/>
          </w:tcPr>
          <w:p w:rsidR="00314BB0" w:rsidRPr="007768C3" w:rsidRDefault="00314BB0" w:rsidP="007768C3">
            <w:pPr>
              <w:ind w:right="-2"/>
            </w:pPr>
            <w:r w:rsidRPr="007768C3">
              <w:t>Цемент</w:t>
            </w:r>
          </w:p>
        </w:tc>
        <w:tc>
          <w:tcPr>
            <w:tcW w:w="1625" w:type="dxa"/>
            <w:tcBorders>
              <w:top w:val="single" w:sz="6" w:space="0" w:color="000000"/>
              <w:bottom w:val="single" w:sz="6" w:space="0" w:color="000000"/>
              <w:right w:val="single" w:sz="6" w:space="0" w:color="000000"/>
            </w:tcBorders>
            <w:vAlign w:val="bottom"/>
            <w:hideMark/>
          </w:tcPr>
          <w:p w:rsidR="00314BB0" w:rsidRPr="007768C3" w:rsidRDefault="00314BB0" w:rsidP="007768C3">
            <w:pPr>
              <w:ind w:right="-2"/>
              <w:jc w:val="center"/>
            </w:pPr>
            <w:r w:rsidRPr="007768C3">
              <w:t>т</w:t>
            </w:r>
          </w:p>
        </w:tc>
        <w:tc>
          <w:tcPr>
            <w:tcW w:w="1685" w:type="dxa"/>
            <w:tcBorders>
              <w:top w:val="single" w:sz="6" w:space="0" w:color="000000"/>
              <w:bottom w:val="single" w:sz="6" w:space="0" w:color="000000"/>
              <w:right w:val="single" w:sz="6" w:space="0" w:color="000000"/>
            </w:tcBorders>
            <w:vAlign w:val="bottom"/>
            <w:hideMark/>
          </w:tcPr>
          <w:p w:rsidR="00314BB0" w:rsidRPr="007768C3" w:rsidRDefault="00314BB0" w:rsidP="007768C3">
            <w:pPr>
              <w:ind w:right="-2"/>
              <w:jc w:val="center"/>
            </w:pPr>
            <w:r w:rsidRPr="007768C3">
              <w:t>1</w:t>
            </w:r>
          </w:p>
        </w:tc>
      </w:tr>
      <w:tr w:rsidR="00314BB0" w:rsidRPr="007768C3" w:rsidTr="007768C3">
        <w:tc>
          <w:tcPr>
            <w:tcW w:w="632" w:type="dxa"/>
            <w:tcBorders>
              <w:top w:val="single" w:sz="6" w:space="0" w:color="000000"/>
              <w:left w:val="single" w:sz="6" w:space="0" w:color="000000"/>
              <w:bottom w:val="single" w:sz="6" w:space="0" w:color="000000"/>
              <w:right w:val="single" w:sz="6" w:space="0" w:color="000000"/>
            </w:tcBorders>
            <w:vAlign w:val="center"/>
            <w:hideMark/>
          </w:tcPr>
          <w:p w:rsidR="00314BB0" w:rsidRPr="007768C3" w:rsidRDefault="00314BB0" w:rsidP="007768C3">
            <w:pPr>
              <w:ind w:right="-2"/>
              <w:jc w:val="center"/>
            </w:pPr>
            <w:r w:rsidRPr="007768C3">
              <w:t>2</w:t>
            </w:r>
          </w:p>
        </w:tc>
        <w:tc>
          <w:tcPr>
            <w:tcW w:w="6048" w:type="dxa"/>
            <w:tcBorders>
              <w:top w:val="single" w:sz="6" w:space="0" w:color="000000"/>
              <w:bottom w:val="single" w:sz="6" w:space="0" w:color="000000"/>
              <w:right w:val="single" w:sz="6" w:space="0" w:color="000000"/>
            </w:tcBorders>
            <w:vAlign w:val="bottom"/>
            <w:hideMark/>
          </w:tcPr>
          <w:p w:rsidR="00314BB0" w:rsidRPr="007768C3" w:rsidRDefault="00314BB0" w:rsidP="007768C3">
            <w:pPr>
              <w:ind w:right="-2"/>
            </w:pPr>
            <w:r w:rsidRPr="007768C3">
              <w:t>Стекло</w:t>
            </w:r>
          </w:p>
        </w:tc>
        <w:tc>
          <w:tcPr>
            <w:tcW w:w="1625" w:type="dxa"/>
            <w:tcBorders>
              <w:top w:val="single" w:sz="6" w:space="0" w:color="000000"/>
              <w:bottom w:val="single" w:sz="6" w:space="0" w:color="000000"/>
              <w:right w:val="single" w:sz="6" w:space="0" w:color="000000"/>
            </w:tcBorders>
            <w:vAlign w:val="bottom"/>
            <w:hideMark/>
          </w:tcPr>
          <w:p w:rsidR="00314BB0" w:rsidRPr="007768C3" w:rsidRDefault="00314BB0" w:rsidP="007768C3">
            <w:pPr>
              <w:ind w:right="-2"/>
              <w:jc w:val="center"/>
            </w:pPr>
            <w:r w:rsidRPr="007768C3">
              <w:t>м.кв</w:t>
            </w:r>
          </w:p>
        </w:tc>
        <w:tc>
          <w:tcPr>
            <w:tcW w:w="1685" w:type="dxa"/>
            <w:tcBorders>
              <w:top w:val="single" w:sz="6" w:space="0" w:color="000000"/>
              <w:bottom w:val="single" w:sz="6" w:space="0" w:color="000000"/>
              <w:right w:val="single" w:sz="6" w:space="0" w:color="000000"/>
            </w:tcBorders>
            <w:vAlign w:val="bottom"/>
            <w:hideMark/>
          </w:tcPr>
          <w:p w:rsidR="00314BB0" w:rsidRPr="007768C3" w:rsidRDefault="00314BB0" w:rsidP="007768C3">
            <w:pPr>
              <w:ind w:right="-2"/>
              <w:jc w:val="center"/>
            </w:pPr>
            <w:r w:rsidRPr="007768C3">
              <w:t>20</w:t>
            </w:r>
          </w:p>
        </w:tc>
      </w:tr>
      <w:tr w:rsidR="00314BB0" w:rsidRPr="007768C3" w:rsidTr="007768C3">
        <w:tc>
          <w:tcPr>
            <w:tcW w:w="632" w:type="dxa"/>
            <w:tcBorders>
              <w:top w:val="single" w:sz="6" w:space="0" w:color="000000"/>
              <w:left w:val="single" w:sz="6" w:space="0" w:color="000000"/>
              <w:bottom w:val="single" w:sz="6" w:space="0" w:color="000000"/>
              <w:right w:val="single" w:sz="6" w:space="0" w:color="000000"/>
            </w:tcBorders>
            <w:vAlign w:val="center"/>
            <w:hideMark/>
          </w:tcPr>
          <w:p w:rsidR="00314BB0" w:rsidRPr="007768C3" w:rsidRDefault="00314BB0" w:rsidP="007768C3">
            <w:pPr>
              <w:ind w:right="-2"/>
              <w:jc w:val="center"/>
            </w:pPr>
            <w:r w:rsidRPr="007768C3">
              <w:t>4</w:t>
            </w:r>
          </w:p>
        </w:tc>
        <w:tc>
          <w:tcPr>
            <w:tcW w:w="6048" w:type="dxa"/>
            <w:tcBorders>
              <w:top w:val="single" w:sz="6" w:space="0" w:color="000000"/>
              <w:bottom w:val="single" w:sz="6" w:space="0" w:color="000000"/>
              <w:right w:val="single" w:sz="6" w:space="0" w:color="000000"/>
            </w:tcBorders>
            <w:vAlign w:val="bottom"/>
            <w:hideMark/>
          </w:tcPr>
          <w:p w:rsidR="00314BB0" w:rsidRPr="007768C3" w:rsidRDefault="00314BB0" w:rsidP="007768C3">
            <w:pPr>
              <w:ind w:right="-2"/>
            </w:pPr>
            <w:r w:rsidRPr="007768C3">
              <w:t>Шифер</w:t>
            </w:r>
          </w:p>
        </w:tc>
        <w:tc>
          <w:tcPr>
            <w:tcW w:w="1625" w:type="dxa"/>
            <w:tcBorders>
              <w:top w:val="single" w:sz="6" w:space="0" w:color="000000"/>
              <w:bottom w:val="single" w:sz="6" w:space="0" w:color="000000"/>
              <w:right w:val="single" w:sz="6" w:space="0" w:color="000000"/>
            </w:tcBorders>
            <w:vAlign w:val="bottom"/>
            <w:hideMark/>
          </w:tcPr>
          <w:p w:rsidR="00314BB0" w:rsidRPr="007768C3" w:rsidRDefault="00314BB0" w:rsidP="007768C3">
            <w:pPr>
              <w:ind w:right="-2"/>
              <w:jc w:val="center"/>
            </w:pPr>
            <w:r w:rsidRPr="007768C3">
              <w:t>л</w:t>
            </w:r>
          </w:p>
        </w:tc>
        <w:tc>
          <w:tcPr>
            <w:tcW w:w="1685" w:type="dxa"/>
            <w:tcBorders>
              <w:top w:val="single" w:sz="6" w:space="0" w:color="000000"/>
              <w:bottom w:val="single" w:sz="6" w:space="0" w:color="000000"/>
              <w:right w:val="single" w:sz="6" w:space="0" w:color="000000"/>
            </w:tcBorders>
            <w:vAlign w:val="bottom"/>
            <w:hideMark/>
          </w:tcPr>
          <w:p w:rsidR="00314BB0" w:rsidRPr="007768C3" w:rsidRDefault="00314BB0" w:rsidP="007768C3">
            <w:pPr>
              <w:ind w:right="-2"/>
              <w:jc w:val="center"/>
            </w:pPr>
            <w:r w:rsidRPr="007768C3">
              <w:t>30</w:t>
            </w:r>
          </w:p>
        </w:tc>
      </w:tr>
      <w:tr w:rsidR="00314BB0" w:rsidRPr="007768C3" w:rsidTr="007768C3">
        <w:tc>
          <w:tcPr>
            <w:tcW w:w="632" w:type="dxa"/>
            <w:tcBorders>
              <w:top w:val="single" w:sz="6" w:space="0" w:color="000000"/>
              <w:left w:val="single" w:sz="6" w:space="0" w:color="000000"/>
              <w:bottom w:val="single" w:sz="6" w:space="0" w:color="000000"/>
              <w:right w:val="single" w:sz="6" w:space="0" w:color="000000"/>
            </w:tcBorders>
            <w:vAlign w:val="center"/>
            <w:hideMark/>
          </w:tcPr>
          <w:p w:rsidR="00314BB0" w:rsidRPr="007768C3" w:rsidRDefault="00314BB0" w:rsidP="007768C3">
            <w:pPr>
              <w:ind w:right="-2"/>
              <w:jc w:val="center"/>
            </w:pPr>
            <w:r w:rsidRPr="007768C3">
              <w:t>5</w:t>
            </w:r>
          </w:p>
        </w:tc>
        <w:tc>
          <w:tcPr>
            <w:tcW w:w="6048" w:type="dxa"/>
            <w:tcBorders>
              <w:top w:val="single" w:sz="6" w:space="0" w:color="000000"/>
              <w:bottom w:val="single" w:sz="6" w:space="0" w:color="000000"/>
              <w:right w:val="single" w:sz="6" w:space="0" w:color="000000"/>
            </w:tcBorders>
            <w:vAlign w:val="bottom"/>
            <w:hideMark/>
          </w:tcPr>
          <w:p w:rsidR="00314BB0" w:rsidRPr="007768C3" w:rsidRDefault="00314BB0" w:rsidP="007768C3">
            <w:pPr>
              <w:ind w:right="-2"/>
            </w:pPr>
            <w:r w:rsidRPr="007768C3">
              <w:t>Рубероид</w:t>
            </w:r>
          </w:p>
        </w:tc>
        <w:tc>
          <w:tcPr>
            <w:tcW w:w="1625" w:type="dxa"/>
            <w:tcBorders>
              <w:top w:val="single" w:sz="6" w:space="0" w:color="000000"/>
              <w:bottom w:val="single" w:sz="6" w:space="0" w:color="000000"/>
              <w:right w:val="single" w:sz="6" w:space="0" w:color="000000"/>
            </w:tcBorders>
            <w:vAlign w:val="bottom"/>
            <w:hideMark/>
          </w:tcPr>
          <w:p w:rsidR="00314BB0" w:rsidRPr="007768C3" w:rsidRDefault="00314BB0" w:rsidP="007768C3">
            <w:pPr>
              <w:ind w:right="-2"/>
              <w:jc w:val="center"/>
            </w:pPr>
            <w:r w:rsidRPr="007768C3">
              <w:t>рул.</w:t>
            </w:r>
          </w:p>
        </w:tc>
        <w:tc>
          <w:tcPr>
            <w:tcW w:w="1685" w:type="dxa"/>
            <w:tcBorders>
              <w:top w:val="single" w:sz="6" w:space="0" w:color="000000"/>
              <w:bottom w:val="single" w:sz="6" w:space="0" w:color="000000"/>
              <w:right w:val="single" w:sz="6" w:space="0" w:color="000000"/>
            </w:tcBorders>
            <w:vAlign w:val="bottom"/>
            <w:hideMark/>
          </w:tcPr>
          <w:p w:rsidR="00314BB0" w:rsidRPr="007768C3" w:rsidRDefault="00314BB0" w:rsidP="007768C3">
            <w:pPr>
              <w:ind w:right="-2"/>
              <w:jc w:val="center"/>
            </w:pPr>
            <w:r w:rsidRPr="007768C3">
              <w:t>5</w:t>
            </w:r>
          </w:p>
        </w:tc>
      </w:tr>
      <w:tr w:rsidR="00314BB0" w:rsidRPr="007768C3" w:rsidTr="007768C3">
        <w:tc>
          <w:tcPr>
            <w:tcW w:w="632" w:type="dxa"/>
            <w:tcBorders>
              <w:top w:val="single" w:sz="6" w:space="0" w:color="000000"/>
              <w:left w:val="single" w:sz="6" w:space="0" w:color="000000"/>
              <w:bottom w:val="single" w:sz="6" w:space="0" w:color="000000"/>
              <w:right w:val="single" w:sz="6" w:space="0" w:color="000000"/>
            </w:tcBorders>
            <w:vAlign w:val="center"/>
            <w:hideMark/>
          </w:tcPr>
          <w:p w:rsidR="00314BB0" w:rsidRPr="007768C3" w:rsidRDefault="00314BB0" w:rsidP="007768C3">
            <w:pPr>
              <w:ind w:right="-2"/>
              <w:jc w:val="center"/>
            </w:pPr>
            <w:r w:rsidRPr="007768C3">
              <w:t>6</w:t>
            </w:r>
          </w:p>
        </w:tc>
        <w:tc>
          <w:tcPr>
            <w:tcW w:w="6048" w:type="dxa"/>
            <w:tcBorders>
              <w:top w:val="single" w:sz="6" w:space="0" w:color="000000"/>
              <w:bottom w:val="single" w:sz="6" w:space="0" w:color="000000"/>
              <w:right w:val="single" w:sz="6" w:space="0" w:color="000000"/>
            </w:tcBorders>
            <w:vAlign w:val="bottom"/>
            <w:hideMark/>
          </w:tcPr>
          <w:p w:rsidR="00314BB0" w:rsidRPr="007768C3" w:rsidRDefault="00314BB0" w:rsidP="007768C3">
            <w:pPr>
              <w:ind w:right="-2"/>
            </w:pPr>
            <w:r w:rsidRPr="007768C3">
              <w:t>Гвозди</w:t>
            </w:r>
          </w:p>
        </w:tc>
        <w:tc>
          <w:tcPr>
            <w:tcW w:w="1625" w:type="dxa"/>
            <w:tcBorders>
              <w:top w:val="single" w:sz="6" w:space="0" w:color="000000"/>
              <w:bottom w:val="single" w:sz="6" w:space="0" w:color="000000"/>
              <w:right w:val="single" w:sz="6" w:space="0" w:color="000000"/>
            </w:tcBorders>
            <w:vAlign w:val="bottom"/>
            <w:hideMark/>
          </w:tcPr>
          <w:p w:rsidR="00314BB0" w:rsidRPr="007768C3" w:rsidRDefault="00314BB0" w:rsidP="007768C3">
            <w:pPr>
              <w:ind w:right="-2"/>
              <w:jc w:val="center"/>
            </w:pPr>
            <w:r w:rsidRPr="007768C3">
              <w:t>кг</w:t>
            </w:r>
          </w:p>
        </w:tc>
        <w:tc>
          <w:tcPr>
            <w:tcW w:w="1685" w:type="dxa"/>
            <w:tcBorders>
              <w:top w:val="single" w:sz="6" w:space="0" w:color="000000"/>
              <w:bottom w:val="single" w:sz="6" w:space="0" w:color="000000"/>
              <w:right w:val="single" w:sz="6" w:space="0" w:color="000000"/>
            </w:tcBorders>
            <w:vAlign w:val="bottom"/>
            <w:hideMark/>
          </w:tcPr>
          <w:p w:rsidR="00314BB0" w:rsidRPr="007768C3" w:rsidRDefault="00314BB0" w:rsidP="007768C3">
            <w:pPr>
              <w:ind w:right="-2"/>
              <w:jc w:val="center"/>
            </w:pPr>
            <w:r w:rsidRPr="007768C3">
              <w:t>5</w:t>
            </w:r>
          </w:p>
        </w:tc>
      </w:tr>
      <w:tr w:rsidR="00314BB0" w:rsidRPr="007768C3" w:rsidTr="007768C3">
        <w:tc>
          <w:tcPr>
            <w:tcW w:w="9990" w:type="dxa"/>
            <w:gridSpan w:val="4"/>
            <w:tcBorders>
              <w:top w:val="single" w:sz="6" w:space="0" w:color="000000"/>
              <w:left w:val="single" w:sz="6" w:space="0" w:color="000000"/>
              <w:bottom w:val="single" w:sz="6" w:space="0" w:color="000000"/>
              <w:right w:val="single" w:sz="6" w:space="0" w:color="000000"/>
            </w:tcBorders>
            <w:vAlign w:val="center"/>
            <w:hideMark/>
          </w:tcPr>
          <w:p w:rsidR="00314BB0" w:rsidRPr="007768C3" w:rsidRDefault="00314BB0" w:rsidP="007768C3">
            <w:pPr>
              <w:ind w:right="-2"/>
              <w:jc w:val="center"/>
            </w:pPr>
            <w:r w:rsidRPr="007768C3">
              <w:t>4. Горюче-смазочные материалы</w:t>
            </w:r>
          </w:p>
          <w:p w:rsidR="00314BB0" w:rsidRPr="007768C3" w:rsidRDefault="00314BB0" w:rsidP="007768C3">
            <w:pPr>
              <w:ind w:right="-2"/>
              <w:jc w:val="center"/>
            </w:pPr>
          </w:p>
        </w:tc>
      </w:tr>
      <w:tr w:rsidR="00314BB0" w:rsidRPr="007768C3" w:rsidTr="007768C3">
        <w:tc>
          <w:tcPr>
            <w:tcW w:w="632" w:type="dxa"/>
            <w:tcBorders>
              <w:top w:val="single" w:sz="6" w:space="0" w:color="000000"/>
              <w:left w:val="single" w:sz="6" w:space="0" w:color="000000"/>
              <w:bottom w:val="single" w:sz="6" w:space="0" w:color="000000"/>
              <w:right w:val="single" w:sz="6" w:space="0" w:color="000000"/>
            </w:tcBorders>
            <w:vAlign w:val="center"/>
            <w:hideMark/>
          </w:tcPr>
          <w:p w:rsidR="00314BB0" w:rsidRPr="007768C3" w:rsidRDefault="00314BB0" w:rsidP="007768C3">
            <w:pPr>
              <w:ind w:right="-2"/>
              <w:jc w:val="center"/>
            </w:pPr>
            <w:r w:rsidRPr="007768C3">
              <w:t>1</w:t>
            </w:r>
          </w:p>
        </w:tc>
        <w:tc>
          <w:tcPr>
            <w:tcW w:w="6048" w:type="dxa"/>
            <w:tcBorders>
              <w:top w:val="single" w:sz="6" w:space="0" w:color="000000"/>
              <w:bottom w:val="single" w:sz="6" w:space="0" w:color="000000"/>
              <w:right w:val="single" w:sz="6" w:space="0" w:color="000000"/>
            </w:tcBorders>
            <w:vAlign w:val="bottom"/>
            <w:hideMark/>
          </w:tcPr>
          <w:p w:rsidR="00314BB0" w:rsidRPr="007768C3" w:rsidRDefault="00314BB0" w:rsidP="007768C3">
            <w:pPr>
              <w:ind w:right="-2"/>
            </w:pPr>
            <w:r w:rsidRPr="007768C3">
              <w:t>Топливо АИ-92</w:t>
            </w:r>
          </w:p>
        </w:tc>
        <w:tc>
          <w:tcPr>
            <w:tcW w:w="1625" w:type="dxa"/>
            <w:tcBorders>
              <w:top w:val="single" w:sz="6" w:space="0" w:color="000000"/>
              <w:bottom w:val="single" w:sz="6" w:space="0" w:color="000000"/>
              <w:right w:val="single" w:sz="6" w:space="0" w:color="000000"/>
            </w:tcBorders>
            <w:vAlign w:val="bottom"/>
            <w:hideMark/>
          </w:tcPr>
          <w:p w:rsidR="00314BB0" w:rsidRPr="007768C3" w:rsidRDefault="00314BB0" w:rsidP="007768C3">
            <w:pPr>
              <w:ind w:right="-2"/>
              <w:jc w:val="center"/>
            </w:pPr>
            <w:r w:rsidRPr="007768C3">
              <w:t>л</w:t>
            </w:r>
          </w:p>
        </w:tc>
        <w:tc>
          <w:tcPr>
            <w:tcW w:w="1685" w:type="dxa"/>
            <w:tcBorders>
              <w:top w:val="single" w:sz="6" w:space="0" w:color="000000"/>
              <w:bottom w:val="single" w:sz="6" w:space="0" w:color="000000"/>
              <w:right w:val="single" w:sz="6" w:space="0" w:color="000000"/>
            </w:tcBorders>
            <w:vAlign w:val="bottom"/>
            <w:hideMark/>
          </w:tcPr>
          <w:p w:rsidR="00314BB0" w:rsidRPr="007768C3" w:rsidRDefault="00314BB0" w:rsidP="007768C3">
            <w:pPr>
              <w:ind w:right="-2"/>
              <w:jc w:val="center"/>
            </w:pPr>
            <w:r w:rsidRPr="007768C3">
              <w:t>100</w:t>
            </w:r>
          </w:p>
        </w:tc>
      </w:tr>
      <w:tr w:rsidR="00314BB0" w:rsidRPr="007768C3" w:rsidTr="007768C3">
        <w:tc>
          <w:tcPr>
            <w:tcW w:w="632" w:type="dxa"/>
            <w:tcBorders>
              <w:top w:val="single" w:sz="6" w:space="0" w:color="000000"/>
              <w:left w:val="single" w:sz="6" w:space="0" w:color="000000"/>
              <w:bottom w:val="single" w:sz="6" w:space="0" w:color="000000"/>
              <w:right w:val="single" w:sz="6" w:space="0" w:color="000000"/>
            </w:tcBorders>
            <w:vAlign w:val="center"/>
            <w:hideMark/>
          </w:tcPr>
          <w:p w:rsidR="00314BB0" w:rsidRPr="007768C3" w:rsidRDefault="00314BB0" w:rsidP="007768C3">
            <w:pPr>
              <w:ind w:right="-2"/>
              <w:jc w:val="center"/>
            </w:pPr>
            <w:r w:rsidRPr="007768C3">
              <w:t>2</w:t>
            </w:r>
          </w:p>
        </w:tc>
        <w:tc>
          <w:tcPr>
            <w:tcW w:w="6048" w:type="dxa"/>
            <w:tcBorders>
              <w:top w:val="single" w:sz="6" w:space="0" w:color="000000"/>
              <w:bottom w:val="single" w:sz="6" w:space="0" w:color="000000"/>
              <w:right w:val="single" w:sz="6" w:space="0" w:color="000000"/>
            </w:tcBorders>
            <w:vAlign w:val="bottom"/>
            <w:hideMark/>
          </w:tcPr>
          <w:p w:rsidR="00314BB0" w:rsidRPr="007768C3" w:rsidRDefault="00314BB0" w:rsidP="007768C3">
            <w:pPr>
              <w:ind w:right="-2"/>
            </w:pPr>
            <w:r w:rsidRPr="007768C3">
              <w:t>Топливо дизельное</w:t>
            </w:r>
          </w:p>
        </w:tc>
        <w:tc>
          <w:tcPr>
            <w:tcW w:w="1625" w:type="dxa"/>
            <w:tcBorders>
              <w:top w:val="single" w:sz="6" w:space="0" w:color="000000"/>
              <w:bottom w:val="single" w:sz="6" w:space="0" w:color="000000"/>
              <w:right w:val="single" w:sz="6" w:space="0" w:color="000000"/>
            </w:tcBorders>
            <w:vAlign w:val="bottom"/>
            <w:hideMark/>
          </w:tcPr>
          <w:p w:rsidR="00314BB0" w:rsidRPr="007768C3" w:rsidRDefault="00314BB0" w:rsidP="007768C3">
            <w:pPr>
              <w:ind w:right="-2"/>
              <w:jc w:val="center"/>
            </w:pPr>
            <w:r w:rsidRPr="007768C3">
              <w:t>л</w:t>
            </w:r>
          </w:p>
        </w:tc>
        <w:tc>
          <w:tcPr>
            <w:tcW w:w="1685" w:type="dxa"/>
            <w:tcBorders>
              <w:top w:val="single" w:sz="6" w:space="0" w:color="000000"/>
              <w:bottom w:val="single" w:sz="6" w:space="0" w:color="000000"/>
              <w:right w:val="single" w:sz="6" w:space="0" w:color="000000"/>
            </w:tcBorders>
            <w:vAlign w:val="bottom"/>
            <w:hideMark/>
          </w:tcPr>
          <w:p w:rsidR="00314BB0" w:rsidRPr="007768C3" w:rsidRDefault="00314BB0" w:rsidP="007768C3">
            <w:pPr>
              <w:ind w:right="-2"/>
              <w:jc w:val="center"/>
            </w:pPr>
            <w:r w:rsidRPr="007768C3">
              <w:t>100</w:t>
            </w:r>
          </w:p>
        </w:tc>
      </w:tr>
      <w:tr w:rsidR="00314BB0" w:rsidRPr="007768C3" w:rsidTr="007768C3">
        <w:tc>
          <w:tcPr>
            <w:tcW w:w="632" w:type="dxa"/>
            <w:tcBorders>
              <w:top w:val="single" w:sz="6" w:space="0" w:color="000000"/>
              <w:left w:val="single" w:sz="6" w:space="0" w:color="000000"/>
              <w:bottom w:val="single" w:sz="6" w:space="0" w:color="000000"/>
              <w:right w:val="single" w:sz="6" w:space="0" w:color="000000"/>
            </w:tcBorders>
            <w:vAlign w:val="center"/>
            <w:hideMark/>
          </w:tcPr>
          <w:p w:rsidR="00314BB0" w:rsidRPr="007768C3" w:rsidRDefault="00314BB0" w:rsidP="007768C3">
            <w:pPr>
              <w:ind w:right="-2"/>
              <w:jc w:val="center"/>
            </w:pPr>
            <w:r w:rsidRPr="007768C3">
              <w:t>3</w:t>
            </w:r>
          </w:p>
        </w:tc>
        <w:tc>
          <w:tcPr>
            <w:tcW w:w="6048" w:type="dxa"/>
            <w:tcBorders>
              <w:top w:val="single" w:sz="6" w:space="0" w:color="000000"/>
              <w:bottom w:val="single" w:sz="6" w:space="0" w:color="000000"/>
              <w:right w:val="single" w:sz="6" w:space="0" w:color="000000"/>
            </w:tcBorders>
            <w:vAlign w:val="bottom"/>
            <w:hideMark/>
          </w:tcPr>
          <w:p w:rsidR="00314BB0" w:rsidRPr="007768C3" w:rsidRDefault="00314BB0" w:rsidP="007768C3">
            <w:pPr>
              <w:ind w:right="-2"/>
            </w:pPr>
            <w:r w:rsidRPr="007768C3">
              <w:t>Масло моторное для дизельных двигателей</w:t>
            </w:r>
          </w:p>
        </w:tc>
        <w:tc>
          <w:tcPr>
            <w:tcW w:w="1625" w:type="dxa"/>
            <w:tcBorders>
              <w:top w:val="single" w:sz="6" w:space="0" w:color="000000"/>
              <w:bottom w:val="single" w:sz="6" w:space="0" w:color="000000"/>
              <w:right w:val="single" w:sz="6" w:space="0" w:color="000000"/>
            </w:tcBorders>
            <w:vAlign w:val="bottom"/>
            <w:hideMark/>
          </w:tcPr>
          <w:p w:rsidR="00314BB0" w:rsidRPr="007768C3" w:rsidRDefault="00314BB0" w:rsidP="007768C3">
            <w:pPr>
              <w:ind w:right="-2"/>
              <w:jc w:val="center"/>
            </w:pPr>
            <w:r w:rsidRPr="007768C3">
              <w:t>л</w:t>
            </w:r>
          </w:p>
        </w:tc>
        <w:tc>
          <w:tcPr>
            <w:tcW w:w="1685" w:type="dxa"/>
            <w:tcBorders>
              <w:top w:val="single" w:sz="6" w:space="0" w:color="000000"/>
              <w:bottom w:val="single" w:sz="6" w:space="0" w:color="000000"/>
              <w:right w:val="single" w:sz="6" w:space="0" w:color="000000"/>
            </w:tcBorders>
            <w:vAlign w:val="bottom"/>
            <w:hideMark/>
          </w:tcPr>
          <w:p w:rsidR="00314BB0" w:rsidRPr="007768C3" w:rsidRDefault="00314BB0" w:rsidP="007768C3">
            <w:pPr>
              <w:ind w:right="-2"/>
              <w:jc w:val="center"/>
            </w:pPr>
            <w:r w:rsidRPr="007768C3">
              <w:t>5</w:t>
            </w:r>
          </w:p>
        </w:tc>
      </w:tr>
      <w:tr w:rsidR="00314BB0" w:rsidRPr="007768C3" w:rsidTr="007768C3">
        <w:tc>
          <w:tcPr>
            <w:tcW w:w="632" w:type="dxa"/>
            <w:tcBorders>
              <w:top w:val="single" w:sz="6" w:space="0" w:color="000000"/>
              <w:left w:val="single" w:sz="6" w:space="0" w:color="000000"/>
              <w:bottom w:val="single" w:sz="6" w:space="0" w:color="000000"/>
              <w:right w:val="single" w:sz="6" w:space="0" w:color="000000"/>
            </w:tcBorders>
            <w:vAlign w:val="center"/>
            <w:hideMark/>
          </w:tcPr>
          <w:p w:rsidR="00314BB0" w:rsidRPr="007768C3" w:rsidRDefault="00314BB0" w:rsidP="007768C3">
            <w:pPr>
              <w:ind w:right="-2"/>
              <w:jc w:val="center"/>
            </w:pPr>
            <w:r w:rsidRPr="007768C3">
              <w:t>4</w:t>
            </w:r>
          </w:p>
        </w:tc>
        <w:tc>
          <w:tcPr>
            <w:tcW w:w="6048" w:type="dxa"/>
            <w:tcBorders>
              <w:top w:val="single" w:sz="6" w:space="0" w:color="000000"/>
              <w:bottom w:val="single" w:sz="6" w:space="0" w:color="000000"/>
              <w:right w:val="single" w:sz="6" w:space="0" w:color="000000"/>
            </w:tcBorders>
            <w:vAlign w:val="bottom"/>
            <w:hideMark/>
          </w:tcPr>
          <w:p w:rsidR="00314BB0" w:rsidRPr="007768C3" w:rsidRDefault="00314BB0" w:rsidP="007768C3">
            <w:pPr>
              <w:ind w:right="-2"/>
            </w:pPr>
            <w:r w:rsidRPr="007768C3">
              <w:t>Масло моторное для бензиновых двигателей</w:t>
            </w:r>
          </w:p>
        </w:tc>
        <w:tc>
          <w:tcPr>
            <w:tcW w:w="1625" w:type="dxa"/>
            <w:tcBorders>
              <w:top w:val="single" w:sz="6" w:space="0" w:color="000000"/>
              <w:bottom w:val="single" w:sz="6" w:space="0" w:color="000000"/>
              <w:right w:val="single" w:sz="6" w:space="0" w:color="000000"/>
            </w:tcBorders>
            <w:vAlign w:val="bottom"/>
            <w:hideMark/>
          </w:tcPr>
          <w:p w:rsidR="00314BB0" w:rsidRPr="007768C3" w:rsidRDefault="00314BB0" w:rsidP="007768C3">
            <w:pPr>
              <w:ind w:right="-2"/>
              <w:jc w:val="center"/>
            </w:pPr>
            <w:r w:rsidRPr="007768C3">
              <w:t>л</w:t>
            </w:r>
          </w:p>
        </w:tc>
        <w:tc>
          <w:tcPr>
            <w:tcW w:w="1685" w:type="dxa"/>
            <w:tcBorders>
              <w:top w:val="single" w:sz="6" w:space="0" w:color="000000"/>
              <w:bottom w:val="single" w:sz="6" w:space="0" w:color="000000"/>
              <w:right w:val="single" w:sz="6" w:space="0" w:color="000000"/>
            </w:tcBorders>
            <w:vAlign w:val="bottom"/>
            <w:hideMark/>
          </w:tcPr>
          <w:p w:rsidR="00314BB0" w:rsidRPr="007768C3" w:rsidRDefault="00314BB0" w:rsidP="007768C3">
            <w:pPr>
              <w:ind w:right="-2"/>
              <w:jc w:val="center"/>
            </w:pPr>
            <w:r w:rsidRPr="007768C3">
              <w:t>10</w:t>
            </w:r>
          </w:p>
        </w:tc>
      </w:tr>
      <w:tr w:rsidR="00314BB0" w:rsidRPr="007768C3" w:rsidTr="007768C3">
        <w:tc>
          <w:tcPr>
            <w:tcW w:w="9990" w:type="dxa"/>
            <w:gridSpan w:val="4"/>
            <w:tcBorders>
              <w:top w:val="single" w:sz="6" w:space="0" w:color="000000"/>
              <w:left w:val="single" w:sz="6" w:space="0" w:color="000000"/>
              <w:bottom w:val="single" w:sz="6" w:space="0" w:color="000000"/>
              <w:right w:val="single" w:sz="6" w:space="0" w:color="000000"/>
            </w:tcBorders>
            <w:vAlign w:val="center"/>
            <w:hideMark/>
          </w:tcPr>
          <w:p w:rsidR="00314BB0" w:rsidRPr="007768C3" w:rsidRDefault="00314BB0" w:rsidP="007768C3">
            <w:pPr>
              <w:ind w:right="-2"/>
              <w:jc w:val="center"/>
            </w:pPr>
            <w:r w:rsidRPr="007768C3">
              <w:t>5. Вещевое имущество и непродовольственные товары первой необходимости</w:t>
            </w:r>
          </w:p>
          <w:p w:rsidR="00314BB0" w:rsidRPr="007768C3" w:rsidRDefault="00314BB0" w:rsidP="007768C3">
            <w:pPr>
              <w:ind w:right="-2"/>
              <w:jc w:val="center"/>
            </w:pPr>
          </w:p>
        </w:tc>
      </w:tr>
      <w:tr w:rsidR="00314BB0" w:rsidRPr="007768C3" w:rsidTr="007768C3">
        <w:tc>
          <w:tcPr>
            <w:tcW w:w="632" w:type="dxa"/>
            <w:tcBorders>
              <w:top w:val="single" w:sz="6" w:space="0" w:color="000000"/>
              <w:left w:val="single" w:sz="6" w:space="0" w:color="000000"/>
              <w:bottom w:val="single" w:sz="6" w:space="0" w:color="000000"/>
              <w:right w:val="single" w:sz="6" w:space="0" w:color="000000"/>
            </w:tcBorders>
            <w:vAlign w:val="center"/>
            <w:hideMark/>
          </w:tcPr>
          <w:p w:rsidR="00314BB0" w:rsidRPr="007768C3" w:rsidRDefault="00314BB0" w:rsidP="007768C3">
            <w:pPr>
              <w:ind w:right="-2"/>
              <w:jc w:val="center"/>
            </w:pPr>
            <w:r w:rsidRPr="007768C3">
              <w:t>1</w:t>
            </w:r>
          </w:p>
        </w:tc>
        <w:tc>
          <w:tcPr>
            <w:tcW w:w="6048" w:type="dxa"/>
            <w:tcBorders>
              <w:top w:val="single" w:sz="6" w:space="0" w:color="000000"/>
              <w:bottom w:val="single" w:sz="6" w:space="0" w:color="000000"/>
              <w:right w:val="single" w:sz="6" w:space="0" w:color="000000"/>
            </w:tcBorders>
            <w:vAlign w:val="bottom"/>
            <w:hideMark/>
          </w:tcPr>
          <w:p w:rsidR="00314BB0" w:rsidRPr="007768C3" w:rsidRDefault="00314BB0" w:rsidP="007768C3">
            <w:pPr>
              <w:ind w:right="-2"/>
            </w:pPr>
            <w:r w:rsidRPr="007768C3">
              <w:t>Рукавицы брезентовые</w:t>
            </w:r>
          </w:p>
        </w:tc>
        <w:tc>
          <w:tcPr>
            <w:tcW w:w="1625" w:type="dxa"/>
            <w:tcBorders>
              <w:top w:val="single" w:sz="6" w:space="0" w:color="000000"/>
              <w:bottom w:val="single" w:sz="6" w:space="0" w:color="000000"/>
              <w:right w:val="single" w:sz="6" w:space="0" w:color="000000"/>
            </w:tcBorders>
            <w:vAlign w:val="bottom"/>
            <w:hideMark/>
          </w:tcPr>
          <w:p w:rsidR="00314BB0" w:rsidRPr="007768C3" w:rsidRDefault="00314BB0" w:rsidP="007768C3">
            <w:pPr>
              <w:ind w:right="-2"/>
              <w:jc w:val="center"/>
            </w:pPr>
            <w:r w:rsidRPr="007768C3">
              <w:t>пар</w:t>
            </w:r>
          </w:p>
        </w:tc>
        <w:tc>
          <w:tcPr>
            <w:tcW w:w="1685" w:type="dxa"/>
            <w:tcBorders>
              <w:top w:val="single" w:sz="6" w:space="0" w:color="000000"/>
              <w:bottom w:val="single" w:sz="6" w:space="0" w:color="000000"/>
              <w:right w:val="single" w:sz="6" w:space="0" w:color="000000"/>
            </w:tcBorders>
            <w:vAlign w:val="bottom"/>
            <w:hideMark/>
          </w:tcPr>
          <w:p w:rsidR="00314BB0" w:rsidRPr="007768C3" w:rsidRDefault="00314BB0" w:rsidP="007768C3">
            <w:pPr>
              <w:ind w:right="-2"/>
              <w:jc w:val="center"/>
            </w:pPr>
            <w:r w:rsidRPr="007768C3">
              <w:t>20</w:t>
            </w:r>
          </w:p>
        </w:tc>
      </w:tr>
      <w:tr w:rsidR="00314BB0" w:rsidRPr="007768C3" w:rsidTr="007768C3">
        <w:tc>
          <w:tcPr>
            <w:tcW w:w="632" w:type="dxa"/>
            <w:tcBorders>
              <w:top w:val="single" w:sz="6" w:space="0" w:color="000000"/>
              <w:left w:val="single" w:sz="6" w:space="0" w:color="000000"/>
              <w:bottom w:val="single" w:sz="6" w:space="0" w:color="000000"/>
              <w:right w:val="single" w:sz="6" w:space="0" w:color="000000"/>
            </w:tcBorders>
            <w:vAlign w:val="center"/>
            <w:hideMark/>
          </w:tcPr>
          <w:p w:rsidR="00314BB0" w:rsidRPr="007768C3" w:rsidRDefault="00314BB0" w:rsidP="007768C3">
            <w:pPr>
              <w:ind w:right="-2"/>
              <w:jc w:val="center"/>
            </w:pPr>
            <w:r w:rsidRPr="007768C3">
              <w:t>2</w:t>
            </w:r>
          </w:p>
        </w:tc>
        <w:tc>
          <w:tcPr>
            <w:tcW w:w="6048" w:type="dxa"/>
            <w:tcBorders>
              <w:top w:val="single" w:sz="6" w:space="0" w:color="000000"/>
              <w:bottom w:val="single" w:sz="6" w:space="0" w:color="000000"/>
              <w:right w:val="single" w:sz="6" w:space="0" w:color="000000"/>
            </w:tcBorders>
            <w:vAlign w:val="bottom"/>
            <w:hideMark/>
          </w:tcPr>
          <w:p w:rsidR="00314BB0" w:rsidRPr="007768C3" w:rsidRDefault="00314BB0" w:rsidP="007768C3">
            <w:pPr>
              <w:ind w:right="-2"/>
            </w:pPr>
            <w:r w:rsidRPr="007768C3">
              <w:t>Миска глубокая металлическая</w:t>
            </w:r>
          </w:p>
        </w:tc>
        <w:tc>
          <w:tcPr>
            <w:tcW w:w="1625" w:type="dxa"/>
            <w:tcBorders>
              <w:top w:val="single" w:sz="6" w:space="0" w:color="000000"/>
              <w:bottom w:val="single" w:sz="6" w:space="0" w:color="000000"/>
              <w:right w:val="single" w:sz="6" w:space="0" w:color="000000"/>
            </w:tcBorders>
            <w:vAlign w:val="bottom"/>
            <w:hideMark/>
          </w:tcPr>
          <w:p w:rsidR="00314BB0" w:rsidRPr="007768C3" w:rsidRDefault="00314BB0" w:rsidP="007768C3">
            <w:pPr>
              <w:ind w:right="-2"/>
              <w:jc w:val="center"/>
            </w:pPr>
            <w:r w:rsidRPr="007768C3">
              <w:t>шт.</w:t>
            </w:r>
          </w:p>
        </w:tc>
        <w:tc>
          <w:tcPr>
            <w:tcW w:w="1685" w:type="dxa"/>
            <w:tcBorders>
              <w:top w:val="single" w:sz="6" w:space="0" w:color="000000"/>
              <w:bottom w:val="single" w:sz="6" w:space="0" w:color="000000"/>
              <w:right w:val="single" w:sz="6" w:space="0" w:color="000000"/>
            </w:tcBorders>
            <w:vAlign w:val="bottom"/>
            <w:hideMark/>
          </w:tcPr>
          <w:p w:rsidR="00314BB0" w:rsidRPr="007768C3" w:rsidRDefault="00314BB0" w:rsidP="007768C3">
            <w:pPr>
              <w:ind w:right="-2"/>
              <w:jc w:val="center"/>
            </w:pPr>
            <w:r w:rsidRPr="007768C3">
              <w:t>20</w:t>
            </w:r>
          </w:p>
        </w:tc>
      </w:tr>
      <w:tr w:rsidR="00314BB0" w:rsidRPr="007768C3" w:rsidTr="007768C3">
        <w:tc>
          <w:tcPr>
            <w:tcW w:w="632" w:type="dxa"/>
            <w:tcBorders>
              <w:top w:val="single" w:sz="6" w:space="0" w:color="000000"/>
              <w:left w:val="single" w:sz="6" w:space="0" w:color="000000"/>
              <w:bottom w:val="single" w:sz="6" w:space="0" w:color="000000"/>
              <w:right w:val="single" w:sz="6" w:space="0" w:color="000000"/>
            </w:tcBorders>
            <w:vAlign w:val="center"/>
            <w:hideMark/>
          </w:tcPr>
          <w:p w:rsidR="00314BB0" w:rsidRPr="007768C3" w:rsidRDefault="00314BB0" w:rsidP="007768C3">
            <w:pPr>
              <w:ind w:right="-2"/>
              <w:jc w:val="center"/>
            </w:pPr>
            <w:r w:rsidRPr="007768C3">
              <w:t>3</w:t>
            </w:r>
          </w:p>
        </w:tc>
        <w:tc>
          <w:tcPr>
            <w:tcW w:w="6048" w:type="dxa"/>
            <w:tcBorders>
              <w:top w:val="single" w:sz="6" w:space="0" w:color="000000"/>
              <w:bottom w:val="single" w:sz="6" w:space="0" w:color="000000"/>
              <w:right w:val="single" w:sz="6" w:space="0" w:color="000000"/>
            </w:tcBorders>
            <w:vAlign w:val="bottom"/>
            <w:hideMark/>
          </w:tcPr>
          <w:p w:rsidR="00314BB0" w:rsidRPr="007768C3" w:rsidRDefault="00314BB0" w:rsidP="007768C3">
            <w:pPr>
              <w:ind w:right="-2"/>
            </w:pPr>
            <w:r w:rsidRPr="007768C3">
              <w:t>Ложка</w:t>
            </w:r>
          </w:p>
        </w:tc>
        <w:tc>
          <w:tcPr>
            <w:tcW w:w="1625" w:type="dxa"/>
            <w:tcBorders>
              <w:top w:val="single" w:sz="6" w:space="0" w:color="000000"/>
              <w:bottom w:val="single" w:sz="6" w:space="0" w:color="000000"/>
              <w:right w:val="single" w:sz="6" w:space="0" w:color="000000"/>
            </w:tcBorders>
            <w:vAlign w:val="bottom"/>
            <w:hideMark/>
          </w:tcPr>
          <w:p w:rsidR="00314BB0" w:rsidRPr="007768C3" w:rsidRDefault="00314BB0" w:rsidP="007768C3">
            <w:pPr>
              <w:ind w:right="-2"/>
              <w:jc w:val="center"/>
            </w:pPr>
            <w:r w:rsidRPr="007768C3">
              <w:t>шт.</w:t>
            </w:r>
          </w:p>
        </w:tc>
        <w:tc>
          <w:tcPr>
            <w:tcW w:w="1685" w:type="dxa"/>
            <w:tcBorders>
              <w:top w:val="single" w:sz="6" w:space="0" w:color="000000"/>
              <w:bottom w:val="single" w:sz="6" w:space="0" w:color="000000"/>
              <w:right w:val="single" w:sz="6" w:space="0" w:color="000000"/>
            </w:tcBorders>
            <w:vAlign w:val="bottom"/>
            <w:hideMark/>
          </w:tcPr>
          <w:p w:rsidR="00314BB0" w:rsidRPr="007768C3" w:rsidRDefault="00314BB0" w:rsidP="007768C3">
            <w:pPr>
              <w:ind w:right="-2"/>
              <w:jc w:val="center"/>
            </w:pPr>
            <w:r w:rsidRPr="007768C3">
              <w:t>20</w:t>
            </w:r>
          </w:p>
        </w:tc>
      </w:tr>
      <w:tr w:rsidR="00314BB0" w:rsidRPr="007768C3" w:rsidTr="007768C3">
        <w:tc>
          <w:tcPr>
            <w:tcW w:w="632" w:type="dxa"/>
            <w:tcBorders>
              <w:top w:val="single" w:sz="6" w:space="0" w:color="000000"/>
              <w:left w:val="single" w:sz="6" w:space="0" w:color="000000"/>
              <w:bottom w:val="single" w:sz="6" w:space="0" w:color="000000"/>
              <w:right w:val="single" w:sz="6" w:space="0" w:color="000000"/>
            </w:tcBorders>
            <w:vAlign w:val="center"/>
            <w:hideMark/>
          </w:tcPr>
          <w:p w:rsidR="00314BB0" w:rsidRPr="007768C3" w:rsidRDefault="00314BB0" w:rsidP="007768C3">
            <w:pPr>
              <w:ind w:right="-2"/>
              <w:jc w:val="center"/>
            </w:pPr>
            <w:r w:rsidRPr="007768C3">
              <w:t>4</w:t>
            </w:r>
          </w:p>
        </w:tc>
        <w:tc>
          <w:tcPr>
            <w:tcW w:w="6048" w:type="dxa"/>
            <w:tcBorders>
              <w:top w:val="single" w:sz="6" w:space="0" w:color="000000"/>
              <w:bottom w:val="single" w:sz="6" w:space="0" w:color="000000"/>
              <w:right w:val="single" w:sz="6" w:space="0" w:color="000000"/>
            </w:tcBorders>
            <w:vAlign w:val="bottom"/>
            <w:hideMark/>
          </w:tcPr>
          <w:p w:rsidR="00314BB0" w:rsidRPr="007768C3" w:rsidRDefault="00314BB0" w:rsidP="007768C3">
            <w:pPr>
              <w:ind w:right="-2"/>
            </w:pPr>
            <w:r w:rsidRPr="007768C3">
              <w:t>Кружка</w:t>
            </w:r>
          </w:p>
        </w:tc>
        <w:tc>
          <w:tcPr>
            <w:tcW w:w="1625" w:type="dxa"/>
            <w:tcBorders>
              <w:top w:val="single" w:sz="6" w:space="0" w:color="000000"/>
              <w:bottom w:val="single" w:sz="6" w:space="0" w:color="000000"/>
              <w:right w:val="single" w:sz="6" w:space="0" w:color="000000"/>
            </w:tcBorders>
            <w:vAlign w:val="bottom"/>
            <w:hideMark/>
          </w:tcPr>
          <w:p w:rsidR="00314BB0" w:rsidRPr="007768C3" w:rsidRDefault="00314BB0" w:rsidP="007768C3">
            <w:pPr>
              <w:ind w:right="-2"/>
              <w:jc w:val="center"/>
            </w:pPr>
            <w:r w:rsidRPr="007768C3">
              <w:t>шт.</w:t>
            </w:r>
          </w:p>
        </w:tc>
        <w:tc>
          <w:tcPr>
            <w:tcW w:w="1685" w:type="dxa"/>
            <w:tcBorders>
              <w:top w:val="single" w:sz="6" w:space="0" w:color="000000"/>
              <w:bottom w:val="single" w:sz="6" w:space="0" w:color="000000"/>
              <w:right w:val="single" w:sz="6" w:space="0" w:color="000000"/>
            </w:tcBorders>
            <w:vAlign w:val="bottom"/>
            <w:hideMark/>
          </w:tcPr>
          <w:p w:rsidR="00314BB0" w:rsidRPr="007768C3" w:rsidRDefault="00314BB0" w:rsidP="007768C3">
            <w:pPr>
              <w:ind w:right="-2"/>
              <w:jc w:val="center"/>
            </w:pPr>
            <w:r w:rsidRPr="007768C3">
              <w:t>20</w:t>
            </w:r>
          </w:p>
        </w:tc>
      </w:tr>
      <w:tr w:rsidR="00314BB0" w:rsidRPr="007768C3" w:rsidTr="007768C3">
        <w:tc>
          <w:tcPr>
            <w:tcW w:w="632" w:type="dxa"/>
            <w:tcBorders>
              <w:top w:val="single" w:sz="6" w:space="0" w:color="000000"/>
              <w:left w:val="single" w:sz="6" w:space="0" w:color="000000"/>
              <w:bottom w:val="single" w:sz="6" w:space="0" w:color="000000"/>
              <w:right w:val="single" w:sz="6" w:space="0" w:color="000000"/>
            </w:tcBorders>
            <w:vAlign w:val="center"/>
            <w:hideMark/>
          </w:tcPr>
          <w:p w:rsidR="00314BB0" w:rsidRPr="007768C3" w:rsidRDefault="00314BB0" w:rsidP="007768C3">
            <w:pPr>
              <w:ind w:right="-2"/>
              <w:jc w:val="center"/>
            </w:pPr>
            <w:r w:rsidRPr="007768C3">
              <w:lastRenderedPageBreak/>
              <w:t>5</w:t>
            </w:r>
          </w:p>
        </w:tc>
        <w:tc>
          <w:tcPr>
            <w:tcW w:w="6048" w:type="dxa"/>
            <w:tcBorders>
              <w:top w:val="single" w:sz="6" w:space="0" w:color="000000"/>
              <w:left w:val="single" w:sz="6" w:space="0" w:color="000000"/>
              <w:bottom w:val="single" w:sz="6" w:space="0" w:color="000000"/>
              <w:right w:val="single" w:sz="6" w:space="0" w:color="000000"/>
            </w:tcBorders>
            <w:vAlign w:val="bottom"/>
            <w:hideMark/>
          </w:tcPr>
          <w:p w:rsidR="00314BB0" w:rsidRPr="007768C3" w:rsidRDefault="00314BB0" w:rsidP="007768C3">
            <w:pPr>
              <w:ind w:right="-2"/>
            </w:pPr>
            <w:r w:rsidRPr="007768C3">
              <w:t>Ведро</w:t>
            </w:r>
          </w:p>
        </w:tc>
        <w:tc>
          <w:tcPr>
            <w:tcW w:w="1625" w:type="dxa"/>
            <w:tcBorders>
              <w:top w:val="single" w:sz="6" w:space="0" w:color="000000"/>
              <w:left w:val="single" w:sz="6" w:space="0" w:color="000000"/>
              <w:bottom w:val="single" w:sz="6" w:space="0" w:color="000000"/>
              <w:right w:val="single" w:sz="6" w:space="0" w:color="000000"/>
            </w:tcBorders>
            <w:vAlign w:val="bottom"/>
            <w:hideMark/>
          </w:tcPr>
          <w:p w:rsidR="00314BB0" w:rsidRPr="007768C3" w:rsidRDefault="00314BB0" w:rsidP="007768C3">
            <w:pPr>
              <w:ind w:right="-2"/>
              <w:jc w:val="center"/>
            </w:pPr>
            <w:r w:rsidRPr="007768C3">
              <w:t>шт.</w:t>
            </w:r>
          </w:p>
        </w:tc>
        <w:tc>
          <w:tcPr>
            <w:tcW w:w="1685" w:type="dxa"/>
            <w:tcBorders>
              <w:top w:val="single" w:sz="6" w:space="0" w:color="000000"/>
              <w:left w:val="single" w:sz="6" w:space="0" w:color="000000"/>
              <w:bottom w:val="single" w:sz="6" w:space="0" w:color="000000"/>
              <w:right w:val="single" w:sz="6" w:space="0" w:color="000000"/>
            </w:tcBorders>
            <w:vAlign w:val="bottom"/>
            <w:hideMark/>
          </w:tcPr>
          <w:p w:rsidR="00314BB0" w:rsidRPr="007768C3" w:rsidRDefault="00314BB0" w:rsidP="007768C3">
            <w:pPr>
              <w:ind w:right="-2"/>
              <w:jc w:val="center"/>
            </w:pPr>
            <w:r w:rsidRPr="007768C3">
              <w:t>5</w:t>
            </w:r>
          </w:p>
        </w:tc>
      </w:tr>
      <w:tr w:rsidR="00314BB0" w:rsidRPr="007768C3" w:rsidTr="007768C3">
        <w:tc>
          <w:tcPr>
            <w:tcW w:w="632" w:type="dxa"/>
            <w:tcBorders>
              <w:top w:val="single" w:sz="6" w:space="0" w:color="000000"/>
              <w:left w:val="single" w:sz="6" w:space="0" w:color="000000"/>
              <w:bottom w:val="single" w:sz="6" w:space="0" w:color="000000"/>
              <w:right w:val="single" w:sz="6" w:space="0" w:color="000000"/>
            </w:tcBorders>
            <w:vAlign w:val="center"/>
            <w:hideMark/>
          </w:tcPr>
          <w:p w:rsidR="00314BB0" w:rsidRPr="007768C3" w:rsidRDefault="00314BB0" w:rsidP="007768C3">
            <w:pPr>
              <w:ind w:right="-2"/>
              <w:jc w:val="center"/>
            </w:pPr>
            <w:r w:rsidRPr="007768C3">
              <w:t>6</w:t>
            </w:r>
          </w:p>
        </w:tc>
        <w:tc>
          <w:tcPr>
            <w:tcW w:w="6048" w:type="dxa"/>
            <w:tcBorders>
              <w:top w:val="single" w:sz="6" w:space="0" w:color="000000"/>
              <w:bottom w:val="single" w:sz="6" w:space="0" w:color="000000"/>
              <w:right w:val="single" w:sz="6" w:space="0" w:color="000000"/>
            </w:tcBorders>
            <w:vAlign w:val="bottom"/>
            <w:hideMark/>
          </w:tcPr>
          <w:p w:rsidR="00314BB0" w:rsidRPr="007768C3" w:rsidRDefault="00314BB0" w:rsidP="007768C3">
            <w:pPr>
              <w:ind w:right="-2"/>
            </w:pPr>
            <w:r w:rsidRPr="007768C3">
              <w:t>Чайник металлический</w:t>
            </w:r>
          </w:p>
        </w:tc>
        <w:tc>
          <w:tcPr>
            <w:tcW w:w="1625" w:type="dxa"/>
            <w:tcBorders>
              <w:top w:val="single" w:sz="6" w:space="0" w:color="000000"/>
              <w:bottom w:val="single" w:sz="6" w:space="0" w:color="000000"/>
              <w:right w:val="single" w:sz="6" w:space="0" w:color="000000"/>
            </w:tcBorders>
            <w:vAlign w:val="bottom"/>
            <w:hideMark/>
          </w:tcPr>
          <w:p w:rsidR="00314BB0" w:rsidRPr="007768C3" w:rsidRDefault="00314BB0" w:rsidP="007768C3">
            <w:pPr>
              <w:ind w:right="-2"/>
              <w:jc w:val="center"/>
            </w:pPr>
            <w:r w:rsidRPr="007768C3">
              <w:t>шт.</w:t>
            </w:r>
          </w:p>
        </w:tc>
        <w:tc>
          <w:tcPr>
            <w:tcW w:w="1685" w:type="dxa"/>
            <w:tcBorders>
              <w:top w:val="single" w:sz="6" w:space="0" w:color="000000"/>
              <w:bottom w:val="single" w:sz="6" w:space="0" w:color="000000"/>
              <w:right w:val="single" w:sz="6" w:space="0" w:color="000000"/>
            </w:tcBorders>
            <w:vAlign w:val="bottom"/>
            <w:hideMark/>
          </w:tcPr>
          <w:p w:rsidR="00314BB0" w:rsidRPr="007768C3" w:rsidRDefault="00314BB0" w:rsidP="007768C3">
            <w:pPr>
              <w:ind w:right="-2"/>
              <w:jc w:val="center"/>
            </w:pPr>
            <w:r w:rsidRPr="007768C3">
              <w:t>5</w:t>
            </w:r>
          </w:p>
        </w:tc>
      </w:tr>
      <w:tr w:rsidR="00314BB0" w:rsidRPr="007768C3" w:rsidTr="007768C3">
        <w:tc>
          <w:tcPr>
            <w:tcW w:w="632" w:type="dxa"/>
            <w:tcBorders>
              <w:top w:val="single" w:sz="6" w:space="0" w:color="000000"/>
              <w:left w:val="single" w:sz="6" w:space="0" w:color="000000"/>
              <w:bottom w:val="single" w:sz="6" w:space="0" w:color="000000"/>
              <w:right w:val="single" w:sz="6" w:space="0" w:color="000000"/>
            </w:tcBorders>
            <w:vAlign w:val="center"/>
            <w:hideMark/>
          </w:tcPr>
          <w:p w:rsidR="00314BB0" w:rsidRPr="007768C3" w:rsidRDefault="00314BB0" w:rsidP="007768C3">
            <w:pPr>
              <w:ind w:right="-2"/>
              <w:jc w:val="center"/>
            </w:pPr>
            <w:r w:rsidRPr="007768C3">
              <w:t>7</w:t>
            </w:r>
          </w:p>
        </w:tc>
        <w:tc>
          <w:tcPr>
            <w:tcW w:w="6048" w:type="dxa"/>
            <w:tcBorders>
              <w:top w:val="single" w:sz="6" w:space="0" w:color="000000"/>
              <w:bottom w:val="single" w:sz="6" w:space="0" w:color="000000"/>
              <w:right w:val="single" w:sz="6" w:space="0" w:color="000000"/>
            </w:tcBorders>
            <w:vAlign w:val="bottom"/>
            <w:hideMark/>
          </w:tcPr>
          <w:p w:rsidR="00314BB0" w:rsidRPr="007768C3" w:rsidRDefault="00314BB0" w:rsidP="007768C3">
            <w:pPr>
              <w:ind w:right="-2"/>
            </w:pPr>
            <w:r w:rsidRPr="007768C3">
              <w:t>Мыло (200 гр)</w:t>
            </w:r>
          </w:p>
        </w:tc>
        <w:tc>
          <w:tcPr>
            <w:tcW w:w="1625" w:type="dxa"/>
            <w:tcBorders>
              <w:top w:val="single" w:sz="6" w:space="0" w:color="000000"/>
              <w:bottom w:val="single" w:sz="6" w:space="0" w:color="000000"/>
              <w:right w:val="single" w:sz="6" w:space="0" w:color="000000"/>
            </w:tcBorders>
            <w:vAlign w:val="bottom"/>
            <w:hideMark/>
          </w:tcPr>
          <w:p w:rsidR="00314BB0" w:rsidRPr="007768C3" w:rsidRDefault="00314BB0" w:rsidP="007768C3">
            <w:pPr>
              <w:ind w:right="-2"/>
              <w:jc w:val="center"/>
            </w:pPr>
            <w:r w:rsidRPr="007768C3">
              <w:t>шт.</w:t>
            </w:r>
          </w:p>
        </w:tc>
        <w:tc>
          <w:tcPr>
            <w:tcW w:w="1685" w:type="dxa"/>
            <w:tcBorders>
              <w:top w:val="single" w:sz="6" w:space="0" w:color="000000"/>
              <w:bottom w:val="single" w:sz="6" w:space="0" w:color="000000"/>
              <w:right w:val="single" w:sz="6" w:space="0" w:color="000000"/>
            </w:tcBorders>
            <w:vAlign w:val="bottom"/>
            <w:hideMark/>
          </w:tcPr>
          <w:p w:rsidR="00314BB0" w:rsidRPr="007768C3" w:rsidRDefault="00314BB0" w:rsidP="007768C3">
            <w:pPr>
              <w:ind w:right="-2"/>
              <w:jc w:val="center"/>
            </w:pPr>
            <w:r w:rsidRPr="007768C3">
              <w:t>5</w:t>
            </w:r>
          </w:p>
        </w:tc>
      </w:tr>
      <w:tr w:rsidR="00314BB0" w:rsidRPr="007768C3" w:rsidTr="007768C3">
        <w:tc>
          <w:tcPr>
            <w:tcW w:w="632" w:type="dxa"/>
            <w:tcBorders>
              <w:top w:val="single" w:sz="6" w:space="0" w:color="000000"/>
              <w:left w:val="single" w:sz="6" w:space="0" w:color="000000"/>
              <w:bottom w:val="single" w:sz="6" w:space="0" w:color="000000"/>
              <w:right w:val="single" w:sz="6" w:space="0" w:color="000000"/>
            </w:tcBorders>
            <w:vAlign w:val="center"/>
            <w:hideMark/>
          </w:tcPr>
          <w:p w:rsidR="00314BB0" w:rsidRPr="007768C3" w:rsidRDefault="00314BB0" w:rsidP="007768C3">
            <w:pPr>
              <w:ind w:right="-2"/>
              <w:jc w:val="center"/>
            </w:pPr>
            <w:r w:rsidRPr="007768C3">
              <w:t>8</w:t>
            </w:r>
          </w:p>
        </w:tc>
        <w:tc>
          <w:tcPr>
            <w:tcW w:w="6048" w:type="dxa"/>
            <w:tcBorders>
              <w:top w:val="single" w:sz="6" w:space="0" w:color="000000"/>
              <w:bottom w:val="single" w:sz="6" w:space="0" w:color="000000"/>
              <w:right w:val="single" w:sz="6" w:space="0" w:color="000000"/>
            </w:tcBorders>
            <w:vAlign w:val="bottom"/>
            <w:hideMark/>
          </w:tcPr>
          <w:p w:rsidR="00314BB0" w:rsidRPr="007768C3" w:rsidRDefault="00314BB0" w:rsidP="007768C3">
            <w:pPr>
              <w:ind w:right="-2"/>
            </w:pPr>
            <w:r w:rsidRPr="007768C3">
              <w:t>Стиральный порошок</w:t>
            </w:r>
          </w:p>
        </w:tc>
        <w:tc>
          <w:tcPr>
            <w:tcW w:w="1625" w:type="dxa"/>
            <w:tcBorders>
              <w:top w:val="single" w:sz="6" w:space="0" w:color="000000"/>
              <w:bottom w:val="single" w:sz="6" w:space="0" w:color="000000"/>
              <w:right w:val="single" w:sz="6" w:space="0" w:color="000000"/>
            </w:tcBorders>
            <w:vAlign w:val="bottom"/>
            <w:hideMark/>
          </w:tcPr>
          <w:p w:rsidR="00314BB0" w:rsidRPr="007768C3" w:rsidRDefault="00314BB0" w:rsidP="007768C3">
            <w:pPr>
              <w:ind w:right="-2"/>
              <w:jc w:val="center"/>
            </w:pPr>
            <w:r w:rsidRPr="007768C3">
              <w:t>кг.</w:t>
            </w:r>
          </w:p>
        </w:tc>
        <w:tc>
          <w:tcPr>
            <w:tcW w:w="1685" w:type="dxa"/>
            <w:tcBorders>
              <w:top w:val="single" w:sz="6" w:space="0" w:color="000000"/>
              <w:bottom w:val="single" w:sz="6" w:space="0" w:color="000000"/>
              <w:right w:val="single" w:sz="6" w:space="0" w:color="000000"/>
            </w:tcBorders>
            <w:vAlign w:val="bottom"/>
            <w:hideMark/>
          </w:tcPr>
          <w:p w:rsidR="00314BB0" w:rsidRPr="007768C3" w:rsidRDefault="00314BB0" w:rsidP="007768C3">
            <w:pPr>
              <w:ind w:right="-2"/>
              <w:jc w:val="center"/>
            </w:pPr>
            <w:r w:rsidRPr="007768C3">
              <w:t>2,5</w:t>
            </w:r>
          </w:p>
        </w:tc>
      </w:tr>
      <w:tr w:rsidR="00314BB0" w:rsidRPr="007768C3" w:rsidTr="007768C3">
        <w:tc>
          <w:tcPr>
            <w:tcW w:w="632" w:type="dxa"/>
            <w:tcBorders>
              <w:top w:val="single" w:sz="6" w:space="0" w:color="000000"/>
              <w:left w:val="single" w:sz="6" w:space="0" w:color="000000"/>
              <w:bottom w:val="single" w:sz="6" w:space="0" w:color="000000"/>
              <w:right w:val="single" w:sz="6" w:space="0" w:color="000000"/>
            </w:tcBorders>
            <w:vAlign w:val="center"/>
            <w:hideMark/>
          </w:tcPr>
          <w:p w:rsidR="00314BB0" w:rsidRPr="007768C3" w:rsidRDefault="00314BB0" w:rsidP="007768C3">
            <w:pPr>
              <w:ind w:right="-2"/>
              <w:jc w:val="center"/>
            </w:pPr>
            <w:r w:rsidRPr="007768C3">
              <w:t>9</w:t>
            </w:r>
          </w:p>
        </w:tc>
        <w:tc>
          <w:tcPr>
            <w:tcW w:w="6048" w:type="dxa"/>
            <w:tcBorders>
              <w:top w:val="single" w:sz="6" w:space="0" w:color="000000"/>
              <w:bottom w:val="single" w:sz="6" w:space="0" w:color="000000"/>
              <w:right w:val="single" w:sz="6" w:space="0" w:color="000000"/>
            </w:tcBorders>
            <w:vAlign w:val="bottom"/>
            <w:hideMark/>
          </w:tcPr>
          <w:p w:rsidR="00314BB0" w:rsidRPr="007768C3" w:rsidRDefault="00314BB0" w:rsidP="007768C3">
            <w:pPr>
              <w:ind w:right="-2"/>
            </w:pPr>
            <w:r w:rsidRPr="007768C3">
              <w:t>Постельные принадлежности</w:t>
            </w:r>
          </w:p>
        </w:tc>
        <w:tc>
          <w:tcPr>
            <w:tcW w:w="1625" w:type="dxa"/>
            <w:tcBorders>
              <w:top w:val="single" w:sz="6" w:space="0" w:color="000000"/>
              <w:bottom w:val="single" w:sz="6" w:space="0" w:color="000000"/>
              <w:right w:val="single" w:sz="6" w:space="0" w:color="000000"/>
            </w:tcBorders>
            <w:vAlign w:val="bottom"/>
            <w:hideMark/>
          </w:tcPr>
          <w:p w:rsidR="00314BB0" w:rsidRPr="007768C3" w:rsidRDefault="00314BB0" w:rsidP="007768C3">
            <w:pPr>
              <w:ind w:right="-2"/>
              <w:jc w:val="center"/>
            </w:pPr>
            <w:r w:rsidRPr="007768C3">
              <w:t>комп.</w:t>
            </w:r>
          </w:p>
        </w:tc>
        <w:tc>
          <w:tcPr>
            <w:tcW w:w="1685" w:type="dxa"/>
            <w:tcBorders>
              <w:top w:val="single" w:sz="6" w:space="0" w:color="000000"/>
              <w:bottom w:val="single" w:sz="6" w:space="0" w:color="000000"/>
              <w:right w:val="single" w:sz="6" w:space="0" w:color="000000"/>
            </w:tcBorders>
            <w:vAlign w:val="bottom"/>
            <w:hideMark/>
          </w:tcPr>
          <w:p w:rsidR="00314BB0" w:rsidRPr="007768C3" w:rsidRDefault="00314BB0" w:rsidP="007768C3">
            <w:pPr>
              <w:ind w:right="-2"/>
              <w:jc w:val="center"/>
            </w:pPr>
            <w:r w:rsidRPr="007768C3">
              <w:t>20</w:t>
            </w:r>
          </w:p>
        </w:tc>
      </w:tr>
      <w:tr w:rsidR="00314BB0" w:rsidRPr="007768C3" w:rsidTr="007768C3">
        <w:tc>
          <w:tcPr>
            <w:tcW w:w="9990" w:type="dxa"/>
            <w:gridSpan w:val="4"/>
            <w:tcBorders>
              <w:top w:val="single" w:sz="6" w:space="0" w:color="000000"/>
              <w:left w:val="single" w:sz="6" w:space="0" w:color="000000"/>
              <w:bottom w:val="single" w:sz="6" w:space="0" w:color="000000"/>
              <w:right w:val="single" w:sz="6" w:space="0" w:color="000000"/>
            </w:tcBorders>
            <w:vAlign w:val="center"/>
            <w:hideMark/>
          </w:tcPr>
          <w:p w:rsidR="00314BB0" w:rsidRPr="007768C3" w:rsidRDefault="00314BB0" w:rsidP="007768C3">
            <w:pPr>
              <w:ind w:right="-2"/>
              <w:jc w:val="center"/>
            </w:pPr>
            <w:r w:rsidRPr="007768C3">
              <w:t>6. Прочее</w:t>
            </w:r>
          </w:p>
        </w:tc>
      </w:tr>
      <w:tr w:rsidR="00314BB0" w:rsidRPr="007768C3" w:rsidTr="007768C3">
        <w:tc>
          <w:tcPr>
            <w:tcW w:w="632" w:type="dxa"/>
            <w:tcBorders>
              <w:top w:val="single" w:sz="6" w:space="0" w:color="000000"/>
              <w:left w:val="single" w:sz="6" w:space="0" w:color="000000"/>
              <w:bottom w:val="single" w:sz="6" w:space="0" w:color="000000"/>
              <w:right w:val="single" w:sz="6" w:space="0" w:color="000000"/>
            </w:tcBorders>
            <w:vAlign w:val="center"/>
            <w:hideMark/>
          </w:tcPr>
          <w:p w:rsidR="00314BB0" w:rsidRPr="007768C3" w:rsidRDefault="00314BB0" w:rsidP="007768C3">
            <w:pPr>
              <w:ind w:right="-2"/>
              <w:jc w:val="center"/>
            </w:pPr>
            <w:r w:rsidRPr="007768C3">
              <w:t>1</w:t>
            </w:r>
          </w:p>
        </w:tc>
        <w:tc>
          <w:tcPr>
            <w:tcW w:w="6048" w:type="dxa"/>
            <w:tcBorders>
              <w:top w:val="single" w:sz="6" w:space="0" w:color="000000"/>
              <w:bottom w:val="single" w:sz="6" w:space="0" w:color="000000"/>
              <w:right w:val="single" w:sz="6" w:space="0" w:color="000000"/>
            </w:tcBorders>
            <w:vAlign w:val="bottom"/>
            <w:hideMark/>
          </w:tcPr>
          <w:p w:rsidR="00314BB0" w:rsidRPr="007768C3" w:rsidRDefault="00314BB0" w:rsidP="007768C3">
            <w:pPr>
              <w:ind w:right="-2"/>
            </w:pPr>
            <w:r w:rsidRPr="007768C3">
              <w:t>Спички</w:t>
            </w:r>
          </w:p>
        </w:tc>
        <w:tc>
          <w:tcPr>
            <w:tcW w:w="1625" w:type="dxa"/>
            <w:tcBorders>
              <w:top w:val="single" w:sz="6" w:space="0" w:color="000000"/>
              <w:bottom w:val="single" w:sz="6" w:space="0" w:color="000000"/>
              <w:right w:val="single" w:sz="6" w:space="0" w:color="000000"/>
            </w:tcBorders>
            <w:vAlign w:val="bottom"/>
            <w:hideMark/>
          </w:tcPr>
          <w:p w:rsidR="00314BB0" w:rsidRPr="007768C3" w:rsidRDefault="00314BB0" w:rsidP="007768C3">
            <w:pPr>
              <w:ind w:right="-2"/>
              <w:jc w:val="center"/>
            </w:pPr>
            <w:r w:rsidRPr="007768C3">
              <w:t>уп.</w:t>
            </w:r>
          </w:p>
        </w:tc>
        <w:tc>
          <w:tcPr>
            <w:tcW w:w="1685" w:type="dxa"/>
            <w:tcBorders>
              <w:top w:val="single" w:sz="6" w:space="0" w:color="000000"/>
              <w:bottom w:val="single" w:sz="6" w:space="0" w:color="000000"/>
              <w:right w:val="single" w:sz="6" w:space="0" w:color="000000"/>
            </w:tcBorders>
            <w:vAlign w:val="bottom"/>
            <w:hideMark/>
          </w:tcPr>
          <w:p w:rsidR="00314BB0" w:rsidRPr="007768C3" w:rsidRDefault="00314BB0" w:rsidP="007768C3">
            <w:pPr>
              <w:ind w:right="-2"/>
              <w:jc w:val="center"/>
            </w:pPr>
            <w:r w:rsidRPr="007768C3">
              <w:t>200</w:t>
            </w:r>
          </w:p>
        </w:tc>
      </w:tr>
      <w:tr w:rsidR="00314BB0" w:rsidRPr="007768C3" w:rsidTr="007768C3">
        <w:tc>
          <w:tcPr>
            <w:tcW w:w="632" w:type="dxa"/>
            <w:tcBorders>
              <w:top w:val="single" w:sz="6" w:space="0" w:color="000000"/>
              <w:left w:val="single" w:sz="6" w:space="0" w:color="000000"/>
              <w:bottom w:val="single" w:sz="6" w:space="0" w:color="000000"/>
              <w:right w:val="single" w:sz="6" w:space="0" w:color="000000"/>
            </w:tcBorders>
            <w:vAlign w:val="center"/>
            <w:hideMark/>
          </w:tcPr>
          <w:p w:rsidR="00314BB0" w:rsidRPr="007768C3" w:rsidRDefault="00314BB0" w:rsidP="007768C3">
            <w:pPr>
              <w:ind w:right="-2"/>
              <w:jc w:val="center"/>
            </w:pPr>
            <w:r w:rsidRPr="007768C3">
              <w:t>2</w:t>
            </w:r>
          </w:p>
        </w:tc>
        <w:tc>
          <w:tcPr>
            <w:tcW w:w="6048" w:type="dxa"/>
            <w:tcBorders>
              <w:top w:val="single" w:sz="6" w:space="0" w:color="000000"/>
              <w:bottom w:val="single" w:sz="6" w:space="0" w:color="000000"/>
              <w:right w:val="single" w:sz="6" w:space="0" w:color="000000"/>
            </w:tcBorders>
            <w:vAlign w:val="bottom"/>
            <w:hideMark/>
          </w:tcPr>
          <w:p w:rsidR="00314BB0" w:rsidRPr="007768C3" w:rsidRDefault="00314BB0" w:rsidP="007768C3">
            <w:pPr>
              <w:ind w:right="-2"/>
            </w:pPr>
            <w:r w:rsidRPr="007768C3">
              <w:t>Свечи</w:t>
            </w:r>
          </w:p>
        </w:tc>
        <w:tc>
          <w:tcPr>
            <w:tcW w:w="1625" w:type="dxa"/>
            <w:tcBorders>
              <w:top w:val="single" w:sz="6" w:space="0" w:color="000000"/>
              <w:bottom w:val="single" w:sz="6" w:space="0" w:color="000000"/>
              <w:right w:val="single" w:sz="6" w:space="0" w:color="000000"/>
            </w:tcBorders>
            <w:vAlign w:val="bottom"/>
            <w:hideMark/>
          </w:tcPr>
          <w:p w:rsidR="00314BB0" w:rsidRPr="007768C3" w:rsidRDefault="00314BB0" w:rsidP="007768C3">
            <w:pPr>
              <w:ind w:right="-2"/>
              <w:jc w:val="center"/>
            </w:pPr>
            <w:r w:rsidRPr="007768C3">
              <w:t>шт.</w:t>
            </w:r>
          </w:p>
        </w:tc>
        <w:tc>
          <w:tcPr>
            <w:tcW w:w="1685" w:type="dxa"/>
            <w:tcBorders>
              <w:top w:val="single" w:sz="6" w:space="0" w:color="000000"/>
              <w:bottom w:val="single" w:sz="6" w:space="0" w:color="000000"/>
              <w:right w:val="single" w:sz="6" w:space="0" w:color="000000"/>
            </w:tcBorders>
            <w:vAlign w:val="bottom"/>
            <w:hideMark/>
          </w:tcPr>
          <w:p w:rsidR="00314BB0" w:rsidRPr="007768C3" w:rsidRDefault="00314BB0" w:rsidP="007768C3">
            <w:pPr>
              <w:ind w:right="-2"/>
              <w:jc w:val="center"/>
            </w:pPr>
            <w:r w:rsidRPr="007768C3">
              <w:t>30</w:t>
            </w:r>
          </w:p>
        </w:tc>
      </w:tr>
    </w:tbl>
    <w:p w:rsidR="00314BB0" w:rsidRPr="007768C3" w:rsidRDefault="00314BB0" w:rsidP="007768C3">
      <w:pPr>
        <w:spacing w:before="100" w:beforeAutospacing="1" w:after="100" w:afterAutospacing="1"/>
        <w:ind w:right="-2"/>
        <w:jc w:val="both"/>
        <w:rPr>
          <w:color w:val="22272F"/>
        </w:rPr>
      </w:pPr>
      <w:r w:rsidRPr="007768C3">
        <w:rPr>
          <w:color w:val="22272F"/>
        </w:rPr>
        <w:t> </w:t>
      </w:r>
    </w:p>
    <w:p w:rsidR="00314BB0" w:rsidRPr="007768C3" w:rsidRDefault="00314BB0" w:rsidP="007768C3">
      <w:pPr>
        <w:shd w:val="clear" w:color="auto" w:fill="FFFFFF"/>
        <w:spacing w:before="100" w:beforeAutospacing="1" w:after="100" w:afterAutospacing="1"/>
        <w:ind w:right="-2"/>
        <w:jc w:val="center"/>
        <w:rPr>
          <w:color w:val="22272F"/>
          <w:shd w:val="clear" w:color="auto" w:fill="FFFFFF"/>
        </w:rPr>
      </w:pPr>
    </w:p>
    <w:p w:rsidR="007768C3" w:rsidRDefault="007768C3" w:rsidP="007768C3">
      <w:pPr>
        <w:ind w:right="-2"/>
        <w:jc w:val="center"/>
        <w:rPr>
          <w:color w:val="22272F"/>
        </w:rPr>
      </w:pPr>
    </w:p>
    <w:p w:rsidR="003E1C9D" w:rsidRDefault="003E1C9D" w:rsidP="007768C3">
      <w:pPr>
        <w:ind w:right="-2"/>
        <w:jc w:val="center"/>
        <w:rPr>
          <w:color w:val="22272F"/>
        </w:rPr>
      </w:pPr>
    </w:p>
    <w:p w:rsidR="003E1C9D" w:rsidRDefault="003E1C9D" w:rsidP="007768C3">
      <w:pPr>
        <w:ind w:right="-2"/>
        <w:jc w:val="center"/>
        <w:rPr>
          <w:color w:val="22272F"/>
        </w:rPr>
      </w:pPr>
    </w:p>
    <w:p w:rsidR="003E1C9D" w:rsidRDefault="003E1C9D" w:rsidP="007768C3">
      <w:pPr>
        <w:ind w:right="-2"/>
        <w:jc w:val="center"/>
        <w:rPr>
          <w:color w:val="22272F"/>
        </w:rPr>
      </w:pPr>
    </w:p>
    <w:p w:rsidR="003E1C9D" w:rsidRDefault="003E1C9D" w:rsidP="007768C3">
      <w:pPr>
        <w:ind w:right="-2"/>
        <w:jc w:val="center"/>
        <w:rPr>
          <w:color w:val="22272F"/>
        </w:rPr>
      </w:pPr>
    </w:p>
    <w:p w:rsidR="003E1C9D" w:rsidRDefault="003E1C9D" w:rsidP="007768C3">
      <w:pPr>
        <w:ind w:right="-2"/>
        <w:jc w:val="center"/>
        <w:rPr>
          <w:color w:val="22272F"/>
        </w:rPr>
      </w:pPr>
    </w:p>
    <w:p w:rsidR="003E1C9D" w:rsidRDefault="003E1C9D" w:rsidP="007768C3">
      <w:pPr>
        <w:ind w:right="-2"/>
        <w:jc w:val="center"/>
        <w:rPr>
          <w:color w:val="22272F"/>
        </w:rPr>
      </w:pPr>
    </w:p>
    <w:p w:rsidR="007768C3" w:rsidRDefault="007768C3" w:rsidP="007768C3">
      <w:pPr>
        <w:ind w:right="-2"/>
        <w:jc w:val="center"/>
        <w:rPr>
          <w:color w:val="22272F"/>
        </w:rPr>
      </w:pPr>
    </w:p>
    <w:p w:rsidR="007768C3" w:rsidRDefault="007768C3" w:rsidP="007768C3">
      <w:pPr>
        <w:ind w:right="-2"/>
        <w:jc w:val="center"/>
        <w:rPr>
          <w:color w:val="22272F"/>
        </w:rPr>
      </w:pPr>
    </w:p>
    <w:p w:rsidR="00314BB0" w:rsidRPr="007768C3" w:rsidRDefault="00314BB0" w:rsidP="007768C3">
      <w:pPr>
        <w:ind w:right="-2"/>
        <w:jc w:val="center"/>
        <w:rPr>
          <w:bCs/>
        </w:rPr>
      </w:pPr>
      <w:r w:rsidRPr="007768C3">
        <w:rPr>
          <w:color w:val="22272F"/>
        </w:rPr>
        <w:t> </w:t>
      </w:r>
      <w:bookmarkStart w:id="4" w:name="_Hlk181185241"/>
      <w:r w:rsidRPr="007768C3">
        <w:rPr>
          <w:bCs/>
        </w:rPr>
        <w:t>Республика Мордовия</w:t>
      </w:r>
    </w:p>
    <w:p w:rsidR="00314BB0" w:rsidRPr="007768C3" w:rsidRDefault="00314BB0" w:rsidP="007768C3">
      <w:pPr>
        <w:ind w:right="-2"/>
        <w:jc w:val="center"/>
        <w:rPr>
          <w:bCs/>
        </w:rPr>
      </w:pPr>
      <w:r w:rsidRPr="007768C3">
        <w:rPr>
          <w:bCs/>
        </w:rPr>
        <w:t>Администрация Чамзинского муниципального района</w:t>
      </w:r>
    </w:p>
    <w:p w:rsidR="00314BB0" w:rsidRPr="007768C3" w:rsidRDefault="00314BB0" w:rsidP="007768C3">
      <w:pPr>
        <w:ind w:right="-2"/>
        <w:jc w:val="center"/>
      </w:pPr>
    </w:p>
    <w:p w:rsidR="00314BB0" w:rsidRPr="007768C3" w:rsidRDefault="00314BB0" w:rsidP="007768C3">
      <w:pPr>
        <w:ind w:right="-2"/>
        <w:jc w:val="center"/>
      </w:pPr>
    </w:p>
    <w:p w:rsidR="00314BB0" w:rsidRPr="007768C3" w:rsidRDefault="00314BB0" w:rsidP="007768C3">
      <w:pPr>
        <w:ind w:right="-2"/>
        <w:jc w:val="center"/>
      </w:pPr>
      <w:r w:rsidRPr="007768C3">
        <w:t>ПОСТАНОВЛЕНИЕ</w:t>
      </w:r>
    </w:p>
    <w:p w:rsidR="00314BB0" w:rsidRPr="007768C3" w:rsidRDefault="00314BB0" w:rsidP="007768C3">
      <w:pPr>
        <w:ind w:right="-2"/>
        <w:jc w:val="center"/>
      </w:pPr>
    </w:p>
    <w:p w:rsidR="00314BB0" w:rsidRPr="007768C3" w:rsidRDefault="00314BB0" w:rsidP="007768C3">
      <w:pPr>
        <w:ind w:right="-2"/>
        <w:jc w:val="both"/>
      </w:pPr>
      <w:r w:rsidRPr="007768C3">
        <w:t xml:space="preserve">07.03.2025г.                                                                                          </w:t>
      </w:r>
      <w:r w:rsidR="007768C3">
        <w:t xml:space="preserve">                       </w:t>
      </w:r>
      <w:r w:rsidRPr="007768C3">
        <w:t xml:space="preserve">         № 127</w:t>
      </w:r>
    </w:p>
    <w:p w:rsidR="00314BB0" w:rsidRPr="007768C3" w:rsidRDefault="00314BB0" w:rsidP="007768C3">
      <w:pPr>
        <w:ind w:right="-2"/>
        <w:jc w:val="center"/>
      </w:pPr>
      <w:r w:rsidRPr="007768C3">
        <w:t>р.п. Чамзинка</w:t>
      </w:r>
    </w:p>
    <w:p w:rsidR="00314BB0" w:rsidRPr="007768C3" w:rsidRDefault="00314BB0" w:rsidP="007768C3">
      <w:pPr>
        <w:ind w:right="-2"/>
        <w:jc w:val="both"/>
      </w:pPr>
    </w:p>
    <w:bookmarkEnd w:id="4"/>
    <w:p w:rsidR="00314BB0" w:rsidRPr="007768C3" w:rsidRDefault="00314BB0" w:rsidP="007768C3">
      <w:pPr>
        <w:ind w:right="-2"/>
        <w:jc w:val="center"/>
      </w:pPr>
    </w:p>
    <w:p w:rsidR="00314BB0" w:rsidRPr="007768C3" w:rsidRDefault="00314BB0" w:rsidP="007768C3">
      <w:pPr>
        <w:ind w:right="-2"/>
        <w:jc w:val="center"/>
        <w:rPr>
          <w:b/>
        </w:rPr>
      </w:pPr>
      <w:r w:rsidRPr="007768C3">
        <w:rPr>
          <w:b/>
        </w:rPr>
        <w:t>О внесении изменений в постановление Администрации Чамзинского муниципального района Республики Мордовия от 21 января 2025 года № 14 «О мерах по реализации решения Совета депутатов Чамзинского муниципального района Республики Мордовия от 25 декабря 2024 года № 185 «О бюджете Чамзинского муниципального района Республики Мордовия на 2025 год и на плановый период 2026 и 2027 годов»</w:t>
      </w:r>
    </w:p>
    <w:p w:rsidR="00314BB0" w:rsidRPr="007768C3" w:rsidRDefault="00314BB0" w:rsidP="007768C3">
      <w:pPr>
        <w:ind w:right="-2"/>
        <w:jc w:val="center"/>
      </w:pPr>
    </w:p>
    <w:p w:rsidR="00314BB0" w:rsidRPr="007768C3" w:rsidRDefault="00314BB0" w:rsidP="007768C3">
      <w:pPr>
        <w:ind w:right="-2"/>
        <w:jc w:val="center"/>
      </w:pPr>
    </w:p>
    <w:p w:rsidR="00314BB0" w:rsidRPr="007768C3" w:rsidRDefault="00314BB0" w:rsidP="007768C3">
      <w:pPr>
        <w:ind w:right="-2"/>
        <w:jc w:val="both"/>
      </w:pPr>
      <w:r w:rsidRPr="007768C3">
        <w:tab/>
        <w:t>В целях реализации решения Совета депутатов Чамзинского муниципального района Республики Мордовия от 25 декабря 2024 года № 185 «О бюджете Чамзинского муниципального района Республики Мордовия на 2025 год и на плановый период 2026 и 2027 годов», Администрация Чамзинского муниципального района</w:t>
      </w:r>
    </w:p>
    <w:p w:rsidR="00314BB0" w:rsidRPr="007768C3" w:rsidRDefault="00314BB0" w:rsidP="007768C3">
      <w:pPr>
        <w:ind w:right="-2"/>
        <w:jc w:val="both"/>
      </w:pPr>
    </w:p>
    <w:p w:rsidR="00314BB0" w:rsidRPr="007768C3" w:rsidRDefault="00314BB0" w:rsidP="007768C3">
      <w:pPr>
        <w:ind w:right="-2"/>
        <w:jc w:val="center"/>
      </w:pPr>
      <w:r w:rsidRPr="007768C3">
        <w:t>П О С Т А Н О В Л Я Е Т:</w:t>
      </w:r>
    </w:p>
    <w:p w:rsidR="00314BB0" w:rsidRPr="007768C3" w:rsidRDefault="00314BB0" w:rsidP="007768C3">
      <w:pPr>
        <w:ind w:right="-2"/>
        <w:jc w:val="center"/>
      </w:pPr>
    </w:p>
    <w:p w:rsidR="00314BB0" w:rsidRPr="007768C3" w:rsidRDefault="00314BB0" w:rsidP="007768C3">
      <w:pPr>
        <w:pStyle w:val="a4"/>
        <w:ind w:right="-2" w:firstLine="709"/>
        <w:jc w:val="both"/>
        <w:rPr>
          <w:rFonts w:ascii="Times New Roman" w:hAnsi="Times New Roman" w:cs="Times New Roman"/>
          <w:sz w:val="24"/>
          <w:szCs w:val="24"/>
        </w:rPr>
      </w:pPr>
      <w:r w:rsidRPr="007768C3">
        <w:rPr>
          <w:rFonts w:ascii="Times New Roman" w:hAnsi="Times New Roman" w:cs="Times New Roman"/>
          <w:sz w:val="24"/>
          <w:szCs w:val="24"/>
        </w:rPr>
        <w:t>1. Внести в постановление Администрации Чамзинского муниципального района Республики Мордовия от 21.01.2025 года № 14 «О мерах по реализации решения Совета депутатов Чамзинского муниципального района Республики Мордовия от 25 декабря 2024 года № 185 «О бюджете Чамзинского муниципального района Республики Мордовия на 2025 год и на плановый период 2026 и 2027 годов следующие изменения:</w:t>
      </w:r>
    </w:p>
    <w:p w:rsidR="00314BB0" w:rsidRPr="007768C3" w:rsidRDefault="00314BB0" w:rsidP="007768C3">
      <w:pPr>
        <w:ind w:right="-2" w:firstLine="708"/>
        <w:jc w:val="both"/>
      </w:pPr>
      <w:r w:rsidRPr="007768C3">
        <w:lastRenderedPageBreak/>
        <w:t xml:space="preserve">1.1. </w:t>
      </w:r>
      <w:bookmarkStart w:id="5" w:name="_Hlk117154541"/>
      <w:r w:rsidRPr="007768C3">
        <w:t>Подпункт 3 пункта 11 после слова «в чаше бассейна.» дополнить словами следующего содержания:</w:t>
      </w:r>
    </w:p>
    <w:p w:rsidR="00314BB0" w:rsidRPr="007768C3" w:rsidRDefault="00314BB0" w:rsidP="007768C3">
      <w:pPr>
        <w:ind w:right="-2" w:firstLine="708"/>
        <w:jc w:val="both"/>
      </w:pPr>
      <w:r w:rsidRPr="007768C3">
        <w:t>«, муниципальным контрактам (договорам) на публикацию в журнале «Вестник государственной регистрации» сообщения о реорганизации юридического лица.»</w:t>
      </w:r>
    </w:p>
    <w:p w:rsidR="00314BB0" w:rsidRPr="007768C3" w:rsidRDefault="00314BB0" w:rsidP="007768C3">
      <w:pPr>
        <w:ind w:right="-2" w:firstLine="708"/>
        <w:jc w:val="both"/>
      </w:pPr>
      <w:bookmarkStart w:id="6" w:name="_Hlk181185354"/>
      <w:bookmarkEnd w:id="5"/>
      <w:r w:rsidRPr="007768C3">
        <w:t>2. Настоящее постановление вступает в силу после дня его официального опубликования в Информационном бюллетене Чамзинского муниципального района.</w:t>
      </w:r>
    </w:p>
    <w:p w:rsidR="00314BB0" w:rsidRPr="007768C3" w:rsidRDefault="00314BB0" w:rsidP="007768C3">
      <w:pPr>
        <w:ind w:right="-2" w:firstLine="708"/>
        <w:jc w:val="both"/>
      </w:pPr>
    </w:p>
    <w:p w:rsidR="00314BB0" w:rsidRPr="007768C3" w:rsidRDefault="00314BB0" w:rsidP="007768C3">
      <w:pPr>
        <w:ind w:right="-2" w:firstLine="708"/>
        <w:jc w:val="both"/>
      </w:pPr>
    </w:p>
    <w:p w:rsidR="00314BB0" w:rsidRPr="007768C3" w:rsidRDefault="00314BB0" w:rsidP="007768C3">
      <w:pPr>
        <w:ind w:right="-2" w:firstLine="708"/>
        <w:jc w:val="both"/>
      </w:pPr>
    </w:p>
    <w:p w:rsidR="00314BB0" w:rsidRPr="007768C3" w:rsidRDefault="00314BB0" w:rsidP="007768C3">
      <w:pPr>
        <w:ind w:right="-2"/>
        <w:jc w:val="both"/>
      </w:pPr>
      <w:r w:rsidRPr="007768C3">
        <w:t>Глава Чамзинского</w:t>
      </w:r>
    </w:p>
    <w:p w:rsidR="00314BB0" w:rsidRPr="007768C3" w:rsidRDefault="00314BB0" w:rsidP="007768C3">
      <w:pPr>
        <w:ind w:right="-2"/>
        <w:jc w:val="both"/>
      </w:pPr>
      <w:r w:rsidRPr="007768C3">
        <w:t xml:space="preserve">муниципального района                                                                            </w:t>
      </w:r>
      <w:r w:rsidR="003E1C9D">
        <w:t xml:space="preserve">                   </w:t>
      </w:r>
      <w:r w:rsidRPr="007768C3">
        <w:t xml:space="preserve">     А.В. Сазанов</w:t>
      </w:r>
      <w:bookmarkEnd w:id="6"/>
    </w:p>
    <w:p w:rsidR="00314BB0" w:rsidRPr="007768C3" w:rsidRDefault="00314BB0" w:rsidP="007768C3">
      <w:pPr>
        <w:spacing w:before="100" w:beforeAutospacing="1" w:after="100" w:afterAutospacing="1"/>
        <w:ind w:right="-2"/>
        <w:jc w:val="both"/>
        <w:rPr>
          <w:color w:val="22272F"/>
        </w:rPr>
      </w:pPr>
    </w:p>
    <w:p w:rsidR="00314BB0" w:rsidRPr="007768C3" w:rsidRDefault="00314BB0" w:rsidP="007768C3">
      <w:pPr>
        <w:pStyle w:val="ConsPlusNormal"/>
        <w:ind w:right="-2"/>
        <w:jc w:val="center"/>
        <w:outlineLvl w:val="0"/>
        <w:rPr>
          <w:szCs w:val="24"/>
        </w:rPr>
      </w:pPr>
    </w:p>
    <w:p w:rsidR="003E1C9D" w:rsidRDefault="003E1C9D" w:rsidP="007768C3">
      <w:pPr>
        <w:pStyle w:val="ConsPlusNormal"/>
        <w:ind w:right="-2"/>
        <w:jc w:val="center"/>
        <w:outlineLvl w:val="0"/>
        <w:rPr>
          <w:szCs w:val="24"/>
        </w:rPr>
      </w:pPr>
    </w:p>
    <w:p w:rsidR="003E1C9D" w:rsidRDefault="003E1C9D" w:rsidP="007768C3">
      <w:pPr>
        <w:pStyle w:val="ConsPlusNormal"/>
        <w:ind w:right="-2"/>
        <w:jc w:val="center"/>
        <w:outlineLvl w:val="0"/>
        <w:rPr>
          <w:szCs w:val="24"/>
        </w:rPr>
      </w:pPr>
    </w:p>
    <w:p w:rsidR="003E1C9D" w:rsidRDefault="003E1C9D" w:rsidP="007768C3">
      <w:pPr>
        <w:pStyle w:val="ConsPlusNormal"/>
        <w:ind w:right="-2"/>
        <w:jc w:val="center"/>
        <w:outlineLvl w:val="0"/>
        <w:rPr>
          <w:szCs w:val="24"/>
        </w:rPr>
      </w:pPr>
    </w:p>
    <w:p w:rsidR="003E1C9D" w:rsidRDefault="003E1C9D" w:rsidP="007768C3">
      <w:pPr>
        <w:pStyle w:val="ConsPlusNormal"/>
        <w:ind w:right="-2"/>
        <w:jc w:val="center"/>
        <w:outlineLvl w:val="0"/>
        <w:rPr>
          <w:szCs w:val="24"/>
        </w:rPr>
      </w:pPr>
    </w:p>
    <w:p w:rsidR="003E1C9D" w:rsidRDefault="003E1C9D" w:rsidP="007768C3">
      <w:pPr>
        <w:pStyle w:val="ConsPlusNormal"/>
        <w:ind w:right="-2"/>
        <w:jc w:val="center"/>
        <w:outlineLvl w:val="0"/>
        <w:rPr>
          <w:szCs w:val="24"/>
        </w:rPr>
      </w:pPr>
    </w:p>
    <w:p w:rsidR="003E1C9D" w:rsidRDefault="003E1C9D" w:rsidP="007768C3">
      <w:pPr>
        <w:pStyle w:val="ConsPlusNormal"/>
        <w:ind w:right="-2"/>
        <w:jc w:val="center"/>
        <w:outlineLvl w:val="0"/>
        <w:rPr>
          <w:szCs w:val="24"/>
        </w:rPr>
      </w:pPr>
    </w:p>
    <w:p w:rsidR="00314BB0" w:rsidRPr="007768C3" w:rsidRDefault="00314BB0" w:rsidP="007768C3">
      <w:pPr>
        <w:pStyle w:val="ConsPlusNormal"/>
        <w:ind w:right="-2"/>
        <w:jc w:val="center"/>
        <w:outlineLvl w:val="0"/>
        <w:rPr>
          <w:szCs w:val="24"/>
        </w:rPr>
      </w:pPr>
      <w:r w:rsidRPr="007768C3">
        <w:rPr>
          <w:szCs w:val="24"/>
        </w:rPr>
        <w:t>Республика Мордовия</w:t>
      </w:r>
    </w:p>
    <w:p w:rsidR="00314BB0" w:rsidRPr="007768C3" w:rsidRDefault="00314BB0" w:rsidP="007768C3">
      <w:pPr>
        <w:pStyle w:val="ConsPlusNormal"/>
        <w:ind w:right="-2"/>
        <w:jc w:val="center"/>
        <w:outlineLvl w:val="0"/>
        <w:rPr>
          <w:szCs w:val="24"/>
        </w:rPr>
      </w:pPr>
      <w:r w:rsidRPr="007768C3">
        <w:rPr>
          <w:szCs w:val="24"/>
        </w:rPr>
        <w:t>Администрация   Чамзинского   муниципального   района</w:t>
      </w:r>
    </w:p>
    <w:p w:rsidR="00314BB0" w:rsidRPr="007768C3" w:rsidRDefault="00314BB0" w:rsidP="007768C3">
      <w:pPr>
        <w:pStyle w:val="ConsPlusNormal"/>
        <w:ind w:right="-2"/>
        <w:jc w:val="center"/>
        <w:outlineLvl w:val="0"/>
        <w:rPr>
          <w:szCs w:val="24"/>
        </w:rPr>
      </w:pPr>
    </w:p>
    <w:p w:rsidR="00314BB0" w:rsidRPr="007768C3" w:rsidRDefault="00314BB0" w:rsidP="007768C3">
      <w:pPr>
        <w:pStyle w:val="1a"/>
        <w:autoSpaceDE/>
        <w:autoSpaceDN/>
        <w:ind w:right="-2"/>
        <w:rPr>
          <w:rFonts w:ascii="Times New Roman" w:hAnsi="Times New Roman"/>
          <w:b w:val="0"/>
          <w:bCs w:val="0"/>
          <w:caps w:val="0"/>
          <w:sz w:val="24"/>
          <w:szCs w:val="24"/>
        </w:rPr>
      </w:pPr>
    </w:p>
    <w:p w:rsidR="00314BB0" w:rsidRPr="007768C3" w:rsidRDefault="00314BB0" w:rsidP="007768C3">
      <w:pPr>
        <w:pStyle w:val="1a"/>
        <w:autoSpaceDE/>
        <w:autoSpaceDN/>
        <w:ind w:right="-2"/>
        <w:rPr>
          <w:rFonts w:ascii="Times New Roman" w:hAnsi="Times New Roman"/>
          <w:b w:val="0"/>
          <w:caps w:val="0"/>
          <w:sz w:val="24"/>
          <w:szCs w:val="24"/>
        </w:rPr>
      </w:pPr>
      <w:r w:rsidRPr="007768C3">
        <w:rPr>
          <w:rFonts w:ascii="Times New Roman" w:hAnsi="Times New Roman"/>
          <w:b w:val="0"/>
          <w:caps w:val="0"/>
          <w:sz w:val="24"/>
          <w:szCs w:val="24"/>
        </w:rPr>
        <w:t>ПОСТАНОВЛЕНИЕ</w:t>
      </w:r>
    </w:p>
    <w:p w:rsidR="00314BB0" w:rsidRPr="007768C3" w:rsidRDefault="00314BB0" w:rsidP="007768C3">
      <w:pPr>
        <w:ind w:right="-2"/>
        <w:jc w:val="center"/>
      </w:pPr>
    </w:p>
    <w:p w:rsidR="00314BB0" w:rsidRPr="007768C3" w:rsidRDefault="00314BB0" w:rsidP="007768C3">
      <w:pPr>
        <w:ind w:right="-2"/>
      </w:pPr>
    </w:p>
    <w:p w:rsidR="00314BB0" w:rsidRPr="007768C3" w:rsidRDefault="00314BB0" w:rsidP="007768C3">
      <w:pPr>
        <w:ind w:right="-2"/>
        <w:jc w:val="both"/>
      </w:pPr>
      <w:r w:rsidRPr="007768C3">
        <w:t>«13» марта 2025 г.                                   р.п. Чамзинка                                                 № 139</w:t>
      </w:r>
    </w:p>
    <w:p w:rsidR="00314BB0" w:rsidRPr="007768C3" w:rsidRDefault="00314BB0" w:rsidP="007768C3">
      <w:pPr>
        <w:ind w:right="-2"/>
        <w:jc w:val="both"/>
      </w:pPr>
      <w:r w:rsidRPr="007768C3">
        <w:t xml:space="preserve"> </w:t>
      </w:r>
    </w:p>
    <w:p w:rsidR="00314BB0" w:rsidRPr="007768C3" w:rsidRDefault="00314BB0" w:rsidP="007768C3">
      <w:pPr>
        <w:ind w:right="-2"/>
        <w:jc w:val="both"/>
        <w:rPr>
          <w:b/>
        </w:rPr>
      </w:pPr>
    </w:p>
    <w:p w:rsidR="00314BB0" w:rsidRPr="007768C3" w:rsidRDefault="00314BB0" w:rsidP="007768C3">
      <w:pPr>
        <w:ind w:right="-2"/>
        <w:jc w:val="center"/>
        <w:rPr>
          <w:b/>
          <w:vanish/>
        </w:rPr>
      </w:pPr>
    </w:p>
    <w:p w:rsidR="00314BB0" w:rsidRPr="007768C3" w:rsidRDefault="00314BB0" w:rsidP="007768C3">
      <w:pPr>
        <w:pStyle w:val="7"/>
        <w:ind w:right="-2"/>
        <w:jc w:val="center"/>
      </w:pPr>
      <w:r w:rsidRPr="007768C3">
        <w:rPr>
          <w:color w:val="auto"/>
        </w:rPr>
        <w:t xml:space="preserve">О внесении изменений в постановление от 25.06.2019г. № 444 « Об утверждении   муниципальной  </w:t>
      </w:r>
      <w:r w:rsidRPr="007768C3">
        <w:rPr>
          <w:bCs/>
        </w:rPr>
        <w:t xml:space="preserve">программы  «Оформление права  собственности  на  муниципальные  и  бесхозяйные  объекты недвижимого  имущества, расположенные   на территории  </w:t>
      </w:r>
      <w:r w:rsidRPr="007768C3">
        <w:t>Чамзинского муниципального  района</w:t>
      </w:r>
      <w:r w:rsidRPr="007768C3">
        <w:rPr>
          <w:bCs/>
        </w:rPr>
        <w:t>»</w:t>
      </w:r>
    </w:p>
    <w:p w:rsidR="00314BB0" w:rsidRPr="007768C3" w:rsidRDefault="00314BB0" w:rsidP="007768C3">
      <w:pPr>
        <w:ind w:right="-2"/>
      </w:pPr>
    </w:p>
    <w:p w:rsidR="00314BB0" w:rsidRPr="007768C3" w:rsidRDefault="00314BB0" w:rsidP="007768C3">
      <w:pPr>
        <w:ind w:right="-2"/>
      </w:pPr>
    </w:p>
    <w:p w:rsidR="00314BB0" w:rsidRPr="007768C3" w:rsidRDefault="00314BB0" w:rsidP="007768C3">
      <w:pPr>
        <w:shd w:val="clear" w:color="auto" w:fill="FFFFFF"/>
        <w:ind w:right="-2" w:firstLine="709"/>
        <w:jc w:val="both"/>
        <w:textAlignment w:val="baseline"/>
      </w:pPr>
      <w:r w:rsidRPr="007768C3">
        <w:t>В соответствии со ст. 179 Бюджетного кодекса Российской Федерации,  в связи с изменением объемов финансирования мероприятий муниципальной программы, Администрация Чамзинского муниципального  района</w:t>
      </w:r>
    </w:p>
    <w:p w:rsidR="00314BB0" w:rsidRPr="007768C3" w:rsidRDefault="00314BB0" w:rsidP="007768C3">
      <w:pPr>
        <w:shd w:val="clear" w:color="auto" w:fill="FFFFFF"/>
        <w:ind w:right="-2" w:firstLine="709"/>
        <w:jc w:val="both"/>
        <w:textAlignment w:val="baseline"/>
      </w:pPr>
    </w:p>
    <w:p w:rsidR="00314BB0" w:rsidRPr="007768C3" w:rsidRDefault="00314BB0" w:rsidP="007768C3">
      <w:pPr>
        <w:ind w:right="-2" w:firstLine="720"/>
      </w:pPr>
      <w:r w:rsidRPr="007768C3">
        <w:rPr>
          <w:bCs/>
        </w:rPr>
        <w:t xml:space="preserve">                                                   ПОСТАНОВЛЯЕТ</w:t>
      </w:r>
      <w:r w:rsidRPr="007768C3">
        <w:t>:</w:t>
      </w:r>
    </w:p>
    <w:p w:rsidR="00314BB0" w:rsidRPr="007768C3" w:rsidRDefault="00314BB0" w:rsidP="007768C3">
      <w:pPr>
        <w:shd w:val="clear" w:color="auto" w:fill="FFFFFF"/>
        <w:ind w:right="-2" w:firstLine="708"/>
        <w:jc w:val="both"/>
        <w:textAlignment w:val="baseline"/>
      </w:pPr>
    </w:p>
    <w:p w:rsidR="00314BB0" w:rsidRPr="007768C3" w:rsidRDefault="00314BB0" w:rsidP="007768C3">
      <w:pPr>
        <w:shd w:val="clear" w:color="auto" w:fill="FFFFFF"/>
        <w:ind w:right="-2" w:firstLine="708"/>
        <w:jc w:val="both"/>
        <w:textAlignment w:val="baseline"/>
        <w:rPr>
          <w:bCs/>
          <w:bdr w:val="none" w:sz="0" w:space="0" w:color="auto" w:frame="1"/>
        </w:rPr>
      </w:pPr>
      <w:r w:rsidRPr="007768C3">
        <w:t xml:space="preserve">   1.Внести изменения в муниципальную программу Чамзинского муниципального района  «</w:t>
      </w:r>
      <w:r w:rsidRPr="007768C3">
        <w:rPr>
          <w:bCs/>
          <w:bdr w:val="none" w:sz="0" w:space="0" w:color="auto" w:frame="1"/>
        </w:rPr>
        <w:t>Оформление  права</w:t>
      </w:r>
      <w:r w:rsidRPr="007768C3">
        <w:rPr>
          <w:bCs/>
        </w:rPr>
        <w:t xml:space="preserve"> </w:t>
      </w:r>
      <w:r w:rsidRPr="007768C3">
        <w:rPr>
          <w:bCs/>
          <w:bdr w:val="none" w:sz="0" w:space="0" w:color="auto" w:frame="1"/>
        </w:rPr>
        <w:t>собственности  на</w:t>
      </w:r>
      <w:r w:rsidRPr="007768C3">
        <w:rPr>
          <w:bCs/>
        </w:rPr>
        <w:t xml:space="preserve"> муниципальные   и   </w:t>
      </w:r>
      <w:r w:rsidRPr="007768C3">
        <w:rPr>
          <w:bCs/>
          <w:bdr w:val="none" w:sz="0" w:space="0" w:color="auto" w:frame="1"/>
        </w:rPr>
        <w:t>бесхозяйные  объекты недвижимого имущества</w:t>
      </w:r>
      <w:r w:rsidRPr="007768C3">
        <w:rPr>
          <w:bCs/>
        </w:rPr>
        <w:t xml:space="preserve">, расположенные   </w:t>
      </w:r>
      <w:r w:rsidRPr="007768C3">
        <w:rPr>
          <w:bCs/>
          <w:bdr w:val="none" w:sz="0" w:space="0" w:color="auto" w:frame="1"/>
        </w:rPr>
        <w:t xml:space="preserve">на территории  </w:t>
      </w:r>
      <w:r w:rsidRPr="007768C3">
        <w:t>Чамзинского муниципального  района</w:t>
      </w:r>
      <w:r w:rsidRPr="007768C3">
        <w:rPr>
          <w:bCs/>
          <w:bdr w:val="none" w:sz="0" w:space="0" w:color="auto" w:frame="1"/>
        </w:rPr>
        <w:t>» (далее по тексту – Программа), утвержденную постановлением Администрации Чамзинского муниципального района  от 25.06.2019 г. № 444.</w:t>
      </w:r>
    </w:p>
    <w:p w:rsidR="00314BB0" w:rsidRPr="007768C3" w:rsidRDefault="00314BB0" w:rsidP="007768C3">
      <w:pPr>
        <w:tabs>
          <w:tab w:val="left" w:pos="601"/>
        </w:tabs>
        <w:spacing w:line="276" w:lineRule="auto"/>
        <w:ind w:right="-2"/>
        <w:jc w:val="both"/>
      </w:pPr>
      <w:r w:rsidRPr="007768C3">
        <w:t xml:space="preserve">        </w:t>
      </w:r>
      <w:r w:rsidRPr="007768C3">
        <w:rPr>
          <w:b/>
        </w:rPr>
        <w:t xml:space="preserve">      </w:t>
      </w:r>
      <w:r w:rsidRPr="007768C3">
        <w:t xml:space="preserve"> -Приложение 2 к Программе «Затраты на оформление муниципального недвижимого имущества в рамках выполнения мероприятий муниципальной программы» изложить в новой редакции, согласно приложению 1 к настоящему постановлению.</w:t>
      </w:r>
    </w:p>
    <w:p w:rsidR="00314BB0" w:rsidRPr="007768C3" w:rsidRDefault="00314BB0" w:rsidP="007768C3">
      <w:pPr>
        <w:pStyle w:val="ConsPlusNormal"/>
        <w:ind w:right="-2" w:firstLine="708"/>
        <w:jc w:val="both"/>
        <w:outlineLvl w:val="1"/>
        <w:rPr>
          <w:szCs w:val="24"/>
        </w:rPr>
      </w:pPr>
      <w:r w:rsidRPr="007768C3">
        <w:rPr>
          <w:szCs w:val="24"/>
        </w:rPr>
        <w:t xml:space="preserve">   - Приложение 3 к Программе «Ресурсное обеспечение реализации муниципальной программы» изложить в новой редакции, согласно  приложению 2 к настоящему постановлению.</w:t>
      </w:r>
    </w:p>
    <w:p w:rsidR="00314BB0" w:rsidRPr="007768C3" w:rsidRDefault="00314BB0" w:rsidP="007768C3">
      <w:pPr>
        <w:ind w:right="-2"/>
        <w:jc w:val="both"/>
        <w:rPr>
          <w:b/>
        </w:rPr>
      </w:pPr>
      <w:r w:rsidRPr="007768C3">
        <w:lastRenderedPageBreak/>
        <w:t xml:space="preserve">               2.Настоящее постановление вступает в силу со дня его</w:t>
      </w:r>
      <w:r w:rsidRPr="007768C3">
        <w:rPr>
          <w:b/>
        </w:rPr>
        <w:t xml:space="preserve"> </w:t>
      </w:r>
      <w:hyperlink r:id="rId19" w:history="1">
        <w:r w:rsidRPr="007768C3">
          <w:rPr>
            <w:rStyle w:val="a8"/>
            <w:b/>
          </w:rPr>
          <w:t>официального опубликования</w:t>
        </w:r>
      </w:hyperlink>
      <w:r w:rsidRPr="007768C3">
        <w:t xml:space="preserve"> в Информационном бюллетене Чамзинского муниципального района.</w:t>
      </w:r>
    </w:p>
    <w:p w:rsidR="00314BB0" w:rsidRPr="007768C3" w:rsidRDefault="00314BB0" w:rsidP="007768C3">
      <w:pPr>
        <w:shd w:val="clear" w:color="auto" w:fill="FFFFFF"/>
        <w:ind w:right="-2"/>
        <w:jc w:val="center"/>
        <w:textAlignment w:val="baseline"/>
      </w:pPr>
    </w:p>
    <w:p w:rsidR="00314BB0" w:rsidRPr="007768C3" w:rsidRDefault="00314BB0" w:rsidP="007768C3">
      <w:pPr>
        <w:shd w:val="clear" w:color="auto" w:fill="FFFFFF"/>
        <w:ind w:right="-2"/>
        <w:textAlignment w:val="baseline"/>
      </w:pPr>
    </w:p>
    <w:p w:rsidR="00314BB0" w:rsidRPr="007768C3" w:rsidRDefault="00314BB0" w:rsidP="007768C3">
      <w:pPr>
        <w:shd w:val="clear" w:color="auto" w:fill="FFFFFF"/>
        <w:ind w:right="-2"/>
        <w:textAlignment w:val="baseline"/>
      </w:pPr>
    </w:p>
    <w:p w:rsidR="00314BB0" w:rsidRPr="007768C3" w:rsidRDefault="00314BB0" w:rsidP="007768C3">
      <w:pPr>
        <w:shd w:val="clear" w:color="auto" w:fill="FFFFFF"/>
        <w:ind w:right="-2"/>
        <w:textAlignment w:val="baseline"/>
      </w:pPr>
    </w:p>
    <w:p w:rsidR="00314BB0" w:rsidRPr="007768C3" w:rsidRDefault="00314BB0" w:rsidP="007768C3">
      <w:pPr>
        <w:shd w:val="clear" w:color="auto" w:fill="FFFFFF"/>
        <w:ind w:right="-2"/>
        <w:textAlignment w:val="baseline"/>
      </w:pPr>
      <w:r w:rsidRPr="007768C3">
        <w:t>Глава  Чамзинского</w:t>
      </w:r>
    </w:p>
    <w:p w:rsidR="007768C3" w:rsidRDefault="00314BB0" w:rsidP="007768C3">
      <w:pPr>
        <w:shd w:val="clear" w:color="auto" w:fill="FFFFFF"/>
        <w:ind w:right="-2"/>
        <w:textAlignment w:val="baseline"/>
      </w:pPr>
      <w:r w:rsidRPr="007768C3">
        <w:t xml:space="preserve">муниципального района                                                                                             А.В. Сазанов   </w:t>
      </w:r>
    </w:p>
    <w:p w:rsidR="007768C3" w:rsidRDefault="007768C3" w:rsidP="007768C3">
      <w:pPr>
        <w:shd w:val="clear" w:color="auto" w:fill="FFFFFF"/>
        <w:ind w:right="-2"/>
        <w:textAlignment w:val="baseline"/>
        <w:sectPr w:rsidR="007768C3" w:rsidSect="007768C3">
          <w:pgSz w:w="11906" w:h="16838"/>
          <w:pgMar w:top="567" w:right="567" w:bottom="851" w:left="1134" w:header="709" w:footer="709" w:gutter="0"/>
          <w:cols w:space="708"/>
          <w:docGrid w:linePitch="381"/>
        </w:sectPr>
      </w:pPr>
    </w:p>
    <w:p w:rsidR="00314BB0" w:rsidRPr="007768C3" w:rsidRDefault="00314BB0" w:rsidP="007768C3">
      <w:pPr>
        <w:shd w:val="clear" w:color="auto" w:fill="FFFFFF"/>
        <w:ind w:right="-2"/>
        <w:textAlignment w:val="baseline"/>
        <w:sectPr w:rsidR="00314BB0" w:rsidRPr="007768C3" w:rsidSect="007768C3">
          <w:type w:val="continuous"/>
          <w:pgSz w:w="11906" w:h="16838"/>
          <w:pgMar w:top="567" w:right="567" w:bottom="851" w:left="1134" w:header="709" w:footer="709" w:gutter="0"/>
          <w:cols w:space="708"/>
          <w:docGrid w:linePitch="381"/>
        </w:sectPr>
      </w:pPr>
      <w:r w:rsidRPr="007768C3">
        <w:lastRenderedPageBreak/>
        <w:t xml:space="preserve">               </w:t>
      </w:r>
    </w:p>
    <w:p w:rsidR="00314BB0" w:rsidRPr="007768C3" w:rsidRDefault="00314BB0" w:rsidP="007768C3">
      <w:pPr>
        <w:ind w:right="-2"/>
        <w:jc w:val="center"/>
        <w:rPr>
          <w:bCs/>
          <w:color w:val="000000"/>
        </w:rPr>
      </w:pPr>
      <w:r w:rsidRPr="007768C3">
        <w:rPr>
          <w:bCs/>
          <w:color w:val="000000"/>
        </w:rPr>
        <w:lastRenderedPageBreak/>
        <w:t xml:space="preserve">                                                                                                                                                                                              </w:t>
      </w:r>
    </w:p>
    <w:p w:rsidR="00314BB0" w:rsidRPr="007768C3" w:rsidRDefault="00314BB0" w:rsidP="007768C3">
      <w:pPr>
        <w:ind w:right="-2"/>
        <w:jc w:val="center"/>
        <w:rPr>
          <w:bCs/>
          <w:color w:val="000000"/>
        </w:rPr>
      </w:pPr>
    </w:p>
    <w:p w:rsidR="00314BB0" w:rsidRPr="007768C3" w:rsidRDefault="00314BB0" w:rsidP="007768C3">
      <w:pPr>
        <w:ind w:right="-2"/>
        <w:jc w:val="center"/>
        <w:rPr>
          <w:bCs/>
          <w:color w:val="000000"/>
        </w:rPr>
      </w:pPr>
    </w:p>
    <w:p w:rsidR="00314BB0" w:rsidRPr="007768C3" w:rsidRDefault="00314BB0" w:rsidP="007768C3">
      <w:pPr>
        <w:ind w:right="-2"/>
        <w:jc w:val="right"/>
        <w:rPr>
          <w:bCs/>
          <w:color w:val="000000"/>
        </w:rPr>
      </w:pPr>
      <w:r w:rsidRPr="007768C3">
        <w:rPr>
          <w:bCs/>
          <w:color w:val="000000"/>
        </w:rPr>
        <w:t xml:space="preserve">                                                                     Приложение  1</w:t>
      </w:r>
    </w:p>
    <w:p w:rsidR="00314BB0" w:rsidRPr="007768C3" w:rsidRDefault="00314BB0" w:rsidP="007768C3">
      <w:pPr>
        <w:ind w:right="-2"/>
        <w:jc w:val="right"/>
        <w:rPr>
          <w:bCs/>
          <w:color w:val="000000"/>
        </w:rPr>
      </w:pPr>
      <w:r w:rsidRPr="007768C3">
        <w:rPr>
          <w:bCs/>
          <w:color w:val="000000"/>
        </w:rPr>
        <w:t xml:space="preserve">                                                                                                                                к постановлению № 139  от  13.03. 2025г.        </w:t>
      </w:r>
    </w:p>
    <w:p w:rsidR="00314BB0" w:rsidRPr="007768C3" w:rsidRDefault="00314BB0" w:rsidP="007768C3">
      <w:pPr>
        <w:ind w:right="-2"/>
        <w:rPr>
          <w:b/>
          <w:bCs/>
          <w:color w:val="000000"/>
        </w:rPr>
      </w:pPr>
    </w:p>
    <w:p w:rsidR="00314BB0" w:rsidRPr="007768C3" w:rsidRDefault="00314BB0" w:rsidP="007768C3">
      <w:pPr>
        <w:ind w:right="-2"/>
        <w:jc w:val="center"/>
        <w:rPr>
          <w:b/>
          <w:bCs/>
          <w:color w:val="000000"/>
        </w:rPr>
      </w:pPr>
      <w:r w:rsidRPr="007768C3">
        <w:rPr>
          <w:b/>
          <w:bCs/>
          <w:color w:val="000000"/>
        </w:rPr>
        <w:t>Затраты на оформление муниципального недвижимого имущества в рамках выполнения мероприятий муниципальной программы «</w:t>
      </w:r>
      <w:r w:rsidRPr="007768C3">
        <w:rPr>
          <w:b/>
          <w:bCs/>
        </w:rPr>
        <w:t xml:space="preserve">Оформление права собственности на муниципальные и бесхозяйные объекты недвижимого имущества, расположенные на территории </w:t>
      </w:r>
      <w:r w:rsidRPr="007768C3">
        <w:rPr>
          <w:b/>
        </w:rPr>
        <w:t>Чамзинского муниципального района</w:t>
      </w:r>
      <w:r w:rsidRPr="007768C3">
        <w:rPr>
          <w:b/>
          <w:bCs/>
          <w:color w:val="000000"/>
        </w:rPr>
        <w:t>»</w:t>
      </w:r>
    </w:p>
    <w:p w:rsidR="00314BB0" w:rsidRPr="007768C3" w:rsidRDefault="00314BB0" w:rsidP="007768C3">
      <w:pPr>
        <w:ind w:right="-2"/>
        <w:rPr>
          <w:b/>
          <w:bCs/>
          <w:color w:val="000000"/>
        </w:rPr>
      </w:pPr>
    </w:p>
    <w:tbl>
      <w:tblPr>
        <w:tblpPr w:leftFromText="180" w:rightFromText="180" w:vertAnchor="text" w:tblpY="1"/>
        <w:tblOverlap w:val="never"/>
        <w:tblW w:w="15260" w:type="dxa"/>
        <w:tblInd w:w="93" w:type="dxa"/>
        <w:tblLayout w:type="fixed"/>
        <w:tblLook w:val="04A0"/>
      </w:tblPr>
      <w:tblGrid>
        <w:gridCol w:w="582"/>
        <w:gridCol w:w="2835"/>
        <w:gridCol w:w="1276"/>
        <w:gridCol w:w="1134"/>
        <w:gridCol w:w="992"/>
        <w:gridCol w:w="993"/>
        <w:gridCol w:w="1134"/>
        <w:gridCol w:w="1134"/>
        <w:gridCol w:w="1134"/>
        <w:gridCol w:w="992"/>
        <w:gridCol w:w="1134"/>
        <w:gridCol w:w="10"/>
        <w:gridCol w:w="15"/>
        <w:gridCol w:w="967"/>
        <w:gridCol w:w="928"/>
      </w:tblGrid>
      <w:tr w:rsidR="00314BB0" w:rsidRPr="007768C3" w:rsidTr="007768C3">
        <w:trPr>
          <w:trHeight w:val="36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tcPr>
          <w:p w:rsidR="00314BB0" w:rsidRPr="007768C3" w:rsidRDefault="00314BB0" w:rsidP="007768C3">
            <w:pPr>
              <w:ind w:right="-2"/>
              <w:jc w:val="center"/>
              <w:rPr>
                <w:b/>
                <w:bCs/>
                <w:color w:val="000000"/>
              </w:rPr>
            </w:pPr>
            <w:r w:rsidRPr="007768C3">
              <w:rPr>
                <w:b/>
                <w:bCs/>
                <w:color w:val="000000"/>
              </w:rPr>
              <w:t>№ п/п</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tcPr>
          <w:p w:rsidR="00314BB0" w:rsidRPr="007768C3" w:rsidRDefault="00314BB0" w:rsidP="007768C3">
            <w:pPr>
              <w:ind w:right="-2"/>
              <w:jc w:val="center"/>
              <w:rPr>
                <w:b/>
                <w:bCs/>
                <w:color w:val="000000"/>
              </w:rPr>
            </w:pPr>
            <w:r w:rsidRPr="007768C3">
              <w:rPr>
                <w:b/>
                <w:bCs/>
                <w:color w:val="000000"/>
              </w:rPr>
              <w:t>Наименование объекта</w:t>
            </w:r>
          </w:p>
        </w:tc>
        <w:tc>
          <w:tcPr>
            <w:tcW w:w="1276" w:type="dxa"/>
            <w:vMerge w:val="restart"/>
            <w:tcBorders>
              <w:top w:val="single" w:sz="4" w:space="0" w:color="auto"/>
              <w:left w:val="single" w:sz="4" w:space="0" w:color="auto"/>
              <w:right w:val="single" w:sz="4" w:space="0" w:color="auto"/>
            </w:tcBorders>
          </w:tcPr>
          <w:p w:rsidR="00314BB0" w:rsidRPr="007768C3" w:rsidRDefault="00314BB0" w:rsidP="007768C3">
            <w:pPr>
              <w:ind w:right="-2"/>
              <w:jc w:val="center"/>
              <w:rPr>
                <w:b/>
                <w:bCs/>
                <w:color w:val="000000"/>
              </w:rPr>
            </w:pPr>
            <w:r w:rsidRPr="007768C3">
              <w:rPr>
                <w:b/>
                <w:bCs/>
                <w:color w:val="000000"/>
              </w:rPr>
              <w:t>Кол-во объектов,</w:t>
            </w:r>
          </w:p>
          <w:p w:rsidR="00314BB0" w:rsidRPr="007768C3" w:rsidRDefault="00314BB0" w:rsidP="007768C3">
            <w:pPr>
              <w:ind w:right="-2"/>
              <w:jc w:val="center"/>
              <w:rPr>
                <w:b/>
                <w:bCs/>
                <w:color w:val="000000"/>
              </w:rPr>
            </w:pPr>
            <w:r w:rsidRPr="007768C3">
              <w:rPr>
                <w:b/>
                <w:bCs/>
                <w:color w:val="000000"/>
              </w:rPr>
              <w:t>ед.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314BB0" w:rsidRPr="007768C3" w:rsidRDefault="00314BB0" w:rsidP="007768C3">
            <w:pPr>
              <w:ind w:right="-2"/>
              <w:jc w:val="center"/>
              <w:rPr>
                <w:b/>
                <w:bCs/>
                <w:color w:val="000000"/>
              </w:rPr>
            </w:pPr>
            <w:r w:rsidRPr="007768C3">
              <w:rPr>
                <w:b/>
                <w:bCs/>
                <w:color w:val="000000"/>
              </w:rPr>
              <w:t>Всего затрат,</w:t>
            </w:r>
          </w:p>
          <w:p w:rsidR="00314BB0" w:rsidRPr="007768C3" w:rsidRDefault="00314BB0" w:rsidP="007768C3">
            <w:pPr>
              <w:ind w:right="-2"/>
              <w:jc w:val="center"/>
              <w:rPr>
                <w:b/>
                <w:bCs/>
                <w:color w:val="000000"/>
              </w:rPr>
            </w:pPr>
            <w:r w:rsidRPr="007768C3">
              <w:rPr>
                <w:b/>
                <w:bCs/>
                <w:color w:val="000000"/>
              </w:rPr>
              <w:t>тыс.руб.</w:t>
            </w:r>
          </w:p>
          <w:p w:rsidR="00314BB0" w:rsidRPr="007768C3" w:rsidRDefault="00314BB0" w:rsidP="007768C3">
            <w:pPr>
              <w:ind w:right="-2"/>
              <w:jc w:val="center"/>
              <w:rPr>
                <w:b/>
                <w:bCs/>
                <w:color w:val="000000"/>
              </w:rPr>
            </w:pPr>
          </w:p>
        </w:tc>
        <w:tc>
          <w:tcPr>
            <w:tcW w:w="9433" w:type="dxa"/>
            <w:gridSpan w:val="11"/>
            <w:tcBorders>
              <w:top w:val="single" w:sz="4" w:space="0" w:color="auto"/>
              <w:left w:val="nil"/>
              <w:bottom w:val="single" w:sz="4" w:space="0" w:color="auto"/>
              <w:right w:val="single" w:sz="4" w:space="0" w:color="auto"/>
            </w:tcBorders>
            <w:shd w:val="clear" w:color="auto" w:fill="auto"/>
          </w:tcPr>
          <w:p w:rsidR="00314BB0" w:rsidRPr="007768C3" w:rsidRDefault="00314BB0" w:rsidP="007768C3">
            <w:pPr>
              <w:ind w:right="-2"/>
              <w:jc w:val="center"/>
              <w:rPr>
                <w:b/>
                <w:bCs/>
                <w:color w:val="000000"/>
              </w:rPr>
            </w:pPr>
            <w:r w:rsidRPr="007768C3">
              <w:rPr>
                <w:b/>
                <w:bCs/>
                <w:color w:val="000000"/>
              </w:rPr>
              <w:t>Запланированные  суммы затрат на оформление  имущества, тыс. руб.</w:t>
            </w:r>
          </w:p>
        </w:tc>
      </w:tr>
      <w:tr w:rsidR="00314BB0" w:rsidRPr="007768C3" w:rsidTr="007768C3">
        <w:trPr>
          <w:trHeight w:val="426"/>
        </w:trPr>
        <w:tc>
          <w:tcPr>
            <w:tcW w:w="582" w:type="dxa"/>
            <w:vMerge/>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rPr>
                <w:b/>
                <w:bCs/>
                <w:color w:val="000000"/>
              </w:rPr>
            </w:pPr>
          </w:p>
        </w:tc>
        <w:tc>
          <w:tcPr>
            <w:tcW w:w="2835" w:type="dxa"/>
            <w:vMerge/>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rPr>
                <w:b/>
                <w:bCs/>
                <w:color w:val="000000"/>
              </w:rPr>
            </w:pPr>
          </w:p>
        </w:tc>
        <w:tc>
          <w:tcPr>
            <w:tcW w:w="1276" w:type="dxa"/>
            <w:vMerge/>
            <w:tcBorders>
              <w:left w:val="single" w:sz="4" w:space="0" w:color="auto"/>
              <w:bottom w:val="single" w:sz="4" w:space="0" w:color="auto"/>
              <w:right w:val="single" w:sz="4" w:space="0" w:color="auto"/>
            </w:tcBorders>
          </w:tcPr>
          <w:p w:rsidR="00314BB0" w:rsidRPr="007768C3" w:rsidRDefault="00314BB0" w:rsidP="007768C3">
            <w:pPr>
              <w:ind w:right="-2"/>
              <w:jc w:val="center"/>
              <w:rPr>
                <w:b/>
                <w:bCs/>
                <w:color w:val="000000"/>
              </w:rPr>
            </w:pPr>
          </w:p>
        </w:tc>
        <w:tc>
          <w:tcPr>
            <w:tcW w:w="1134" w:type="dxa"/>
            <w:vMerge/>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rPr>
                <w:b/>
                <w:bCs/>
                <w:color w:val="000000"/>
              </w:rPr>
            </w:pPr>
          </w:p>
        </w:tc>
        <w:tc>
          <w:tcPr>
            <w:tcW w:w="992" w:type="dxa"/>
            <w:tcBorders>
              <w:top w:val="single" w:sz="4" w:space="0" w:color="auto"/>
              <w:left w:val="nil"/>
              <w:bottom w:val="single" w:sz="4" w:space="0" w:color="auto"/>
              <w:right w:val="single" w:sz="4" w:space="0" w:color="auto"/>
            </w:tcBorders>
            <w:shd w:val="clear" w:color="auto" w:fill="auto"/>
            <w:noWrap/>
          </w:tcPr>
          <w:p w:rsidR="00314BB0" w:rsidRPr="007768C3" w:rsidRDefault="00314BB0" w:rsidP="007768C3">
            <w:pPr>
              <w:ind w:right="-2"/>
              <w:jc w:val="center"/>
              <w:rPr>
                <w:b/>
                <w:bCs/>
                <w:color w:val="000000"/>
              </w:rPr>
            </w:pPr>
            <w:r w:rsidRPr="007768C3">
              <w:rPr>
                <w:b/>
                <w:bCs/>
                <w:color w:val="000000"/>
              </w:rPr>
              <w:t>2020г.</w:t>
            </w:r>
          </w:p>
        </w:tc>
        <w:tc>
          <w:tcPr>
            <w:tcW w:w="993" w:type="dxa"/>
            <w:tcBorders>
              <w:top w:val="nil"/>
              <w:left w:val="nil"/>
              <w:bottom w:val="single" w:sz="4" w:space="0" w:color="auto"/>
              <w:right w:val="single" w:sz="4" w:space="0" w:color="auto"/>
            </w:tcBorders>
            <w:shd w:val="clear" w:color="auto" w:fill="auto"/>
            <w:noWrap/>
          </w:tcPr>
          <w:p w:rsidR="00314BB0" w:rsidRPr="007768C3" w:rsidRDefault="00314BB0" w:rsidP="007768C3">
            <w:pPr>
              <w:ind w:right="-2"/>
              <w:jc w:val="center"/>
              <w:rPr>
                <w:b/>
                <w:bCs/>
                <w:color w:val="000000"/>
              </w:rPr>
            </w:pPr>
            <w:r w:rsidRPr="007768C3">
              <w:rPr>
                <w:b/>
                <w:bCs/>
                <w:color w:val="000000"/>
              </w:rPr>
              <w:t>2021г.</w:t>
            </w:r>
          </w:p>
        </w:tc>
        <w:tc>
          <w:tcPr>
            <w:tcW w:w="1134" w:type="dxa"/>
            <w:tcBorders>
              <w:top w:val="nil"/>
              <w:left w:val="nil"/>
              <w:bottom w:val="single" w:sz="4" w:space="0" w:color="auto"/>
              <w:right w:val="single" w:sz="4" w:space="0" w:color="auto"/>
            </w:tcBorders>
            <w:shd w:val="clear" w:color="auto" w:fill="auto"/>
            <w:noWrap/>
          </w:tcPr>
          <w:p w:rsidR="00314BB0" w:rsidRPr="007768C3" w:rsidRDefault="00314BB0" w:rsidP="007768C3">
            <w:pPr>
              <w:ind w:right="-2"/>
              <w:jc w:val="center"/>
              <w:rPr>
                <w:b/>
                <w:bCs/>
                <w:color w:val="000000"/>
              </w:rPr>
            </w:pPr>
            <w:r w:rsidRPr="007768C3">
              <w:rPr>
                <w:b/>
                <w:bCs/>
                <w:color w:val="000000"/>
              </w:rPr>
              <w:t>2022г.</w:t>
            </w:r>
          </w:p>
        </w:tc>
        <w:tc>
          <w:tcPr>
            <w:tcW w:w="1134" w:type="dxa"/>
            <w:tcBorders>
              <w:top w:val="nil"/>
              <w:left w:val="nil"/>
              <w:bottom w:val="single" w:sz="4" w:space="0" w:color="auto"/>
              <w:right w:val="single" w:sz="4" w:space="0" w:color="auto"/>
            </w:tcBorders>
          </w:tcPr>
          <w:p w:rsidR="00314BB0" w:rsidRPr="007768C3" w:rsidRDefault="00314BB0" w:rsidP="007768C3">
            <w:pPr>
              <w:ind w:right="-2"/>
              <w:jc w:val="center"/>
              <w:rPr>
                <w:b/>
                <w:bCs/>
                <w:color w:val="000000"/>
              </w:rPr>
            </w:pPr>
            <w:r w:rsidRPr="007768C3">
              <w:rPr>
                <w:b/>
                <w:bCs/>
                <w:color w:val="000000"/>
              </w:rPr>
              <w:t>2023г.</w:t>
            </w:r>
          </w:p>
        </w:tc>
        <w:tc>
          <w:tcPr>
            <w:tcW w:w="1134" w:type="dxa"/>
            <w:tcBorders>
              <w:top w:val="nil"/>
              <w:left w:val="nil"/>
              <w:bottom w:val="single" w:sz="4" w:space="0" w:color="auto"/>
              <w:right w:val="single" w:sz="4" w:space="0" w:color="auto"/>
            </w:tcBorders>
          </w:tcPr>
          <w:p w:rsidR="00314BB0" w:rsidRPr="007768C3" w:rsidRDefault="00314BB0" w:rsidP="007768C3">
            <w:pPr>
              <w:ind w:right="-2"/>
              <w:jc w:val="center"/>
              <w:rPr>
                <w:b/>
                <w:bCs/>
                <w:color w:val="000000"/>
              </w:rPr>
            </w:pPr>
            <w:r w:rsidRPr="007768C3">
              <w:rPr>
                <w:b/>
                <w:bCs/>
                <w:color w:val="000000"/>
              </w:rPr>
              <w:t>2024г.</w:t>
            </w:r>
          </w:p>
        </w:tc>
        <w:tc>
          <w:tcPr>
            <w:tcW w:w="992" w:type="dxa"/>
            <w:tcBorders>
              <w:top w:val="nil"/>
              <w:left w:val="nil"/>
              <w:bottom w:val="single" w:sz="4" w:space="0" w:color="auto"/>
              <w:right w:val="single" w:sz="4" w:space="0" w:color="auto"/>
            </w:tcBorders>
          </w:tcPr>
          <w:p w:rsidR="00314BB0" w:rsidRPr="007768C3" w:rsidRDefault="00314BB0" w:rsidP="007768C3">
            <w:pPr>
              <w:ind w:right="-2"/>
              <w:rPr>
                <w:b/>
                <w:bCs/>
                <w:color w:val="000000"/>
              </w:rPr>
            </w:pPr>
            <w:r w:rsidRPr="007768C3">
              <w:rPr>
                <w:b/>
                <w:bCs/>
                <w:color w:val="000000"/>
              </w:rPr>
              <w:t>2025г.</w:t>
            </w:r>
          </w:p>
        </w:tc>
        <w:tc>
          <w:tcPr>
            <w:tcW w:w="1134" w:type="dxa"/>
            <w:tcBorders>
              <w:top w:val="nil"/>
              <w:left w:val="nil"/>
              <w:bottom w:val="single" w:sz="4" w:space="0" w:color="auto"/>
              <w:right w:val="single" w:sz="4" w:space="0" w:color="auto"/>
            </w:tcBorders>
          </w:tcPr>
          <w:p w:rsidR="00314BB0" w:rsidRPr="007768C3" w:rsidRDefault="00314BB0" w:rsidP="007768C3">
            <w:pPr>
              <w:ind w:right="-2"/>
              <w:jc w:val="center"/>
              <w:rPr>
                <w:b/>
                <w:bCs/>
                <w:color w:val="000000"/>
              </w:rPr>
            </w:pPr>
            <w:r w:rsidRPr="007768C3">
              <w:rPr>
                <w:b/>
                <w:bCs/>
                <w:color w:val="000000"/>
              </w:rPr>
              <w:t>2026г.</w:t>
            </w:r>
          </w:p>
        </w:tc>
        <w:tc>
          <w:tcPr>
            <w:tcW w:w="992" w:type="dxa"/>
            <w:gridSpan w:val="3"/>
            <w:tcBorders>
              <w:top w:val="nil"/>
              <w:left w:val="nil"/>
              <w:bottom w:val="single" w:sz="4" w:space="0" w:color="auto"/>
              <w:right w:val="single" w:sz="4" w:space="0" w:color="auto"/>
            </w:tcBorders>
          </w:tcPr>
          <w:p w:rsidR="00314BB0" w:rsidRPr="007768C3" w:rsidRDefault="00314BB0" w:rsidP="007768C3">
            <w:pPr>
              <w:ind w:right="-2"/>
              <w:jc w:val="center"/>
              <w:rPr>
                <w:b/>
                <w:bCs/>
                <w:color w:val="000000"/>
              </w:rPr>
            </w:pPr>
            <w:r w:rsidRPr="007768C3">
              <w:rPr>
                <w:b/>
                <w:bCs/>
                <w:color w:val="000000"/>
              </w:rPr>
              <w:t>2027г.</w:t>
            </w:r>
          </w:p>
        </w:tc>
        <w:tc>
          <w:tcPr>
            <w:tcW w:w="928" w:type="dxa"/>
            <w:tcBorders>
              <w:top w:val="nil"/>
              <w:left w:val="nil"/>
              <w:bottom w:val="single" w:sz="4" w:space="0" w:color="auto"/>
              <w:right w:val="single" w:sz="4" w:space="0" w:color="auto"/>
            </w:tcBorders>
          </w:tcPr>
          <w:p w:rsidR="00314BB0" w:rsidRPr="007768C3" w:rsidRDefault="00314BB0" w:rsidP="007768C3">
            <w:pPr>
              <w:ind w:right="-2"/>
              <w:jc w:val="center"/>
              <w:rPr>
                <w:b/>
                <w:bCs/>
                <w:color w:val="000000"/>
              </w:rPr>
            </w:pPr>
            <w:r w:rsidRPr="007768C3">
              <w:rPr>
                <w:b/>
                <w:bCs/>
                <w:color w:val="000000"/>
              </w:rPr>
              <w:t>2028г.</w:t>
            </w:r>
          </w:p>
        </w:tc>
      </w:tr>
      <w:tr w:rsidR="00314BB0" w:rsidRPr="007768C3" w:rsidTr="007768C3">
        <w:trPr>
          <w:trHeight w:val="300"/>
        </w:trPr>
        <w:tc>
          <w:tcPr>
            <w:tcW w:w="58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rPr>
                <w:b/>
                <w:bCs/>
                <w:color w:val="000000"/>
              </w:rPr>
            </w:pPr>
            <w:r w:rsidRPr="007768C3">
              <w:rPr>
                <w:b/>
                <w:bCs/>
                <w:color w:val="000000"/>
              </w:rPr>
              <w:t>1.</w:t>
            </w:r>
          </w:p>
        </w:tc>
        <w:tc>
          <w:tcPr>
            <w:tcW w:w="2835"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both"/>
              <w:rPr>
                <w:b/>
                <w:bCs/>
                <w:color w:val="000000"/>
              </w:rPr>
            </w:pPr>
            <w:r w:rsidRPr="007768C3">
              <w:rPr>
                <w:b/>
                <w:bCs/>
                <w:color w:val="000000"/>
              </w:rPr>
              <w:t>Оформление технической документации, постановка на кадастровый учет муниципальных объектов, в т.ч. бесхозяйных объектов (объекты капитального строительства, в т.ч. объекты  жилищно-коммунального хозяйства и линейные объекты), в том числе:</w:t>
            </w:r>
          </w:p>
        </w:tc>
        <w:tc>
          <w:tcPr>
            <w:tcW w:w="1276" w:type="dxa"/>
            <w:tcBorders>
              <w:left w:val="single" w:sz="4" w:space="0" w:color="auto"/>
              <w:bottom w:val="single" w:sz="4" w:space="0" w:color="auto"/>
              <w:right w:val="single" w:sz="4" w:space="0" w:color="auto"/>
            </w:tcBorders>
          </w:tcPr>
          <w:p w:rsidR="00314BB0" w:rsidRPr="007768C3" w:rsidRDefault="00314BB0" w:rsidP="007768C3">
            <w:pPr>
              <w:ind w:right="-2"/>
              <w:jc w:val="center"/>
              <w:rPr>
                <w:b/>
                <w:bCs/>
                <w:color w:val="000000"/>
              </w:rPr>
            </w:pPr>
            <w:r w:rsidRPr="007768C3">
              <w:rPr>
                <w:b/>
                <w:bCs/>
                <w:color w:val="000000"/>
              </w:rPr>
              <w:t>225</w:t>
            </w:r>
          </w:p>
        </w:tc>
        <w:tc>
          <w:tcPr>
            <w:tcW w:w="1134"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rPr>
                <w:b/>
                <w:bCs/>
                <w:color w:val="000000"/>
              </w:rPr>
            </w:pPr>
            <w:r w:rsidRPr="007768C3">
              <w:rPr>
                <w:b/>
                <w:bCs/>
                <w:color w:val="000000"/>
              </w:rPr>
              <w:t>2665,1</w:t>
            </w:r>
          </w:p>
        </w:tc>
        <w:tc>
          <w:tcPr>
            <w:tcW w:w="992" w:type="dxa"/>
            <w:tcBorders>
              <w:top w:val="single" w:sz="4" w:space="0" w:color="auto"/>
              <w:left w:val="nil"/>
              <w:bottom w:val="single" w:sz="4" w:space="0" w:color="auto"/>
              <w:right w:val="single" w:sz="4" w:space="0" w:color="auto"/>
            </w:tcBorders>
            <w:shd w:val="clear" w:color="auto" w:fill="auto"/>
            <w:noWrap/>
          </w:tcPr>
          <w:p w:rsidR="00314BB0" w:rsidRPr="007768C3" w:rsidRDefault="00314BB0" w:rsidP="007768C3">
            <w:pPr>
              <w:ind w:right="-2"/>
              <w:jc w:val="center"/>
              <w:rPr>
                <w:b/>
                <w:bCs/>
                <w:color w:val="000000"/>
              </w:rPr>
            </w:pPr>
            <w:r w:rsidRPr="007768C3">
              <w:rPr>
                <w:b/>
                <w:bCs/>
                <w:color w:val="000000"/>
              </w:rPr>
              <w:t>398,1</w:t>
            </w:r>
          </w:p>
        </w:tc>
        <w:tc>
          <w:tcPr>
            <w:tcW w:w="993" w:type="dxa"/>
            <w:tcBorders>
              <w:top w:val="nil"/>
              <w:left w:val="nil"/>
              <w:bottom w:val="single" w:sz="4" w:space="0" w:color="auto"/>
              <w:right w:val="single" w:sz="4" w:space="0" w:color="auto"/>
            </w:tcBorders>
            <w:shd w:val="clear" w:color="auto" w:fill="auto"/>
            <w:noWrap/>
          </w:tcPr>
          <w:p w:rsidR="00314BB0" w:rsidRPr="007768C3" w:rsidRDefault="00314BB0" w:rsidP="007768C3">
            <w:pPr>
              <w:ind w:right="-2"/>
              <w:jc w:val="center"/>
              <w:rPr>
                <w:b/>
                <w:bCs/>
                <w:color w:val="000000"/>
              </w:rPr>
            </w:pPr>
            <w:r w:rsidRPr="007768C3">
              <w:rPr>
                <w:b/>
                <w:bCs/>
                <w:color w:val="000000"/>
              </w:rPr>
              <w:t>254,00</w:t>
            </w:r>
          </w:p>
        </w:tc>
        <w:tc>
          <w:tcPr>
            <w:tcW w:w="1134" w:type="dxa"/>
            <w:tcBorders>
              <w:top w:val="nil"/>
              <w:left w:val="nil"/>
              <w:bottom w:val="single" w:sz="4" w:space="0" w:color="auto"/>
              <w:right w:val="single" w:sz="4" w:space="0" w:color="auto"/>
            </w:tcBorders>
            <w:shd w:val="clear" w:color="auto" w:fill="auto"/>
            <w:noWrap/>
          </w:tcPr>
          <w:p w:rsidR="00314BB0" w:rsidRPr="007768C3" w:rsidRDefault="00314BB0" w:rsidP="007768C3">
            <w:pPr>
              <w:ind w:right="-2"/>
              <w:jc w:val="center"/>
              <w:rPr>
                <w:b/>
                <w:bCs/>
                <w:color w:val="000000"/>
              </w:rPr>
            </w:pPr>
            <w:r w:rsidRPr="007768C3">
              <w:rPr>
                <w:b/>
                <w:bCs/>
                <w:color w:val="000000"/>
              </w:rPr>
              <w:t xml:space="preserve"> 230,00</w:t>
            </w:r>
          </w:p>
        </w:tc>
        <w:tc>
          <w:tcPr>
            <w:tcW w:w="1134" w:type="dxa"/>
            <w:tcBorders>
              <w:top w:val="nil"/>
              <w:left w:val="nil"/>
              <w:bottom w:val="single" w:sz="4" w:space="0" w:color="auto"/>
              <w:right w:val="single" w:sz="4" w:space="0" w:color="auto"/>
            </w:tcBorders>
          </w:tcPr>
          <w:p w:rsidR="00314BB0" w:rsidRPr="007768C3" w:rsidRDefault="00314BB0" w:rsidP="007768C3">
            <w:pPr>
              <w:ind w:right="-2"/>
              <w:jc w:val="center"/>
              <w:rPr>
                <w:b/>
                <w:bCs/>
                <w:color w:val="000000"/>
              </w:rPr>
            </w:pPr>
            <w:r w:rsidRPr="007768C3">
              <w:rPr>
                <w:b/>
                <w:bCs/>
                <w:color w:val="000000"/>
              </w:rPr>
              <w:t xml:space="preserve">209,00 </w:t>
            </w:r>
          </w:p>
        </w:tc>
        <w:tc>
          <w:tcPr>
            <w:tcW w:w="1134" w:type="dxa"/>
            <w:tcBorders>
              <w:top w:val="nil"/>
              <w:left w:val="nil"/>
              <w:bottom w:val="single" w:sz="4" w:space="0" w:color="auto"/>
              <w:right w:val="single" w:sz="4" w:space="0" w:color="auto"/>
            </w:tcBorders>
          </w:tcPr>
          <w:p w:rsidR="00314BB0" w:rsidRPr="007768C3" w:rsidRDefault="00314BB0" w:rsidP="007768C3">
            <w:pPr>
              <w:ind w:right="-2"/>
              <w:jc w:val="center"/>
              <w:rPr>
                <w:b/>
                <w:bCs/>
                <w:color w:val="000000"/>
              </w:rPr>
            </w:pPr>
            <w:r w:rsidRPr="007768C3">
              <w:rPr>
                <w:b/>
                <w:bCs/>
                <w:color w:val="000000"/>
              </w:rPr>
              <w:t>134,00</w:t>
            </w:r>
          </w:p>
        </w:tc>
        <w:tc>
          <w:tcPr>
            <w:tcW w:w="992" w:type="dxa"/>
            <w:tcBorders>
              <w:top w:val="nil"/>
              <w:left w:val="nil"/>
              <w:bottom w:val="single" w:sz="4" w:space="0" w:color="auto"/>
              <w:right w:val="single" w:sz="4" w:space="0" w:color="auto"/>
            </w:tcBorders>
          </w:tcPr>
          <w:p w:rsidR="00314BB0" w:rsidRPr="007768C3" w:rsidRDefault="00314BB0" w:rsidP="007768C3">
            <w:pPr>
              <w:ind w:right="-2"/>
              <w:rPr>
                <w:b/>
                <w:bCs/>
                <w:color w:val="000000"/>
              </w:rPr>
            </w:pPr>
            <w:r w:rsidRPr="007768C3">
              <w:rPr>
                <w:b/>
                <w:bCs/>
                <w:color w:val="000000"/>
              </w:rPr>
              <w:t>300,00</w:t>
            </w:r>
          </w:p>
        </w:tc>
        <w:tc>
          <w:tcPr>
            <w:tcW w:w="1134" w:type="dxa"/>
            <w:tcBorders>
              <w:top w:val="nil"/>
              <w:left w:val="nil"/>
              <w:bottom w:val="single" w:sz="4" w:space="0" w:color="auto"/>
              <w:right w:val="single" w:sz="4" w:space="0" w:color="auto"/>
            </w:tcBorders>
          </w:tcPr>
          <w:p w:rsidR="00314BB0" w:rsidRPr="007768C3" w:rsidRDefault="00314BB0" w:rsidP="007768C3">
            <w:pPr>
              <w:ind w:right="-2"/>
              <w:jc w:val="center"/>
              <w:rPr>
                <w:b/>
                <w:bCs/>
                <w:color w:val="000000"/>
              </w:rPr>
            </w:pPr>
            <w:r w:rsidRPr="007768C3">
              <w:rPr>
                <w:b/>
                <w:bCs/>
                <w:color w:val="000000"/>
              </w:rPr>
              <w:t xml:space="preserve">312,00 </w:t>
            </w:r>
          </w:p>
        </w:tc>
        <w:tc>
          <w:tcPr>
            <w:tcW w:w="992" w:type="dxa"/>
            <w:gridSpan w:val="3"/>
            <w:tcBorders>
              <w:top w:val="nil"/>
              <w:left w:val="nil"/>
              <w:bottom w:val="single" w:sz="4" w:space="0" w:color="auto"/>
              <w:right w:val="single" w:sz="4" w:space="0" w:color="auto"/>
            </w:tcBorders>
          </w:tcPr>
          <w:p w:rsidR="00314BB0" w:rsidRPr="007768C3" w:rsidRDefault="00314BB0" w:rsidP="007768C3">
            <w:pPr>
              <w:ind w:right="-2"/>
              <w:jc w:val="center"/>
              <w:rPr>
                <w:b/>
                <w:bCs/>
                <w:color w:val="000000"/>
              </w:rPr>
            </w:pPr>
            <w:r w:rsidRPr="007768C3">
              <w:rPr>
                <w:b/>
                <w:bCs/>
                <w:color w:val="000000"/>
              </w:rPr>
              <w:t>324,5</w:t>
            </w:r>
          </w:p>
        </w:tc>
        <w:tc>
          <w:tcPr>
            <w:tcW w:w="928" w:type="dxa"/>
            <w:tcBorders>
              <w:top w:val="nil"/>
              <w:left w:val="nil"/>
              <w:bottom w:val="single" w:sz="4" w:space="0" w:color="auto"/>
              <w:right w:val="single" w:sz="4" w:space="0" w:color="auto"/>
            </w:tcBorders>
          </w:tcPr>
          <w:p w:rsidR="00314BB0" w:rsidRPr="007768C3" w:rsidRDefault="00314BB0" w:rsidP="007768C3">
            <w:pPr>
              <w:ind w:right="-2"/>
              <w:jc w:val="center"/>
              <w:rPr>
                <w:b/>
                <w:bCs/>
                <w:color w:val="000000"/>
              </w:rPr>
            </w:pPr>
            <w:r w:rsidRPr="007768C3">
              <w:rPr>
                <w:b/>
                <w:bCs/>
                <w:color w:val="000000"/>
              </w:rPr>
              <w:t>337,5</w:t>
            </w:r>
          </w:p>
        </w:tc>
      </w:tr>
      <w:tr w:rsidR="00314BB0" w:rsidRPr="007768C3" w:rsidTr="007768C3">
        <w:trPr>
          <w:trHeight w:val="300"/>
        </w:trPr>
        <w:tc>
          <w:tcPr>
            <w:tcW w:w="582" w:type="dxa"/>
            <w:tcBorders>
              <w:top w:val="nil"/>
              <w:left w:val="single" w:sz="4" w:space="0" w:color="auto"/>
              <w:bottom w:val="single" w:sz="4" w:space="0" w:color="auto"/>
              <w:right w:val="single" w:sz="4" w:space="0" w:color="auto"/>
            </w:tcBorders>
            <w:shd w:val="clear" w:color="000000" w:fill="FFFFFF"/>
            <w:noWrap/>
          </w:tcPr>
          <w:p w:rsidR="00314BB0" w:rsidRPr="007768C3" w:rsidRDefault="00314BB0" w:rsidP="007768C3">
            <w:pPr>
              <w:ind w:right="-2"/>
              <w:jc w:val="center"/>
              <w:rPr>
                <w:b/>
                <w:color w:val="000000"/>
              </w:rPr>
            </w:pPr>
            <w:r w:rsidRPr="007768C3">
              <w:rPr>
                <w:b/>
                <w:color w:val="000000"/>
              </w:rPr>
              <w:t>1.1.</w:t>
            </w:r>
          </w:p>
        </w:tc>
        <w:tc>
          <w:tcPr>
            <w:tcW w:w="2835" w:type="dxa"/>
            <w:tcBorders>
              <w:top w:val="nil"/>
              <w:left w:val="nil"/>
              <w:bottom w:val="single" w:sz="4" w:space="0" w:color="auto"/>
              <w:right w:val="single" w:sz="4" w:space="0" w:color="auto"/>
            </w:tcBorders>
            <w:shd w:val="clear" w:color="auto" w:fill="auto"/>
          </w:tcPr>
          <w:p w:rsidR="00314BB0" w:rsidRPr="007768C3" w:rsidRDefault="00314BB0" w:rsidP="007768C3">
            <w:pPr>
              <w:ind w:right="-2"/>
              <w:jc w:val="both"/>
              <w:rPr>
                <w:color w:val="000000"/>
              </w:rPr>
            </w:pPr>
            <w:r w:rsidRPr="007768C3">
              <w:rPr>
                <w:color w:val="000000"/>
              </w:rPr>
              <w:t xml:space="preserve">Объекты недвижимого имущества, находящиеся в муниципальной собственности, закрепленные на праве оперативного управления и  хозяйственного ведения </w:t>
            </w:r>
            <w:r w:rsidRPr="007768C3">
              <w:rPr>
                <w:color w:val="000000"/>
              </w:rPr>
              <w:lastRenderedPageBreak/>
              <w:t>за муниципальными учреждениями и предприятиями  Чамзинского муниципального района</w:t>
            </w:r>
          </w:p>
        </w:tc>
        <w:tc>
          <w:tcPr>
            <w:tcW w:w="1276" w:type="dxa"/>
            <w:tcBorders>
              <w:top w:val="single" w:sz="4" w:space="0" w:color="auto"/>
              <w:left w:val="nil"/>
              <w:bottom w:val="single" w:sz="4" w:space="0" w:color="auto"/>
              <w:right w:val="single" w:sz="4" w:space="0" w:color="auto"/>
            </w:tcBorders>
          </w:tcPr>
          <w:p w:rsidR="00314BB0" w:rsidRPr="007768C3" w:rsidRDefault="00314BB0" w:rsidP="007768C3">
            <w:pPr>
              <w:ind w:right="-2"/>
              <w:rPr>
                <w:b/>
                <w:color w:val="000000"/>
              </w:rPr>
            </w:pPr>
            <w:r w:rsidRPr="007768C3">
              <w:rPr>
                <w:b/>
                <w:color w:val="000000"/>
              </w:rPr>
              <w:lastRenderedPageBreak/>
              <w:t xml:space="preserve">       61</w:t>
            </w:r>
          </w:p>
        </w:tc>
        <w:tc>
          <w:tcPr>
            <w:tcW w:w="1134" w:type="dxa"/>
            <w:tcBorders>
              <w:top w:val="nil"/>
              <w:left w:val="single" w:sz="4" w:space="0" w:color="auto"/>
              <w:bottom w:val="single" w:sz="4" w:space="0" w:color="auto"/>
              <w:right w:val="single" w:sz="4" w:space="0" w:color="auto"/>
            </w:tcBorders>
            <w:shd w:val="clear" w:color="auto" w:fill="auto"/>
          </w:tcPr>
          <w:p w:rsidR="00314BB0" w:rsidRPr="007768C3" w:rsidRDefault="00314BB0" w:rsidP="007768C3">
            <w:pPr>
              <w:ind w:right="-2"/>
              <w:jc w:val="center"/>
              <w:rPr>
                <w:b/>
                <w:color w:val="000000"/>
              </w:rPr>
            </w:pPr>
            <w:r w:rsidRPr="007768C3">
              <w:rPr>
                <w:b/>
                <w:color w:val="000000"/>
              </w:rPr>
              <w:t>724,6</w:t>
            </w:r>
          </w:p>
        </w:tc>
        <w:tc>
          <w:tcPr>
            <w:tcW w:w="992" w:type="dxa"/>
            <w:tcBorders>
              <w:top w:val="nil"/>
              <w:left w:val="nil"/>
              <w:bottom w:val="single" w:sz="4" w:space="0" w:color="auto"/>
              <w:right w:val="single" w:sz="4" w:space="0" w:color="auto"/>
            </w:tcBorders>
            <w:shd w:val="clear" w:color="auto" w:fill="auto"/>
          </w:tcPr>
          <w:p w:rsidR="00314BB0" w:rsidRPr="007768C3" w:rsidRDefault="00314BB0" w:rsidP="007768C3">
            <w:pPr>
              <w:ind w:right="-2"/>
              <w:jc w:val="center"/>
              <w:rPr>
                <w:b/>
                <w:color w:val="000000"/>
              </w:rPr>
            </w:pPr>
            <w:r w:rsidRPr="007768C3">
              <w:rPr>
                <w:b/>
                <w:color w:val="000000"/>
              </w:rPr>
              <w:t>299,9</w:t>
            </w:r>
          </w:p>
        </w:tc>
        <w:tc>
          <w:tcPr>
            <w:tcW w:w="993" w:type="dxa"/>
            <w:tcBorders>
              <w:top w:val="nil"/>
              <w:left w:val="nil"/>
              <w:bottom w:val="single" w:sz="4" w:space="0" w:color="auto"/>
              <w:right w:val="single" w:sz="4" w:space="0" w:color="auto"/>
            </w:tcBorders>
            <w:shd w:val="clear" w:color="auto" w:fill="auto"/>
            <w:noWrap/>
          </w:tcPr>
          <w:p w:rsidR="00314BB0" w:rsidRPr="007768C3" w:rsidRDefault="00314BB0" w:rsidP="007768C3">
            <w:pPr>
              <w:ind w:right="-2"/>
              <w:jc w:val="center"/>
              <w:rPr>
                <w:b/>
              </w:rPr>
            </w:pPr>
            <w:r w:rsidRPr="007768C3">
              <w:rPr>
                <w:b/>
              </w:rPr>
              <w:t>0,00</w:t>
            </w:r>
          </w:p>
        </w:tc>
        <w:tc>
          <w:tcPr>
            <w:tcW w:w="1134" w:type="dxa"/>
            <w:tcBorders>
              <w:top w:val="nil"/>
              <w:left w:val="nil"/>
              <w:bottom w:val="single" w:sz="4" w:space="0" w:color="auto"/>
              <w:right w:val="single" w:sz="4" w:space="0" w:color="auto"/>
            </w:tcBorders>
            <w:shd w:val="clear" w:color="auto" w:fill="auto"/>
            <w:noWrap/>
          </w:tcPr>
          <w:p w:rsidR="00314BB0" w:rsidRPr="007768C3" w:rsidRDefault="00314BB0" w:rsidP="007768C3">
            <w:pPr>
              <w:ind w:right="-2"/>
              <w:jc w:val="center"/>
              <w:rPr>
                <w:b/>
              </w:rPr>
            </w:pPr>
            <w:r w:rsidRPr="007768C3">
              <w:rPr>
                <w:b/>
              </w:rPr>
              <w:t>0,00</w:t>
            </w:r>
          </w:p>
        </w:tc>
        <w:tc>
          <w:tcPr>
            <w:tcW w:w="1134" w:type="dxa"/>
            <w:tcBorders>
              <w:top w:val="nil"/>
              <w:left w:val="nil"/>
              <w:bottom w:val="single" w:sz="4" w:space="0" w:color="auto"/>
              <w:right w:val="single" w:sz="4" w:space="0" w:color="auto"/>
            </w:tcBorders>
          </w:tcPr>
          <w:p w:rsidR="00314BB0" w:rsidRPr="007768C3" w:rsidRDefault="00314BB0" w:rsidP="007768C3">
            <w:pPr>
              <w:ind w:right="-2"/>
              <w:jc w:val="center"/>
              <w:rPr>
                <w:b/>
              </w:rPr>
            </w:pPr>
            <w:r w:rsidRPr="007768C3">
              <w:rPr>
                <w:b/>
              </w:rPr>
              <w:t>0,00</w:t>
            </w:r>
          </w:p>
        </w:tc>
        <w:tc>
          <w:tcPr>
            <w:tcW w:w="1134" w:type="dxa"/>
            <w:tcBorders>
              <w:top w:val="nil"/>
              <w:left w:val="nil"/>
              <w:bottom w:val="single" w:sz="4" w:space="0" w:color="auto"/>
              <w:right w:val="single" w:sz="4" w:space="0" w:color="auto"/>
            </w:tcBorders>
          </w:tcPr>
          <w:p w:rsidR="00314BB0" w:rsidRPr="007768C3" w:rsidRDefault="00314BB0" w:rsidP="007768C3">
            <w:pPr>
              <w:ind w:right="-2"/>
              <w:jc w:val="center"/>
              <w:rPr>
                <w:b/>
              </w:rPr>
            </w:pPr>
            <w:r w:rsidRPr="007768C3">
              <w:rPr>
                <w:b/>
              </w:rPr>
              <w:t>0,00</w:t>
            </w:r>
          </w:p>
        </w:tc>
        <w:tc>
          <w:tcPr>
            <w:tcW w:w="992" w:type="dxa"/>
            <w:tcBorders>
              <w:top w:val="nil"/>
              <w:left w:val="nil"/>
              <w:bottom w:val="single" w:sz="4" w:space="0" w:color="auto"/>
              <w:right w:val="single" w:sz="4" w:space="0" w:color="auto"/>
            </w:tcBorders>
          </w:tcPr>
          <w:p w:rsidR="00314BB0" w:rsidRPr="007768C3" w:rsidRDefault="00314BB0" w:rsidP="007768C3">
            <w:pPr>
              <w:ind w:right="-2"/>
              <w:rPr>
                <w:b/>
              </w:rPr>
            </w:pPr>
            <w:r w:rsidRPr="007768C3">
              <w:rPr>
                <w:b/>
              </w:rPr>
              <w:t>100,00</w:t>
            </w:r>
          </w:p>
        </w:tc>
        <w:tc>
          <w:tcPr>
            <w:tcW w:w="1134" w:type="dxa"/>
            <w:tcBorders>
              <w:top w:val="nil"/>
              <w:left w:val="nil"/>
              <w:bottom w:val="single" w:sz="4" w:space="0" w:color="auto"/>
              <w:right w:val="single" w:sz="4" w:space="0" w:color="auto"/>
            </w:tcBorders>
          </w:tcPr>
          <w:p w:rsidR="00314BB0" w:rsidRPr="007768C3" w:rsidRDefault="00314BB0" w:rsidP="007768C3">
            <w:pPr>
              <w:ind w:right="-2"/>
              <w:jc w:val="center"/>
              <w:rPr>
                <w:b/>
              </w:rPr>
            </w:pPr>
            <w:r w:rsidRPr="007768C3">
              <w:rPr>
                <w:b/>
              </w:rPr>
              <w:t>104,00</w:t>
            </w:r>
          </w:p>
        </w:tc>
        <w:tc>
          <w:tcPr>
            <w:tcW w:w="992" w:type="dxa"/>
            <w:gridSpan w:val="3"/>
            <w:tcBorders>
              <w:top w:val="nil"/>
              <w:left w:val="nil"/>
              <w:bottom w:val="single" w:sz="4" w:space="0" w:color="auto"/>
              <w:right w:val="single" w:sz="4" w:space="0" w:color="auto"/>
            </w:tcBorders>
          </w:tcPr>
          <w:p w:rsidR="00314BB0" w:rsidRPr="007768C3" w:rsidRDefault="00314BB0" w:rsidP="007768C3">
            <w:pPr>
              <w:ind w:right="-2"/>
              <w:jc w:val="center"/>
              <w:rPr>
                <w:b/>
              </w:rPr>
            </w:pPr>
            <w:r w:rsidRPr="007768C3">
              <w:rPr>
                <w:b/>
              </w:rPr>
              <w:t>108,2</w:t>
            </w:r>
          </w:p>
        </w:tc>
        <w:tc>
          <w:tcPr>
            <w:tcW w:w="928" w:type="dxa"/>
            <w:tcBorders>
              <w:top w:val="nil"/>
              <w:left w:val="nil"/>
              <w:bottom w:val="single" w:sz="4" w:space="0" w:color="auto"/>
              <w:right w:val="single" w:sz="4" w:space="0" w:color="auto"/>
            </w:tcBorders>
          </w:tcPr>
          <w:p w:rsidR="00314BB0" w:rsidRPr="007768C3" w:rsidRDefault="00314BB0" w:rsidP="007768C3">
            <w:pPr>
              <w:ind w:right="-2"/>
              <w:jc w:val="center"/>
              <w:rPr>
                <w:b/>
              </w:rPr>
            </w:pPr>
            <w:r w:rsidRPr="007768C3">
              <w:rPr>
                <w:b/>
              </w:rPr>
              <w:t>112,5</w:t>
            </w:r>
          </w:p>
        </w:tc>
      </w:tr>
      <w:tr w:rsidR="00314BB0" w:rsidRPr="007768C3" w:rsidTr="007768C3">
        <w:trPr>
          <w:trHeight w:val="300"/>
        </w:trPr>
        <w:tc>
          <w:tcPr>
            <w:tcW w:w="582" w:type="dxa"/>
            <w:tcBorders>
              <w:top w:val="nil"/>
              <w:left w:val="single" w:sz="4" w:space="0" w:color="auto"/>
              <w:bottom w:val="single" w:sz="4" w:space="0" w:color="auto"/>
              <w:right w:val="single" w:sz="4" w:space="0" w:color="auto"/>
            </w:tcBorders>
            <w:shd w:val="clear" w:color="000000" w:fill="FFFFFF"/>
            <w:noWrap/>
          </w:tcPr>
          <w:p w:rsidR="00314BB0" w:rsidRPr="007768C3" w:rsidRDefault="00314BB0" w:rsidP="007768C3">
            <w:pPr>
              <w:ind w:right="-2"/>
              <w:jc w:val="center"/>
              <w:rPr>
                <w:b/>
                <w:color w:val="000000"/>
              </w:rPr>
            </w:pPr>
            <w:r w:rsidRPr="007768C3">
              <w:rPr>
                <w:b/>
                <w:color w:val="000000"/>
              </w:rPr>
              <w:lastRenderedPageBreak/>
              <w:t>1.2.</w:t>
            </w:r>
          </w:p>
        </w:tc>
        <w:tc>
          <w:tcPr>
            <w:tcW w:w="2835" w:type="dxa"/>
            <w:tcBorders>
              <w:top w:val="nil"/>
              <w:left w:val="nil"/>
              <w:bottom w:val="single" w:sz="4" w:space="0" w:color="auto"/>
              <w:right w:val="single" w:sz="4" w:space="0" w:color="auto"/>
            </w:tcBorders>
            <w:shd w:val="clear" w:color="auto" w:fill="auto"/>
          </w:tcPr>
          <w:p w:rsidR="00314BB0" w:rsidRPr="007768C3" w:rsidRDefault="00314BB0" w:rsidP="007768C3">
            <w:pPr>
              <w:ind w:right="-2"/>
              <w:jc w:val="both"/>
              <w:rPr>
                <w:color w:val="000000"/>
              </w:rPr>
            </w:pPr>
            <w:r w:rsidRPr="007768C3">
              <w:rPr>
                <w:color w:val="000000"/>
              </w:rPr>
              <w:t xml:space="preserve">Объекты капитального строительства  муниципальной  казны Чамзинского муниципального района </w:t>
            </w:r>
          </w:p>
          <w:p w:rsidR="00314BB0" w:rsidRPr="007768C3" w:rsidRDefault="00314BB0" w:rsidP="007768C3">
            <w:pPr>
              <w:ind w:right="-2"/>
              <w:jc w:val="both"/>
              <w:rPr>
                <w:color w:val="000000"/>
              </w:rPr>
            </w:pPr>
          </w:p>
        </w:tc>
        <w:tc>
          <w:tcPr>
            <w:tcW w:w="1276" w:type="dxa"/>
            <w:tcBorders>
              <w:top w:val="single" w:sz="4" w:space="0" w:color="auto"/>
              <w:left w:val="nil"/>
              <w:bottom w:val="single" w:sz="4" w:space="0" w:color="auto"/>
              <w:right w:val="single" w:sz="4" w:space="0" w:color="auto"/>
            </w:tcBorders>
          </w:tcPr>
          <w:p w:rsidR="00314BB0" w:rsidRPr="007768C3" w:rsidRDefault="00314BB0" w:rsidP="007768C3">
            <w:pPr>
              <w:ind w:right="-2"/>
              <w:rPr>
                <w:b/>
                <w:color w:val="000000"/>
              </w:rPr>
            </w:pPr>
            <w:r w:rsidRPr="007768C3">
              <w:rPr>
                <w:b/>
                <w:color w:val="000000"/>
              </w:rPr>
              <w:t xml:space="preserve">       164</w:t>
            </w:r>
          </w:p>
          <w:p w:rsidR="00314BB0" w:rsidRPr="007768C3" w:rsidRDefault="00314BB0" w:rsidP="007768C3">
            <w:pPr>
              <w:ind w:right="-2"/>
              <w:rPr>
                <w:b/>
                <w:color w:val="000000"/>
              </w:rPr>
            </w:pPr>
          </w:p>
        </w:tc>
        <w:tc>
          <w:tcPr>
            <w:tcW w:w="1134" w:type="dxa"/>
            <w:tcBorders>
              <w:top w:val="nil"/>
              <w:left w:val="single" w:sz="4" w:space="0" w:color="auto"/>
              <w:bottom w:val="single" w:sz="4" w:space="0" w:color="auto"/>
              <w:right w:val="single" w:sz="4" w:space="0" w:color="auto"/>
            </w:tcBorders>
            <w:shd w:val="clear" w:color="auto" w:fill="auto"/>
          </w:tcPr>
          <w:p w:rsidR="00314BB0" w:rsidRPr="007768C3" w:rsidRDefault="00314BB0" w:rsidP="007768C3">
            <w:pPr>
              <w:ind w:right="-2"/>
              <w:jc w:val="center"/>
              <w:rPr>
                <w:b/>
                <w:color w:val="000000"/>
              </w:rPr>
            </w:pPr>
            <w:r w:rsidRPr="007768C3">
              <w:rPr>
                <w:b/>
                <w:color w:val="000000"/>
              </w:rPr>
              <w:t>1940,5</w:t>
            </w:r>
          </w:p>
        </w:tc>
        <w:tc>
          <w:tcPr>
            <w:tcW w:w="992" w:type="dxa"/>
            <w:tcBorders>
              <w:top w:val="nil"/>
              <w:left w:val="nil"/>
              <w:bottom w:val="single" w:sz="4" w:space="0" w:color="auto"/>
              <w:right w:val="single" w:sz="4" w:space="0" w:color="auto"/>
            </w:tcBorders>
            <w:shd w:val="clear" w:color="auto" w:fill="auto"/>
          </w:tcPr>
          <w:p w:rsidR="00314BB0" w:rsidRPr="007768C3" w:rsidRDefault="00314BB0" w:rsidP="007768C3">
            <w:pPr>
              <w:ind w:right="-2"/>
              <w:jc w:val="center"/>
              <w:rPr>
                <w:b/>
                <w:color w:val="000000"/>
              </w:rPr>
            </w:pPr>
            <w:r w:rsidRPr="007768C3">
              <w:rPr>
                <w:b/>
                <w:color w:val="000000"/>
              </w:rPr>
              <w:t>98,2</w:t>
            </w:r>
          </w:p>
        </w:tc>
        <w:tc>
          <w:tcPr>
            <w:tcW w:w="993" w:type="dxa"/>
            <w:tcBorders>
              <w:top w:val="nil"/>
              <w:left w:val="nil"/>
              <w:bottom w:val="single" w:sz="4" w:space="0" w:color="auto"/>
              <w:right w:val="single" w:sz="4" w:space="0" w:color="auto"/>
            </w:tcBorders>
            <w:shd w:val="clear" w:color="auto" w:fill="auto"/>
            <w:noWrap/>
          </w:tcPr>
          <w:p w:rsidR="00314BB0" w:rsidRPr="007768C3" w:rsidRDefault="00314BB0" w:rsidP="007768C3">
            <w:pPr>
              <w:ind w:right="-2"/>
              <w:jc w:val="center"/>
              <w:rPr>
                <w:b/>
              </w:rPr>
            </w:pPr>
            <w:r w:rsidRPr="007768C3">
              <w:rPr>
                <w:b/>
              </w:rPr>
              <w:t>254,00</w:t>
            </w:r>
          </w:p>
        </w:tc>
        <w:tc>
          <w:tcPr>
            <w:tcW w:w="1134" w:type="dxa"/>
            <w:tcBorders>
              <w:top w:val="nil"/>
              <w:left w:val="nil"/>
              <w:bottom w:val="single" w:sz="4" w:space="0" w:color="auto"/>
              <w:right w:val="single" w:sz="4" w:space="0" w:color="auto"/>
            </w:tcBorders>
            <w:shd w:val="clear" w:color="auto" w:fill="auto"/>
            <w:noWrap/>
          </w:tcPr>
          <w:p w:rsidR="00314BB0" w:rsidRPr="007768C3" w:rsidRDefault="00314BB0" w:rsidP="007768C3">
            <w:pPr>
              <w:ind w:right="-2"/>
              <w:jc w:val="center"/>
              <w:rPr>
                <w:b/>
              </w:rPr>
            </w:pPr>
            <w:r w:rsidRPr="007768C3">
              <w:rPr>
                <w:b/>
              </w:rPr>
              <w:t>230,00</w:t>
            </w:r>
          </w:p>
        </w:tc>
        <w:tc>
          <w:tcPr>
            <w:tcW w:w="1134" w:type="dxa"/>
            <w:tcBorders>
              <w:top w:val="nil"/>
              <w:left w:val="nil"/>
              <w:bottom w:val="single" w:sz="4" w:space="0" w:color="auto"/>
              <w:right w:val="single" w:sz="4" w:space="0" w:color="auto"/>
            </w:tcBorders>
          </w:tcPr>
          <w:p w:rsidR="00314BB0" w:rsidRPr="007768C3" w:rsidRDefault="00314BB0" w:rsidP="007768C3">
            <w:pPr>
              <w:ind w:right="-2"/>
              <w:jc w:val="center"/>
              <w:rPr>
                <w:b/>
              </w:rPr>
            </w:pPr>
            <w:r w:rsidRPr="007768C3">
              <w:rPr>
                <w:b/>
              </w:rPr>
              <w:t>209,00</w:t>
            </w:r>
          </w:p>
        </w:tc>
        <w:tc>
          <w:tcPr>
            <w:tcW w:w="1134" w:type="dxa"/>
            <w:tcBorders>
              <w:top w:val="nil"/>
              <w:left w:val="nil"/>
              <w:bottom w:val="single" w:sz="4" w:space="0" w:color="auto"/>
              <w:right w:val="single" w:sz="4" w:space="0" w:color="auto"/>
            </w:tcBorders>
          </w:tcPr>
          <w:p w:rsidR="00314BB0" w:rsidRPr="007768C3" w:rsidRDefault="00314BB0" w:rsidP="007768C3">
            <w:pPr>
              <w:ind w:right="-2"/>
              <w:jc w:val="center"/>
              <w:rPr>
                <w:b/>
              </w:rPr>
            </w:pPr>
            <w:r w:rsidRPr="007768C3">
              <w:rPr>
                <w:b/>
              </w:rPr>
              <w:t>134,00</w:t>
            </w:r>
          </w:p>
        </w:tc>
        <w:tc>
          <w:tcPr>
            <w:tcW w:w="992" w:type="dxa"/>
            <w:tcBorders>
              <w:top w:val="nil"/>
              <w:left w:val="nil"/>
              <w:bottom w:val="single" w:sz="4" w:space="0" w:color="auto"/>
              <w:right w:val="single" w:sz="4" w:space="0" w:color="auto"/>
            </w:tcBorders>
          </w:tcPr>
          <w:p w:rsidR="00314BB0" w:rsidRPr="007768C3" w:rsidRDefault="00314BB0" w:rsidP="007768C3">
            <w:pPr>
              <w:ind w:right="-2"/>
              <w:rPr>
                <w:b/>
              </w:rPr>
            </w:pPr>
            <w:r w:rsidRPr="007768C3">
              <w:rPr>
                <w:b/>
              </w:rPr>
              <w:t>200,00</w:t>
            </w:r>
          </w:p>
        </w:tc>
        <w:tc>
          <w:tcPr>
            <w:tcW w:w="1134" w:type="dxa"/>
            <w:tcBorders>
              <w:top w:val="nil"/>
              <w:left w:val="nil"/>
              <w:bottom w:val="single" w:sz="4" w:space="0" w:color="auto"/>
              <w:right w:val="single" w:sz="4" w:space="0" w:color="auto"/>
            </w:tcBorders>
          </w:tcPr>
          <w:p w:rsidR="00314BB0" w:rsidRPr="007768C3" w:rsidRDefault="00314BB0" w:rsidP="007768C3">
            <w:pPr>
              <w:ind w:right="-2"/>
              <w:jc w:val="center"/>
              <w:rPr>
                <w:b/>
              </w:rPr>
            </w:pPr>
            <w:r w:rsidRPr="007768C3">
              <w:rPr>
                <w:b/>
              </w:rPr>
              <w:t>208,00</w:t>
            </w:r>
          </w:p>
          <w:p w:rsidR="00314BB0" w:rsidRPr="007768C3" w:rsidRDefault="00314BB0" w:rsidP="007768C3">
            <w:pPr>
              <w:ind w:right="-2"/>
              <w:jc w:val="center"/>
              <w:rPr>
                <w:b/>
              </w:rPr>
            </w:pPr>
          </w:p>
        </w:tc>
        <w:tc>
          <w:tcPr>
            <w:tcW w:w="992" w:type="dxa"/>
            <w:gridSpan w:val="3"/>
            <w:tcBorders>
              <w:top w:val="nil"/>
              <w:left w:val="nil"/>
              <w:bottom w:val="single" w:sz="4" w:space="0" w:color="auto"/>
              <w:right w:val="single" w:sz="4" w:space="0" w:color="auto"/>
            </w:tcBorders>
          </w:tcPr>
          <w:p w:rsidR="00314BB0" w:rsidRPr="007768C3" w:rsidRDefault="00314BB0" w:rsidP="007768C3">
            <w:pPr>
              <w:ind w:right="-2"/>
              <w:jc w:val="center"/>
              <w:rPr>
                <w:b/>
              </w:rPr>
            </w:pPr>
            <w:r w:rsidRPr="007768C3">
              <w:rPr>
                <w:b/>
              </w:rPr>
              <w:t>216,3</w:t>
            </w:r>
          </w:p>
        </w:tc>
        <w:tc>
          <w:tcPr>
            <w:tcW w:w="928" w:type="dxa"/>
            <w:tcBorders>
              <w:top w:val="nil"/>
              <w:left w:val="nil"/>
              <w:bottom w:val="single" w:sz="4" w:space="0" w:color="auto"/>
              <w:right w:val="single" w:sz="4" w:space="0" w:color="auto"/>
            </w:tcBorders>
          </w:tcPr>
          <w:p w:rsidR="00314BB0" w:rsidRPr="007768C3" w:rsidRDefault="00314BB0" w:rsidP="007768C3">
            <w:pPr>
              <w:ind w:right="-2"/>
              <w:jc w:val="center"/>
              <w:rPr>
                <w:b/>
              </w:rPr>
            </w:pPr>
            <w:r w:rsidRPr="007768C3">
              <w:rPr>
                <w:b/>
              </w:rPr>
              <w:t>225,0</w:t>
            </w:r>
          </w:p>
        </w:tc>
      </w:tr>
      <w:tr w:rsidR="00314BB0" w:rsidRPr="007768C3" w:rsidTr="007768C3">
        <w:trPr>
          <w:trHeight w:val="300"/>
        </w:trPr>
        <w:tc>
          <w:tcPr>
            <w:tcW w:w="582" w:type="dxa"/>
            <w:tcBorders>
              <w:top w:val="nil"/>
              <w:left w:val="single" w:sz="4" w:space="0" w:color="auto"/>
              <w:bottom w:val="single" w:sz="4" w:space="0" w:color="auto"/>
              <w:right w:val="single" w:sz="4" w:space="0" w:color="auto"/>
            </w:tcBorders>
            <w:shd w:val="clear" w:color="000000" w:fill="FFFFFF"/>
            <w:noWrap/>
          </w:tcPr>
          <w:p w:rsidR="00314BB0" w:rsidRPr="007768C3" w:rsidRDefault="00314BB0" w:rsidP="007768C3">
            <w:pPr>
              <w:ind w:right="-2"/>
              <w:jc w:val="center"/>
              <w:rPr>
                <w:b/>
                <w:color w:val="000000"/>
              </w:rPr>
            </w:pPr>
            <w:r w:rsidRPr="007768C3">
              <w:rPr>
                <w:b/>
                <w:color w:val="000000"/>
              </w:rPr>
              <w:t>2.</w:t>
            </w:r>
          </w:p>
        </w:tc>
        <w:tc>
          <w:tcPr>
            <w:tcW w:w="2835" w:type="dxa"/>
            <w:tcBorders>
              <w:top w:val="nil"/>
              <w:left w:val="nil"/>
              <w:bottom w:val="single" w:sz="4" w:space="0" w:color="auto"/>
              <w:right w:val="single" w:sz="4" w:space="0" w:color="auto"/>
            </w:tcBorders>
            <w:shd w:val="clear" w:color="auto" w:fill="auto"/>
          </w:tcPr>
          <w:p w:rsidR="00314BB0" w:rsidRPr="007768C3" w:rsidRDefault="00314BB0" w:rsidP="007768C3">
            <w:pPr>
              <w:ind w:right="-2"/>
              <w:jc w:val="both"/>
              <w:rPr>
                <w:b/>
                <w:color w:val="000000"/>
              </w:rPr>
            </w:pPr>
            <w:r w:rsidRPr="007768C3">
              <w:rPr>
                <w:b/>
                <w:color w:val="000000"/>
              </w:rPr>
              <w:t>Проведение кадастровых работ по формированию и постановке на ГКУ земельных участков</w:t>
            </w:r>
          </w:p>
          <w:p w:rsidR="00314BB0" w:rsidRPr="007768C3" w:rsidRDefault="00314BB0" w:rsidP="007768C3">
            <w:pPr>
              <w:ind w:right="-2"/>
              <w:jc w:val="center"/>
              <w:rPr>
                <w:b/>
                <w:color w:val="000000"/>
              </w:rPr>
            </w:pPr>
          </w:p>
        </w:tc>
        <w:tc>
          <w:tcPr>
            <w:tcW w:w="1276" w:type="dxa"/>
            <w:tcBorders>
              <w:top w:val="single" w:sz="4" w:space="0" w:color="auto"/>
              <w:left w:val="nil"/>
              <w:bottom w:val="single" w:sz="4" w:space="0" w:color="auto"/>
              <w:right w:val="single" w:sz="4" w:space="0" w:color="auto"/>
            </w:tcBorders>
          </w:tcPr>
          <w:p w:rsidR="00314BB0" w:rsidRPr="007768C3" w:rsidRDefault="00314BB0" w:rsidP="007768C3">
            <w:pPr>
              <w:ind w:right="-2"/>
              <w:jc w:val="center"/>
              <w:rPr>
                <w:b/>
                <w:color w:val="000000"/>
              </w:rPr>
            </w:pPr>
            <w:r w:rsidRPr="007768C3">
              <w:rPr>
                <w:b/>
                <w:color w:val="000000"/>
              </w:rPr>
              <w:t>100</w:t>
            </w:r>
          </w:p>
        </w:tc>
        <w:tc>
          <w:tcPr>
            <w:tcW w:w="1134" w:type="dxa"/>
            <w:tcBorders>
              <w:top w:val="nil"/>
              <w:left w:val="single" w:sz="4" w:space="0" w:color="auto"/>
              <w:bottom w:val="single" w:sz="4" w:space="0" w:color="auto"/>
              <w:right w:val="single" w:sz="4" w:space="0" w:color="auto"/>
            </w:tcBorders>
            <w:shd w:val="clear" w:color="auto" w:fill="auto"/>
          </w:tcPr>
          <w:p w:rsidR="00314BB0" w:rsidRPr="007768C3" w:rsidRDefault="00314BB0" w:rsidP="007768C3">
            <w:pPr>
              <w:ind w:right="-2"/>
              <w:jc w:val="center"/>
              <w:rPr>
                <w:b/>
                <w:color w:val="000000"/>
              </w:rPr>
            </w:pPr>
            <w:r w:rsidRPr="007768C3">
              <w:rPr>
                <w:b/>
                <w:color w:val="000000"/>
              </w:rPr>
              <w:t>677,3</w:t>
            </w:r>
          </w:p>
        </w:tc>
        <w:tc>
          <w:tcPr>
            <w:tcW w:w="992" w:type="dxa"/>
            <w:tcBorders>
              <w:top w:val="nil"/>
              <w:left w:val="nil"/>
              <w:bottom w:val="single" w:sz="4" w:space="0" w:color="auto"/>
              <w:right w:val="single" w:sz="4" w:space="0" w:color="auto"/>
            </w:tcBorders>
            <w:shd w:val="clear" w:color="auto" w:fill="auto"/>
          </w:tcPr>
          <w:p w:rsidR="00314BB0" w:rsidRPr="007768C3" w:rsidRDefault="00314BB0" w:rsidP="007768C3">
            <w:pPr>
              <w:ind w:right="-2"/>
              <w:jc w:val="center"/>
              <w:rPr>
                <w:b/>
                <w:color w:val="000000"/>
              </w:rPr>
            </w:pPr>
            <w:r w:rsidRPr="007768C3">
              <w:rPr>
                <w:b/>
                <w:color w:val="000000"/>
              </w:rPr>
              <w:t>65,1</w:t>
            </w:r>
          </w:p>
        </w:tc>
        <w:tc>
          <w:tcPr>
            <w:tcW w:w="993" w:type="dxa"/>
            <w:tcBorders>
              <w:top w:val="nil"/>
              <w:left w:val="nil"/>
              <w:bottom w:val="single" w:sz="4" w:space="0" w:color="auto"/>
              <w:right w:val="single" w:sz="4" w:space="0" w:color="auto"/>
            </w:tcBorders>
            <w:shd w:val="clear" w:color="auto" w:fill="auto"/>
            <w:noWrap/>
          </w:tcPr>
          <w:p w:rsidR="00314BB0" w:rsidRPr="007768C3" w:rsidRDefault="00314BB0" w:rsidP="007768C3">
            <w:pPr>
              <w:ind w:right="-2"/>
              <w:jc w:val="center"/>
              <w:rPr>
                <w:b/>
              </w:rPr>
            </w:pPr>
            <w:r w:rsidRPr="007768C3">
              <w:rPr>
                <w:b/>
              </w:rPr>
              <w:t>50,0</w:t>
            </w:r>
          </w:p>
        </w:tc>
        <w:tc>
          <w:tcPr>
            <w:tcW w:w="1134" w:type="dxa"/>
            <w:tcBorders>
              <w:top w:val="nil"/>
              <w:left w:val="nil"/>
              <w:bottom w:val="single" w:sz="4" w:space="0" w:color="auto"/>
              <w:right w:val="single" w:sz="4" w:space="0" w:color="auto"/>
            </w:tcBorders>
            <w:shd w:val="clear" w:color="auto" w:fill="auto"/>
            <w:noWrap/>
          </w:tcPr>
          <w:p w:rsidR="00314BB0" w:rsidRPr="007768C3" w:rsidRDefault="00314BB0" w:rsidP="007768C3">
            <w:pPr>
              <w:ind w:right="-2"/>
              <w:jc w:val="center"/>
              <w:rPr>
                <w:b/>
              </w:rPr>
            </w:pPr>
            <w:r w:rsidRPr="007768C3">
              <w:rPr>
                <w:b/>
              </w:rPr>
              <w:t>150,0</w:t>
            </w:r>
          </w:p>
        </w:tc>
        <w:tc>
          <w:tcPr>
            <w:tcW w:w="1134" w:type="dxa"/>
            <w:tcBorders>
              <w:top w:val="nil"/>
              <w:left w:val="nil"/>
              <w:bottom w:val="single" w:sz="4" w:space="0" w:color="auto"/>
              <w:right w:val="single" w:sz="4" w:space="0" w:color="auto"/>
            </w:tcBorders>
          </w:tcPr>
          <w:p w:rsidR="00314BB0" w:rsidRPr="007768C3" w:rsidRDefault="00314BB0" w:rsidP="007768C3">
            <w:pPr>
              <w:ind w:right="-2"/>
              <w:jc w:val="center"/>
              <w:rPr>
                <w:b/>
              </w:rPr>
            </w:pPr>
            <w:r w:rsidRPr="007768C3">
              <w:rPr>
                <w:b/>
              </w:rPr>
              <w:t>150,00</w:t>
            </w:r>
          </w:p>
        </w:tc>
        <w:tc>
          <w:tcPr>
            <w:tcW w:w="1134" w:type="dxa"/>
            <w:tcBorders>
              <w:top w:val="nil"/>
              <w:left w:val="nil"/>
              <w:bottom w:val="single" w:sz="4" w:space="0" w:color="auto"/>
              <w:right w:val="single" w:sz="4" w:space="0" w:color="auto"/>
            </w:tcBorders>
          </w:tcPr>
          <w:p w:rsidR="00314BB0" w:rsidRPr="007768C3" w:rsidRDefault="00314BB0" w:rsidP="007768C3">
            <w:pPr>
              <w:ind w:right="-2"/>
              <w:rPr>
                <w:b/>
              </w:rPr>
            </w:pPr>
            <w:r w:rsidRPr="007768C3">
              <w:rPr>
                <w:b/>
              </w:rPr>
              <w:t xml:space="preserve">   114,00</w:t>
            </w:r>
          </w:p>
        </w:tc>
        <w:tc>
          <w:tcPr>
            <w:tcW w:w="992" w:type="dxa"/>
            <w:tcBorders>
              <w:top w:val="nil"/>
              <w:left w:val="nil"/>
              <w:bottom w:val="single" w:sz="4" w:space="0" w:color="auto"/>
              <w:right w:val="single" w:sz="4" w:space="0" w:color="auto"/>
            </w:tcBorders>
          </w:tcPr>
          <w:p w:rsidR="00314BB0" w:rsidRPr="007768C3" w:rsidRDefault="00314BB0" w:rsidP="007768C3">
            <w:pPr>
              <w:ind w:right="-2"/>
              <w:rPr>
                <w:b/>
              </w:rPr>
            </w:pPr>
            <w:r w:rsidRPr="007768C3">
              <w:rPr>
                <w:b/>
              </w:rPr>
              <w:t>50,00</w:t>
            </w:r>
          </w:p>
        </w:tc>
        <w:tc>
          <w:tcPr>
            <w:tcW w:w="1134" w:type="dxa"/>
            <w:tcBorders>
              <w:top w:val="nil"/>
              <w:left w:val="nil"/>
              <w:bottom w:val="single" w:sz="4" w:space="0" w:color="auto"/>
              <w:right w:val="single" w:sz="4" w:space="0" w:color="auto"/>
            </w:tcBorders>
          </w:tcPr>
          <w:p w:rsidR="00314BB0" w:rsidRPr="007768C3" w:rsidRDefault="00314BB0" w:rsidP="007768C3">
            <w:pPr>
              <w:ind w:right="-2"/>
              <w:jc w:val="center"/>
              <w:rPr>
                <w:b/>
              </w:rPr>
            </w:pPr>
            <w:r w:rsidRPr="007768C3">
              <w:rPr>
                <w:b/>
              </w:rPr>
              <w:t>52,00</w:t>
            </w:r>
          </w:p>
        </w:tc>
        <w:tc>
          <w:tcPr>
            <w:tcW w:w="992" w:type="dxa"/>
            <w:gridSpan w:val="3"/>
            <w:tcBorders>
              <w:top w:val="nil"/>
              <w:left w:val="nil"/>
              <w:bottom w:val="single" w:sz="4" w:space="0" w:color="auto"/>
              <w:right w:val="single" w:sz="4" w:space="0" w:color="auto"/>
            </w:tcBorders>
          </w:tcPr>
          <w:p w:rsidR="00314BB0" w:rsidRPr="007768C3" w:rsidRDefault="00314BB0" w:rsidP="007768C3">
            <w:pPr>
              <w:ind w:right="-2"/>
              <w:rPr>
                <w:b/>
              </w:rPr>
            </w:pPr>
            <w:r w:rsidRPr="007768C3">
              <w:rPr>
                <w:b/>
              </w:rPr>
              <w:t xml:space="preserve">  54,00</w:t>
            </w:r>
          </w:p>
        </w:tc>
        <w:tc>
          <w:tcPr>
            <w:tcW w:w="928" w:type="dxa"/>
            <w:tcBorders>
              <w:top w:val="nil"/>
              <w:left w:val="nil"/>
              <w:bottom w:val="single" w:sz="4" w:space="0" w:color="auto"/>
              <w:right w:val="single" w:sz="4" w:space="0" w:color="auto"/>
            </w:tcBorders>
          </w:tcPr>
          <w:p w:rsidR="00314BB0" w:rsidRPr="007768C3" w:rsidRDefault="00314BB0" w:rsidP="007768C3">
            <w:pPr>
              <w:ind w:right="-2"/>
              <w:jc w:val="center"/>
              <w:rPr>
                <w:b/>
              </w:rPr>
            </w:pPr>
            <w:r w:rsidRPr="007768C3">
              <w:rPr>
                <w:b/>
              </w:rPr>
              <w:t>56,2</w:t>
            </w:r>
          </w:p>
        </w:tc>
      </w:tr>
      <w:tr w:rsidR="00314BB0" w:rsidRPr="007768C3" w:rsidTr="007768C3">
        <w:trPr>
          <w:trHeight w:val="465"/>
        </w:trPr>
        <w:tc>
          <w:tcPr>
            <w:tcW w:w="582" w:type="dxa"/>
            <w:tcBorders>
              <w:top w:val="nil"/>
              <w:left w:val="single" w:sz="4" w:space="0" w:color="auto"/>
              <w:bottom w:val="single" w:sz="4" w:space="0" w:color="auto"/>
              <w:right w:val="single" w:sz="4" w:space="0" w:color="auto"/>
            </w:tcBorders>
            <w:shd w:val="clear" w:color="000000" w:fill="FFFFFF"/>
            <w:noWrap/>
          </w:tcPr>
          <w:p w:rsidR="00314BB0" w:rsidRPr="007768C3" w:rsidRDefault="00314BB0" w:rsidP="007768C3">
            <w:pPr>
              <w:ind w:right="-2"/>
              <w:jc w:val="center"/>
              <w:rPr>
                <w:b/>
                <w:color w:val="000000"/>
              </w:rPr>
            </w:pPr>
            <w:r w:rsidRPr="007768C3">
              <w:rPr>
                <w:b/>
                <w:color w:val="000000"/>
              </w:rPr>
              <w:t>2.1.</w:t>
            </w:r>
          </w:p>
        </w:tc>
        <w:tc>
          <w:tcPr>
            <w:tcW w:w="2835" w:type="dxa"/>
            <w:tcBorders>
              <w:top w:val="nil"/>
              <w:left w:val="nil"/>
              <w:bottom w:val="single" w:sz="4" w:space="0" w:color="auto"/>
              <w:right w:val="single" w:sz="4" w:space="0" w:color="auto"/>
            </w:tcBorders>
            <w:shd w:val="clear" w:color="auto" w:fill="auto"/>
          </w:tcPr>
          <w:p w:rsidR="00314BB0" w:rsidRPr="007768C3" w:rsidRDefault="00314BB0" w:rsidP="007768C3">
            <w:pPr>
              <w:ind w:right="-2"/>
              <w:jc w:val="both"/>
              <w:rPr>
                <w:color w:val="000000"/>
              </w:rPr>
            </w:pPr>
            <w:r w:rsidRPr="007768C3">
              <w:rPr>
                <w:color w:val="000000"/>
              </w:rPr>
              <w:t>Кадастровые работы по формирования и   постановке на ГКУ земельных участков, занятых объектами дорожного фонда (автодороги местного значения, расположенные на территориях сельских поселений), в разрезе по каждому поселению:</w:t>
            </w:r>
          </w:p>
        </w:tc>
        <w:tc>
          <w:tcPr>
            <w:tcW w:w="1276" w:type="dxa"/>
            <w:tcBorders>
              <w:top w:val="single" w:sz="4" w:space="0" w:color="auto"/>
              <w:left w:val="nil"/>
              <w:bottom w:val="single" w:sz="4" w:space="0" w:color="auto"/>
              <w:right w:val="single" w:sz="4" w:space="0" w:color="auto"/>
            </w:tcBorders>
          </w:tcPr>
          <w:p w:rsidR="00314BB0" w:rsidRPr="007768C3" w:rsidRDefault="00314BB0" w:rsidP="007768C3">
            <w:pPr>
              <w:ind w:right="-2"/>
              <w:jc w:val="center"/>
              <w:rPr>
                <w:b/>
                <w:color w:val="000000"/>
              </w:rPr>
            </w:pPr>
            <w:r w:rsidRPr="007768C3">
              <w:rPr>
                <w:b/>
                <w:color w:val="000000"/>
              </w:rPr>
              <w:t>13</w:t>
            </w:r>
          </w:p>
        </w:tc>
        <w:tc>
          <w:tcPr>
            <w:tcW w:w="1134" w:type="dxa"/>
            <w:tcBorders>
              <w:top w:val="nil"/>
              <w:left w:val="single" w:sz="4" w:space="0" w:color="auto"/>
              <w:bottom w:val="single" w:sz="4" w:space="0" w:color="auto"/>
              <w:right w:val="single" w:sz="4" w:space="0" w:color="auto"/>
            </w:tcBorders>
            <w:shd w:val="clear" w:color="auto" w:fill="auto"/>
          </w:tcPr>
          <w:p w:rsidR="00314BB0" w:rsidRPr="007768C3" w:rsidRDefault="00314BB0" w:rsidP="007768C3">
            <w:pPr>
              <w:ind w:right="-2"/>
              <w:jc w:val="center"/>
              <w:rPr>
                <w:b/>
                <w:color w:val="000000"/>
              </w:rPr>
            </w:pPr>
            <w:r w:rsidRPr="007768C3">
              <w:rPr>
                <w:b/>
                <w:color w:val="000000"/>
              </w:rPr>
              <w:t>100,00</w:t>
            </w:r>
          </w:p>
        </w:tc>
        <w:tc>
          <w:tcPr>
            <w:tcW w:w="992" w:type="dxa"/>
            <w:tcBorders>
              <w:top w:val="nil"/>
              <w:left w:val="nil"/>
              <w:bottom w:val="single" w:sz="4" w:space="0" w:color="auto"/>
              <w:right w:val="single" w:sz="4" w:space="0" w:color="auto"/>
            </w:tcBorders>
            <w:shd w:val="clear" w:color="auto" w:fill="auto"/>
          </w:tcPr>
          <w:p w:rsidR="00314BB0" w:rsidRPr="007768C3" w:rsidRDefault="00314BB0" w:rsidP="007768C3">
            <w:pPr>
              <w:ind w:right="-2"/>
              <w:rPr>
                <w:b/>
                <w:color w:val="000000"/>
              </w:rPr>
            </w:pPr>
            <w:r w:rsidRPr="007768C3">
              <w:rPr>
                <w:b/>
                <w:color w:val="000000"/>
              </w:rPr>
              <w:t xml:space="preserve">    0,00</w:t>
            </w:r>
          </w:p>
        </w:tc>
        <w:tc>
          <w:tcPr>
            <w:tcW w:w="993" w:type="dxa"/>
            <w:tcBorders>
              <w:top w:val="nil"/>
              <w:left w:val="nil"/>
              <w:bottom w:val="single" w:sz="4" w:space="0" w:color="auto"/>
              <w:right w:val="single" w:sz="4" w:space="0" w:color="auto"/>
            </w:tcBorders>
            <w:shd w:val="clear" w:color="auto" w:fill="auto"/>
            <w:noWrap/>
          </w:tcPr>
          <w:p w:rsidR="00314BB0" w:rsidRPr="007768C3" w:rsidRDefault="00314BB0" w:rsidP="007768C3">
            <w:pPr>
              <w:ind w:right="-2"/>
              <w:rPr>
                <w:b/>
                <w:color w:val="000000"/>
              </w:rPr>
            </w:pPr>
            <w:r w:rsidRPr="007768C3">
              <w:rPr>
                <w:b/>
                <w:color w:val="000000"/>
              </w:rPr>
              <w:t xml:space="preserve">     0,00 </w:t>
            </w:r>
          </w:p>
        </w:tc>
        <w:tc>
          <w:tcPr>
            <w:tcW w:w="1134" w:type="dxa"/>
            <w:tcBorders>
              <w:top w:val="nil"/>
              <w:left w:val="nil"/>
              <w:bottom w:val="single" w:sz="4" w:space="0" w:color="auto"/>
              <w:right w:val="single" w:sz="4" w:space="0" w:color="auto"/>
            </w:tcBorders>
            <w:shd w:val="clear" w:color="auto" w:fill="auto"/>
            <w:noWrap/>
          </w:tcPr>
          <w:p w:rsidR="00314BB0" w:rsidRPr="007768C3" w:rsidRDefault="00314BB0" w:rsidP="007768C3">
            <w:pPr>
              <w:ind w:right="-2"/>
              <w:jc w:val="center"/>
              <w:rPr>
                <w:b/>
                <w:color w:val="000000"/>
              </w:rPr>
            </w:pPr>
            <w:r w:rsidRPr="007768C3">
              <w:rPr>
                <w:b/>
                <w:color w:val="000000"/>
              </w:rPr>
              <w:t>0,00</w:t>
            </w:r>
          </w:p>
        </w:tc>
        <w:tc>
          <w:tcPr>
            <w:tcW w:w="1134" w:type="dxa"/>
            <w:tcBorders>
              <w:top w:val="nil"/>
              <w:left w:val="nil"/>
              <w:bottom w:val="single" w:sz="4" w:space="0" w:color="auto"/>
              <w:right w:val="single" w:sz="4" w:space="0" w:color="auto"/>
            </w:tcBorders>
          </w:tcPr>
          <w:p w:rsidR="00314BB0" w:rsidRPr="007768C3" w:rsidRDefault="00314BB0" w:rsidP="007768C3">
            <w:pPr>
              <w:ind w:right="-2"/>
              <w:jc w:val="center"/>
              <w:rPr>
                <w:b/>
                <w:color w:val="000000"/>
              </w:rPr>
            </w:pPr>
            <w:r w:rsidRPr="007768C3">
              <w:rPr>
                <w:b/>
                <w:color w:val="000000"/>
              </w:rPr>
              <w:t>100,00</w:t>
            </w:r>
          </w:p>
        </w:tc>
        <w:tc>
          <w:tcPr>
            <w:tcW w:w="1134" w:type="dxa"/>
            <w:tcBorders>
              <w:top w:val="nil"/>
              <w:left w:val="nil"/>
              <w:bottom w:val="single" w:sz="4" w:space="0" w:color="auto"/>
              <w:right w:val="single" w:sz="4" w:space="0" w:color="auto"/>
            </w:tcBorders>
          </w:tcPr>
          <w:p w:rsidR="00314BB0" w:rsidRPr="007768C3" w:rsidRDefault="00314BB0" w:rsidP="007768C3">
            <w:pPr>
              <w:ind w:right="-2"/>
              <w:jc w:val="center"/>
              <w:rPr>
                <w:b/>
                <w:color w:val="000000"/>
              </w:rPr>
            </w:pPr>
            <w:r w:rsidRPr="007768C3">
              <w:rPr>
                <w:b/>
                <w:color w:val="000000"/>
              </w:rPr>
              <w:t>0,00</w:t>
            </w:r>
          </w:p>
        </w:tc>
        <w:tc>
          <w:tcPr>
            <w:tcW w:w="992" w:type="dxa"/>
            <w:tcBorders>
              <w:top w:val="nil"/>
              <w:left w:val="nil"/>
              <w:bottom w:val="single" w:sz="4" w:space="0" w:color="auto"/>
              <w:right w:val="single" w:sz="4" w:space="0" w:color="auto"/>
            </w:tcBorders>
          </w:tcPr>
          <w:p w:rsidR="00314BB0" w:rsidRPr="007768C3" w:rsidRDefault="00314BB0" w:rsidP="007768C3">
            <w:pPr>
              <w:ind w:right="-2"/>
              <w:rPr>
                <w:b/>
                <w:color w:val="000000"/>
              </w:rPr>
            </w:pPr>
            <w:r w:rsidRPr="007768C3">
              <w:rPr>
                <w:b/>
                <w:color w:val="000000"/>
              </w:rPr>
              <w:t>0,00</w:t>
            </w:r>
          </w:p>
        </w:tc>
        <w:tc>
          <w:tcPr>
            <w:tcW w:w="1134" w:type="dxa"/>
            <w:tcBorders>
              <w:top w:val="nil"/>
              <w:left w:val="nil"/>
              <w:bottom w:val="single" w:sz="4" w:space="0" w:color="auto"/>
              <w:right w:val="single" w:sz="4" w:space="0" w:color="auto"/>
            </w:tcBorders>
          </w:tcPr>
          <w:p w:rsidR="00314BB0" w:rsidRPr="007768C3" w:rsidRDefault="00314BB0" w:rsidP="007768C3">
            <w:pPr>
              <w:ind w:right="-2"/>
              <w:jc w:val="center"/>
              <w:rPr>
                <w:b/>
                <w:color w:val="000000"/>
              </w:rPr>
            </w:pPr>
            <w:r w:rsidRPr="007768C3">
              <w:rPr>
                <w:b/>
                <w:color w:val="000000"/>
              </w:rPr>
              <w:t>0,00</w:t>
            </w:r>
          </w:p>
        </w:tc>
        <w:tc>
          <w:tcPr>
            <w:tcW w:w="992" w:type="dxa"/>
            <w:gridSpan w:val="3"/>
            <w:tcBorders>
              <w:top w:val="nil"/>
              <w:left w:val="nil"/>
              <w:bottom w:val="single" w:sz="4" w:space="0" w:color="auto"/>
              <w:right w:val="single" w:sz="4" w:space="0" w:color="auto"/>
            </w:tcBorders>
          </w:tcPr>
          <w:p w:rsidR="00314BB0" w:rsidRPr="007768C3" w:rsidRDefault="00314BB0" w:rsidP="007768C3">
            <w:pPr>
              <w:ind w:right="-2"/>
              <w:jc w:val="center"/>
              <w:rPr>
                <w:b/>
                <w:color w:val="000000"/>
              </w:rPr>
            </w:pPr>
            <w:r w:rsidRPr="007768C3">
              <w:rPr>
                <w:b/>
                <w:color w:val="000000"/>
              </w:rPr>
              <w:t>0,00</w:t>
            </w:r>
          </w:p>
        </w:tc>
        <w:tc>
          <w:tcPr>
            <w:tcW w:w="928" w:type="dxa"/>
            <w:tcBorders>
              <w:top w:val="nil"/>
              <w:left w:val="nil"/>
              <w:bottom w:val="single" w:sz="4" w:space="0" w:color="auto"/>
              <w:right w:val="single" w:sz="4" w:space="0" w:color="auto"/>
            </w:tcBorders>
          </w:tcPr>
          <w:p w:rsidR="00314BB0" w:rsidRPr="007768C3" w:rsidRDefault="00314BB0" w:rsidP="007768C3">
            <w:pPr>
              <w:ind w:right="-2"/>
              <w:jc w:val="center"/>
              <w:rPr>
                <w:b/>
                <w:color w:val="000000"/>
              </w:rPr>
            </w:pPr>
            <w:r w:rsidRPr="007768C3">
              <w:rPr>
                <w:b/>
                <w:color w:val="000000"/>
              </w:rPr>
              <w:t>0,00</w:t>
            </w:r>
          </w:p>
        </w:tc>
      </w:tr>
      <w:tr w:rsidR="00314BB0" w:rsidRPr="007768C3" w:rsidTr="007768C3">
        <w:trPr>
          <w:trHeight w:val="130"/>
        </w:trPr>
        <w:tc>
          <w:tcPr>
            <w:tcW w:w="582" w:type="dxa"/>
            <w:tcBorders>
              <w:top w:val="nil"/>
              <w:left w:val="single" w:sz="4" w:space="0" w:color="auto"/>
              <w:bottom w:val="single" w:sz="4" w:space="0" w:color="auto"/>
              <w:right w:val="single" w:sz="4" w:space="0" w:color="auto"/>
            </w:tcBorders>
            <w:shd w:val="clear" w:color="000000" w:fill="FFFFFF"/>
            <w:noWrap/>
          </w:tcPr>
          <w:p w:rsidR="00314BB0" w:rsidRPr="007768C3" w:rsidRDefault="00314BB0" w:rsidP="007768C3">
            <w:pPr>
              <w:ind w:right="-2"/>
              <w:jc w:val="center"/>
              <w:rPr>
                <w:color w:val="000000"/>
              </w:rPr>
            </w:pPr>
            <w:r w:rsidRPr="007768C3">
              <w:rPr>
                <w:color w:val="000000"/>
              </w:rPr>
              <w:t>2.2.1</w:t>
            </w:r>
          </w:p>
        </w:tc>
        <w:tc>
          <w:tcPr>
            <w:tcW w:w="2835" w:type="dxa"/>
            <w:tcBorders>
              <w:top w:val="nil"/>
              <w:left w:val="nil"/>
              <w:bottom w:val="single" w:sz="4" w:space="0" w:color="auto"/>
              <w:right w:val="single" w:sz="4" w:space="0" w:color="auto"/>
            </w:tcBorders>
            <w:shd w:val="clear" w:color="auto" w:fill="auto"/>
          </w:tcPr>
          <w:p w:rsidR="00314BB0" w:rsidRPr="007768C3" w:rsidRDefault="00314BB0" w:rsidP="007768C3">
            <w:pPr>
              <w:ind w:right="-2"/>
              <w:rPr>
                <w:color w:val="000000"/>
              </w:rPr>
            </w:pPr>
            <w:r w:rsidRPr="007768C3">
              <w:rPr>
                <w:color w:val="000000"/>
              </w:rPr>
              <w:t>Алексеевское сельское поселение</w:t>
            </w:r>
          </w:p>
        </w:tc>
        <w:tc>
          <w:tcPr>
            <w:tcW w:w="1276" w:type="dxa"/>
            <w:tcBorders>
              <w:top w:val="single" w:sz="4" w:space="0" w:color="auto"/>
              <w:left w:val="nil"/>
              <w:bottom w:val="single" w:sz="4" w:space="0" w:color="auto"/>
              <w:right w:val="single" w:sz="4" w:space="0" w:color="auto"/>
            </w:tcBorders>
          </w:tcPr>
          <w:p w:rsidR="00314BB0" w:rsidRPr="007768C3" w:rsidRDefault="00314BB0" w:rsidP="007768C3">
            <w:pPr>
              <w:ind w:right="-2"/>
              <w:jc w:val="center"/>
              <w:rPr>
                <w:color w:val="000000"/>
              </w:rPr>
            </w:pPr>
            <w:r w:rsidRPr="007768C3">
              <w:rPr>
                <w:color w:val="000000"/>
              </w:rPr>
              <w:t>13</w:t>
            </w:r>
          </w:p>
        </w:tc>
        <w:tc>
          <w:tcPr>
            <w:tcW w:w="1134" w:type="dxa"/>
            <w:tcBorders>
              <w:top w:val="nil"/>
              <w:left w:val="single" w:sz="4" w:space="0" w:color="auto"/>
              <w:bottom w:val="single" w:sz="4" w:space="0" w:color="auto"/>
              <w:right w:val="single" w:sz="4" w:space="0" w:color="auto"/>
            </w:tcBorders>
            <w:shd w:val="clear" w:color="auto" w:fill="auto"/>
          </w:tcPr>
          <w:p w:rsidR="00314BB0" w:rsidRPr="007768C3" w:rsidRDefault="00314BB0" w:rsidP="007768C3">
            <w:pPr>
              <w:ind w:right="-2"/>
              <w:rPr>
                <w:color w:val="000000"/>
              </w:rPr>
            </w:pPr>
            <w:r w:rsidRPr="007768C3">
              <w:rPr>
                <w:color w:val="000000"/>
              </w:rPr>
              <w:t xml:space="preserve">   100,00</w:t>
            </w:r>
          </w:p>
        </w:tc>
        <w:tc>
          <w:tcPr>
            <w:tcW w:w="992" w:type="dxa"/>
            <w:tcBorders>
              <w:top w:val="nil"/>
              <w:left w:val="nil"/>
              <w:bottom w:val="single" w:sz="4" w:space="0" w:color="auto"/>
              <w:right w:val="single" w:sz="4" w:space="0" w:color="auto"/>
            </w:tcBorders>
            <w:shd w:val="clear" w:color="auto" w:fill="auto"/>
          </w:tcPr>
          <w:p w:rsidR="00314BB0" w:rsidRPr="007768C3" w:rsidRDefault="00314BB0" w:rsidP="007768C3">
            <w:pPr>
              <w:ind w:right="-2"/>
              <w:rPr>
                <w:color w:val="000000"/>
              </w:rPr>
            </w:pPr>
            <w:r w:rsidRPr="007768C3">
              <w:rPr>
                <w:color w:val="000000"/>
              </w:rPr>
              <w:t xml:space="preserve">      -</w:t>
            </w:r>
          </w:p>
        </w:tc>
        <w:tc>
          <w:tcPr>
            <w:tcW w:w="993" w:type="dxa"/>
            <w:tcBorders>
              <w:top w:val="nil"/>
              <w:left w:val="nil"/>
              <w:bottom w:val="single" w:sz="4" w:space="0" w:color="auto"/>
              <w:right w:val="single" w:sz="4" w:space="0" w:color="auto"/>
            </w:tcBorders>
            <w:shd w:val="clear" w:color="auto" w:fill="auto"/>
            <w:noWrap/>
          </w:tcPr>
          <w:p w:rsidR="00314BB0" w:rsidRPr="007768C3" w:rsidRDefault="00314BB0" w:rsidP="007768C3">
            <w:pPr>
              <w:ind w:right="-2"/>
              <w:jc w:val="center"/>
            </w:pPr>
            <w:r w:rsidRPr="007768C3">
              <w:t>-</w:t>
            </w:r>
          </w:p>
        </w:tc>
        <w:tc>
          <w:tcPr>
            <w:tcW w:w="1134" w:type="dxa"/>
            <w:tcBorders>
              <w:top w:val="nil"/>
              <w:left w:val="nil"/>
              <w:bottom w:val="single" w:sz="4" w:space="0" w:color="auto"/>
              <w:right w:val="single" w:sz="4" w:space="0" w:color="auto"/>
            </w:tcBorders>
            <w:shd w:val="clear" w:color="auto" w:fill="auto"/>
            <w:noWrap/>
          </w:tcPr>
          <w:p w:rsidR="00314BB0" w:rsidRPr="007768C3" w:rsidRDefault="00314BB0" w:rsidP="007768C3">
            <w:pPr>
              <w:ind w:right="-2"/>
              <w:jc w:val="center"/>
              <w:rPr>
                <w:color w:val="000000"/>
              </w:rPr>
            </w:pPr>
            <w:r w:rsidRPr="007768C3">
              <w:rPr>
                <w:color w:val="000000"/>
              </w:rPr>
              <w:t>-</w:t>
            </w:r>
          </w:p>
        </w:tc>
        <w:tc>
          <w:tcPr>
            <w:tcW w:w="1134" w:type="dxa"/>
            <w:tcBorders>
              <w:top w:val="nil"/>
              <w:left w:val="nil"/>
              <w:bottom w:val="single" w:sz="4" w:space="0" w:color="auto"/>
              <w:right w:val="single" w:sz="4" w:space="0" w:color="auto"/>
            </w:tcBorders>
          </w:tcPr>
          <w:p w:rsidR="00314BB0" w:rsidRPr="007768C3" w:rsidRDefault="00314BB0" w:rsidP="007768C3">
            <w:pPr>
              <w:ind w:right="-2"/>
              <w:jc w:val="center"/>
            </w:pPr>
            <w:r w:rsidRPr="007768C3">
              <w:t>100,00</w:t>
            </w:r>
          </w:p>
        </w:tc>
        <w:tc>
          <w:tcPr>
            <w:tcW w:w="1134" w:type="dxa"/>
            <w:tcBorders>
              <w:top w:val="nil"/>
              <w:left w:val="nil"/>
              <w:bottom w:val="single" w:sz="4" w:space="0" w:color="auto"/>
              <w:right w:val="single" w:sz="4" w:space="0" w:color="auto"/>
            </w:tcBorders>
          </w:tcPr>
          <w:p w:rsidR="00314BB0" w:rsidRPr="007768C3" w:rsidRDefault="00314BB0" w:rsidP="007768C3">
            <w:pPr>
              <w:ind w:right="-2"/>
              <w:jc w:val="center"/>
            </w:pPr>
            <w:r w:rsidRPr="007768C3">
              <w:t>-</w:t>
            </w:r>
          </w:p>
        </w:tc>
        <w:tc>
          <w:tcPr>
            <w:tcW w:w="992" w:type="dxa"/>
            <w:tcBorders>
              <w:top w:val="nil"/>
              <w:left w:val="nil"/>
              <w:bottom w:val="single" w:sz="4" w:space="0" w:color="auto"/>
              <w:right w:val="single" w:sz="4" w:space="0" w:color="auto"/>
            </w:tcBorders>
          </w:tcPr>
          <w:p w:rsidR="00314BB0" w:rsidRPr="007768C3" w:rsidRDefault="00314BB0" w:rsidP="007768C3">
            <w:pPr>
              <w:ind w:right="-2"/>
            </w:pPr>
            <w:r w:rsidRPr="007768C3">
              <w:t>-</w:t>
            </w:r>
          </w:p>
        </w:tc>
        <w:tc>
          <w:tcPr>
            <w:tcW w:w="1134" w:type="dxa"/>
            <w:tcBorders>
              <w:top w:val="nil"/>
              <w:left w:val="nil"/>
              <w:bottom w:val="single" w:sz="4" w:space="0" w:color="auto"/>
              <w:right w:val="single" w:sz="4" w:space="0" w:color="auto"/>
            </w:tcBorders>
          </w:tcPr>
          <w:p w:rsidR="00314BB0" w:rsidRPr="007768C3" w:rsidRDefault="00314BB0" w:rsidP="007768C3">
            <w:pPr>
              <w:ind w:right="-2"/>
              <w:jc w:val="center"/>
            </w:pPr>
          </w:p>
        </w:tc>
        <w:tc>
          <w:tcPr>
            <w:tcW w:w="992" w:type="dxa"/>
            <w:gridSpan w:val="3"/>
            <w:tcBorders>
              <w:top w:val="nil"/>
              <w:left w:val="nil"/>
              <w:bottom w:val="single" w:sz="4" w:space="0" w:color="auto"/>
              <w:right w:val="single" w:sz="4" w:space="0" w:color="auto"/>
            </w:tcBorders>
          </w:tcPr>
          <w:p w:rsidR="00314BB0" w:rsidRPr="007768C3" w:rsidRDefault="00314BB0" w:rsidP="007768C3">
            <w:pPr>
              <w:ind w:right="-2"/>
              <w:jc w:val="center"/>
            </w:pPr>
            <w:r w:rsidRPr="007768C3">
              <w:t>-</w:t>
            </w:r>
          </w:p>
        </w:tc>
        <w:tc>
          <w:tcPr>
            <w:tcW w:w="928" w:type="dxa"/>
            <w:tcBorders>
              <w:top w:val="nil"/>
              <w:left w:val="nil"/>
              <w:bottom w:val="single" w:sz="4" w:space="0" w:color="auto"/>
              <w:right w:val="single" w:sz="4" w:space="0" w:color="auto"/>
            </w:tcBorders>
          </w:tcPr>
          <w:p w:rsidR="00314BB0" w:rsidRPr="007768C3" w:rsidRDefault="00314BB0" w:rsidP="007768C3">
            <w:pPr>
              <w:ind w:right="-2"/>
              <w:jc w:val="center"/>
            </w:pPr>
            <w:r w:rsidRPr="007768C3">
              <w:t>-</w:t>
            </w:r>
          </w:p>
        </w:tc>
      </w:tr>
      <w:tr w:rsidR="00314BB0" w:rsidRPr="007768C3" w:rsidTr="007768C3">
        <w:trPr>
          <w:trHeight w:val="196"/>
        </w:trPr>
        <w:tc>
          <w:tcPr>
            <w:tcW w:w="582" w:type="dxa"/>
            <w:tcBorders>
              <w:top w:val="nil"/>
              <w:left w:val="single" w:sz="4" w:space="0" w:color="auto"/>
              <w:bottom w:val="single" w:sz="4" w:space="0" w:color="auto"/>
              <w:right w:val="single" w:sz="4" w:space="0" w:color="auto"/>
            </w:tcBorders>
            <w:shd w:val="clear" w:color="000000" w:fill="FFFFFF"/>
            <w:noWrap/>
          </w:tcPr>
          <w:p w:rsidR="00314BB0" w:rsidRPr="007768C3" w:rsidRDefault="00314BB0" w:rsidP="007768C3">
            <w:pPr>
              <w:ind w:right="-2"/>
              <w:jc w:val="center"/>
              <w:rPr>
                <w:color w:val="000000"/>
              </w:rPr>
            </w:pPr>
            <w:r w:rsidRPr="007768C3">
              <w:rPr>
                <w:color w:val="000000"/>
              </w:rPr>
              <w:t>2.2.2</w:t>
            </w:r>
          </w:p>
        </w:tc>
        <w:tc>
          <w:tcPr>
            <w:tcW w:w="2835" w:type="dxa"/>
            <w:tcBorders>
              <w:top w:val="nil"/>
              <w:left w:val="nil"/>
              <w:bottom w:val="single" w:sz="4" w:space="0" w:color="auto"/>
              <w:right w:val="single" w:sz="4" w:space="0" w:color="auto"/>
            </w:tcBorders>
            <w:shd w:val="clear" w:color="auto" w:fill="auto"/>
          </w:tcPr>
          <w:p w:rsidR="00314BB0" w:rsidRPr="007768C3" w:rsidRDefault="00314BB0" w:rsidP="007768C3">
            <w:pPr>
              <w:ind w:right="-2"/>
              <w:rPr>
                <w:color w:val="000000"/>
              </w:rPr>
            </w:pPr>
            <w:r w:rsidRPr="007768C3">
              <w:rPr>
                <w:color w:val="000000"/>
              </w:rPr>
              <w:t>Апраксинское сельское поселение</w:t>
            </w:r>
          </w:p>
        </w:tc>
        <w:tc>
          <w:tcPr>
            <w:tcW w:w="1276" w:type="dxa"/>
            <w:tcBorders>
              <w:top w:val="single" w:sz="4" w:space="0" w:color="auto"/>
              <w:left w:val="nil"/>
              <w:bottom w:val="single" w:sz="4" w:space="0" w:color="auto"/>
              <w:right w:val="single" w:sz="4" w:space="0" w:color="auto"/>
            </w:tcBorders>
          </w:tcPr>
          <w:p w:rsidR="00314BB0" w:rsidRPr="007768C3" w:rsidRDefault="00314BB0" w:rsidP="007768C3">
            <w:pPr>
              <w:ind w:right="-2"/>
              <w:jc w:val="center"/>
              <w:rPr>
                <w:color w:val="000000"/>
              </w:rPr>
            </w:pPr>
            <w:r w:rsidRPr="007768C3">
              <w:rPr>
                <w:color w:val="000000"/>
              </w:rPr>
              <w:t>0</w:t>
            </w:r>
          </w:p>
        </w:tc>
        <w:tc>
          <w:tcPr>
            <w:tcW w:w="1134" w:type="dxa"/>
            <w:tcBorders>
              <w:top w:val="nil"/>
              <w:left w:val="single" w:sz="4" w:space="0" w:color="auto"/>
              <w:bottom w:val="single" w:sz="4" w:space="0" w:color="auto"/>
              <w:right w:val="single" w:sz="4" w:space="0" w:color="auto"/>
            </w:tcBorders>
            <w:shd w:val="clear" w:color="auto" w:fill="auto"/>
          </w:tcPr>
          <w:p w:rsidR="00314BB0" w:rsidRPr="007768C3" w:rsidRDefault="00314BB0" w:rsidP="007768C3">
            <w:pPr>
              <w:ind w:right="-2"/>
              <w:jc w:val="center"/>
              <w:rPr>
                <w:color w:val="000000"/>
              </w:rPr>
            </w:pPr>
            <w:r w:rsidRPr="007768C3">
              <w:rPr>
                <w:color w:val="000000"/>
              </w:rPr>
              <w:t>0,00</w:t>
            </w:r>
          </w:p>
        </w:tc>
        <w:tc>
          <w:tcPr>
            <w:tcW w:w="992" w:type="dxa"/>
            <w:tcBorders>
              <w:top w:val="nil"/>
              <w:left w:val="nil"/>
              <w:bottom w:val="single" w:sz="4" w:space="0" w:color="auto"/>
              <w:right w:val="single" w:sz="4" w:space="0" w:color="auto"/>
            </w:tcBorders>
            <w:shd w:val="clear" w:color="auto" w:fill="auto"/>
          </w:tcPr>
          <w:p w:rsidR="00314BB0" w:rsidRPr="007768C3" w:rsidRDefault="00314BB0" w:rsidP="007768C3">
            <w:pPr>
              <w:ind w:right="-2"/>
              <w:jc w:val="center"/>
            </w:pPr>
            <w:r w:rsidRPr="007768C3">
              <w:t>-</w:t>
            </w:r>
          </w:p>
        </w:tc>
        <w:tc>
          <w:tcPr>
            <w:tcW w:w="993" w:type="dxa"/>
            <w:tcBorders>
              <w:top w:val="nil"/>
              <w:left w:val="nil"/>
              <w:bottom w:val="single" w:sz="4" w:space="0" w:color="auto"/>
              <w:right w:val="single" w:sz="4" w:space="0" w:color="auto"/>
            </w:tcBorders>
            <w:shd w:val="clear" w:color="auto" w:fill="auto"/>
            <w:noWrap/>
          </w:tcPr>
          <w:p w:rsidR="00314BB0" w:rsidRPr="007768C3" w:rsidRDefault="00314BB0" w:rsidP="007768C3">
            <w:pPr>
              <w:ind w:right="-2"/>
              <w:jc w:val="center"/>
            </w:pPr>
            <w:r w:rsidRPr="007768C3">
              <w:t>-</w:t>
            </w:r>
          </w:p>
        </w:tc>
        <w:tc>
          <w:tcPr>
            <w:tcW w:w="1134" w:type="dxa"/>
            <w:tcBorders>
              <w:top w:val="nil"/>
              <w:left w:val="nil"/>
              <w:bottom w:val="single" w:sz="4" w:space="0" w:color="auto"/>
              <w:right w:val="single" w:sz="4" w:space="0" w:color="auto"/>
            </w:tcBorders>
            <w:shd w:val="clear" w:color="auto" w:fill="auto"/>
            <w:noWrap/>
          </w:tcPr>
          <w:p w:rsidR="00314BB0" w:rsidRPr="007768C3" w:rsidRDefault="00314BB0" w:rsidP="007768C3">
            <w:pPr>
              <w:ind w:right="-2"/>
              <w:jc w:val="center"/>
            </w:pPr>
            <w:r w:rsidRPr="007768C3">
              <w:t>-</w:t>
            </w:r>
          </w:p>
        </w:tc>
        <w:tc>
          <w:tcPr>
            <w:tcW w:w="1134" w:type="dxa"/>
            <w:tcBorders>
              <w:top w:val="nil"/>
              <w:left w:val="nil"/>
              <w:bottom w:val="single" w:sz="4" w:space="0" w:color="auto"/>
              <w:right w:val="single" w:sz="4" w:space="0" w:color="auto"/>
            </w:tcBorders>
          </w:tcPr>
          <w:p w:rsidR="00314BB0" w:rsidRPr="007768C3" w:rsidRDefault="00314BB0" w:rsidP="007768C3">
            <w:pPr>
              <w:ind w:right="-2"/>
              <w:jc w:val="center"/>
            </w:pPr>
            <w:r w:rsidRPr="007768C3">
              <w:t>-</w:t>
            </w:r>
          </w:p>
        </w:tc>
        <w:tc>
          <w:tcPr>
            <w:tcW w:w="1134" w:type="dxa"/>
            <w:tcBorders>
              <w:top w:val="nil"/>
              <w:left w:val="nil"/>
              <w:bottom w:val="single" w:sz="4" w:space="0" w:color="auto"/>
              <w:right w:val="single" w:sz="4" w:space="0" w:color="auto"/>
            </w:tcBorders>
          </w:tcPr>
          <w:p w:rsidR="00314BB0" w:rsidRPr="007768C3" w:rsidRDefault="00314BB0" w:rsidP="007768C3">
            <w:pPr>
              <w:ind w:right="-2"/>
              <w:jc w:val="center"/>
            </w:pPr>
            <w:r w:rsidRPr="007768C3">
              <w:t>-</w:t>
            </w:r>
          </w:p>
        </w:tc>
        <w:tc>
          <w:tcPr>
            <w:tcW w:w="992" w:type="dxa"/>
            <w:tcBorders>
              <w:top w:val="nil"/>
              <w:left w:val="nil"/>
              <w:bottom w:val="single" w:sz="4" w:space="0" w:color="auto"/>
              <w:right w:val="single" w:sz="4" w:space="0" w:color="auto"/>
            </w:tcBorders>
          </w:tcPr>
          <w:p w:rsidR="00314BB0" w:rsidRPr="007768C3" w:rsidRDefault="00314BB0" w:rsidP="007768C3">
            <w:pPr>
              <w:ind w:right="-2"/>
            </w:pPr>
            <w:r w:rsidRPr="007768C3">
              <w:t>-</w:t>
            </w:r>
          </w:p>
        </w:tc>
        <w:tc>
          <w:tcPr>
            <w:tcW w:w="1134" w:type="dxa"/>
            <w:tcBorders>
              <w:top w:val="nil"/>
              <w:left w:val="nil"/>
              <w:bottom w:val="single" w:sz="4" w:space="0" w:color="auto"/>
              <w:right w:val="single" w:sz="4" w:space="0" w:color="auto"/>
            </w:tcBorders>
          </w:tcPr>
          <w:p w:rsidR="00314BB0" w:rsidRPr="007768C3" w:rsidRDefault="00314BB0" w:rsidP="007768C3">
            <w:pPr>
              <w:ind w:right="-2"/>
              <w:jc w:val="center"/>
            </w:pPr>
            <w:r w:rsidRPr="007768C3">
              <w:t>-</w:t>
            </w:r>
          </w:p>
        </w:tc>
        <w:tc>
          <w:tcPr>
            <w:tcW w:w="992" w:type="dxa"/>
            <w:gridSpan w:val="3"/>
            <w:tcBorders>
              <w:top w:val="nil"/>
              <w:left w:val="nil"/>
              <w:bottom w:val="single" w:sz="4" w:space="0" w:color="auto"/>
              <w:right w:val="single" w:sz="4" w:space="0" w:color="auto"/>
            </w:tcBorders>
          </w:tcPr>
          <w:p w:rsidR="00314BB0" w:rsidRPr="007768C3" w:rsidRDefault="00314BB0" w:rsidP="007768C3">
            <w:pPr>
              <w:ind w:right="-2"/>
              <w:jc w:val="center"/>
            </w:pPr>
            <w:r w:rsidRPr="007768C3">
              <w:t>-</w:t>
            </w:r>
          </w:p>
        </w:tc>
        <w:tc>
          <w:tcPr>
            <w:tcW w:w="928" w:type="dxa"/>
            <w:tcBorders>
              <w:top w:val="nil"/>
              <w:left w:val="nil"/>
              <w:bottom w:val="single" w:sz="4" w:space="0" w:color="auto"/>
              <w:right w:val="single" w:sz="4" w:space="0" w:color="auto"/>
            </w:tcBorders>
          </w:tcPr>
          <w:p w:rsidR="00314BB0" w:rsidRPr="007768C3" w:rsidRDefault="00314BB0" w:rsidP="007768C3">
            <w:pPr>
              <w:ind w:right="-2"/>
              <w:jc w:val="center"/>
            </w:pPr>
            <w:r w:rsidRPr="007768C3">
              <w:t>-</w:t>
            </w:r>
          </w:p>
        </w:tc>
      </w:tr>
      <w:tr w:rsidR="00314BB0" w:rsidRPr="007768C3" w:rsidTr="007768C3">
        <w:trPr>
          <w:trHeight w:val="96"/>
        </w:trPr>
        <w:tc>
          <w:tcPr>
            <w:tcW w:w="582" w:type="dxa"/>
            <w:tcBorders>
              <w:top w:val="nil"/>
              <w:left w:val="single" w:sz="4" w:space="0" w:color="auto"/>
              <w:bottom w:val="single" w:sz="4" w:space="0" w:color="auto"/>
              <w:right w:val="single" w:sz="4" w:space="0" w:color="auto"/>
            </w:tcBorders>
            <w:shd w:val="clear" w:color="000000" w:fill="FFFFFF"/>
            <w:noWrap/>
          </w:tcPr>
          <w:p w:rsidR="00314BB0" w:rsidRPr="007768C3" w:rsidRDefault="00314BB0" w:rsidP="007768C3">
            <w:pPr>
              <w:ind w:right="-2"/>
              <w:jc w:val="center"/>
              <w:rPr>
                <w:color w:val="000000"/>
              </w:rPr>
            </w:pPr>
            <w:r w:rsidRPr="007768C3">
              <w:rPr>
                <w:color w:val="000000"/>
              </w:rPr>
              <w:t>2.2.3</w:t>
            </w:r>
          </w:p>
        </w:tc>
        <w:tc>
          <w:tcPr>
            <w:tcW w:w="2835" w:type="dxa"/>
            <w:tcBorders>
              <w:top w:val="nil"/>
              <w:left w:val="nil"/>
              <w:bottom w:val="single" w:sz="4" w:space="0" w:color="auto"/>
              <w:right w:val="single" w:sz="4" w:space="0" w:color="auto"/>
            </w:tcBorders>
            <w:shd w:val="clear" w:color="auto" w:fill="auto"/>
          </w:tcPr>
          <w:p w:rsidR="00314BB0" w:rsidRPr="007768C3" w:rsidRDefault="00314BB0" w:rsidP="007768C3">
            <w:pPr>
              <w:ind w:right="-2"/>
              <w:rPr>
                <w:color w:val="000000"/>
              </w:rPr>
            </w:pPr>
            <w:r w:rsidRPr="007768C3">
              <w:rPr>
                <w:color w:val="000000"/>
              </w:rPr>
              <w:t>Большемаресевское сельское поселение</w:t>
            </w:r>
          </w:p>
        </w:tc>
        <w:tc>
          <w:tcPr>
            <w:tcW w:w="1276" w:type="dxa"/>
            <w:tcBorders>
              <w:top w:val="single" w:sz="4" w:space="0" w:color="auto"/>
              <w:left w:val="nil"/>
              <w:bottom w:val="single" w:sz="4" w:space="0" w:color="auto"/>
              <w:right w:val="single" w:sz="4" w:space="0" w:color="auto"/>
            </w:tcBorders>
          </w:tcPr>
          <w:p w:rsidR="00314BB0" w:rsidRPr="007768C3" w:rsidRDefault="00314BB0" w:rsidP="007768C3">
            <w:pPr>
              <w:ind w:right="-2"/>
              <w:jc w:val="center"/>
              <w:rPr>
                <w:color w:val="000000"/>
              </w:rPr>
            </w:pPr>
            <w:r w:rsidRPr="007768C3">
              <w:rPr>
                <w:color w:val="000000"/>
              </w:rPr>
              <w:t>0</w:t>
            </w:r>
          </w:p>
        </w:tc>
        <w:tc>
          <w:tcPr>
            <w:tcW w:w="1134" w:type="dxa"/>
            <w:tcBorders>
              <w:top w:val="nil"/>
              <w:left w:val="single" w:sz="4" w:space="0" w:color="auto"/>
              <w:bottom w:val="single" w:sz="4" w:space="0" w:color="auto"/>
              <w:right w:val="single" w:sz="4" w:space="0" w:color="auto"/>
            </w:tcBorders>
            <w:shd w:val="clear" w:color="auto" w:fill="auto"/>
          </w:tcPr>
          <w:p w:rsidR="00314BB0" w:rsidRPr="007768C3" w:rsidRDefault="00314BB0" w:rsidP="007768C3">
            <w:pPr>
              <w:ind w:right="-2"/>
              <w:jc w:val="center"/>
              <w:rPr>
                <w:color w:val="000000"/>
              </w:rPr>
            </w:pPr>
            <w:r w:rsidRPr="007768C3">
              <w:rPr>
                <w:color w:val="000000"/>
              </w:rPr>
              <w:t>0,00</w:t>
            </w:r>
          </w:p>
        </w:tc>
        <w:tc>
          <w:tcPr>
            <w:tcW w:w="992" w:type="dxa"/>
            <w:tcBorders>
              <w:top w:val="nil"/>
              <w:left w:val="nil"/>
              <w:bottom w:val="single" w:sz="4" w:space="0" w:color="auto"/>
              <w:right w:val="single" w:sz="4" w:space="0" w:color="auto"/>
            </w:tcBorders>
            <w:shd w:val="clear" w:color="auto" w:fill="auto"/>
          </w:tcPr>
          <w:p w:rsidR="00314BB0" w:rsidRPr="007768C3" w:rsidRDefault="00314BB0" w:rsidP="007768C3">
            <w:pPr>
              <w:ind w:right="-2"/>
              <w:jc w:val="center"/>
            </w:pPr>
            <w:r w:rsidRPr="007768C3">
              <w:t>-</w:t>
            </w:r>
          </w:p>
        </w:tc>
        <w:tc>
          <w:tcPr>
            <w:tcW w:w="993" w:type="dxa"/>
            <w:tcBorders>
              <w:top w:val="nil"/>
              <w:left w:val="nil"/>
              <w:bottom w:val="single" w:sz="4" w:space="0" w:color="auto"/>
              <w:right w:val="single" w:sz="4" w:space="0" w:color="auto"/>
            </w:tcBorders>
            <w:shd w:val="clear" w:color="auto" w:fill="auto"/>
            <w:noWrap/>
          </w:tcPr>
          <w:p w:rsidR="00314BB0" w:rsidRPr="007768C3" w:rsidRDefault="00314BB0" w:rsidP="007768C3">
            <w:pPr>
              <w:ind w:right="-2"/>
              <w:jc w:val="center"/>
            </w:pPr>
            <w:r w:rsidRPr="007768C3">
              <w:t>-</w:t>
            </w:r>
          </w:p>
        </w:tc>
        <w:tc>
          <w:tcPr>
            <w:tcW w:w="1134" w:type="dxa"/>
            <w:tcBorders>
              <w:top w:val="nil"/>
              <w:left w:val="nil"/>
              <w:bottom w:val="single" w:sz="4" w:space="0" w:color="auto"/>
              <w:right w:val="single" w:sz="4" w:space="0" w:color="auto"/>
            </w:tcBorders>
            <w:shd w:val="clear" w:color="auto" w:fill="auto"/>
            <w:noWrap/>
          </w:tcPr>
          <w:p w:rsidR="00314BB0" w:rsidRPr="007768C3" w:rsidRDefault="00314BB0" w:rsidP="007768C3">
            <w:pPr>
              <w:ind w:right="-2"/>
              <w:jc w:val="center"/>
            </w:pPr>
            <w:r w:rsidRPr="007768C3">
              <w:t>-</w:t>
            </w:r>
          </w:p>
        </w:tc>
        <w:tc>
          <w:tcPr>
            <w:tcW w:w="1134" w:type="dxa"/>
            <w:tcBorders>
              <w:top w:val="nil"/>
              <w:left w:val="nil"/>
              <w:bottom w:val="single" w:sz="4" w:space="0" w:color="auto"/>
              <w:right w:val="single" w:sz="4" w:space="0" w:color="auto"/>
            </w:tcBorders>
          </w:tcPr>
          <w:p w:rsidR="00314BB0" w:rsidRPr="007768C3" w:rsidRDefault="00314BB0" w:rsidP="007768C3">
            <w:pPr>
              <w:ind w:right="-2"/>
              <w:jc w:val="center"/>
            </w:pPr>
            <w:r w:rsidRPr="007768C3">
              <w:t>-</w:t>
            </w:r>
          </w:p>
        </w:tc>
        <w:tc>
          <w:tcPr>
            <w:tcW w:w="1134" w:type="dxa"/>
            <w:tcBorders>
              <w:top w:val="nil"/>
              <w:left w:val="nil"/>
              <w:bottom w:val="single" w:sz="4" w:space="0" w:color="auto"/>
              <w:right w:val="single" w:sz="4" w:space="0" w:color="auto"/>
            </w:tcBorders>
          </w:tcPr>
          <w:p w:rsidR="00314BB0" w:rsidRPr="007768C3" w:rsidRDefault="00314BB0" w:rsidP="007768C3">
            <w:pPr>
              <w:ind w:right="-2"/>
              <w:jc w:val="center"/>
            </w:pPr>
            <w:r w:rsidRPr="007768C3">
              <w:t>-</w:t>
            </w:r>
          </w:p>
        </w:tc>
        <w:tc>
          <w:tcPr>
            <w:tcW w:w="992" w:type="dxa"/>
            <w:tcBorders>
              <w:top w:val="nil"/>
              <w:left w:val="nil"/>
              <w:bottom w:val="single" w:sz="4" w:space="0" w:color="auto"/>
              <w:right w:val="single" w:sz="4" w:space="0" w:color="auto"/>
            </w:tcBorders>
          </w:tcPr>
          <w:p w:rsidR="00314BB0" w:rsidRPr="007768C3" w:rsidRDefault="00314BB0" w:rsidP="007768C3">
            <w:pPr>
              <w:ind w:right="-2"/>
            </w:pPr>
            <w:r w:rsidRPr="007768C3">
              <w:t>-</w:t>
            </w:r>
          </w:p>
        </w:tc>
        <w:tc>
          <w:tcPr>
            <w:tcW w:w="1134" w:type="dxa"/>
            <w:tcBorders>
              <w:top w:val="nil"/>
              <w:left w:val="nil"/>
              <w:bottom w:val="single" w:sz="4" w:space="0" w:color="auto"/>
              <w:right w:val="single" w:sz="4" w:space="0" w:color="auto"/>
            </w:tcBorders>
          </w:tcPr>
          <w:p w:rsidR="00314BB0" w:rsidRPr="007768C3" w:rsidRDefault="00314BB0" w:rsidP="007768C3">
            <w:pPr>
              <w:ind w:right="-2"/>
              <w:jc w:val="center"/>
            </w:pPr>
            <w:r w:rsidRPr="007768C3">
              <w:t>-</w:t>
            </w:r>
          </w:p>
        </w:tc>
        <w:tc>
          <w:tcPr>
            <w:tcW w:w="992" w:type="dxa"/>
            <w:gridSpan w:val="3"/>
            <w:tcBorders>
              <w:top w:val="nil"/>
              <w:left w:val="nil"/>
              <w:bottom w:val="single" w:sz="4" w:space="0" w:color="auto"/>
              <w:right w:val="single" w:sz="4" w:space="0" w:color="auto"/>
            </w:tcBorders>
          </w:tcPr>
          <w:p w:rsidR="00314BB0" w:rsidRPr="007768C3" w:rsidRDefault="00314BB0" w:rsidP="007768C3">
            <w:pPr>
              <w:ind w:right="-2"/>
              <w:jc w:val="center"/>
            </w:pPr>
            <w:r w:rsidRPr="007768C3">
              <w:t>-</w:t>
            </w:r>
          </w:p>
        </w:tc>
        <w:tc>
          <w:tcPr>
            <w:tcW w:w="928" w:type="dxa"/>
            <w:tcBorders>
              <w:top w:val="nil"/>
              <w:left w:val="nil"/>
              <w:bottom w:val="single" w:sz="4" w:space="0" w:color="auto"/>
              <w:right w:val="single" w:sz="4" w:space="0" w:color="auto"/>
            </w:tcBorders>
          </w:tcPr>
          <w:p w:rsidR="00314BB0" w:rsidRPr="007768C3" w:rsidRDefault="00314BB0" w:rsidP="007768C3">
            <w:pPr>
              <w:ind w:right="-2"/>
              <w:jc w:val="center"/>
            </w:pPr>
            <w:r w:rsidRPr="007768C3">
              <w:t>-</w:t>
            </w:r>
          </w:p>
        </w:tc>
      </w:tr>
      <w:tr w:rsidR="00314BB0" w:rsidRPr="007768C3" w:rsidTr="007768C3">
        <w:trPr>
          <w:trHeight w:val="162"/>
        </w:trPr>
        <w:tc>
          <w:tcPr>
            <w:tcW w:w="582" w:type="dxa"/>
            <w:tcBorders>
              <w:top w:val="nil"/>
              <w:left w:val="single" w:sz="4" w:space="0" w:color="auto"/>
              <w:bottom w:val="single" w:sz="4" w:space="0" w:color="auto"/>
              <w:right w:val="single" w:sz="4" w:space="0" w:color="auto"/>
            </w:tcBorders>
            <w:shd w:val="clear" w:color="000000" w:fill="FFFFFF"/>
            <w:noWrap/>
          </w:tcPr>
          <w:p w:rsidR="00314BB0" w:rsidRPr="007768C3" w:rsidRDefault="00314BB0" w:rsidP="007768C3">
            <w:pPr>
              <w:ind w:right="-2"/>
              <w:jc w:val="center"/>
              <w:rPr>
                <w:color w:val="000000"/>
              </w:rPr>
            </w:pPr>
            <w:r w:rsidRPr="007768C3">
              <w:rPr>
                <w:color w:val="000000"/>
              </w:rPr>
              <w:t>2.2.</w:t>
            </w:r>
            <w:r w:rsidRPr="007768C3">
              <w:rPr>
                <w:color w:val="000000"/>
              </w:rPr>
              <w:lastRenderedPageBreak/>
              <w:t>4</w:t>
            </w:r>
          </w:p>
        </w:tc>
        <w:tc>
          <w:tcPr>
            <w:tcW w:w="2835" w:type="dxa"/>
            <w:tcBorders>
              <w:top w:val="nil"/>
              <w:left w:val="nil"/>
              <w:bottom w:val="single" w:sz="4" w:space="0" w:color="auto"/>
              <w:right w:val="single" w:sz="4" w:space="0" w:color="auto"/>
            </w:tcBorders>
            <w:shd w:val="clear" w:color="auto" w:fill="auto"/>
          </w:tcPr>
          <w:p w:rsidR="00314BB0" w:rsidRPr="007768C3" w:rsidRDefault="00314BB0" w:rsidP="007768C3">
            <w:pPr>
              <w:ind w:right="-2"/>
              <w:rPr>
                <w:color w:val="000000"/>
              </w:rPr>
            </w:pPr>
            <w:r w:rsidRPr="007768C3">
              <w:rPr>
                <w:color w:val="000000"/>
              </w:rPr>
              <w:lastRenderedPageBreak/>
              <w:t xml:space="preserve">Большеремезенское </w:t>
            </w:r>
            <w:r w:rsidRPr="007768C3">
              <w:rPr>
                <w:color w:val="000000"/>
              </w:rPr>
              <w:lastRenderedPageBreak/>
              <w:t>сельское поселение</w:t>
            </w:r>
          </w:p>
        </w:tc>
        <w:tc>
          <w:tcPr>
            <w:tcW w:w="1276" w:type="dxa"/>
            <w:tcBorders>
              <w:top w:val="single" w:sz="4" w:space="0" w:color="auto"/>
              <w:left w:val="nil"/>
              <w:bottom w:val="single" w:sz="4" w:space="0" w:color="auto"/>
              <w:right w:val="single" w:sz="4" w:space="0" w:color="auto"/>
            </w:tcBorders>
          </w:tcPr>
          <w:p w:rsidR="00314BB0" w:rsidRPr="007768C3" w:rsidRDefault="00314BB0" w:rsidP="007768C3">
            <w:pPr>
              <w:ind w:right="-2"/>
              <w:jc w:val="center"/>
              <w:rPr>
                <w:color w:val="000000"/>
              </w:rPr>
            </w:pPr>
            <w:r w:rsidRPr="007768C3">
              <w:rPr>
                <w:color w:val="000000"/>
              </w:rPr>
              <w:lastRenderedPageBreak/>
              <w:t>0</w:t>
            </w:r>
          </w:p>
        </w:tc>
        <w:tc>
          <w:tcPr>
            <w:tcW w:w="1134" w:type="dxa"/>
            <w:tcBorders>
              <w:top w:val="nil"/>
              <w:left w:val="single" w:sz="4" w:space="0" w:color="auto"/>
              <w:bottom w:val="single" w:sz="4" w:space="0" w:color="auto"/>
              <w:right w:val="single" w:sz="4" w:space="0" w:color="auto"/>
            </w:tcBorders>
            <w:shd w:val="clear" w:color="auto" w:fill="auto"/>
          </w:tcPr>
          <w:p w:rsidR="00314BB0" w:rsidRPr="007768C3" w:rsidRDefault="00314BB0" w:rsidP="007768C3">
            <w:pPr>
              <w:ind w:right="-2"/>
              <w:jc w:val="center"/>
              <w:rPr>
                <w:color w:val="000000"/>
              </w:rPr>
            </w:pPr>
            <w:r w:rsidRPr="007768C3">
              <w:rPr>
                <w:color w:val="000000"/>
              </w:rPr>
              <w:t>0,00</w:t>
            </w:r>
          </w:p>
        </w:tc>
        <w:tc>
          <w:tcPr>
            <w:tcW w:w="992" w:type="dxa"/>
            <w:tcBorders>
              <w:top w:val="nil"/>
              <w:left w:val="nil"/>
              <w:bottom w:val="single" w:sz="4" w:space="0" w:color="auto"/>
              <w:right w:val="single" w:sz="4" w:space="0" w:color="auto"/>
            </w:tcBorders>
            <w:shd w:val="clear" w:color="auto" w:fill="auto"/>
          </w:tcPr>
          <w:p w:rsidR="00314BB0" w:rsidRPr="007768C3" w:rsidRDefault="00314BB0" w:rsidP="007768C3">
            <w:pPr>
              <w:ind w:right="-2"/>
              <w:jc w:val="center"/>
            </w:pPr>
            <w:r w:rsidRPr="007768C3">
              <w:t>-</w:t>
            </w:r>
          </w:p>
        </w:tc>
        <w:tc>
          <w:tcPr>
            <w:tcW w:w="993" w:type="dxa"/>
            <w:tcBorders>
              <w:top w:val="nil"/>
              <w:left w:val="nil"/>
              <w:bottom w:val="single" w:sz="4" w:space="0" w:color="auto"/>
              <w:right w:val="single" w:sz="4" w:space="0" w:color="auto"/>
            </w:tcBorders>
            <w:shd w:val="clear" w:color="auto" w:fill="auto"/>
            <w:noWrap/>
          </w:tcPr>
          <w:p w:rsidR="00314BB0" w:rsidRPr="007768C3" w:rsidRDefault="00314BB0" w:rsidP="007768C3">
            <w:pPr>
              <w:ind w:right="-2"/>
              <w:jc w:val="center"/>
            </w:pPr>
            <w:r w:rsidRPr="007768C3">
              <w:t>-</w:t>
            </w:r>
          </w:p>
        </w:tc>
        <w:tc>
          <w:tcPr>
            <w:tcW w:w="1134" w:type="dxa"/>
            <w:tcBorders>
              <w:top w:val="nil"/>
              <w:left w:val="nil"/>
              <w:bottom w:val="single" w:sz="4" w:space="0" w:color="auto"/>
              <w:right w:val="single" w:sz="4" w:space="0" w:color="auto"/>
            </w:tcBorders>
            <w:shd w:val="clear" w:color="auto" w:fill="auto"/>
            <w:noWrap/>
          </w:tcPr>
          <w:p w:rsidR="00314BB0" w:rsidRPr="007768C3" w:rsidRDefault="00314BB0" w:rsidP="007768C3">
            <w:pPr>
              <w:ind w:right="-2"/>
              <w:jc w:val="center"/>
            </w:pPr>
            <w:r w:rsidRPr="007768C3">
              <w:t>-</w:t>
            </w:r>
          </w:p>
        </w:tc>
        <w:tc>
          <w:tcPr>
            <w:tcW w:w="1134" w:type="dxa"/>
            <w:tcBorders>
              <w:top w:val="nil"/>
              <w:left w:val="nil"/>
              <w:bottom w:val="single" w:sz="4" w:space="0" w:color="auto"/>
              <w:right w:val="single" w:sz="4" w:space="0" w:color="auto"/>
            </w:tcBorders>
          </w:tcPr>
          <w:p w:rsidR="00314BB0" w:rsidRPr="007768C3" w:rsidRDefault="00314BB0" w:rsidP="007768C3">
            <w:pPr>
              <w:ind w:right="-2"/>
              <w:jc w:val="center"/>
            </w:pPr>
            <w:r w:rsidRPr="007768C3">
              <w:t>-</w:t>
            </w:r>
          </w:p>
        </w:tc>
        <w:tc>
          <w:tcPr>
            <w:tcW w:w="1134" w:type="dxa"/>
            <w:tcBorders>
              <w:top w:val="nil"/>
              <w:left w:val="nil"/>
              <w:bottom w:val="single" w:sz="4" w:space="0" w:color="auto"/>
              <w:right w:val="single" w:sz="4" w:space="0" w:color="auto"/>
            </w:tcBorders>
          </w:tcPr>
          <w:p w:rsidR="00314BB0" w:rsidRPr="007768C3" w:rsidRDefault="00314BB0" w:rsidP="007768C3">
            <w:pPr>
              <w:ind w:right="-2"/>
              <w:jc w:val="center"/>
            </w:pPr>
            <w:r w:rsidRPr="007768C3">
              <w:t>-</w:t>
            </w:r>
          </w:p>
        </w:tc>
        <w:tc>
          <w:tcPr>
            <w:tcW w:w="992" w:type="dxa"/>
            <w:tcBorders>
              <w:top w:val="nil"/>
              <w:left w:val="nil"/>
              <w:bottom w:val="single" w:sz="4" w:space="0" w:color="auto"/>
              <w:right w:val="single" w:sz="4" w:space="0" w:color="auto"/>
            </w:tcBorders>
          </w:tcPr>
          <w:p w:rsidR="00314BB0" w:rsidRPr="007768C3" w:rsidRDefault="00314BB0" w:rsidP="007768C3">
            <w:pPr>
              <w:ind w:right="-2"/>
            </w:pPr>
            <w:r w:rsidRPr="007768C3">
              <w:t>-</w:t>
            </w:r>
          </w:p>
        </w:tc>
        <w:tc>
          <w:tcPr>
            <w:tcW w:w="1134" w:type="dxa"/>
            <w:tcBorders>
              <w:top w:val="nil"/>
              <w:left w:val="nil"/>
              <w:bottom w:val="single" w:sz="4" w:space="0" w:color="auto"/>
              <w:right w:val="single" w:sz="4" w:space="0" w:color="auto"/>
            </w:tcBorders>
          </w:tcPr>
          <w:p w:rsidR="00314BB0" w:rsidRPr="007768C3" w:rsidRDefault="00314BB0" w:rsidP="007768C3">
            <w:pPr>
              <w:ind w:right="-2"/>
            </w:pPr>
            <w:r w:rsidRPr="007768C3">
              <w:t xml:space="preserve">      -</w:t>
            </w:r>
          </w:p>
        </w:tc>
        <w:tc>
          <w:tcPr>
            <w:tcW w:w="992" w:type="dxa"/>
            <w:gridSpan w:val="3"/>
            <w:tcBorders>
              <w:top w:val="nil"/>
              <w:left w:val="nil"/>
              <w:bottom w:val="single" w:sz="4" w:space="0" w:color="auto"/>
              <w:right w:val="single" w:sz="4" w:space="0" w:color="auto"/>
            </w:tcBorders>
          </w:tcPr>
          <w:p w:rsidR="00314BB0" w:rsidRPr="007768C3" w:rsidRDefault="00314BB0" w:rsidP="007768C3">
            <w:pPr>
              <w:ind w:right="-2"/>
              <w:jc w:val="center"/>
            </w:pPr>
            <w:r w:rsidRPr="007768C3">
              <w:t>-</w:t>
            </w:r>
          </w:p>
        </w:tc>
        <w:tc>
          <w:tcPr>
            <w:tcW w:w="928" w:type="dxa"/>
            <w:tcBorders>
              <w:top w:val="nil"/>
              <w:left w:val="nil"/>
              <w:bottom w:val="single" w:sz="4" w:space="0" w:color="auto"/>
              <w:right w:val="single" w:sz="4" w:space="0" w:color="auto"/>
            </w:tcBorders>
          </w:tcPr>
          <w:p w:rsidR="00314BB0" w:rsidRPr="007768C3" w:rsidRDefault="00314BB0" w:rsidP="007768C3">
            <w:pPr>
              <w:ind w:right="-2"/>
              <w:jc w:val="center"/>
            </w:pPr>
            <w:r w:rsidRPr="007768C3">
              <w:t>-</w:t>
            </w:r>
          </w:p>
        </w:tc>
      </w:tr>
      <w:tr w:rsidR="00314BB0" w:rsidRPr="007768C3" w:rsidTr="007768C3">
        <w:trPr>
          <w:trHeight w:val="70"/>
        </w:trPr>
        <w:tc>
          <w:tcPr>
            <w:tcW w:w="582" w:type="dxa"/>
            <w:tcBorders>
              <w:top w:val="nil"/>
              <w:left w:val="single" w:sz="4" w:space="0" w:color="auto"/>
              <w:bottom w:val="single" w:sz="4" w:space="0" w:color="auto"/>
              <w:right w:val="single" w:sz="4" w:space="0" w:color="auto"/>
            </w:tcBorders>
            <w:shd w:val="clear" w:color="000000" w:fill="FFFFFF"/>
            <w:noWrap/>
          </w:tcPr>
          <w:p w:rsidR="00314BB0" w:rsidRPr="007768C3" w:rsidRDefault="00314BB0" w:rsidP="007768C3">
            <w:pPr>
              <w:ind w:right="-2"/>
              <w:jc w:val="center"/>
              <w:rPr>
                <w:color w:val="000000"/>
              </w:rPr>
            </w:pPr>
            <w:r w:rsidRPr="007768C3">
              <w:rPr>
                <w:color w:val="000000"/>
              </w:rPr>
              <w:lastRenderedPageBreak/>
              <w:t>2.2.5</w:t>
            </w:r>
          </w:p>
        </w:tc>
        <w:tc>
          <w:tcPr>
            <w:tcW w:w="2835" w:type="dxa"/>
            <w:tcBorders>
              <w:top w:val="nil"/>
              <w:left w:val="nil"/>
              <w:bottom w:val="single" w:sz="4" w:space="0" w:color="auto"/>
              <w:right w:val="single" w:sz="4" w:space="0" w:color="auto"/>
            </w:tcBorders>
            <w:shd w:val="clear" w:color="auto" w:fill="auto"/>
          </w:tcPr>
          <w:p w:rsidR="00314BB0" w:rsidRPr="007768C3" w:rsidRDefault="00314BB0" w:rsidP="007768C3">
            <w:pPr>
              <w:ind w:right="-2"/>
              <w:rPr>
                <w:color w:val="000000"/>
              </w:rPr>
            </w:pPr>
            <w:r w:rsidRPr="007768C3">
              <w:rPr>
                <w:color w:val="000000"/>
              </w:rPr>
              <w:t>Медаевское сельское поселение</w:t>
            </w:r>
          </w:p>
        </w:tc>
        <w:tc>
          <w:tcPr>
            <w:tcW w:w="1276" w:type="dxa"/>
            <w:tcBorders>
              <w:top w:val="single" w:sz="4" w:space="0" w:color="auto"/>
              <w:left w:val="nil"/>
              <w:bottom w:val="single" w:sz="4" w:space="0" w:color="auto"/>
              <w:right w:val="single" w:sz="4" w:space="0" w:color="auto"/>
            </w:tcBorders>
          </w:tcPr>
          <w:p w:rsidR="00314BB0" w:rsidRPr="007768C3" w:rsidRDefault="00314BB0" w:rsidP="007768C3">
            <w:pPr>
              <w:ind w:right="-2"/>
              <w:jc w:val="center"/>
              <w:rPr>
                <w:color w:val="000000"/>
              </w:rPr>
            </w:pPr>
            <w:r w:rsidRPr="007768C3">
              <w:rPr>
                <w:color w:val="000000"/>
              </w:rPr>
              <w:t>0</w:t>
            </w:r>
          </w:p>
        </w:tc>
        <w:tc>
          <w:tcPr>
            <w:tcW w:w="1134" w:type="dxa"/>
            <w:tcBorders>
              <w:top w:val="nil"/>
              <w:left w:val="single" w:sz="4" w:space="0" w:color="auto"/>
              <w:bottom w:val="single" w:sz="4" w:space="0" w:color="auto"/>
              <w:right w:val="single" w:sz="4" w:space="0" w:color="auto"/>
            </w:tcBorders>
            <w:shd w:val="clear" w:color="auto" w:fill="auto"/>
          </w:tcPr>
          <w:p w:rsidR="00314BB0" w:rsidRPr="007768C3" w:rsidRDefault="00314BB0" w:rsidP="007768C3">
            <w:pPr>
              <w:ind w:right="-2"/>
              <w:jc w:val="center"/>
              <w:rPr>
                <w:color w:val="000000"/>
              </w:rPr>
            </w:pPr>
            <w:r w:rsidRPr="007768C3">
              <w:rPr>
                <w:color w:val="000000"/>
              </w:rPr>
              <w:t>0,00</w:t>
            </w:r>
          </w:p>
        </w:tc>
        <w:tc>
          <w:tcPr>
            <w:tcW w:w="992" w:type="dxa"/>
            <w:tcBorders>
              <w:top w:val="nil"/>
              <w:left w:val="nil"/>
              <w:bottom w:val="single" w:sz="4" w:space="0" w:color="auto"/>
              <w:right w:val="single" w:sz="4" w:space="0" w:color="auto"/>
            </w:tcBorders>
            <w:shd w:val="clear" w:color="auto" w:fill="auto"/>
          </w:tcPr>
          <w:p w:rsidR="00314BB0" w:rsidRPr="007768C3" w:rsidRDefault="00314BB0" w:rsidP="007768C3">
            <w:pPr>
              <w:ind w:right="-2"/>
              <w:jc w:val="center"/>
            </w:pPr>
            <w:r w:rsidRPr="007768C3">
              <w:t>-</w:t>
            </w:r>
          </w:p>
        </w:tc>
        <w:tc>
          <w:tcPr>
            <w:tcW w:w="993" w:type="dxa"/>
            <w:tcBorders>
              <w:top w:val="nil"/>
              <w:left w:val="nil"/>
              <w:bottom w:val="single" w:sz="4" w:space="0" w:color="auto"/>
              <w:right w:val="single" w:sz="4" w:space="0" w:color="auto"/>
            </w:tcBorders>
            <w:shd w:val="clear" w:color="auto" w:fill="auto"/>
            <w:noWrap/>
          </w:tcPr>
          <w:p w:rsidR="00314BB0" w:rsidRPr="007768C3" w:rsidRDefault="00314BB0" w:rsidP="007768C3">
            <w:pPr>
              <w:ind w:right="-2"/>
              <w:jc w:val="center"/>
            </w:pPr>
            <w:r w:rsidRPr="007768C3">
              <w:t>-</w:t>
            </w:r>
          </w:p>
        </w:tc>
        <w:tc>
          <w:tcPr>
            <w:tcW w:w="1134" w:type="dxa"/>
            <w:tcBorders>
              <w:top w:val="nil"/>
              <w:left w:val="nil"/>
              <w:bottom w:val="single" w:sz="4" w:space="0" w:color="auto"/>
              <w:right w:val="single" w:sz="4" w:space="0" w:color="auto"/>
            </w:tcBorders>
            <w:shd w:val="clear" w:color="auto" w:fill="auto"/>
            <w:noWrap/>
          </w:tcPr>
          <w:p w:rsidR="00314BB0" w:rsidRPr="007768C3" w:rsidRDefault="00314BB0" w:rsidP="007768C3">
            <w:pPr>
              <w:ind w:right="-2"/>
              <w:jc w:val="center"/>
            </w:pPr>
            <w:r w:rsidRPr="007768C3">
              <w:t>-</w:t>
            </w:r>
          </w:p>
        </w:tc>
        <w:tc>
          <w:tcPr>
            <w:tcW w:w="1134" w:type="dxa"/>
            <w:tcBorders>
              <w:top w:val="nil"/>
              <w:left w:val="nil"/>
              <w:bottom w:val="single" w:sz="4" w:space="0" w:color="auto"/>
              <w:right w:val="single" w:sz="4" w:space="0" w:color="auto"/>
            </w:tcBorders>
          </w:tcPr>
          <w:p w:rsidR="00314BB0" w:rsidRPr="007768C3" w:rsidRDefault="00314BB0" w:rsidP="007768C3">
            <w:pPr>
              <w:ind w:right="-2"/>
              <w:jc w:val="center"/>
            </w:pPr>
            <w:r w:rsidRPr="007768C3">
              <w:t>-</w:t>
            </w:r>
          </w:p>
        </w:tc>
        <w:tc>
          <w:tcPr>
            <w:tcW w:w="1134" w:type="dxa"/>
            <w:tcBorders>
              <w:top w:val="nil"/>
              <w:left w:val="nil"/>
              <w:bottom w:val="single" w:sz="4" w:space="0" w:color="auto"/>
              <w:right w:val="single" w:sz="4" w:space="0" w:color="auto"/>
            </w:tcBorders>
          </w:tcPr>
          <w:p w:rsidR="00314BB0" w:rsidRPr="007768C3" w:rsidRDefault="00314BB0" w:rsidP="007768C3">
            <w:pPr>
              <w:ind w:right="-2"/>
              <w:jc w:val="center"/>
            </w:pPr>
            <w:r w:rsidRPr="007768C3">
              <w:t>-</w:t>
            </w:r>
          </w:p>
        </w:tc>
        <w:tc>
          <w:tcPr>
            <w:tcW w:w="992" w:type="dxa"/>
            <w:tcBorders>
              <w:top w:val="nil"/>
              <w:left w:val="nil"/>
              <w:bottom w:val="single" w:sz="4" w:space="0" w:color="auto"/>
              <w:right w:val="single" w:sz="4" w:space="0" w:color="auto"/>
            </w:tcBorders>
          </w:tcPr>
          <w:p w:rsidR="00314BB0" w:rsidRPr="007768C3" w:rsidRDefault="00314BB0" w:rsidP="007768C3">
            <w:pPr>
              <w:ind w:right="-2"/>
            </w:pPr>
            <w:r w:rsidRPr="007768C3">
              <w:t>-</w:t>
            </w:r>
          </w:p>
        </w:tc>
        <w:tc>
          <w:tcPr>
            <w:tcW w:w="1134" w:type="dxa"/>
            <w:tcBorders>
              <w:top w:val="nil"/>
              <w:left w:val="nil"/>
              <w:bottom w:val="single" w:sz="4" w:space="0" w:color="auto"/>
              <w:right w:val="single" w:sz="4" w:space="0" w:color="auto"/>
            </w:tcBorders>
          </w:tcPr>
          <w:p w:rsidR="00314BB0" w:rsidRPr="007768C3" w:rsidRDefault="00314BB0" w:rsidP="007768C3">
            <w:pPr>
              <w:ind w:right="-2"/>
              <w:jc w:val="center"/>
            </w:pPr>
            <w:r w:rsidRPr="007768C3">
              <w:t>-</w:t>
            </w:r>
          </w:p>
        </w:tc>
        <w:tc>
          <w:tcPr>
            <w:tcW w:w="992" w:type="dxa"/>
            <w:gridSpan w:val="3"/>
            <w:tcBorders>
              <w:top w:val="nil"/>
              <w:left w:val="nil"/>
              <w:bottom w:val="single" w:sz="4" w:space="0" w:color="auto"/>
              <w:right w:val="single" w:sz="4" w:space="0" w:color="auto"/>
            </w:tcBorders>
          </w:tcPr>
          <w:p w:rsidR="00314BB0" w:rsidRPr="007768C3" w:rsidRDefault="00314BB0" w:rsidP="007768C3">
            <w:pPr>
              <w:ind w:right="-2"/>
              <w:jc w:val="center"/>
            </w:pPr>
            <w:r w:rsidRPr="007768C3">
              <w:t>-</w:t>
            </w:r>
          </w:p>
        </w:tc>
        <w:tc>
          <w:tcPr>
            <w:tcW w:w="928" w:type="dxa"/>
            <w:tcBorders>
              <w:top w:val="nil"/>
              <w:left w:val="nil"/>
              <w:bottom w:val="single" w:sz="4" w:space="0" w:color="auto"/>
              <w:right w:val="single" w:sz="4" w:space="0" w:color="auto"/>
            </w:tcBorders>
          </w:tcPr>
          <w:p w:rsidR="00314BB0" w:rsidRPr="007768C3" w:rsidRDefault="00314BB0" w:rsidP="007768C3">
            <w:pPr>
              <w:ind w:right="-2"/>
              <w:jc w:val="center"/>
            </w:pPr>
            <w:r w:rsidRPr="007768C3">
              <w:t>-</w:t>
            </w:r>
          </w:p>
        </w:tc>
      </w:tr>
      <w:tr w:rsidR="00314BB0" w:rsidRPr="007768C3" w:rsidTr="007768C3">
        <w:trPr>
          <w:trHeight w:val="142"/>
        </w:trPr>
        <w:tc>
          <w:tcPr>
            <w:tcW w:w="582" w:type="dxa"/>
            <w:tcBorders>
              <w:top w:val="nil"/>
              <w:left w:val="single" w:sz="4" w:space="0" w:color="auto"/>
              <w:bottom w:val="single" w:sz="4" w:space="0" w:color="auto"/>
              <w:right w:val="single" w:sz="4" w:space="0" w:color="auto"/>
            </w:tcBorders>
            <w:shd w:val="clear" w:color="000000" w:fill="FFFFFF"/>
            <w:noWrap/>
          </w:tcPr>
          <w:p w:rsidR="00314BB0" w:rsidRPr="007768C3" w:rsidRDefault="00314BB0" w:rsidP="007768C3">
            <w:pPr>
              <w:ind w:right="-2"/>
              <w:jc w:val="center"/>
              <w:rPr>
                <w:color w:val="000000"/>
              </w:rPr>
            </w:pPr>
            <w:r w:rsidRPr="007768C3">
              <w:rPr>
                <w:color w:val="000000"/>
              </w:rPr>
              <w:t>2.2.6</w:t>
            </w:r>
          </w:p>
        </w:tc>
        <w:tc>
          <w:tcPr>
            <w:tcW w:w="2835" w:type="dxa"/>
            <w:tcBorders>
              <w:top w:val="nil"/>
              <w:left w:val="nil"/>
              <w:bottom w:val="single" w:sz="4" w:space="0" w:color="auto"/>
              <w:right w:val="single" w:sz="4" w:space="0" w:color="auto"/>
            </w:tcBorders>
            <w:shd w:val="clear" w:color="auto" w:fill="auto"/>
          </w:tcPr>
          <w:p w:rsidR="00314BB0" w:rsidRPr="007768C3" w:rsidRDefault="00314BB0" w:rsidP="007768C3">
            <w:pPr>
              <w:ind w:right="-2"/>
              <w:rPr>
                <w:color w:val="000000"/>
              </w:rPr>
            </w:pPr>
            <w:r w:rsidRPr="007768C3">
              <w:rPr>
                <w:color w:val="000000"/>
              </w:rPr>
              <w:t>Мичуринское сельское поселение</w:t>
            </w:r>
          </w:p>
        </w:tc>
        <w:tc>
          <w:tcPr>
            <w:tcW w:w="1276" w:type="dxa"/>
            <w:tcBorders>
              <w:top w:val="single" w:sz="4" w:space="0" w:color="auto"/>
              <w:left w:val="nil"/>
              <w:bottom w:val="single" w:sz="4" w:space="0" w:color="auto"/>
              <w:right w:val="single" w:sz="4" w:space="0" w:color="auto"/>
            </w:tcBorders>
          </w:tcPr>
          <w:p w:rsidR="00314BB0" w:rsidRPr="007768C3" w:rsidRDefault="00314BB0" w:rsidP="007768C3">
            <w:pPr>
              <w:ind w:right="-2"/>
              <w:jc w:val="center"/>
              <w:rPr>
                <w:color w:val="000000"/>
              </w:rPr>
            </w:pPr>
            <w:r w:rsidRPr="007768C3">
              <w:rPr>
                <w:color w:val="000000"/>
              </w:rPr>
              <w:t>0</w:t>
            </w:r>
          </w:p>
        </w:tc>
        <w:tc>
          <w:tcPr>
            <w:tcW w:w="1134" w:type="dxa"/>
            <w:tcBorders>
              <w:top w:val="nil"/>
              <w:left w:val="single" w:sz="4" w:space="0" w:color="auto"/>
              <w:bottom w:val="single" w:sz="4" w:space="0" w:color="auto"/>
              <w:right w:val="single" w:sz="4" w:space="0" w:color="auto"/>
            </w:tcBorders>
            <w:shd w:val="clear" w:color="auto" w:fill="auto"/>
          </w:tcPr>
          <w:p w:rsidR="00314BB0" w:rsidRPr="007768C3" w:rsidRDefault="00314BB0" w:rsidP="007768C3">
            <w:pPr>
              <w:ind w:right="-2"/>
              <w:jc w:val="center"/>
              <w:rPr>
                <w:color w:val="000000"/>
              </w:rPr>
            </w:pPr>
            <w:r w:rsidRPr="007768C3">
              <w:rPr>
                <w:color w:val="000000"/>
              </w:rPr>
              <w:t>0,00</w:t>
            </w:r>
          </w:p>
        </w:tc>
        <w:tc>
          <w:tcPr>
            <w:tcW w:w="992" w:type="dxa"/>
            <w:tcBorders>
              <w:top w:val="nil"/>
              <w:left w:val="nil"/>
              <w:bottom w:val="single" w:sz="4" w:space="0" w:color="auto"/>
              <w:right w:val="single" w:sz="4" w:space="0" w:color="auto"/>
            </w:tcBorders>
            <w:shd w:val="clear" w:color="auto" w:fill="auto"/>
          </w:tcPr>
          <w:p w:rsidR="00314BB0" w:rsidRPr="007768C3" w:rsidRDefault="00314BB0" w:rsidP="007768C3">
            <w:pPr>
              <w:ind w:right="-2"/>
              <w:jc w:val="center"/>
            </w:pPr>
            <w:r w:rsidRPr="007768C3">
              <w:t>-</w:t>
            </w:r>
          </w:p>
        </w:tc>
        <w:tc>
          <w:tcPr>
            <w:tcW w:w="993" w:type="dxa"/>
            <w:tcBorders>
              <w:top w:val="nil"/>
              <w:left w:val="nil"/>
              <w:bottom w:val="single" w:sz="4" w:space="0" w:color="auto"/>
              <w:right w:val="single" w:sz="4" w:space="0" w:color="auto"/>
            </w:tcBorders>
            <w:shd w:val="clear" w:color="auto" w:fill="auto"/>
            <w:noWrap/>
          </w:tcPr>
          <w:p w:rsidR="00314BB0" w:rsidRPr="007768C3" w:rsidRDefault="00314BB0" w:rsidP="007768C3">
            <w:pPr>
              <w:ind w:right="-2"/>
              <w:jc w:val="center"/>
            </w:pPr>
            <w:r w:rsidRPr="007768C3">
              <w:t>-</w:t>
            </w:r>
          </w:p>
        </w:tc>
        <w:tc>
          <w:tcPr>
            <w:tcW w:w="1134" w:type="dxa"/>
            <w:tcBorders>
              <w:top w:val="nil"/>
              <w:left w:val="nil"/>
              <w:bottom w:val="single" w:sz="4" w:space="0" w:color="auto"/>
              <w:right w:val="single" w:sz="4" w:space="0" w:color="auto"/>
            </w:tcBorders>
            <w:shd w:val="clear" w:color="auto" w:fill="auto"/>
            <w:noWrap/>
          </w:tcPr>
          <w:p w:rsidR="00314BB0" w:rsidRPr="007768C3" w:rsidRDefault="00314BB0" w:rsidP="007768C3">
            <w:pPr>
              <w:ind w:right="-2"/>
              <w:jc w:val="center"/>
            </w:pPr>
            <w:r w:rsidRPr="007768C3">
              <w:t>-</w:t>
            </w:r>
          </w:p>
        </w:tc>
        <w:tc>
          <w:tcPr>
            <w:tcW w:w="1134" w:type="dxa"/>
            <w:tcBorders>
              <w:top w:val="nil"/>
              <w:left w:val="nil"/>
              <w:bottom w:val="single" w:sz="4" w:space="0" w:color="auto"/>
              <w:right w:val="single" w:sz="4" w:space="0" w:color="auto"/>
            </w:tcBorders>
          </w:tcPr>
          <w:p w:rsidR="00314BB0" w:rsidRPr="007768C3" w:rsidRDefault="00314BB0" w:rsidP="007768C3">
            <w:pPr>
              <w:ind w:right="-2"/>
              <w:jc w:val="center"/>
            </w:pPr>
            <w:r w:rsidRPr="007768C3">
              <w:t>-</w:t>
            </w:r>
          </w:p>
        </w:tc>
        <w:tc>
          <w:tcPr>
            <w:tcW w:w="1134" w:type="dxa"/>
            <w:tcBorders>
              <w:top w:val="nil"/>
              <w:left w:val="nil"/>
              <w:bottom w:val="single" w:sz="4" w:space="0" w:color="auto"/>
              <w:right w:val="single" w:sz="4" w:space="0" w:color="auto"/>
            </w:tcBorders>
          </w:tcPr>
          <w:p w:rsidR="00314BB0" w:rsidRPr="007768C3" w:rsidRDefault="00314BB0" w:rsidP="007768C3">
            <w:pPr>
              <w:ind w:right="-2"/>
              <w:jc w:val="center"/>
            </w:pPr>
            <w:r w:rsidRPr="007768C3">
              <w:t>-</w:t>
            </w:r>
          </w:p>
        </w:tc>
        <w:tc>
          <w:tcPr>
            <w:tcW w:w="992" w:type="dxa"/>
            <w:tcBorders>
              <w:top w:val="nil"/>
              <w:left w:val="nil"/>
              <w:bottom w:val="single" w:sz="4" w:space="0" w:color="auto"/>
              <w:right w:val="single" w:sz="4" w:space="0" w:color="auto"/>
            </w:tcBorders>
          </w:tcPr>
          <w:p w:rsidR="00314BB0" w:rsidRPr="007768C3" w:rsidRDefault="00314BB0" w:rsidP="007768C3">
            <w:pPr>
              <w:ind w:right="-2"/>
            </w:pPr>
            <w:r w:rsidRPr="007768C3">
              <w:t>-</w:t>
            </w:r>
          </w:p>
        </w:tc>
        <w:tc>
          <w:tcPr>
            <w:tcW w:w="1134" w:type="dxa"/>
            <w:tcBorders>
              <w:top w:val="nil"/>
              <w:left w:val="nil"/>
              <w:bottom w:val="single" w:sz="4" w:space="0" w:color="auto"/>
              <w:right w:val="single" w:sz="4" w:space="0" w:color="auto"/>
            </w:tcBorders>
          </w:tcPr>
          <w:p w:rsidR="00314BB0" w:rsidRPr="007768C3" w:rsidRDefault="00314BB0" w:rsidP="007768C3">
            <w:pPr>
              <w:ind w:right="-2"/>
              <w:jc w:val="center"/>
            </w:pPr>
            <w:r w:rsidRPr="007768C3">
              <w:t>-</w:t>
            </w:r>
          </w:p>
        </w:tc>
        <w:tc>
          <w:tcPr>
            <w:tcW w:w="992" w:type="dxa"/>
            <w:gridSpan w:val="3"/>
            <w:tcBorders>
              <w:top w:val="nil"/>
              <w:left w:val="nil"/>
              <w:bottom w:val="single" w:sz="4" w:space="0" w:color="auto"/>
              <w:right w:val="single" w:sz="4" w:space="0" w:color="auto"/>
            </w:tcBorders>
          </w:tcPr>
          <w:p w:rsidR="00314BB0" w:rsidRPr="007768C3" w:rsidRDefault="00314BB0" w:rsidP="007768C3">
            <w:pPr>
              <w:ind w:right="-2"/>
              <w:jc w:val="center"/>
            </w:pPr>
            <w:r w:rsidRPr="007768C3">
              <w:t>-</w:t>
            </w:r>
          </w:p>
        </w:tc>
        <w:tc>
          <w:tcPr>
            <w:tcW w:w="928" w:type="dxa"/>
            <w:tcBorders>
              <w:top w:val="nil"/>
              <w:left w:val="nil"/>
              <w:bottom w:val="single" w:sz="4" w:space="0" w:color="auto"/>
              <w:right w:val="single" w:sz="4" w:space="0" w:color="auto"/>
            </w:tcBorders>
          </w:tcPr>
          <w:p w:rsidR="00314BB0" w:rsidRPr="007768C3" w:rsidRDefault="00314BB0" w:rsidP="007768C3">
            <w:pPr>
              <w:ind w:right="-2"/>
              <w:jc w:val="center"/>
            </w:pPr>
            <w:r w:rsidRPr="007768C3">
              <w:t>-</w:t>
            </w:r>
          </w:p>
        </w:tc>
      </w:tr>
      <w:tr w:rsidR="00314BB0" w:rsidRPr="007768C3" w:rsidTr="007768C3">
        <w:trPr>
          <w:trHeight w:val="208"/>
        </w:trPr>
        <w:tc>
          <w:tcPr>
            <w:tcW w:w="582" w:type="dxa"/>
            <w:tcBorders>
              <w:top w:val="nil"/>
              <w:left w:val="single" w:sz="4" w:space="0" w:color="auto"/>
              <w:bottom w:val="single" w:sz="4" w:space="0" w:color="auto"/>
              <w:right w:val="single" w:sz="4" w:space="0" w:color="auto"/>
            </w:tcBorders>
            <w:shd w:val="clear" w:color="000000" w:fill="FFFFFF"/>
            <w:noWrap/>
          </w:tcPr>
          <w:p w:rsidR="00314BB0" w:rsidRPr="007768C3" w:rsidRDefault="00314BB0" w:rsidP="007768C3">
            <w:pPr>
              <w:ind w:right="-2"/>
              <w:jc w:val="center"/>
              <w:rPr>
                <w:color w:val="000000"/>
              </w:rPr>
            </w:pPr>
            <w:r w:rsidRPr="007768C3">
              <w:rPr>
                <w:color w:val="000000"/>
              </w:rPr>
              <w:t>2.2.7</w:t>
            </w:r>
          </w:p>
        </w:tc>
        <w:tc>
          <w:tcPr>
            <w:tcW w:w="2835" w:type="dxa"/>
            <w:tcBorders>
              <w:top w:val="nil"/>
              <w:left w:val="nil"/>
              <w:bottom w:val="single" w:sz="4" w:space="0" w:color="auto"/>
              <w:right w:val="single" w:sz="4" w:space="0" w:color="auto"/>
            </w:tcBorders>
            <w:shd w:val="clear" w:color="auto" w:fill="auto"/>
          </w:tcPr>
          <w:p w:rsidR="00314BB0" w:rsidRPr="007768C3" w:rsidRDefault="00314BB0" w:rsidP="007768C3">
            <w:pPr>
              <w:ind w:right="-2"/>
              <w:rPr>
                <w:color w:val="000000"/>
              </w:rPr>
            </w:pPr>
            <w:r w:rsidRPr="007768C3">
              <w:rPr>
                <w:color w:val="000000"/>
              </w:rPr>
              <w:t>Отрадненское поселение</w:t>
            </w:r>
          </w:p>
        </w:tc>
        <w:tc>
          <w:tcPr>
            <w:tcW w:w="1276" w:type="dxa"/>
            <w:tcBorders>
              <w:top w:val="single" w:sz="4" w:space="0" w:color="auto"/>
              <w:left w:val="nil"/>
              <w:bottom w:val="single" w:sz="4" w:space="0" w:color="auto"/>
              <w:right w:val="single" w:sz="4" w:space="0" w:color="auto"/>
            </w:tcBorders>
          </w:tcPr>
          <w:p w:rsidR="00314BB0" w:rsidRPr="007768C3" w:rsidRDefault="00314BB0" w:rsidP="007768C3">
            <w:pPr>
              <w:ind w:right="-2"/>
              <w:jc w:val="center"/>
              <w:rPr>
                <w:color w:val="000000"/>
              </w:rPr>
            </w:pPr>
            <w:r w:rsidRPr="007768C3">
              <w:rPr>
                <w:color w:val="000000"/>
              </w:rPr>
              <w:t>0</w:t>
            </w:r>
          </w:p>
        </w:tc>
        <w:tc>
          <w:tcPr>
            <w:tcW w:w="1134" w:type="dxa"/>
            <w:tcBorders>
              <w:top w:val="nil"/>
              <w:left w:val="single" w:sz="4" w:space="0" w:color="auto"/>
              <w:bottom w:val="single" w:sz="4" w:space="0" w:color="auto"/>
              <w:right w:val="single" w:sz="4" w:space="0" w:color="auto"/>
            </w:tcBorders>
            <w:shd w:val="clear" w:color="auto" w:fill="auto"/>
          </w:tcPr>
          <w:p w:rsidR="00314BB0" w:rsidRPr="007768C3" w:rsidRDefault="00314BB0" w:rsidP="007768C3">
            <w:pPr>
              <w:ind w:right="-2"/>
              <w:jc w:val="center"/>
              <w:rPr>
                <w:color w:val="000000"/>
              </w:rPr>
            </w:pPr>
            <w:r w:rsidRPr="007768C3">
              <w:rPr>
                <w:color w:val="000000"/>
              </w:rPr>
              <w:t>0,00</w:t>
            </w:r>
          </w:p>
        </w:tc>
        <w:tc>
          <w:tcPr>
            <w:tcW w:w="992" w:type="dxa"/>
            <w:tcBorders>
              <w:top w:val="nil"/>
              <w:left w:val="nil"/>
              <w:bottom w:val="single" w:sz="4" w:space="0" w:color="auto"/>
              <w:right w:val="single" w:sz="4" w:space="0" w:color="auto"/>
            </w:tcBorders>
            <w:shd w:val="clear" w:color="auto" w:fill="auto"/>
          </w:tcPr>
          <w:p w:rsidR="00314BB0" w:rsidRPr="007768C3" w:rsidRDefault="00314BB0" w:rsidP="007768C3">
            <w:pPr>
              <w:ind w:right="-2"/>
              <w:jc w:val="center"/>
            </w:pPr>
            <w:r w:rsidRPr="007768C3">
              <w:t>-</w:t>
            </w:r>
          </w:p>
        </w:tc>
        <w:tc>
          <w:tcPr>
            <w:tcW w:w="993" w:type="dxa"/>
            <w:tcBorders>
              <w:top w:val="nil"/>
              <w:left w:val="nil"/>
              <w:bottom w:val="single" w:sz="4" w:space="0" w:color="auto"/>
              <w:right w:val="single" w:sz="4" w:space="0" w:color="auto"/>
            </w:tcBorders>
            <w:shd w:val="clear" w:color="auto" w:fill="auto"/>
            <w:noWrap/>
          </w:tcPr>
          <w:p w:rsidR="00314BB0" w:rsidRPr="007768C3" w:rsidRDefault="00314BB0" w:rsidP="007768C3">
            <w:pPr>
              <w:ind w:right="-2"/>
              <w:jc w:val="center"/>
            </w:pPr>
            <w:r w:rsidRPr="007768C3">
              <w:t>-</w:t>
            </w:r>
          </w:p>
        </w:tc>
        <w:tc>
          <w:tcPr>
            <w:tcW w:w="1134" w:type="dxa"/>
            <w:tcBorders>
              <w:top w:val="nil"/>
              <w:left w:val="nil"/>
              <w:bottom w:val="single" w:sz="4" w:space="0" w:color="auto"/>
              <w:right w:val="single" w:sz="4" w:space="0" w:color="auto"/>
            </w:tcBorders>
            <w:shd w:val="clear" w:color="auto" w:fill="auto"/>
            <w:noWrap/>
          </w:tcPr>
          <w:p w:rsidR="00314BB0" w:rsidRPr="007768C3" w:rsidRDefault="00314BB0" w:rsidP="007768C3">
            <w:pPr>
              <w:ind w:right="-2"/>
              <w:jc w:val="center"/>
            </w:pPr>
            <w:r w:rsidRPr="007768C3">
              <w:t>-</w:t>
            </w:r>
          </w:p>
        </w:tc>
        <w:tc>
          <w:tcPr>
            <w:tcW w:w="1134" w:type="dxa"/>
            <w:tcBorders>
              <w:top w:val="nil"/>
              <w:left w:val="nil"/>
              <w:bottom w:val="single" w:sz="4" w:space="0" w:color="auto"/>
              <w:right w:val="single" w:sz="4" w:space="0" w:color="auto"/>
            </w:tcBorders>
          </w:tcPr>
          <w:p w:rsidR="00314BB0" w:rsidRPr="007768C3" w:rsidRDefault="00314BB0" w:rsidP="007768C3">
            <w:pPr>
              <w:ind w:right="-2"/>
              <w:jc w:val="center"/>
            </w:pPr>
            <w:r w:rsidRPr="007768C3">
              <w:t>-</w:t>
            </w:r>
          </w:p>
        </w:tc>
        <w:tc>
          <w:tcPr>
            <w:tcW w:w="1134" w:type="dxa"/>
            <w:tcBorders>
              <w:top w:val="nil"/>
              <w:left w:val="nil"/>
              <w:bottom w:val="single" w:sz="4" w:space="0" w:color="auto"/>
              <w:right w:val="single" w:sz="4" w:space="0" w:color="auto"/>
            </w:tcBorders>
          </w:tcPr>
          <w:p w:rsidR="00314BB0" w:rsidRPr="007768C3" w:rsidRDefault="00314BB0" w:rsidP="007768C3">
            <w:pPr>
              <w:ind w:right="-2"/>
              <w:jc w:val="center"/>
            </w:pPr>
            <w:r w:rsidRPr="007768C3">
              <w:t>-</w:t>
            </w:r>
          </w:p>
        </w:tc>
        <w:tc>
          <w:tcPr>
            <w:tcW w:w="992" w:type="dxa"/>
            <w:tcBorders>
              <w:top w:val="nil"/>
              <w:left w:val="nil"/>
              <w:bottom w:val="single" w:sz="4" w:space="0" w:color="auto"/>
              <w:right w:val="single" w:sz="4" w:space="0" w:color="auto"/>
            </w:tcBorders>
          </w:tcPr>
          <w:p w:rsidR="00314BB0" w:rsidRPr="007768C3" w:rsidRDefault="00314BB0" w:rsidP="007768C3">
            <w:pPr>
              <w:ind w:right="-2"/>
            </w:pPr>
            <w:r w:rsidRPr="007768C3">
              <w:t>-</w:t>
            </w:r>
          </w:p>
        </w:tc>
        <w:tc>
          <w:tcPr>
            <w:tcW w:w="1134" w:type="dxa"/>
            <w:tcBorders>
              <w:top w:val="nil"/>
              <w:left w:val="nil"/>
              <w:bottom w:val="single" w:sz="4" w:space="0" w:color="auto"/>
              <w:right w:val="single" w:sz="4" w:space="0" w:color="auto"/>
            </w:tcBorders>
          </w:tcPr>
          <w:p w:rsidR="00314BB0" w:rsidRPr="007768C3" w:rsidRDefault="00314BB0" w:rsidP="007768C3">
            <w:pPr>
              <w:ind w:right="-2"/>
              <w:jc w:val="center"/>
            </w:pPr>
            <w:r w:rsidRPr="007768C3">
              <w:t>-</w:t>
            </w:r>
          </w:p>
        </w:tc>
        <w:tc>
          <w:tcPr>
            <w:tcW w:w="992" w:type="dxa"/>
            <w:gridSpan w:val="3"/>
            <w:tcBorders>
              <w:top w:val="nil"/>
              <w:left w:val="nil"/>
              <w:bottom w:val="single" w:sz="4" w:space="0" w:color="auto"/>
              <w:right w:val="single" w:sz="4" w:space="0" w:color="auto"/>
            </w:tcBorders>
          </w:tcPr>
          <w:p w:rsidR="00314BB0" w:rsidRPr="007768C3" w:rsidRDefault="00314BB0" w:rsidP="007768C3">
            <w:pPr>
              <w:ind w:right="-2"/>
              <w:jc w:val="center"/>
            </w:pPr>
            <w:r w:rsidRPr="007768C3">
              <w:t>-</w:t>
            </w:r>
          </w:p>
        </w:tc>
        <w:tc>
          <w:tcPr>
            <w:tcW w:w="928" w:type="dxa"/>
            <w:tcBorders>
              <w:top w:val="nil"/>
              <w:left w:val="nil"/>
              <w:bottom w:val="single" w:sz="4" w:space="0" w:color="auto"/>
              <w:right w:val="single" w:sz="4" w:space="0" w:color="auto"/>
            </w:tcBorders>
          </w:tcPr>
          <w:p w:rsidR="00314BB0" w:rsidRPr="007768C3" w:rsidRDefault="00314BB0" w:rsidP="007768C3">
            <w:pPr>
              <w:ind w:right="-2"/>
              <w:jc w:val="center"/>
            </w:pPr>
            <w:r w:rsidRPr="007768C3">
              <w:t>-</w:t>
            </w:r>
          </w:p>
        </w:tc>
      </w:tr>
      <w:tr w:rsidR="00314BB0" w:rsidRPr="007768C3" w:rsidTr="007768C3">
        <w:trPr>
          <w:trHeight w:val="165"/>
        </w:trPr>
        <w:tc>
          <w:tcPr>
            <w:tcW w:w="582" w:type="dxa"/>
            <w:tcBorders>
              <w:top w:val="nil"/>
              <w:left w:val="single" w:sz="4" w:space="0" w:color="auto"/>
              <w:bottom w:val="single" w:sz="4" w:space="0" w:color="auto"/>
              <w:right w:val="single" w:sz="4" w:space="0" w:color="auto"/>
            </w:tcBorders>
            <w:shd w:val="clear" w:color="000000" w:fill="FFFFFF"/>
            <w:noWrap/>
          </w:tcPr>
          <w:p w:rsidR="00314BB0" w:rsidRPr="007768C3" w:rsidRDefault="00314BB0" w:rsidP="007768C3">
            <w:pPr>
              <w:ind w:right="-2"/>
              <w:jc w:val="center"/>
              <w:rPr>
                <w:color w:val="000000"/>
              </w:rPr>
            </w:pPr>
            <w:r w:rsidRPr="007768C3">
              <w:rPr>
                <w:color w:val="000000"/>
              </w:rPr>
              <w:t>2.2.8</w:t>
            </w:r>
          </w:p>
        </w:tc>
        <w:tc>
          <w:tcPr>
            <w:tcW w:w="2835" w:type="dxa"/>
            <w:tcBorders>
              <w:top w:val="nil"/>
              <w:left w:val="nil"/>
              <w:bottom w:val="single" w:sz="4" w:space="0" w:color="auto"/>
              <w:right w:val="single" w:sz="4" w:space="0" w:color="auto"/>
            </w:tcBorders>
            <w:shd w:val="clear" w:color="auto" w:fill="auto"/>
          </w:tcPr>
          <w:p w:rsidR="00314BB0" w:rsidRPr="007768C3" w:rsidRDefault="00314BB0" w:rsidP="007768C3">
            <w:pPr>
              <w:ind w:right="-2"/>
              <w:rPr>
                <w:color w:val="000000"/>
              </w:rPr>
            </w:pPr>
            <w:r w:rsidRPr="007768C3">
              <w:rPr>
                <w:color w:val="000000"/>
              </w:rPr>
              <w:t>Пичеурское поселение</w:t>
            </w:r>
          </w:p>
        </w:tc>
        <w:tc>
          <w:tcPr>
            <w:tcW w:w="1276" w:type="dxa"/>
            <w:tcBorders>
              <w:top w:val="single" w:sz="4" w:space="0" w:color="auto"/>
              <w:left w:val="nil"/>
              <w:bottom w:val="single" w:sz="4" w:space="0" w:color="auto"/>
              <w:right w:val="single" w:sz="4" w:space="0" w:color="auto"/>
            </w:tcBorders>
          </w:tcPr>
          <w:p w:rsidR="00314BB0" w:rsidRPr="007768C3" w:rsidRDefault="00314BB0" w:rsidP="007768C3">
            <w:pPr>
              <w:ind w:right="-2"/>
              <w:jc w:val="center"/>
              <w:rPr>
                <w:color w:val="000000"/>
              </w:rPr>
            </w:pPr>
            <w:r w:rsidRPr="007768C3">
              <w:rPr>
                <w:color w:val="000000"/>
              </w:rPr>
              <w:t>0</w:t>
            </w:r>
          </w:p>
        </w:tc>
        <w:tc>
          <w:tcPr>
            <w:tcW w:w="1134" w:type="dxa"/>
            <w:tcBorders>
              <w:top w:val="nil"/>
              <w:left w:val="single" w:sz="4" w:space="0" w:color="auto"/>
              <w:bottom w:val="single" w:sz="4" w:space="0" w:color="auto"/>
              <w:right w:val="single" w:sz="4" w:space="0" w:color="auto"/>
            </w:tcBorders>
            <w:shd w:val="clear" w:color="auto" w:fill="auto"/>
          </w:tcPr>
          <w:p w:rsidR="00314BB0" w:rsidRPr="007768C3" w:rsidRDefault="00314BB0" w:rsidP="007768C3">
            <w:pPr>
              <w:ind w:right="-2"/>
              <w:jc w:val="center"/>
              <w:rPr>
                <w:color w:val="000000"/>
              </w:rPr>
            </w:pPr>
            <w:r w:rsidRPr="007768C3">
              <w:rPr>
                <w:color w:val="000000"/>
              </w:rPr>
              <w:t>0,00</w:t>
            </w:r>
          </w:p>
        </w:tc>
        <w:tc>
          <w:tcPr>
            <w:tcW w:w="992" w:type="dxa"/>
            <w:tcBorders>
              <w:top w:val="nil"/>
              <w:left w:val="nil"/>
              <w:bottom w:val="single" w:sz="4" w:space="0" w:color="auto"/>
              <w:right w:val="single" w:sz="4" w:space="0" w:color="auto"/>
            </w:tcBorders>
            <w:shd w:val="clear" w:color="auto" w:fill="auto"/>
          </w:tcPr>
          <w:p w:rsidR="00314BB0" w:rsidRPr="007768C3" w:rsidRDefault="00314BB0" w:rsidP="007768C3">
            <w:pPr>
              <w:ind w:right="-2"/>
              <w:jc w:val="center"/>
            </w:pPr>
            <w:r w:rsidRPr="007768C3">
              <w:t>-</w:t>
            </w:r>
          </w:p>
        </w:tc>
        <w:tc>
          <w:tcPr>
            <w:tcW w:w="993" w:type="dxa"/>
            <w:tcBorders>
              <w:top w:val="nil"/>
              <w:left w:val="nil"/>
              <w:bottom w:val="single" w:sz="4" w:space="0" w:color="auto"/>
              <w:right w:val="single" w:sz="4" w:space="0" w:color="auto"/>
            </w:tcBorders>
            <w:shd w:val="clear" w:color="auto" w:fill="auto"/>
            <w:noWrap/>
          </w:tcPr>
          <w:p w:rsidR="00314BB0" w:rsidRPr="007768C3" w:rsidRDefault="00314BB0" w:rsidP="007768C3">
            <w:pPr>
              <w:ind w:right="-2"/>
              <w:jc w:val="center"/>
            </w:pPr>
            <w:r w:rsidRPr="007768C3">
              <w:t>-</w:t>
            </w:r>
          </w:p>
        </w:tc>
        <w:tc>
          <w:tcPr>
            <w:tcW w:w="1134" w:type="dxa"/>
            <w:tcBorders>
              <w:top w:val="nil"/>
              <w:left w:val="nil"/>
              <w:bottom w:val="single" w:sz="4" w:space="0" w:color="auto"/>
              <w:right w:val="single" w:sz="4" w:space="0" w:color="auto"/>
            </w:tcBorders>
            <w:shd w:val="clear" w:color="auto" w:fill="auto"/>
            <w:noWrap/>
          </w:tcPr>
          <w:p w:rsidR="00314BB0" w:rsidRPr="007768C3" w:rsidRDefault="00314BB0" w:rsidP="007768C3">
            <w:pPr>
              <w:ind w:right="-2"/>
              <w:jc w:val="center"/>
            </w:pPr>
            <w:r w:rsidRPr="007768C3">
              <w:t>-</w:t>
            </w:r>
          </w:p>
        </w:tc>
        <w:tc>
          <w:tcPr>
            <w:tcW w:w="1134" w:type="dxa"/>
            <w:tcBorders>
              <w:top w:val="nil"/>
              <w:left w:val="nil"/>
              <w:bottom w:val="single" w:sz="4" w:space="0" w:color="auto"/>
              <w:right w:val="single" w:sz="4" w:space="0" w:color="auto"/>
            </w:tcBorders>
          </w:tcPr>
          <w:p w:rsidR="00314BB0" w:rsidRPr="007768C3" w:rsidRDefault="00314BB0" w:rsidP="007768C3">
            <w:pPr>
              <w:ind w:right="-2"/>
              <w:jc w:val="center"/>
            </w:pPr>
            <w:r w:rsidRPr="007768C3">
              <w:t>-</w:t>
            </w:r>
          </w:p>
        </w:tc>
        <w:tc>
          <w:tcPr>
            <w:tcW w:w="1134" w:type="dxa"/>
            <w:tcBorders>
              <w:top w:val="nil"/>
              <w:left w:val="nil"/>
              <w:bottom w:val="single" w:sz="4" w:space="0" w:color="auto"/>
              <w:right w:val="single" w:sz="4" w:space="0" w:color="auto"/>
            </w:tcBorders>
          </w:tcPr>
          <w:p w:rsidR="00314BB0" w:rsidRPr="007768C3" w:rsidRDefault="00314BB0" w:rsidP="007768C3">
            <w:pPr>
              <w:ind w:right="-2"/>
              <w:jc w:val="center"/>
            </w:pPr>
            <w:r w:rsidRPr="007768C3">
              <w:t>-</w:t>
            </w:r>
          </w:p>
        </w:tc>
        <w:tc>
          <w:tcPr>
            <w:tcW w:w="992" w:type="dxa"/>
            <w:tcBorders>
              <w:top w:val="nil"/>
              <w:left w:val="nil"/>
              <w:bottom w:val="single" w:sz="4" w:space="0" w:color="auto"/>
              <w:right w:val="single" w:sz="4" w:space="0" w:color="auto"/>
            </w:tcBorders>
          </w:tcPr>
          <w:p w:rsidR="00314BB0" w:rsidRPr="007768C3" w:rsidRDefault="00314BB0" w:rsidP="007768C3">
            <w:pPr>
              <w:ind w:right="-2"/>
            </w:pPr>
            <w:r w:rsidRPr="007768C3">
              <w:t>-</w:t>
            </w:r>
          </w:p>
        </w:tc>
        <w:tc>
          <w:tcPr>
            <w:tcW w:w="1134" w:type="dxa"/>
            <w:tcBorders>
              <w:top w:val="nil"/>
              <w:left w:val="nil"/>
              <w:bottom w:val="single" w:sz="4" w:space="0" w:color="auto"/>
              <w:right w:val="single" w:sz="4" w:space="0" w:color="auto"/>
            </w:tcBorders>
          </w:tcPr>
          <w:p w:rsidR="00314BB0" w:rsidRPr="007768C3" w:rsidRDefault="00314BB0" w:rsidP="007768C3">
            <w:pPr>
              <w:ind w:right="-2"/>
              <w:jc w:val="center"/>
            </w:pPr>
            <w:r w:rsidRPr="007768C3">
              <w:t>-</w:t>
            </w:r>
          </w:p>
        </w:tc>
        <w:tc>
          <w:tcPr>
            <w:tcW w:w="992" w:type="dxa"/>
            <w:gridSpan w:val="3"/>
            <w:tcBorders>
              <w:top w:val="nil"/>
              <w:left w:val="nil"/>
              <w:bottom w:val="single" w:sz="4" w:space="0" w:color="auto"/>
              <w:right w:val="single" w:sz="4" w:space="0" w:color="auto"/>
            </w:tcBorders>
          </w:tcPr>
          <w:p w:rsidR="00314BB0" w:rsidRPr="007768C3" w:rsidRDefault="00314BB0" w:rsidP="007768C3">
            <w:pPr>
              <w:ind w:right="-2"/>
              <w:jc w:val="center"/>
            </w:pPr>
            <w:r w:rsidRPr="007768C3">
              <w:t>-</w:t>
            </w:r>
          </w:p>
        </w:tc>
        <w:tc>
          <w:tcPr>
            <w:tcW w:w="928" w:type="dxa"/>
            <w:tcBorders>
              <w:top w:val="nil"/>
              <w:left w:val="nil"/>
              <w:bottom w:val="single" w:sz="4" w:space="0" w:color="auto"/>
              <w:right w:val="single" w:sz="4" w:space="0" w:color="auto"/>
            </w:tcBorders>
          </w:tcPr>
          <w:p w:rsidR="00314BB0" w:rsidRPr="007768C3" w:rsidRDefault="00314BB0" w:rsidP="007768C3">
            <w:pPr>
              <w:ind w:right="-2"/>
              <w:jc w:val="center"/>
            </w:pPr>
            <w:r w:rsidRPr="007768C3">
              <w:t>-</w:t>
            </w:r>
          </w:p>
        </w:tc>
      </w:tr>
      <w:tr w:rsidR="00314BB0" w:rsidRPr="007768C3" w:rsidTr="007768C3">
        <w:trPr>
          <w:trHeight w:val="465"/>
        </w:trPr>
        <w:tc>
          <w:tcPr>
            <w:tcW w:w="582" w:type="dxa"/>
            <w:tcBorders>
              <w:top w:val="nil"/>
              <w:left w:val="single" w:sz="4" w:space="0" w:color="auto"/>
              <w:bottom w:val="single" w:sz="4" w:space="0" w:color="auto"/>
              <w:right w:val="single" w:sz="4" w:space="0" w:color="auto"/>
            </w:tcBorders>
            <w:shd w:val="clear" w:color="000000" w:fill="FFFFFF"/>
            <w:noWrap/>
          </w:tcPr>
          <w:p w:rsidR="00314BB0" w:rsidRPr="007768C3" w:rsidRDefault="00314BB0" w:rsidP="007768C3">
            <w:pPr>
              <w:ind w:right="-2"/>
              <w:jc w:val="center"/>
              <w:rPr>
                <w:b/>
                <w:color w:val="000000"/>
              </w:rPr>
            </w:pPr>
            <w:r w:rsidRPr="007768C3">
              <w:rPr>
                <w:b/>
                <w:color w:val="000000"/>
              </w:rPr>
              <w:t>2.2.</w:t>
            </w:r>
          </w:p>
        </w:tc>
        <w:tc>
          <w:tcPr>
            <w:tcW w:w="2835" w:type="dxa"/>
            <w:tcBorders>
              <w:top w:val="nil"/>
              <w:left w:val="nil"/>
              <w:bottom w:val="single" w:sz="4" w:space="0" w:color="auto"/>
              <w:right w:val="single" w:sz="4" w:space="0" w:color="auto"/>
            </w:tcBorders>
            <w:shd w:val="clear" w:color="auto" w:fill="auto"/>
          </w:tcPr>
          <w:p w:rsidR="00314BB0" w:rsidRPr="007768C3" w:rsidRDefault="00314BB0" w:rsidP="007768C3">
            <w:pPr>
              <w:ind w:right="-2"/>
              <w:jc w:val="both"/>
              <w:rPr>
                <w:color w:val="000000"/>
              </w:rPr>
            </w:pPr>
            <w:r w:rsidRPr="007768C3">
              <w:rPr>
                <w:color w:val="000000"/>
              </w:rPr>
              <w:t>Кадастровые работы по формирования и   постановке на ГКУ земельных участков, занятых объектами, находящимися в собственности Чамзинского муниципального района (объекты казны и объекты ЖКХ)</w:t>
            </w:r>
          </w:p>
        </w:tc>
        <w:tc>
          <w:tcPr>
            <w:tcW w:w="1276" w:type="dxa"/>
            <w:tcBorders>
              <w:top w:val="single" w:sz="4" w:space="0" w:color="auto"/>
              <w:left w:val="nil"/>
              <w:bottom w:val="single" w:sz="4" w:space="0" w:color="auto"/>
              <w:right w:val="single" w:sz="4" w:space="0" w:color="auto"/>
            </w:tcBorders>
          </w:tcPr>
          <w:p w:rsidR="00314BB0" w:rsidRPr="007768C3" w:rsidRDefault="00314BB0" w:rsidP="007768C3">
            <w:pPr>
              <w:ind w:right="-2"/>
              <w:jc w:val="center"/>
              <w:rPr>
                <w:b/>
                <w:color w:val="000000"/>
              </w:rPr>
            </w:pPr>
            <w:r w:rsidRPr="007768C3">
              <w:rPr>
                <w:b/>
                <w:color w:val="000000"/>
              </w:rPr>
              <w:t>79</w:t>
            </w:r>
          </w:p>
        </w:tc>
        <w:tc>
          <w:tcPr>
            <w:tcW w:w="1134" w:type="dxa"/>
            <w:tcBorders>
              <w:top w:val="nil"/>
              <w:left w:val="single" w:sz="4" w:space="0" w:color="auto"/>
              <w:bottom w:val="single" w:sz="4" w:space="0" w:color="auto"/>
              <w:right w:val="single" w:sz="4" w:space="0" w:color="auto"/>
            </w:tcBorders>
            <w:shd w:val="clear" w:color="auto" w:fill="auto"/>
          </w:tcPr>
          <w:p w:rsidR="00314BB0" w:rsidRPr="007768C3" w:rsidRDefault="00314BB0" w:rsidP="007768C3">
            <w:pPr>
              <w:ind w:right="-2"/>
              <w:jc w:val="center"/>
              <w:rPr>
                <w:b/>
                <w:color w:val="000000"/>
              </w:rPr>
            </w:pPr>
            <w:r w:rsidRPr="007768C3">
              <w:rPr>
                <w:b/>
                <w:color w:val="000000"/>
              </w:rPr>
              <w:t>532,2</w:t>
            </w:r>
          </w:p>
        </w:tc>
        <w:tc>
          <w:tcPr>
            <w:tcW w:w="992" w:type="dxa"/>
            <w:tcBorders>
              <w:top w:val="nil"/>
              <w:left w:val="nil"/>
              <w:bottom w:val="single" w:sz="4" w:space="0" w:color="auto"/>
              <w:right w:val="single" w:sz="4" w:space="0" w:color="auto"/>
            </w:tcBorders>
            <w:shd w:val="clear" w:color="auto" w:fill="auto"/>
          </w:tcPr>
          <w:p w:rsidR="00314BB0" w:rsidRPr="007768C3" w:rsidRDefault="00314BB0" w:rsidP="007768C3">
            <w:pPr>
              <w:ind w:right="-2"/>
              <w:jc w:val="center"/>
              <w:rPr>
                <w:b/>
                <w:color w:val="000000"/>
              </w:rPr>
            </w:pPr>
            <w:r w:rsidRPr="007768C3">
              <w:rPr>
                <w:b/>
                <w:color w:val="000000"/>
              </w:rPr>
              <w:t>20,00</w:t>
            </w:r>
          </w:p>
        </w:tc>
        <w:tc>
          <w:tcPr>
            <w:tcW w:w="993" w:type="dxa"/>
            <w:tcBorders>
              <w:top w:val="nil"/>
              <w:left w:val="nil"/>
              <w:bottom w:val="single" w:sz="4" w:space="0" w:color="auto"/>
              <w:right w:val="single" w:sz="4" w:space="0" w:color="auto"/>
            </w:tcBorders>
            <w:shd w:val="clear" w:color="auto" w:fill="auto"/>
            <w:noWrap/>
          </w:tcPr>
          <w:p w:rsidR="00314BB0" w:rsidRPr="007768C3" w:rsidRDefault="00314BB0" w:rsidP="007768C3">
            <w:pPr>
              <w:ind w:right="-2"/>
              <w:jc w:val="center"/>
              <w:rPr>
                <w:b/>
                <w:color w:val="000000"/>
              </w:rPr>
            </w:pPr>
            <w:r w:rsidRPr="007768C3">
              <w:rPr>
                <w:b/>
                <w:color w:val="000000"/>
              </w:rPr>
              <w:t>50,00</w:t>
            </w:r>
          </w:p>
        </w:tc>
        <w:tc>
          <w:tcPr>
            <w:tcW w:w="1134" w:type="dxa"/>
            <w:tcBorders>
              <w:top w:val="nil"/>
              <w:left w:val="nil"/>
              <w:bottom w:val="single" w:sz="4" w:space="0" w:color="auto"/>
              <w:right w:val="single" w:sz="4" w:space="0" w:color="auto"/>
            </w:tcBorders>
            <w:shd w:val="clear" w:color="auto" w:fill="auto"/>
            <w:noWrap/>
          </w:tcPr>
          <w:p w:rsidR="00314BB0" w:rsidRPr="007768C3" w:rsidRDefault="00314BB0" w:rsidP="007768C3">
            <w:pPr>
              <w:ind w:right="-2"/>
              <w:jc w:val="center"/>
              <w:rPr>
                <w:b/>
                <w:color w:val="000000"/>
              </w:rPr>
            </w:pPr>
            <w:r w:rsidRPr="007768C3">
              <w:rPr>
                <w:b/>
                <w:color w:val="000000"/>
              </w:rPr>
              <w:t>150,00</w:t>
            </w:r>
          </w:p>
        </w:tc>
        <w:tc>
          <w:tcPr>
            <w:tcW w:w="1134" w:type="dxa"/>
            <w:tcBorders>
              <w:top w:val="nil"/>
              <w:left w:val="nil"/>
              <w:bottom w:val="single" w:sz="4" w:space="0" w:color="auto"/>
              <w:right w:val="single" w:sz="4" w:space="0" w:color="auto"/>
            </w:tcBorders>
          </w:tcPr>
          <w:p w:rsidR="00314BB0" w:rsidRPr="007768C3" w:rsidRDefault="00314BB0" w:rsidP="007768C3">
            <w:pPr>
              <w:ind w:right="-2"/>
              <w:jc w:val="center"/>
              <w:rPr>
                <w:b/>
                <w:color w:val="000000"/>
              </w:rPr>
            </w:pPr>
            <w:r w:rsidRPr="007768C3">
              <w:rPr>
                <w:b/>
                <w:color w:val="000000"/>
              </w:rPr>
              <w:t>50,00</w:t>
            </w:r>
          </w:p>
          <w:p w:rsidR="00314BB0" w:rsidRPr="007768C3" w:rsidRDefault="00314BB0" w:rsidP="007768C3">
            <w:pPr>
              <w:ind w:right="-2"/>
              <w:jc w:val="center"/>
              <w:rPr>
                <w:b/>
                <w:color w:val="000000"/>
              </w:rPr>
            </w:pPr>
          </w:p>
        </w:tc>
        <w:tc>
          <w:tcPr>
            <w:tcW w:w="1134" w:type="dxa"/>
            <w:tcBorders>
              <w:top w:val="nil"/>
              <w:left w:val="nil"/>
              <w:bottom w:val="single" w:sz="4" w:space="0" w:color="auto"/>
              <w:right w:val="single" w:sz="4" w:space="0" w:color="auto"/>
            </w:tcBorders>
          </w:tcPr>
          <w:p w:rsidR="00314BB0" w:rsidRPr="007768C3" w:rsidRDefault="00314BB0" w:rsidP="007768C3">
            <w:pPr>
              <w:ind w:right="-2"/>
              <w:jc w:val="center"/>
              <w:rPr>
                <w:b/>
                <w:color w:val="000000"/>
              </w:rPr>
            </w:pPr>
            <w:r w:rsidRPr="007768C3">
              <w:rPr>
                <w:b/>
                <w:color w:val="000000"/>
              </w:rPr>
              <w:t>114,00</w:t>
            </w:r>
          </w:p>
        </w:tc>
        <w:tc>
          <w:tcPr>
            <w:tcW w:w="992" w:type="dxa"/>
            <w:tcBorders>
              <w:top w:val="nil"/>
              <w:left w:val="nil"/>
              <w:bottom w:val="single" w:sz="4" w:space="0" w:color="auto"/>
              <w:right w:val="single" w:sz="4" w:space="0" w:color="auto"/>
            </w:tcBorders>
          </w:tcPr>
          <w:p w:rsidR="00314BB0" w:rsidRPr="007768C3" w:rsidRDefault="00314BB0" w:rsidP="007768C3">
            <w:pPr>
              <w:ind w:right="-2"/>
              <w:rPr>
                <w:b/>
                <w:color w:val="000000"/>
              </w:rPr>
            </w:pPr>
            <w:r w:rsidRPr="007768C3">
              <w:rPr>
                <w:b/>
                <w:color w:val="000000"/>
              </w:rPr>
              <w:t>50,00</w:t>
            </w:r>
          </w:p>
        </w:tc>
        <w:tc>
          <w:tcPr>
            <w:tcW w:w="1159" w:type="dxa"/>
            <w:gridSpan w:val="3"/>
            <w:tcBorders>
              <w:top w:val="nil"/>
              <w:left w:val="nil"/>
              <w:bottom w:val="single" w:sz="4" w:space="0" w:color="auto"/>
              <w:right w:val="single" w:sz="4" w:space="0" w:color="auto"/>
            </w:tcBorders>
          </w:tcPr>
          <w:p w:rsidR="00314BB0" w:rsidRPr="007768C3" w:rsidRDefault="00314BB0" w:rsidP="007768C3">
            <w:pPr>
              <w:ind w:right="-2"/>
              <w:jc w:val="center"/>
              <w:rPr>
                <w:b/>
                <w:color w:val="000000"/>
              </w:rPr>
            </w:pPr>
            <w:r w:rsidRPr="007768C3">
              <w:rPr>
                <w:b/>
                <w:color w:val="000000"/>
              </w:rPr>
              <w:t>52,00</w:t>
            </w:r>
          </w:p>
          <w:p w:rsidR="00314BB0" w:rsidRPr="007768C3" w:rsidRDefault="00314BB0" w:rsidP="007768C3">
            <w:pPr>
              <w:ind w:right="-2"/>
              <w:jc w:val="center"/>
              <w:rPr>
                <w:b/>
                <w:color w:val="000000"/>
              </w:rPr>
            </w:pPr>
          </w:p>
        </w:tc>
        <w:tc>
          <w:tcPr>
            <w:tcW w:w="967" w:type="dxa"/>
            <w:tcBorders>
              <w:top w:val="nil"/>
              <w:left w:val="nil"/>
              <w:bottom w:val="single" w:sz="4" w:space="0" w:color="auto"/>
              <w:right w:val="single" w:sz="4" w:space="0" w:color="auto"/>
            </w:tcBorders>
          </w:tcPr>
          <w:p w:rsidR="00314BB0" w:rsidRPr="007768C3" w:rsidRDefault="00314BB0" w:rsidP="007768C3">
            <w:pPr>
              <w:ind w:right="-2"/>
              <w:jc w:val="center"/>
              <w:rPr>
                <w:b/>
                <w:color w:val="000000"/>
              </w:rPr>
            </w:pPr>
            <w:r w:rsidRPr="007768C3">
              <w:rPr>
                <w:b/>
                <w:color w:val="000000"/>
              </w:rPr>
              <w:t>54,00</w:t>
            </w:r>
          </w:p>
        </w:tc>
        <w:tc>
          <w:tcPr>
            <w:tcW w:w="928" w:type="dxa"/>
            <w:tcBorders>
              <w:top w:val="nil"/>
              <w:left w:val="nil"/>
              <w:bottom w:val="single" w:sz="4" w:space="0" w:color="auto"/>
              <w:right w:val="single" w:sz="4" w:space="0" w:color="auto"/>
            </w:tcBorders>
          </w:tcPr>
          <w:p w:rsidR="00314BB0" w:rsidRPr="007768C3" w:rsidRDefault="00314BB0" w:rsidP="007768C3">
            <w:pPr>
              <w:ind w:right="-2"/>
              <w:jc w:val="center"/>
              <w:rPr>
                <w:b/>
                <w:color w:val="000000"/>
              </w:rPr>
            </w:pPr>
            <w:r w:rsidRPr="007768C3">
              <w:rPr>
                <w:b/>
                <w:color w:val="000000"/>
              </w:rPr>
              <w:t>56,2</w:t>
            </w:r>
          </w:p>
        </w:tc>
      </w:tr>
      <w:tr w:rsidR="00314BB0" w:rsidRPr="007768C3" w:rsidTr="007768C3">
        <w:trPr>
          <w:trHeight w:val="465"/>
        </w:trPr>
        <w:tc>
          <w:tcPr>
            <w:tcW w:w="582" w:type="dxa"/>
            <w:tcBorders>
              <w:top w:val="nil"/>
              <w:left w:val="single" w:sz="4" w:space="0" w:color="auto"/>
              <w:bottom w:val="single" w:sz="4" w:space="0" w:color="auto"/>
              <w:right w:val="single" w:sz="4" w:space="0" w:color="auto"/>
            </w:tcBorders>
            <w:shd w:val="clear" w:color="000000" w:fill="FFFFFF"/>
            <w:noWrap/>
          </w:tcPr>
          <w:p w:rsidR="00314BB0" w:rsidRPr="007768C3" w:rsidRDefault="00314BB0" w:rsidP="007768C3">
            <w:pPr>
              <w:ind w:right="-2"/>
              <w:jc w:val="center"/>
              <w:rPr>
                <w:b/>
                <w:color w:val="000000"/>
              </w:rPr>
            </w:pPr>
            <w:r w:rsidRPr="007768C3">
              <w:rPr>
                <w:b/>
                <w:color w:val="000000"/>
              </w:rPr>
              <w:t>2.3.</w:t>
            </w:r>
          </w:p>
        </w:tc>
        <w:tc>
          <w:tcPr>
            <w:tcW w:w="2835" w:type="dxa"/>
            <w:tcBorders>
              <w:top w:val="nil"/>
              <w:left w:val="nil"/>
              <w:bottom w:val="single" w:sz="4" w:space="0" w:color="auto"/>
              <w:right w:val="single" w:sz="4" w:space="0" w:color="auto"/>
            </w:tcBorders>
            <w:shd w:val="clear" w:color="auto" w:fill="auto"/>
          </w:tcPr>
          <w:p w:rsidR="00314BB0" w:rsidRPr="007768C3" w:rsidRDefault="00314BB0" w:rsidP="007768C3">
            <w:pPr>
              <w:ind w:right="-2"/>
              <w:jc w:val="both"/>
              <w:rPr>
                <w:color w:val="000000"/>
              </w:rPr>
            </w:pPr>
            <w:r w:rsidRPr="007768C3">
              <w:rPr>
                <w:color w:val="000000"/>
              </w:rPr>
              <w:t xml:space="preserve">Кадастровые работы по формирования и   постановке на ГКУ земельных участков с целью разграничения государственной собственности </w:t>
            </w:r>
          </w:p>
        </w:tc>
        <w:tc>
          <w:tcPr>
            <w:tcW w:w="1276" w:type="dxa"/>
            <w:tcBorders>
              <w:top w:val="single" w:sz="4" w:space="0" w:color="auto"/>
              <w:left w:val="nil"/>
              <w:bottom w:val="single" w:sz="4" w:space="0" w:color="auto"/>
              <w:right w:val="single" w:sz="4" w:space="0" w:color="auto"/>
            </w:tcBorders>
          </w:tcPr>
          <w:p w:rsidR="00314BB0" w:rsidRPr="007768C3" w:rsidRDefault="00314BB0" w:rsidP="007768C3">
            <w:pPr>
              <w:ind w:right="-2"/>
              <w:jc w:val="center"/>
              <w:rPr>
                <w:b/>
                <w:color w:val="000000"/>
              </w:rPr>
            </w:pPr>
            <w:r w:rsidRPr="007768C3">
              <w:rPr>
                <w:b/>
                <w:color w:val="000000"/>
              </w:rPr>
              <w:t>8</w:t>
            </w:r>
          </w:p>
        </w:tc>
        <w:tc>
          <w:tcPr>
            <w:tcW w:w="1134" w:type="dxa"/>
            <w:tcBorders>
              <w:top w:val="nil"/>
              <w:left w:val="single" w:sz="4" w:space="0" w:color="auto"/>
              <w:bottom w:val="single" w:sz="4" w:space="0" w:color="auto"/>
              <w:right w:val="single" w:sz="4" w:space="0" w:color="auto"/>
            </w:tcBorders>
            <w:shd w:val="clear" w:color="auto" w:fill="auto"/>
          </w:tcPr>
          <w:p w:rsidR="00314BB0" w:rsidRPr="007768C3" w:rsidRDefault="00314BB0" w:rsidP="007768C3">
            <w:pPr>
              <w:ind w:right="-2"/>
              <w:jc w:val="center"/>
              <w:rPr>
                <w:b/>
                <w:color w:val="000000"/>
              </w:rPr>
            </w:pPr>
            <w:r w:rsidRPr="007768C3">
              <w:rPr>
                <w:b/>
                <w:color w:val="000000"/>
              </w:rPr>
              <w:t>45,1</w:t>
            </w:r>
          </w:p>
        </w:tc>
        <w:tc>
          <w:tcPr>
            <w:tcW w:w="992" w:type="dxa"/>
            <w:tcBorders>
              <w:top w:val="nil"/>
              <w:left w:val="nil"/>
              <w:bottom w:val="single" w:sz="4" w:space="0" w:color="auto"/>
              <w:right w:val="single" w:sz="4" w:space="0" w:color="auto"/>
            </w:tcBorders>
            <w:shd w:val="clear" w:color="auto" w:fill="auto"/>
          </w:tcPr>
          <w:p w:rsidR="00314BB0" w:rsidRPr="007768C3" w:rsidRDefault="00314BB0" w:rsidP="007768C3">
            <w:pPr>
              <w:ind w:right="-2"/>
              <w:jc w:val="center"/>
              <w:rPr>
                <w:b/>
                <w:color w:val="000000"/>
              </w:rPr>
            </w:pPr>
            <w:r w:rsidRPr="007768C3">
              <w:rPr>
                <w:b/>
                <w:color w:val="000000"/>
              </w:rPr>
              <w:t>45,1</w:t>
            </w:r>
          </w:p>
        </w:tc>
        <w:tc>
          <w:tcPr>
            <w:tcW w:w="993" w:type="dxa"/>
            <w:tcBorders>
              <w:top w:val="nil"/>
              <w:left w:val="nil"/>
              <w:bottom w:val="single" w:sz="4" w:space="0" w:color="auto"/>
              <w:right w:val="single" w:sz="4" w:space="0" w:color="auto"/>
            </w:tcBorders>
            <w:shd w:val="clear" w:color="auto" w:fill="auto"/>
            <w:noWrap/>
          </w:tcPr>
          <w:p w:rsidR="00314BB0" w:rsidRPr="007768C3" w:rsidRDefault="00314BB0" w:rsidP="007768C3">
            <w:pPr>
              <w:ind w:right="-2"/>
              <w:jc w:val="center"/>
              <w:rPr>
                <w:b/>
                <w:color w:val="000000"/>
              </w:rPr>
            </w:pPr>
            <w:r w:rsidRPr="007768C3">
              <w:rPr>
                <w:b/>
                <w:color w:val="000000"/>
              </w:rPr>
              <w:t>0,0</w:t>
            </w:r>
          </w:p>
        </w:tc>
        <w:tc>
          <w:tcPr>
            <w:tcW w:w="1134" w:type="dxa"/>
            <w:tcBorders>
              <w:top w:val="nil"/>
              <w:left w:val="nil"/>
              <w:bottom w:val="single" w:sz="4" w:space="0" w:color="auto"/>
              <w:right w:val="single" w:sz="4" w:space="0" w:color="auto"/>
            </w:tcBorders>
            <w:shd w:val="clear" w:color="auto" w:fill="auto"/>
            <w:noWrap/>
          </w:tcPr>
          <w:p w:rsidR="00314BB0" w:rsidRPr="007768C3" w:rsidRDefault="00314BB0" w:rsidP="007768C3">
            <w:pPr>
              <w:ind w:right="-2"/>
              <w:jc w:val="center"/>
              <w:rPr>
                <w:b/>
                <w:color w:val="000000"/>
              </w:rPr>
            </w:pPr>
            <w:r w:rsidRPr="007768C3">
              <w:rPr>
                <w:b/>
                <w:color w:val="000000"/>
              </w:rPr>
              <w:t>0,0</w:t>
            </w:r>
          </w:p>
        </w:tc>
        <w:tc>
          <w:tcPr>
            <w:tcW w:w="1134" w:type="dxa"/>
            <w:tcBorders>
              <w:top w:val="nil"/>
              <w:left w:val="nil"/>
              <w:bottom w:val="single" w:sz="4" w:space="0" w:color="auto"/>
              <w:right w:val="single" w:sz="4" w:space="0" w:color="auto"/>
            </w:tcBorders>
          </w:tcPr>
          <w:p w:rsidR="00314BB0" w:rsidRPr="007768C3" w:rsidRDefault="00314BB0" w:rsidP="007768C3">
            <w:pPr>
              <w:ind w:right="-2"/>
              <w:jc w:val="center"/>
              <w:rPr>
                <w:b/>
                <w:color w:val="000000"/>
              </w:rPr>
            </w:pPr>
            <w:r w:rsidRPr="007768C3">
              <w:rPr>
                <w:b/>
                <w:color w:val="000000"/>
              </w:rPr>
              <w:t>0,0</w:t>
            </w:r>
          </w:p>
        </w:tc>
        <w:tc>
          <w:tcPr>
            <w:tcW w:w="1134" w:type="dxa"/>
            <w:tcBorders>
              <w:top w:val="nil"/>
              <w:left w:val="nil"/>
              <w:bottom w:val="single" w:sz="4" w:space="0" w:color="auto"/>
              <w:right w:val="single" w:sz="4" w:space="0" w:color="auto"/>
            </w:tcBorders>
          </w:tcPr>
          <w:p w:rsidR="00314BB0" w:rsidRPr="007768C3" w:rsidRDefault="00314BB0" w:rsidP="007768C3">
            <w:pPr>
              <w:ind w:right="-2"/>
              <w:jc w:val="center"/>
              <w:rPr>
                <w:b/>
                <w:color w:val="000000"/>
              </w:rPr>
            </w:pPr>
            <w:r w:rsidRPr="007768C3">
              <w:rPr>
                <w:b/>
                <w:color w:val="000000"/>
              </w:rPr>
              <w:t>0,0</w:t>
            </w:r>
          </w:p>
        </w:tc>
        <w:tc>
          <w:tcPr>
            <w:tcW w:w="992" w:type="dxa"/>
            <w:tcBorders>
              <w:top w:val="nil"/>
              <w:left w:val="nil"/>
              <w:bottom w:val="single" w:sz="4" w:space="0" w:color="auto"/>
              <w:right w:val="single" w:sz="4" w:space="0" w:color="auto"/>
            </w:tcBorders>
          </w:tcPr>
          <w:p w:rsidR="00314BB0" w:rsidRPr="007768C3" w:rsidRDefault="00314BB0" w:rsidP="007768C3">
            <w:pPr>
              <w:ind w:right="-2"/>
              <w:rPr>
                <w:b/>
                <w:color w:val="000000"/>
              </w:rPr>
            </w:pPr>
            <w:r w:rsidRPr="007768C3">
              <w:rPr>
                <w:b/>
                <w:color w:val="000000"/>
              </w:rPr>
              <w:t>0,0</w:t>
            </w:r>
          </w:p>
          <w:p w:rsidR="00314BB0" w:rsidRPr="007768C3" w:rsidRDefault="00314BB0" w:rsidP="007768C3">
            <w:pPr>
              <w:ind w:right="-2"/>
              <w:jc w:val="center"/>
              <w:rPr>
                <w:b/>
                <w:color w:val="000000"/>
              </w:rPr>
            </w:pPr>
          </w:p>
        </w:tc>
        <w:tc>
          <w:tcPr>
            <w:tcW w:w="1159" w:type="dxa"/>
            <w:gridSpan w:val="3"/>
            <w:tcBorders>
              <w:top w:val="nil"/>
              <w:left w:val="nil"/>
              <w:bottom w:val="single" w:sz="4" w:space="0" w:color="auto"/>
              <w:right w:val="single" w:sz="4" w:space="0" w:color="auto"/>
            </w:tcBorders>
          </w:tcPr>
          <w:p w:rsidR="00314BB0" w:rsidRPr="007768C3" w:rsidRDefault="00314BB0" w:rsidP="007768C3">
            <w:pPr>
              <w:ind w:right="-2"/>
              <w:jc w:val="center"/>
              <w:rPr>
                <w:b/>
                <w:color w:val="000000"/>
              </w:rPr>
            </w:pPr>
            <w:r w:rsidRPr="007768C3">
              <w:rPr>
                <w:b/>
                <w:color w:val="000000"/>
              </w:rPr>
              <w:t>0,0</w:t>
            </w:r>
          </w:p>
        </w:tc>
        <w:tc>
          <w:tcPr>
            <w:tcW w:w="967" w:type="dxa"/>
            <w:tcBorders>
              <w:top w:val="nil"/>
              <w:left w:val="nil"/>
              <w:bottom w:val="single" w:sz="4" w:space="0" w:color="auto"/>
              <w:right w:val="single" w:sz="4" w:space="0" w:color="auto"/>
            </w:tcBorders>
          </w:tcPr>
          <w:p w:rsidR="00314BB0" w:rsidRPr="007768C3" w:rsidRDefault="00314BB0" w:rsidP="007768C3">
            <w:pPr>
              <w:ind w:right="-2"/>
              <w:jc w:val="center"/>
              <w:rPr>
                <w:b/>
                <w:color w:val="000000"/>
              </w:rPr>
            </w:pPr>
            <w:r w:rsidRPr="007768C3">
              <w:rPr>
                <w:b/>
                <w:color w:val="000000"/>
              </w:rPr>
              <w:t>0,0</w:t>
            </w:r>
          </w:p>
        </w:tc>
        <w:tc>
          <w:tcPr>
            <w:tcW w:w="928" w:type="dxa"/>
            <w:tcBorders>
              <w:top w:val="nil"/>
              <w:left w:val="nil"/>
              <w:bottom w:val="single" w:sz="4" w:space="0" w:color="auto"/>
              <w:right w:val="single" w:sz="4" w:space="0" w:color="auto"/>
            </w:tcBorders>
          </w:tcPr>
          <w:p w:rsidR="00314BB0" w:rsidRPr="007768C3" w:rsidRDefault="00314BB0" w:rsidP="007768C3">
            <w:pPr>
              <w:ind w:right="-2"/>
              <w:jc w:val="center"/>
              <w:rPr>
                <w:b/>
                <w:color w:val="000000"/>
              </w:rPr>
            </w:pPr>
            <w:r w:rsidRPr="007768C3">
              <w:rPr>
                <w:b/>
                <w:color w:val="000000"/>
              </w:rPr>
              <w:t>0,0</w:t>
            </w:r>
          </w:p>
          <w:p w:rsidR="00314BB0" w:rsidRPr="007768C3" w:rsidRDefault="00314BB0" w:rsidP="007768C3">
            <w:pPr>
              <w:ind w:right="-2"/>
              <w:jc w:val="center"/>
              <w:rPr>
                <w:b/>
                <w:color w:val="000000"/>
              </w:rPr>
            </w:pPr>
          </w:p>
        </w:tc>
      </w:tr>
      <w:tr w:rsidR="00314BB0" w:rsidRPr="007768C3" w:rsidTr="007768C3">
        <w:trPr>
          <w:trHeight w:val="132"/>
        </w:trPr>
        <w:tc>
          <w:tcPr>
            <w:tcW w:w="582" w:type="dxa"/>
            <w:tcBorders>
              <w:top w:val="nil"/>
              <w:left w:val="single" w:sz="4" w:space="0" w:color="auto"/>
              <w:bottom w:val="single" w:sz="4" w:space="0" w:color="auto"/>
              <w:right w:val="single" w:sz="4" w:space="0" w:color="auto"/>
            </w:tcBorders>
            <w:shd w:val="clear" w:color="000000" w:fill="FFFFFF"/>
            <w:noWrap/>
          </w:tcPr>
          <w:p w:rsidR="00314BB0" w:rsidRPr="007768C3" w:rsidRDefault="00314BB0" w:rsidP="007768C3">
            <w:pPr>
              <w:ind w:right="-2"/>
              <w:jc w:val="center"/>
              <w:rPr>
                <w:b/>
                <w:color w:val="000000"/>
              </w:rPr>
            </w:pPr>
            <w:r w:rsidRPr="007768C3">
              <w:rPr>
                <w:b/>
                <w:color w:val="000000"/>
              </w:rPr>
              <w:t>3.</w:t>
            </w:r>
          </w:p>
        </w:tc>
        <w:tc>
          <w:tcPr>
            <w:tcW w:w="2835" w:type="dxa"/>
            <w:tcBorders>
              <w:top w:val="nil"/>
              <w:left w:val="nil"/>
              <w:bottom w:val="single" w:sz="4" w:space="0" w:color="auto"/>
              <w:right w:val="single" w:sz="4" w:space="0" w:color="auto"/>
            </w:tcBorders>
            <w:shd w:val="clear" w:color="auto" w:fill="auto"/>
          </w:tcPr>
          <w:p w:rsidR="00314BB0" w:rsidRPr="007768C3" w:rsidRDefault="00314BB0" w:rsidP="007768C3">
            <w:pPr>
              <w:pStyle w:val="ConsPlusNormal"/>
              <w:ind w:right="-2"/>
              <w:jc w:val="both"/>
              <w:outlineLvl w:val="1"/>
              <w:rPr>
                <w:b/>
                <w:szCs w:val="24"/>
              </w:rPr>
            </w:pPr>
            <w:r w:rsidRPr="007768C3">
              <w:rPr>
                <w:b/>
                <w:szCs w:val="24"/>
              </w:rPr>
              <w:t xml:space="preserve">Оценка муниципальных объектов и бесхозяйных объектов недвижимого имущества (объекты капитального строительства, в том числе объекты ЖКХ и </w:t>
            </w:r>
            <w:r w:rsidRPr="007768C3">
              <w:rPr>
                <w:b/>
                <w:szCs w:val="24"/>
              </w:rPr>
              <w:lastRenderedPageBreak/>
              <w:t>линейные объекты)</w:t>
            </w:r>
          </w:p>
        </w:tc>
        <w:tc>
          <w:tcPr>
            <w:tcW w:w="1276" w:type="dxa"/>
            <w:tcBorders>
              <w:top w:val="single" w:sz="4" w:space="0" w:color="auto"/>
              <w:left w:val="nil"/>
              <w:bottom w:val="single" w:sz="4" w:space="0" w:color="auto"/>
              <w:right w:val="single" w:sz="4" w:space="0" w:color="auto"/>
            </w:tcBorders>
          </w:tcPr>
          <w:p w:rsidR="00314BB0" w:rsidRPr="007768C3" w:rsidRDefault="00314BB0" w:rsidP="007768C3">
            <w:pPr>
              <w:ind w:right="-2"/>
              <w:jc w:val="center"/>
              <w:rPr>
                <w:color w:val="000000"/>
              </w:rPr>
            </w:pPr>
          </w:p>
        </w:tc>
        <w:tc>
          <w:tcPr>
            <w:tcW w:w="1134" w:type="dxa"/>
            <w:tcBorders>
              <w:top w:val="nil"/>
              <w:left w:val="single" w:sz="4" w:space="0" w:color="auto"/>
              <w:bottom w:val="single" w:sz="4" w:space="0" w:color="auto"/>
              <w:right w:val="single" w:sz="4" w:space="0" w:color="auto"/>
            </w:tcBorders>
            <w:shd w:val="clear" w:color="auto" w:fill="auto"/>
          </w:tcPr>
          <w:p w:rsidR="00314BB0" w:rsidRPr="007768C3" w:rsidRDefault="00314BB0" w:rsidP="007768C3">
            <w:pPr>
              <w:ind w:right="-2"/>
              <w:jc w:val="center"/>
              <w:rPr>
                <w:b/>
                <w:color w:val="000000"/>
              </w:rPr>
            </w:pPr>
            <w:r w:rsidRPr="007768C3">
              <w:rPr>
                <w:b/>
                <w:color w:val="000000"/>
              </w:rPr>
              <w:t>808,5</w:t>
            </w:r>
          </w:p>
        </w:tc>
        <w:tc>
          <w:tcPr>
            <w:tcW w:w="992" w:type="dxa"/>
            <w:tcBorders>
              <w:top w:val="nil"/>
              <w:left w:val="nil"/>
              <w:bottom w:val="single" w:sz="4" w:space="0" w:color="auto"/>
              <w:right w:val="single" w:sz="4" w:space="0" w:color="auto"/>
            </w:tcBorders>
            <w:shd w:val="clear" w:color="auto" w:fill="auto"/>
          </w:tcPr>
          <w:p w:rsidR="00314BB0" w:rsidRPr="007768C3" w:rsidRDefault="00314BB0" w:rsidP="007768C3">
            <w:pPr>
              <w:ind w:right="-2"/>
              <w:jc w:val="center"/>
              <w:rPr>
                <w:b/>
                <w:color w:val="000000"/>
              </w:rPr>
            </w:pPr>
            <w:r w:rsidRPr="007768C3">
              <w:rPr>
                <w:b/>
                <w:color w:val="000000"/>
              </w:rPr>
              <w:t>66,3</w:t>
            </w:r>
          </w:p>
        </w:tc>
        <w:tc>
          <w:tcPr>
            <w:tcW w:w="993" w:type="dxa"/>
            <w:tcBorders>
              <w:top w:val="nil"/>
              <w:left w:val="nil"/>
              <w:bottom w:val="single" w:sz="4" w:space="0" w:color="auto"/>
              <w:right w:val="single" w:sz="4" w:space="0" w:color="auto"/>
            </w:tcBorders>
            <w:shd w:val="clear" w:color="auto" w:fill="auto"/>
            <w:noWrap/>
          </w:tcPr>
          <w:p w:rsidR="00314BB0" w:rsidRPr="007768C3" w:rsidRDefault="00314BB0" w:rsidP="007768C3">
            <w:pPr>
              <w:ind w:right="-2"/>
              <w:jc w:val="center"/>
              <w:rPr>
                <w:b/>
                <w:color w:val="000000"/>
              </w:rPr>
            </w:pPr>
            <w:r w:rsidRPr="007768C3">
              <w:rPr>
                <w:b/>
                <w:color w:val="000000"/>
              </w:rPr>
              <w:t>50,00</w:t>
            </w:r>
          </w:p>
        </w:tc>
        <w:tc>
          <w:tcPr>
            <w:tcW w:w="1134" w:type="dxa"/>
            <w:tcBorders>
              <w:top w:val="nil"/>
              <w:left w:val="nil"/>
              <w:bottom w:val="single" w:sz="4" w:space="0" w:color="auto"/>
              <w:right w:val="single" w:sz="4" w:space="0" w:color="auto"/>
            </w:tcBorders>
            <w:shd w:val="clear" w:color="auto" w:fill="auto"/>
            <w:noWrap/>
          </w:tcPr>
          <w:p w:rsidR="00314BB0" w:rsidRPr="007768C3" w:rsidRDefault="00314BB0" w:rsidP="007768C3">
            <w:pPr>
              <w:ind w:right="-2"/>
              <w:jc w:val="center"/>
              <w:rPr>
                <w:b/>
                <w:color w:val="000000"/>
              </w:rPr>
            </w:pPr>
            <w:r w:rsidRPr="007768C3">
              <w:rPr>
                <w:b/>
                <w:color w:val="000000"/>
              </w:rPr>
              <w:t>270,00</w:t>
            </w:r>
          </w:p>
        </w:tc>
        <w:tc>
          <w:tcPr>
            <w:tcW w:w="1134" w:type="dxa"/>
            <w:tcBorders>
              <w:top w:val="nil"/>
              <w:left w:val="nil"/>
              <w:bottom w:val="single" w:sz="4" w:space="0" w:color="auto"/>
              <w:right w:val="single" w:sz="4" w:space="0" w:color="auto"/>
            </w:tcBorders>
          </w:tcPr>
          <w:p w:rsidR="00314BB0" w:rsidRPr="007768C3" w:rsidRDefault="00314BB0" w:rsidP="007768C3">
            <w:pPr>
              <w:ind w:right="-2"/>
              <w:jc w:val="center"/>
              <w:rPr>
                <w:b/>
                <w:color w:val="000000"/>
              </w:rPr>
            </w:pPr>
            <w:r w:rsidRPr="007768C3">
              <w:rPr>
                <w:b/>
                <w:color w:val="000000"/>
              </w:rPr>
              <w:t>160,00</w:t>
            </w:r>
          </w:p>
        </w:tc>
        <w:tc>
          <w:tcPr>
            <w:tcW w:w="1134" w:type="dxa"/>
            <w:tcBorders>
              <w:top w:val="nil"/>
              <w:left w:val="nil"/>
              <w:bottom w:val="single" w:sz="4" w:space="0" w:color="auto"/>
              <w:right w:val="single" w:sz="4" w:space="0" w:color="auto"/>
            </w:tcBorders>
          </w:tcPr>
          <w:p w:rsidR="00314BB0" w:rsidRPr="007768C3" w:rsidRDefault="00314BB0" w:rsidP="007768C3">
            <w:pPr>
              <w:ind w:right="-2"/>
              <w:jc w:val="center"/>
              <w:rPr>
                <w:b/>
                <w:color w:val="000000"/>
              </w:rPr>
            </w:pPr>
            <w:r w:rsidRPr="007768C3">
              <w:rPr>
                <w:b/>
                <w:color w:val="000000"/>
              </w:rPr>
              <w:t>202,00</w:t>
            </w:r>
          </w:p>
        </w:tc>
        <w:tc>
          <w:tcPr>
            <w:tcW w:w="992" w:type="dxa"/>
            <w:tcBorders>
              <w:top w:val="nil"/>
              <w:left w:val="nil"/>
              <w:bottom w:val="single" w:sz="4" w:space="0" w:color="auto"/>
              <w:right w:val="single" w:sz="4" w:space="0" w:color="auto"/>
            </w:tcBorders>
          </w:tcPr>
          <w:p w:rsidR="00314BB0" w:rsidRPr="007768C3" w:rsidRDefault="00314BB0" w:rsidP="007768C3">
            <w:pPr>
              <w:ind w:right="-2"/>
              <w:rPr>
                <w:b/>
                <w:color w:val="000000"/>
              </w:rPr>
            </w:pPr>
            <w:r w:rsidRPr="007768C3">
              <w:rPr>
                <w:b/>
                <w:color w:val="000000"/>
              </w:rPr>
              <w:t>260,00</w:t>
            </w:r>
          </w:p>
        </w:tc>
        <w:tc>
          <w:tcPr>
            <w:tcW w:w="1159" w:type="dxa"/>
            <w:gridSpan w:val="3"/>
            <w:tcBorders>
              <w:top w:val="nil"/>
              <w:left w:val="nil"/>
              <w:bottom w:val="single" w:sz="4" w:space="0" w:color="auto"/>
              <w:right w:val="single" w:sz="4" w:space="0" w:color="auto"/>
            </w:tcBorders>
          </w:tcPr>
          <w:p w:rsidR="00314BB0" w:rsidRPr="007768C3" w:rsidRDefault="00314BB0" w:rsidP="007768C3">
            <w:pPr>
              <w:ind w:right="-2"/>
              <w:jc w:val="center"/>
              <w:rPr>
                <w:b/>
                <w:color w:val="000000"/>
              </w:rPr>
            </w:pPr>
            <w:r w:rsidRPr="007768C3">
              <w:rPr>
                <w:b/>
                <w:color w:val="000000"/>
              </w:rPr>
              <w:t>52,0</w:t>
            </w:r>
          </w:p>
        </w:tc>
        <w:tc>
          <w:tcPr>
            <w:tcW w:w="967" w:type="dxa"/>
            <w:tcBorders>
              <w:top w:val="nil"/>
              <w:left w:val="nil"/>
              <w:bottom w:val="single" w:sz="4" w:space="0" w:color="auto"/>
              <w:right w:val="single" w:sz="4" w:space="0" w:color="auto"/>
            </w:tcBorders>
          </w:tcPr>
          <w:p w:rsidR="00314BB0" w:rsidRPr="007768C3" w:rsidRDefault="00314BB0" w:rsidP="007768C3">
            <w:pPr>
              <w:ind w:right="-2"/>
              <w:jc w:val="center"/>
              <w:rPr>
                <w:b/>
                <w:color w:val="000000"/>
              </w:rPr>
            </w:pPr>
            <w:r w:rsidRPr="007768C3">
              <w:rPr>
                <w:b/>
                <w:color w:val="000000"/>
              </w:rPr>
              <w:t>54,00</w:t>
            </w:r>
          </w:p>
        </w:tc>
        <w:tc>
          <w:tcPr>
            <w:tcW w:w="928" w:type="dxa"/>
            <w:tcBorders>
              <w:top w:val="nil"/>
              <w:left w:val="nil"/>
              <w:bottom w:val="single" w:sz="4" w:space="0" w:color="auto"/>
              <w:right w:val="single" w:sz="4" w:space="0" w:color="auto"/>
            </w:tcBorders>
          </w:tcPr>
          <w:p w:rsidR="00314BB0" w:rsidRPr="007768C3" w:rsidRDefault="00314BB0" w:rsidP="007768C3">
            <w:pPr>
              <w:ind w:right="-2"/>
              <w:jc w:val="center"/>
              <w:rPr>
                <w:b/>
                <w:color w:val="000000"/>
              </w:rPr>
            </w:pPr>
            <w:r w:rsidRPr="007768C3">
              <w:rPr>
                <w:b/>
                <w:color w:val="000000"/>
              </w:rPr>
              <w:t>56,2</w:t>
            </w:r>
          </w:p>
        </w:tc>
      </w:tr>
      <w:tr w:rsidR="00314BB0" w:rsidRPr="007768C3" w:rsidTr="007768C3">
        <w:trPr>
          <w:trHeight w:val="465"/>
        </w:trPr>
        <w:tc>
          <w:tcPr>
            <w:tcW w:w="582" w:type="dxa"/>
            <w:tcBorders>
              <w:top w:val="nil"/>
              <w:left w:val="single" w:sz="4" w:space="0" w:color="auto"/>
              <w:bottom w:val="single" w:sz="4" w:space="0" w:color="auto"/>
              <w:right w:val="single" w:sz="4" w:space="0" w:color="auto"/>
            </w:tcBorders>
            <w:shd w:val="clear" w:color="000000" w:fill="FFFFFF"/>
            <w:noWrap/>
          </w:tcPr>
          <w:p w:rsidR="00314BB0" w:rsidRPr="007768C3" w:rsidRDefault="00314BB0" w:rsidP="007768C3">
            <w:pPr>
              <w:ind w:right="-2"/>
              <w:jc w:val="center"/>
              <w:rPr>
                <w:b/>
                <w:color w:val="000000"/>
              </w:rPr>
            </w:pPr>
            <w:r w:rsidRPr="007768C3">
              <w:rPr>
                <w:b/>
                <w:color w:val="000000"/>
              </w:rPr>
              <w:lastRenderedPageBreak/>
              <w:t>4.</w:t>
            </w:r>
          </w:p>
        </w:tc>
        <w:tc>
          <w:tcPr>
            <w:tcW w:w="2835" w:type="dxa"/>
            <w:tcBorders>
              <w:top w:val="nil"/>
              <w:left w:val="nil"/>
              <w:bottom w:val="single" w:sz="4" w:space="0" w:color="auto"/>
              <w:right w:val="single" w:sz="4" w:space="0" w:color="auto"/>
            </w:tcBorders>
            <w:shd w:val="clear" w:color="auto" w:fill="auto"/>
          </w:tcPr>
          <w:p w:rsidR="00314BB0" w:rsidRPr="007768C3" w:rsidRDefault="00314BB0" w:rsidP="007768C3">
            <w:pPr>
              <w:pStyle w:val="ConsPlusNormal"/>
              <w:ind w:right="-2" w:firstLine="28"/>
              <w:jc w:val="both"/>
              <w:outlineLvl w:val="1"/>
              <w:rPr>
                <w:b/>
                <w:szCs w:val="24"/>
              </w:rPr>
            </w:pPr>
            <w:r w:rsidRPr="007768C3">
              <w:rPr>
                <w:b/>
                <w:szCs w:val="24"/>
              </w:rPr>
              <w:t>Кадастровые работы по формированию земельных участков, находящихся в муниципальной собственности Чамзинского муниципального района, и государственная собственность на которые не разграничена, для предоставления через торги в собственность (аренду) и без проведения торгов</w:t>
            </w:r>
          </w:p>
        </w:tc>
        <w:tc>
          <w:tcPr>
            <w:tcW w:w="1276" w:type="dxa"/>
            <w:tcBorders>
              <w:top w:val="single" w:sz="4" w:space="0" w:color="auto"/>
              <w:left w:val="nil"/>
              <w:bottom w:val="single" w:sz="4" w:space="0" w:color="auto"/>
              <w:right w:val="single" w:sz="4" w:space="0" w:color="auto"/>
            </w:tcBorders>
          </w:tcPr>
          <w:p w:rsidR="00314BB0" w:rsidRPr="007768C3" w:rsidRDefault="00314BB0" w:rsidP="007768C3">
            <w:pPr>
              <w:ind w:right="-2"/>
              <w:jc w:val="center"/>
              <w:rPr>
                <w:color w:val="000000"/>
              </w:rPr>
            </w:pPr>
            <w:r w:rsidRPr="007768C3">
              <w:rPr>
                <w:color w:val="000000"/>
              </w:rPr>
              <w:t>50</w:t>
            </w:r>
          </w:p>
        </w:tc>
        <w:tc>
          <w:tcPr>
            <w:tcW w:w="1134" w:type="dxa"/>
            <w:tcBorders>
              <w:top w:val="nil"/>
              <w:left w:val="single" w:sz="4" w:space="0" w:color="auto"/>
              <w:bottom w:val="single" w:sz="4" w:space="0" w:color="auto"/>
              <w:right w:val="single" w:sz="4" w:space="0" w:color="auto"/>
            </w:tcBorders>
            <w:shd w:val="clear" w:color="auto" w:fill="auto"/>
          </w:tcPr>
          <w:p w:rsidR="00314BB0" w:rsidRPr="007768C3" w:rsidRDefault="00314BB0" w:rsidP="007768C3">
            <w:pPr>
              <w:ind w:right="-2"/>
              <w:jc w:val="center"/>
              <w:rPr>
                <w:b/>
                <w:color w:val="000000"/>
              </w:rPr>
            </w:pPr>
            <w:r w:rsidRPr="007768C3">
              <w:rPr>
                <w:b/>
                <w:color w:val="000000"/>
              </w:rPr>
              <w:t>353,2</w:t>
            </w:r>
          </w:p>
        </w:tc>
        <w:tc>
          <w:tcPr>
            <w:tcW w:w="992" w:type="dxa"/>
            <w:tcBorders>
              <w:top w:val="nil"/>
              <w:left w:val="nil"/>
              <w:bottom w:val="single" w:sz="4" w:space="0" w:color="auto"/>
              <w:right w:val="single" w:sz="4" w:space="0" w:color="auto"/>
            </w:tcBorders>
            <w:shd w:val="clear" w:color="auto" w:fill="auto"/>
          </w:tcPr>
          <w:p w:rsidR="00314BB0" w:rsidRPr="007768C3" w:rsidRDefault="00314BB0" w:rsidP="007768C3">
            <w:pPr>
              <w:ind w:right="-2"/>
              <w:jc w:val="center"/>
              <w:rPr>
                <w:b/>
                <w:color w:val="000000"/>
              </w:rPr>
            </w:pPr>
            <w:r w:rsidRPr="007768C3">
              <w:rPr>
                <w:b/>
                <w:color w:val="000000"/>
              </w:rPr>
              <w:t>0,00</w:t>
            </w:r>
          </w:p>
        </w:tc>
        <w:tc>
          <w:tcPr>
            <w:tcW w:w="993" w:type="dxa"/>
            <w:tcBorders>
              <w:top w:val="nil"/>
              <w:left w:val="nil"/>
              <w:bottom w:val="single" w:sz="4" w:space="0" w:color="auto"/>
              <w:right w:val="single" w:sz="4" w:space="0" w:color="auto"/>
            </w:tcBorders>
            <w:shd w:val="clear" w:color="auto" w:fill="auto"/>
            <w:noWrap/>
          </w:tcPr>
          <w:p w:rsidR="00314BB0" w:rsidRPr="007768C3" w:rsidRDefault="00314BB0" w:rsidP="007768C3">
            <w:pPr>
              <w:ind w:right="-2"/>
              <w:jc w:val="center"/>
              <w:rPr>
                <w:b/>
                <w:color w:val="000000"/>
              </w:rPr>
            </w:pPr>
            <w:r w:rsidRPr="007768C3">
              <w:rPr>
                <w:b/>
                <w:color w:val="000000"/>
              </w:rPr>
              <w:t>0,00</w:t>
            </w:r>
          </w:p>
        </w:tc>
        <w:tc>
          <w:tcPr>
            <w:tcW w:w="1134" w:type="dxa"/>
            <w:tcBorders>
              <w:top w:val="nil"/>
              <w:left w:val="nil"/>
              <w:bottom w:val="single" w:sz="4" w:space="0" w:color="auto"/>
              <w:right w:val="single" w:sz="4" w:space="0" w:color="auto"/>
            </w:tcBorders>
            <w:shd w:val="clear" w:color="auto" w:fill="auto"/>
            <w:noWrap/>
          </w:tcPr>
          <w:p w:rsidR="00314BB0" w:rsidRPr="007768C3" w:rsidRDefault="00314BB0" w:rsidP="007768C3">
            <w:pPr>
              <w:ind w:right="-2"/>
              <w:jc w:val="center"/>
              <w:rPr>
                <w:b/>
                <w:color w:val="000000"/>
              </w:rPr>
            </w:pPr>
            <w:r w:rsidRPr="007768C3">
              <w:rPr>
                <w:b/>
                <w:color w:val="000000"/>
              </w:rPr>
              <w:t>80,00</w:t>
            </w:r>
          </w:p>
        </w:tc>
        <w:tc>
          <w:tcPr>
            <w:tcW w:w="1134" w:type="dxa"/>
            <w:tcBorders>
              <w:top w:val="nil"/>
              <w:left w:val="nil"/>
              <w:bottom w:val="single" w:sz="4" w:space="0" w:color="auto"/>
              <w:right w:val="single" w:sz="4" w:space="0" w:color="auto"/>
            </w:tcBorders>
          </w:tcPr>
          <w:p w:rsidR="00314BB0" w:rsidRPr="007768C3" w:rsidRDefault="00314BB0" w:rsidP="007768C3">
            <w:pPr>
              <w:ind w:right="-2"/>
              <w:jc w:val="center"/>
              <w:rPr>
                <w:b/>
                <w:color w:val="000000"/>
              </w:rPr>
            </w:pPr>
            <w:r w:rsidRPr="007768C3">
              <w:rPr>
                <w:b/>
                <w:color w:val="000000"/>
              </w:rPr>
              <w:t>11,00</w:t>
            </w:r>
          </w:p>
        </w:tc>
        <w:tc>
          <w:tcPr>
            <w:tcW w:w="1134" w:type="dxa"/>
            <w:tcBorders>
              <w:top w:val="nil"/>
              <w:left w:val="nil"/>
              <w:bottom w:val="single" w:sz="4" w:space="0" w:color="auto"/>
              <w:right w:val="single" w:sz="4" w:space="0" w:color="auto"/>
            </w:tcBorders>
          </w:tcPr>
          <w:p w:rsidR="00314BB0" w:rsidRPr="007768C3" w:rsidRDefault="00314BB0" w:rsidP="007768C3">
            <w:pPr>
              <w:ind w:right="-2"/>
              <w:jc w:val="center"/>
              <w:rPr>
                <w:b/>
                <w:color w:val="000000"/>
              </w:rPr>
            </w:pPr>
            <w:r w:rsidRPr="007768C3">
              <w:rPr>
                <w:b/>
                <w:color w:val="000000"/>
              </w:rPr>
              <w:t>0,00</w:t>
            </w:r>
          </w:p>
        </w:tc>
        <w:tc>
          <w:tcPr>
            <w:tcW w:w="992" w:type="dxa"/>
            <w:tcBorders>
              <w:top w:val="nil"/>
              <w:left w:val="nil"/>
              <w:bottom w:val="single" w:sz="4" w:space="0" w:color="auto"/>
              <w:right w:val="single" w:sz="4" w:space="0" w:color="auto"/>
            </w:tcBorders>
          </w:tcPr>
          <w:p w:rsidR="00314BB0" w:rsidRPr="007768C3" w:rsidRDefault="00314BB0" w:rsidP="007768C3">
            <w:pPr>
              <w:ind w:right="-2"/>
              <w:rPr>
                <w:b/>
                <w:color w:val="000000"/>
              </w:rPr>
            </w:pPr>
            <w:r w:rsidRPr="007768C3">
              <w:rPr>
                <w:b/>
                <w:color w:val="000000"/>
              </w:rPr>
              <w:t>50,00</w:t>
            </w:r>
          </w:p>
        </w:tc>
        <w:tc>
          <w:tcPr>
            <w:tcW w:w="1159" w:type="dxa"/>
            <w:gridSpan w:val="3"/>
            <w:tcBorders>
              <w:top w:val="nil"/>
              <w:left w:val="nil"/>
              <w:bottom w:val="single" w:sz="4" w:space="0" w:color="auto"/>
              <w:right w:val="single" w:sz="4" w:space="0" w:color="auto"/>
            </w:tcBorders>
          </w:tcPr>
          <w:p w:rsidR="00314BB0" w:rsidRPr="007768C3" w:rsidRDefault="00314BB0" w:rsidP="007768C3">
            <w:pPr>
              <w:ind w:right="-2"/>
              <w:jc w:val="center"/>
              <w:rPr>
                <w:b/>
                <w:color w:val="000000"/>
              </w:rPr>
            </w:pPr>
            <w:r w:rsidRPr="007768C3">
              <w:rPr>
                <w:b/>
                <w:color w:val="000000"/>
              </w:rPr>
              <w:t>52,0</w:t>
            </w:r>
          </w:p>
        </w:tc>
        <w:tc>
          <w:tcPr>
            <w:tcW w:w="967" w:type="dxa"/>
            <w:tcBorders>
              <w:top w:val="nil"/>
              <w:left w:val="nil"/>
              <w:bottom w:val="single" w:sz="4" w:space="0" w:color="auto"/>
              <w:right w:val="single" w:sz="4" w:space="0" w:color="auto"/>
            </w:tcBorders>
          </w:tcPr>
          <w:p w:rsidR="00314BB0" w:rsidRPr="007768C3" w:rsidRDefault="00314BB0" w:rsidP="007768C3">
            <w:pPr>
              <w:ind w:right="-2"/>
              <w:jc w:val="center"/>
              <w:rPr>
                <w:b/>
                <w:color w:val="000000"/>
              </w:rPr>
            </w:pPr>
            <w:r w:rsidRPr="007768C3">
              <w:rPr>
                <w:b/>
                <w:color w:val="000000"/>
              </w:rPr>
              <w:t>54,00</w:t>
            </w:r>
          </w:p>
        </w:tc>
        <w:tc>
          <w:tcPr>
            <w:tcW w:w="928" w:type="dxa"/>
            <w:tcBorders>
              <w:top w:val="nil"/>
              <w:left w:val="nil"/>
              <w:bottom w:val="single" w:sz="4" w:space="0" w:color="auto"/>
              <w:right w:val="single" w:sz="4" w:space="0" w:color="auto"/>
            </w:tcBorders>
          </w:tcPr>
          <w:p w:rsidR="00314BB0" w:rsidRPr="007768C3" w:rsidRDefault="00314BB0" w:rsidP="007768C3">
            <w:pPr>
              <w:ind w:right="-2"/>
              <w:jc w:val="center"/>
              <w:rPr>
                <w:b/>
                <w:color w:val="000000"/>
              </w:rPr>
            </w:pPr>
            <w:r w:rsidRPr="007768C3">
              <w:rPr>
                <w:b/>
                <w:color w:val="000000"/>
              </w:rPr>
              <w:t>56,2</w:t>
            </w:r>
          </w:p>
        </w:tc>
      </w:tr>
      <w:tr w:rsidR="00314BB0" w:rsidRPr="007768C3" w:rsidTr="007768C3">
        <w:trPr>
          <w:trHeight w:val="465"/>
        </w:trPr>
        <w:tc>
          <w:tcPr>
            <w:tcW w:w="582" w:type="dxa"/>
            <w:tcBorders>
              <w:top w:val="nil"/>
              <w:left w:val="single" w:sz="4" w:space="0" w:color="auto"/>
              <w:bottom w:val="single" w:sz="4" w:space="0" w:color="auto"/>
              <w:right w:val="single" w:sz="4" w:space="0" w:color="auto"/>
            </w:tcBorders>
            <w:shd w:val="clear" w:color="000000" w:fill="FFFFFF"/>
            <w:noWrap/>
          </w:tcPr>
          <w:p w:rsidR="00314BB0" w:rsidRPr="007768C3" w:rsidRDefault="00314BB0" w:rsidP="007768C3">
            <w:pPr>
              <w:ind w:right="-2"/>
              <w:jc w:val="center"/>
              <w:rPr>
                <w:b/>
                <w:color w:val="000000"/>
              </w:rPr>
            </w:pPr>
            <w:r w:rsidRPr="007768C3">
              <w:rPr>
                <w:b/>
                <w:color w:val="000000"/>
              </w:rPr>
              <w:t>5.</w:t>
            </w:r>
          </w:p>
        </w:tc>
        <w:tc>
          <w:tcPr>
            <w:tcW w:w="2835" w:type="dxa"/>
            <w:tcBorders>
              <w:top w:val="nil"/>
              <w:left w:val="nil"/>
              <w:bottom w:val="single" w:sz="4" w:space="0" w:color="auto"/>
              <w:right w:val="single" w:sz="4" w:space="0" w:color="auto"/>
            </w:tcBorders>
            <w:shd w:val="clear" w:color="auto" w:fill="auto"/>
          </w:tcPr>
          <w:p w:rsidR="00314BB0" w:rsidRPr="007768C3" w:rsidRDefault="00314BB0" w:rsidP="007768C3">
            <w:pPr>
              <w:pStyle w:val="ConsPlusNormal"/>
              <w:ind w:right="-2"/>
              <w:jc w:val="both"/>
              <w:outlineLvl w:val="1"/>
              <w:rPr>
                <w:b/>
                <w:szCs w:val="24"/>
              </w:rPr>
            </w:pPr>
            <w:r w:rsidRPr="007768C3">
              <w:rPr>
                <w:b/>
                <w:szCs w:val="24"/>
              </w:rPr>
              <w:t>Определение  рыночной стоимости земельных участков,   государственная собственность на которые не разграничена с целью их продажи путем проведения торгов (аукционов).</w:t>
            </w:r>
          </w:p>
        </w:tc>
        <w:tc>
          <w:tcPr>
            <w:tcW w:w="1276" w:type="dxa"/>
            <w:tcBorders>
              <w:top w:val="single" w:sz="4" w:space="0" w:color="auto"/>
              <w:left w:val="nil"/>
              <w:bottom w:val="single" w:sz="4" w:space="0" w:color="auto"/>
              <w:right w:val="single" w:sz="4" w:space="0" w:color="auto"/>
            </w:tcBorders>
          </w:tcPr>
          <w:p w:rsidR="00314BB0" w:rsidRPr="007768C3" w:rsidRDefault="00314BB0" w:rsidP="007768C3">
            <w:pPr>
              <w:ind w:right="-2"/>
              <w:jc w:val="center"/>
              <w:rPr>
                <w:color w:val="000000"/>
              </w:rPr>
            </w:pPr>
          </w:p>
        </w:tc>
        <w:tc>
          <w:tcPr>
            <w:tcW w:w="1134" w:type="dxa"/>
            <w:tcBorders>
              <w:top w:val="nil"/>
              <w:left w:val="single" w:sz="4" w:space="0" w:color="auto"/>
              <w:bottom w:val="single" w:sz="4" w:space="0" w:color="auto"/>
              <w:right w:val="single" w:sz="4" w:space="0" w:color="auto"/>
            </w:tcBorders>
            <w:shd w:val="clear" w:color="auto" w:fill="auto"/>
          </w:tcPr>
          <w:p w:rsidR="00314BB0" w:rsidRPr="007768C3" w:rsidRDefault="00314BB0" w:rsidP="007768C3">
            <w:pPr>
              <w:ind w:right="-2"/>
              <w:jc w:val="center"/>
              <w:rPr>
                <w:b/>
                <w:color w:val="000000"/>
              </w:rPr>
            </w:pPr>
            <w:r w:rsidRPr="007768C3">
              <w:rPr>
                <w:b/>
                <w:color w:val="000000"/>
              </w:rPr>
              <w:t>337,3</w:t>
            </w:r>
          </w:p>
        </w:tc>
        <w:tc>
          <w:tcPr>
            <w:tcW w:w="992" w:type="dxa"/>
            <w:tcBorders>
              <w:top w:val="nil"/>
              <w:left w:val="nil"/>
              <w:bottom w:val="single" w:sz="4" w:space="0" w:color="auto"/>
              <w:right w:val="single" w:sz="4" w:space="0" w:color="auto"/>
            </w:tcBorders>
            <w:shd w:val="clear" w:color="auto" w:fill="auto"/>
          </w:tcPr>
          <w:p w:rsidR="00314BB0" w:rsidRPr="007768C3" w:rsidRDefault="00314BB0" w:rsidP="007768C3">
            <w:pPr>
              <w:ind w:right="-2"/>
              <w:jc w:val="center"/>
              <w:rPr>
                <w:b/>
                <w:color w:val="000000"/>
              </w:rPr>
            </w:pPr>
            <w:r w:rsidRPr="007768C3">
              <w:rPr>
                <w:b/>
                <w:color w:val="000000"/>
              </w:rPr>
              <w:t>30,00</w:t>
            </w:r>
          </w:p>
        </w:tc>
        <w:tc>
          <w:tcPr>
            <w:tcW w:w="993" w:type="dxa"/>
            <w:tcBorders>
              <w:top w:val="nil"/>
              <w:left w:val="nil"/>
              <w:bottom w:val="single" w:sz="4" w:space="0" w:color="auto"/>
              <w:right w:val="single" w:sz="4" w:space="0" w:color="auto"/>
            </w:tcBorders>
            <w:shd w:val="clear" w:color="auto" w:fill="auto"/>
            <w:noWrap/>
          </w:tcPr>
          <w:p w:rsidR="00314BB0" w:rsidRPr="007768C3" w:rsidRDefault="00314BB0" w:rsidP="007768C3">
            <w:pPr>
              <w:ind w:right="-2"/>
              <w:jc w:val="center"/>
              <w:rPr>
                <w:b/>
                <w:color w:val="000000"/>
              </w:rPr>
            </w:pPr>
            <w:r w:rsidRPr="007768C3">
              <w:rPr>
                <w:b/>
                <w:color w:val="000000"/>
              </w:rPr>
              <w:t>90,00</w:t>
            </w:r>
          </w:p>
        </w:tc>
        <w:tc>
          <w:tcPr>
            <w:tcW w:w="1134" w:type="dxa"/>
            <w:tcBorders>
              <w:top w:val="nil"/>
              <w:left w:val="nil"/>
              <w:bottom w:val="single" w:sz="4" w:space="0" w:color="auto"/>
              <w:right w:val="single" w:sz="4" w:space="0" w:color="auto"/>
            </w:tcBorders>
            <w:shd w:val="clear" w:color="auto" w:fill="auto"/>
            <w:noWrap/>
          </w:tcPr>
          <w:p w:rsidR="00314BB0" w:rsidRPr="007768C3" w:rsidRDefault="00314BB0" w:rsidP="007768C3">
            <w:pPr>
              <w:ind w:right="-2"/>
              <w:jc w:val="center"/>
              <w:rPr>
                <w:b/>
                <w:color w:val="000000"/>
              </w:rPr>
            </w:pPr>
            <w:r w:rsidRPr="007768C3">
              <w:rPr>
                <w:b/>
                <w:color w:val="000000"/>
              </w:rPr>
              <w:t>30,00</w:t>
            </w:r>
          </w:p>
        </w:tc>
        <w:tc>
          <w:tcPr>
            <w:tcW w:w="1134" w:type="dxa"/>
            <w:tcBorders>
              <w:top w:val="nil"/>
              <w:left w:val="nil"/>
              <w:bottom w:val="single" w:sz="4" w:space="0" w:color="auto"/>
              <w:right w:val="single" w:sz="4" w:space="0" w:color="auto"/>
            </w:tcBorders>
          </w:tcPr>
          <w:p w:rsidR="00314BB0" w:rsidRPr="007768C3" w:rsidRDefault="00314BB0" w:rsidP="007768C3">
            <w:pPr>
              <w:ind w:right="-2"/>
              <w:jc w:val="center"/>
              <w:rPr>
                <w:b/>
                <w:color w:val="000000"/>
              </w:rPr>
            </w:pPr>
            <w:r w:rsidRPr="007768C3">
              <w:rPr>
                <w:b/>
                <w:color w:val="000000"/>
              </w:rPr>
              <w:t>30,00</w:t>
            </w:r>
          </w:p>
        </w:tc>
        <w:tc>
          <w:tcPr>
            <w:tcW w:w="1134" w:type="dxa"/>
            <w:tcBorders>
              <w:top w:val="nil"/>
              <w:left w:val="nil"/>
              <w:bottom w:val="single" w:sz="4" w:space="0" w:color="auto"/>
              <w:right w:val="single" w:sz="4" w:space="0" w:color="auto"/>
            </w:tcBorders>
          </w:tcPr>
          <w:p w:rsidR="00314BB0" w:rsidRPr="007768C3" w:rsidRDefault="00314BB0" w:rsidP="007768C3">
            <w:pPr>
              <w:ind w:right="-2"/>
              <w:jc w:val="center"/>
              <w:rPr>
                <w:b/>
                <w:color w:val="000000"/>
              </w:rPr>
            </w:pPr>
            <w:r w:rsidRPr="007768C3">
              <w:rPr>
                <w:b/>
                <w:color w:val="000000"/>
              </w:rPr>
              <w:t>30,00</w:t>
            </w:r>
          </w:p>
        </w:tc>
        <w:tc>
          <w:tcPr>
            <w:tcW w:w="992" w:type="dxa"/>
            <w:tcBorders>
              <w:top w:val="nil"/>
              <w:left w:val="nil"/>
              <w:bottom w:val="single" w:sz="4" w:space="0" w:color="auto"/>
              <w:right w:val="single" w:sz="4" w:space="0" w:color="auto"/>
            </w:tcBorders>
          </w:tcPr>
          <w:p w:rsidR="00314BB0" w:rsidRPr="007768C3" w:rsidRDefault="00314BB0" w:rsidP="007768C3">
            <w:pPr>
              <w:ind w:right="-2"/>
              <w:rPr>
                <w:b/>
                <w:color w:val="000000"/>
              </w:rPr>
            </w:pPr>
            <w:r w:rsidRPr="007768C3">
              <w:rPr>
                <w:b/>
                <w:color w:val="000000"/>
              </w:rPr>
              <w:t>30,00</w:t>
            </w:r>
          </w:p>
        </w:tc>
        <w:tc>
          <w:tcPr>
            <w:tcW w:w="1144" w:type="dxa"/>
            <w:gridSpan w:val="2"/>
            <w:tcBorders>
              <w:top w:val="nil"/>
              <w:left w:val="nil"/>
              <w:bottom w:val="single" w:sz="4" w:space="0" w:color="auto"/>
              <w:right w:val="single" w:sz="4" w:space="0" w:color="auto"/>
            </w:tcBorders>
          </w:tcPr>
          <w:p w:rsidR="00314BB0" w:rsidRPr="007768C3" w:rsidRDefault="00314BB0" w:rsidP="007768C3">
            <w:pPr>
              <w:ind w:right="-2"/>
              <w:jc w:val="center"/>
              <w:rPr>
                <w:b/>
                <w:color w:val="000000"/>
              </w:rPr>
            </w:pPr>
            <w:r w:rsidRPr="007768C3">
              <w:rPr>
                <w:b/>
                <w:color w:val="000000"/>
              </w:rPr>
              <w:t>31,2</w:t>
            </w:r>
          </w:p>
        </w:tc>
        <w:tc>
          <w:tcPr>
            <w:tcW w:w="982" w:type="dxa"/>
            <w:gridSpan w:val="2"/>
            <w:tcBorders>
              <w:top w:val="nil"/>
              <w:left w:val="nil"/>
              <w:bottom w:val="single" w:sz="4" w:space="0" w:color="auto"/>
              <w:right w:val="single" w:sz="4" w:space="0" w:color="auto"/>
            </w:tcBorders>
          </w:tcPr>
          <w:p w:rsidR="00314BB0" w:rsidRPr="007768C3" w:rsidRDefault="00314BB0" w:rsidP="007768C3">
            <w:pPr>
              <w:ind w:right="-2"/>
              <w:jc w:val="center"/>
              <w:rPr>
                <w:b/>
                <w:color w:val="000000"/>
              </w:rPr>
            </w:pPr>
            <w:r w:rsidRPr="007768C3">
              <w:rPr>
                <w:b/>
                <w:color w:val="000000"/>
              </w:rPr>
              <w:t>32,4</w:t>
            </w:r>
          </w:p>
        </w:tc>
        <w:tc>
          <w:tcPr>
            <w:tcW w:w="928" w:type="dxa"/>
            <w:tcBorders>
              <w:top w:val="nil"/>
              <w:left w:val="nil"/>
              <w:bottom w:val="single" w:sz="4" w:space="0" w:color="auto"/>
              <w:right w:val="single" w:sz="4" w:space="0" w:color="auto"/>
            </w:tcBorders>
          </w:tcPr>
          <w:p w:rsidR="00314BB0" w:rsidRPr="007768C3" w:rsidRDefault="00314BB0" w:rsidP="007768C3">
            <w:pPr>
              <w:ind w:right="-2"/>
              <w:jc w:val="center"/>
              <w:rPr>
                <w:b/>
                <w:color w:val="000000"/>
              </w:rPr>
            </w:pPr>
            <w:r w:rsidRPr="007768C3">
              <w:rPr>
                <w:b/>
                <w:color w:val="000000"/>
              </w:rPr>
              <w:t>33,7</w:t>
            </w:r>
          </w:p>
        </w:tc>
      </w:tr>
      <w:tr w:rsidR="00314BB0" w:rsidRPr="007768C3" w:rsidTr="007768C3">
        <w:trPr>
          <w:trHeight w:val="465"/>
        </w:trPr>
        <w:tc>
          <w:tcPr>
            <w:tcW w:w="582" w:type="dxa"/>
            <w:tcBorders>
              <w:top w:val="nil"/>
              <w:left w:val="single" w:sz="4" w:space="0" w:color="auto"/>
              <w:bottom w:val="single" w:sz="4" w:space="0" w:color="auto"/>
              <w:right w:val="single" w:sz="4" w:space="0" w:color="auto"/>
            </w:tcBorders>
            <w:shd w:val="clear" w:color="000000" w:fill="FFFFFF"/>
            <w:noWrap/>
          </w:tcPr>
          <w:p w:rsidR="00314BB0" w:rsidRPr="007768C3" w:rsidRDefault="00314BB0" w:rsidP="007768C3">
            <w:pPr>
              <w:ind w:right="-2"/>
              <w:jc w:val="center"/>
              <w:rPr>
                <w:b/>
                <w:color w:val="000000"/>
              </w:rPr>
            </w:pPr>
            <w:r w:rsidRPr="007768C3">
              <w:rPr>
                <w:b/>
                <w:color w:val="000000"/>
              </w:rPr>
              <w:t>6.</w:t>
            </w:r>
          </w:p>
        </w:tc>
        <w:tc>
          <w:tcPr>
            <w:tcW w:w="2835" w:type="dxa"/>
            <w:tcBorders>
              <w:top w:val="nil"/>
              <w:left w:val="nil"/>
              <w:bottom w:val="single" w:sz="4" w:space="0" w:color="auto"/>
              <w:right w:val="single" w:sz="4" w:space="0" w:color="auto"/>
            </w:tcBorders>
            <w:shd w:val="clear" w:color="auto" w:fill="auto"/>
          </w:tcPr>
          <w:p w:rsidR="00314BB0" w:rsidRPr="007768C3" w:rsidRDefault="00314BB0" w:rsidP="007768C3">
            <w:pPr>
              <w:pStyle w:val="ConsPlusNormal"/>
              <w:ind w:right="-2"/>
              <w:jc w:val="both"/>
              <w:outlineLvl w:val="1"/>
              <w:rPr>
                <w:b/>
                <w:szCs w:val="24"/>
              </w:rPr>
            </w:pPr>
            <w:r w:rsidRPr="007768C3">
              <w:rPr>
                <w:b/>
                <w:szCs w:val="24"/>
              </w:rPr>
              <w:t xml:space="preserve">Определение рыночной величины арендной    платы за пользование земельными участками, государственная собственность на которые не </w:t>
            </w:r>
            <w:r w:rsidRPr="007768C3">
              <w:rPr>
                <w:b/>
                <w:szCs w:val="24"/>
              </w:rPr>
              <w:lastRenderedPageBreak/>
              <w:t>разграничена с целью их предоставления в аренду путем проведения торгов (аукционов).</w:t>
            </w:r>
          </w:p>
        </w:tc>
        <w:tc>
          <w:tcPr>
            <w:tcW w:w="1276" w:type="dxa"/>
            <w:tcBorders>
              <w:top w:val="single" w:sz="4" w:space="0" w:color="auto"/>
              <w:left w:val="nil"/>
              <w:bottom w:val="single" w:sz="4" w:space="0" w:color="auto"/>
              <w:right w:val="single" w:sz="4" w:space="0" w:color="auto"/>
            </w:tcBorders>
          </w:tcPr>
          <w:p w:rsidR="00314BB0" w:rsidRPr="007768C3" w:rsidRDefault="00314BB0" w:rsidP="007768C3">
            <w:pPr>
              <w:ind w:right="-2"/>
              <w:jc w:val="center"/>
              <w:rPr>
                <w:color w:val="000000"/>
              </w:rPr>
            </w:pPr>
          </w:p>
        </w:tc>
        <w:tc>
          <w:tcPr>
            <w:tcW w:w="1134" w:type="dxa"/>
            <w:tcBorders>
              <w:top w:val="nil"/>
              <w:left w:val="single" w:sz="4" w:space="0" w:color="auto"/>
              <w:bottom w:val="single" w:sz="4" w:space="0" w:color="auto"/>
              <w:right w:val="single" w:sz="4" w:space="0" w:color="auto"/>
            </w:tcBorders>
            <w:shd w:val="clear" w:color="auto" w:fill="auto"/>
          </w:tcPr>
          <w:p w:rsidR="00314BB0" w:rsidRPr="007768C3" w:rsidRDefault="00314BB0" w:rsidP="007768C3">
            <w:pPr>
              <w:ind w:right="-2"/>
              <w:jc w:val="center"/>
              <w:rPr>
                <w:b/>
                <w:color w:val="000000"/>
              </w:rPr>
            </w:pPr>
            <w:r w:rsidRPr="007768C3">
              <w:rPr>
                <w:b/>
                <w:color w:val="000000"/>
              </w:rPr>
              <w:t>198,9</w:t>
            </w:r>
          </w:p>
        </w:tc>
        <w:tc>
          <w:tcPr>
            <w:tcW w:w="992" w:type="dxa"/>
            <w:tcBorders>
              <w:top w:val="nil"/>
              <w:left w:val="nil"/>
              <w:bottom w:val="single" w:sz="4" w:space="0" w:color="auto"/>
              <w:right w:val="single" w:sz="4" w:space="0" w:color="auto"/>
            </w:tcBorders>
            <w:shd w:val="clear" w:color="auto" w:fill="auto"/>
          </w:tcPr>
          <w:p w:rsidR="00314BB0" w:rsidRPr="007768C3" w:rsidRDefault="00314BB0" w:rsidP="007768C3">
            <w:pPr>
              <w:ind w:right="-2"/>
              <w:jc w:val="center"/>
              <w:rPr>
                <w:b/>
                <w:color w:val="000000"/>
              </w:rPr>
            </w:pPr>
            <w:r w:rsidRPr="007768C3">
              <w:rPr>
                <w:b/>
                <w:color w:val="000000"/>
              </w:rPr>
              <w:t>34,00</w:t>
            </w:r>
          </w:p>
        </w:tc>
        <w:tc>
          <w:tcPr>
            <w:tcW w:w="993" w:type="dxa"/>
            <w:tcBorders>
              <w:top w:val="nil"/>
              <w:left w:val="nil"/>
              <w:bottom w:val="single" w:sz="4" w:space="0" w:color="auto"/>
              <w:right w:val="single" w:sz="4" w:space="0" w:color="auto"/>
            </w:tcBorders>
            <w:shd w:val="clear" w:color="auto" w:fill="auto"/>
            <w:noWrap/>
          </w:tcPr>
          <w:p w:rsidR="00314BB0" w:rsidRPr="007768C3" w:rsidRDefault="00314BB0" w:rsidP="007768C3">
            <w:pPr>
              <w:ind w:right="-2"/>
              <w:jc w:val="center"/>
              <w:rPr>
                <w:b/>
                <w:color w:val="000000"/>
              </w:rPr>
            </w:pPr>
            <w:r w:rsidRPr="007768C3">
              <w:rPr>
                <w:b/>
                <w:color w:val="000000"/>
              </w:rPr>
              <w:t>20,00</w:t>
            </w:r>
          </w:p>
        </w:tc>
        <w:tc>
          <w:tcPr>
            <w:tcW w:w="1134" w:type="dxa"/>
            <w:tcBorders>
              <w:top w:val="nil"/>
              <w:left w:val="nil"/>
              <w:bottom w:val="single" w:sz="4" w:space="0" w:color="auto"/>
              <w:right w:val="single" w:sz="4" w:space="0" w:color="auto"/>
            </w:tcBorders>
            <w:shd w:val="clear" w:color="auto" w:fill="auto"/>
            <w:noWrap/>
          </w:tcPr>
          <w:p w:rsidR="00314BB0" w:rsidRPr="007768C3" w:rsidRDefault="00314BB0" w:rsidP="007768C3">
            <w:pPr>
              <w:ind w:right="-2"/>
              <w:jc w:val="center"/>
              <w:rPr>
                <w:b/>
                <w:color w:val="000000"/>
              </w:rPr>
            </w:pPr>
            <w:r w:rsidRPr="007768C3">
              <w:rPr>
                <w:b/>
                <w:color w:val="000000"/>
              </w:rPr>
              <w:t>20,00</w:t>
            </w:r>
          </w:p>
        </w:tc>
        <w:tc>
          <w:tcPr>
            <w:tcW w:w="1134" w:type="dxa"/>
            <w:tcBorders>
              <w:top w:val="nil"/>
              <w:left w:val="nil"/>
              <w:bottom w:val="single" w:sz="4" w:space="0" w:color="auto"/>
              <w:right w:val="single" w:sz="4" w:space="0" w:color="auto"/>
            </w:tcBorders>
          </w:tcPr>
          <w:p w:rsidR="00314BB0" w:rsidRPr="007768C3" w:rsidRDefault="00314BB0" w:rsidP="007768C3">
            <w:pPr>
              <w:ind w:right="-2"/>
              <w:jc w:val="center"/>
              <w:rPr>
                <w:b/>
                <w:color w:val="000000"/>
              </w:rPr>
            </w:pPr>
            <w:r w:rsidRPr="007768C3">
              <w:rPr>
                <w:b/>
                <w:color w:val="000000"/>
              </w:rPr>
              <w:t>20,00</w:t>
            </w:r>
          </w:p>
        </w:tc>
        <w:tc>
          <w:tcPr>
            <w:tcW w:w="1134" w:type="dxa"/>
            <w:tcBorders>
              <w:top w:val="nil"/>
              <w:left w:val="nil"/>
              <w:bottom w:val="single" w:sz="4" w:space="0" w:color="auto"/>
              <w:right w:val="single" w:sz="4" w:space="0" w:color="auto"/>
            </w:tcBorders>
          </w:tcPr>
          <w:p w:rsidR="00314BB0" w:rsidRPr="007768C3" w:rsidRDefault="00314BB0" w:rsidP="007768C3">
            <w:pPr>
              <w:ind w:right="-2"/>
              <w:jc w:val="center"/>
              <w:rPr>
                <w:b/>
                <w:color w:val="000000"/>
              </w:rPr>
            </w:pPr>
            <w:r w:rsidRPr="007768C3">
              <w:rPr>
                <w:b/>
                <w:color w:val="000000"/>
              </w:rPr>
              <w:t>20,00</w:t>
            </w:r>
          </w:p>
        </w:tc>
        <w:tc>
          <w:tcPr>
            <w:tcW w:w="992" w:type="dxa"/>
            <w:tcBorders>
              <w:top w:val="nil"/>
              <w:left w:val="nil"/>
              <w:bottom w:val="single" w:sz="4" w:space="0" w:color="auto"/>
              <w:right w:val="single" w:sz="4" w:space="0" w:color="auto"/>
            </w:tcBorders>
          </w:tcPr>
          <w:p w:rsidR="00314BB0" w:rsidRPr="007768C3" w:rsidRDefault="00314BB0" w:rsidP="007768C3">
            <w:pPr>
              <w:ind w:right="-2"/>
              <w:rPr>
                <w:b/>
                <w:color w:val="000000"/>
              </w:rPr>
            </w:pPr>
            <w:r w:rsidRPr="007768C3">
              <w:rPr>
                <w:b/>
                <w:color w:val="000000"/>
              </w:rPr>
              <w:t>20,00</w:t>
            </w:r>
          </w:p>
        </w:tc>
        <w:tc>
          <w:tcPr>
            <w:tcW w:w="1144" w:type="dxa"/>
            <w:gridSpan w:val="2"/>
            <w:tcBorders>
              <w:top w:val="nil"/>
              <w:left w:val="nil"/>
              <w:bottom w:val="single" w:sz="4" w:space="0" w:color="auto"/>
              <w:right w:val="single" w:sz="4" w:space="0" w:color="auto"/>
            </w:tcBorders>
          </w:tcPr>
          <w:p w:rsidR="00314BB0" w:rsidRPr="007768C3" w:rsidRDefault="00314BB0" w:rsidP="007768C3">
            <w:pPr>
              <w:ind w:right="-2"/>
              <w:jc w:val="center"/>
              <w:rPr>
                <w:b/>
                <w:color w:val="000000"/>
              </w:rPr>
            </w:pPr>
            <w:r w:rsidRPr="007768C3">
              <w:rPr>
                <w:b/>
                <w:color w:val="000000"/>
              </w:rPr>
              <w:t>20,8</w:t>
            </w:r>
          </w:p>
        </w:tc>
        <w:tc>
          <w:tcPr>
            <w:tcW w:w="982" w:type="dxa"/>
            <w:gridSpan w:val="2"/>
            <w:tcBorders>
              <w:top w:val="nil"/>
              <w:left w:val="nil"/>
              <w:bottom w:val="single" w:sz="4" w:space="0" w:color="auto"/>
              <w:right w:val="single" w:sz="4" w:space="0" w:color="auto"/>
            </w:tcBorders>
          </w:tcPr>
          <w:p w:rsidR="00314BB0" w:rsidRPr="007768C3" w:rsidRDefault="00314BB0" w:rsidP="007768C3">
            <w:pPr>
              <w:ind w:right="-2"/>
              <w:jc w:val="center"/>
              <w:rPr>
                <w:b/>
                <w:color w:val="000000"/>
              </w:rPr>
            </w:pPr>
            <w:r w:rsidRPr="007768C3">
              <w:rPr>
                <w:b/>
                <w:color w:val="000000"/>
              </w:rPr>
              <w:t>21,6</w:t>
            </w:r>
          </w:p>
        </w:tc>
        <w:tc>
          <w:tcPr>
            <w:tcW w:w="928" w:type="dxa"/>
            <w:tcBorders>
              <w:top w:val="nil"/>
              <w:left w:val="nil"/>
              <w:bottom w:val="single" w:sz="4" w:space="0" w:color="auto"/>
              <w:right w:val="single" w:sz="4" w:space="0" w:color="auto"/>
            </w:tcBorders>
          </w:tcPr>
          <w:p w:rsidR="00314BB0" w:rsidRPr="007768C3" w:rsidRDefault="00314BB0" w:rsidP="007768C3">
            <w:pPr>
              <w:ind w:right="-2"/>
              <w:jc w:val="center"/>
              <w:rPr>
                <w:b/>
                <w:color w:val="000000"/>
              </w:rPr>
            </w:pPr>
            <w:r w:rsidRPr="007768C3">
              <w:rPr>
                <w:b/>
                <w:color w:val="000000"/>
              </w:rPr>
              <w:t>22,5</w:t>
            </w:r>
          </w:p>
        </w:tc>
      </w:tr>
      <w:tr w:rsidR="00314BB0" w:rsidRPr="007768C3" w:rsidTr="007768C3">
        <w:trPr>
          <w:trHeight w:val="465"/>
        </w:trPr>
        <w:tc>
          <w:tcPr>
            <w:tcW w:w="582" w:type="dxa"/>
            <w:tcBorders>
              <w:top w:val="nil"/>
              <w:left w:val="single" w:sz="4" w:space="0" w:color="auto"/>
              <w:bottom w:val="single" w:sz="4" w:space="0" w:color="auto"/>
              <w:right w:val="single" w:sz="4" w:space="0" w:color="auto"/>
            </w:tcBorders>
            <w:shd w:val="clear" w:color="000000" w:fill="FFFFFF"/>
            <w:noWrap/>
          </w:tcPr>
          <w:p w:rsidR="00314BB0" w:rsidRPr="007768C3" w:rsidRDefault="00314BB0" w:rsidP="007768C3">
            <w:pPr>
              <w:ind w:right="-2"/>
              <w:jc w:val="center"/>
              <w:rPr>
                <w:b/>
                <w:color w:val="000000"/>
              </w:rPr>
            </w:pPr>
            <w:r w:rsidRPr="007768C3">
              <w:rPr>
                <w:b/>
                <w:color w:val="000000"/>
              </w:rPr>
              <w:lastRenderedPageBreak/>
              <w:t>7.</w:t>
            </w:r>
          </w:p>
        </w:tc>
        <w:tc>
          <w:tcPr>
            <w:tcW w:w="2835" w:type="dxa"/>
            <w:tcBorders>
              <w:top w:val="nil"/>
              <w:left w:val="nil"/>
              <w:bottom w:val="single" w:sz="4" w:space="0" w:color="auto"/>
              <w:right w:val="single" w:sz="4" w:space="0" w:color="auto"/>
            </w:tcBorders>
            <w:shd w:val="clear" w:color="auto" w:fill="auto"/>
          </w:tcPr>
          <w:p w:rsidR="00314BB0" w:rsidRPr="007768C3" w:rsidRDefault="00314BB0" w:rsidP="007768C3">
            <w:pPr>
              <w:pStyle w:val="ConsPlusNormal"/>
              <w:ind w:right="-2"/>
              <w:jc w:val="both"/>
              <w:outlineLvl w:val="1"/>
              <w:rPr>
                <w:b/>
                <w:szCs w:val="24"/>
              </w:rPr>
            </w:pPr>
            <w:r w:rsidRPr="007768C3">
              <w:rPr>
                <w:b/>
                <w:szCs w:val="24"/>
              </w:rPr>
              <w:t>Организация и проведение торгов по реализации земельных участков и объектов недвижимого имущества, находящегося в муниципальной собственности</w:t>
            </w:r>
          </w:p>
        </w:tc>
        <w:tc>
          <w:tcPr>
            <w:tcW w:w="1276" w:type="dxa"/>
            <w:tcBorders>
              <w:top w:val="single" w:sz="4" w:space="0" w:color="auto"/>
              <w:left w:val="nil"/>
              <w:bottom w:val="single" w:sz="4" w:space="0" w:color="auto"/>
              <w:right w:val="single" w:sz="4" w:space="0" w:color="auto"/>
            </w:tcBorders>
          </w:tcPr>
          <w:p w:rsidR="00314BB0" w:rsidRPr="007768C3" w:rsidRDefault="00314BB0" w:rsidP="007768C3">
            <w:pPr>
              <w:ind w:right="-2"/>
              <w:jc w:val="center"/>
              <w:rPr>
                <w:color w:val="000000"/>
              </w:rPr>
            </w:pPr>
          </w:p>
        </w:tc>
        <w:tc>
          <w:tcPr>
            <w:tcW w:w="1134" w:type="dxa"/>
            <w:tcBorders>
              <w:top w:val="nil"/>
              <w:left w:val="single" w:sz="4" w:space="0" w:color="auto"/>
              <w:bottom w:val="single" w:sz="4" w:space="0" w:color="auto"/>
              <w:right w:val="single" w:sz="4" w:space="0" w:color="auto"/>
            </w:tcBorders>
            <w:shd w:val="clear" w:color="auto" w:fill="auto"/>
          </w:tcPr>
          <w:p w:rsidR="00314BB0" w:rsidRPr="007768C3" w:rsidRDefault="00314BB0" w:rsidP="007768C3">
            <w:pPr>
              <w:ind w:right="-2"/>
              <w:jc w:val="center"/>
              <w:rPr>
                <w:b/>
                <w:color w:val="000000"/>
              </w:rPr>
            </w:pPr>
            <w:r w:rsidRPr="007768C3">
              <w:rPr>
                <w:b/>
                <w:color w:val="000000"/>
              </w:rPr>
              <w:t>462,2</w:t>
            </w:r>
          </w:p>
        </w:tc>
        <w:tc>
          <w:tcPr>
            <w:tcW w:w="992" w:type="dxa"/>
            <w:tcBorders>
              <w:top w:val="nil"/>
              <w:left w:val="nil"/>
              <w:bottom w:val="single" w:sz="4" w:space="0" w:color="auto"/>
              <w:right w:val="single" w:sz="4" w:space="0" w:color="auto"/>
            </w:tcBorders>
            <w:shd w:val="clear" w:color="auto" w:fill="auto"/>
          </w:tcPr>
          <w:p w:rsidR="00314BB0" w:rsidRPr="007768C3" w:rsidRDefault="00314BB0" w:rsidP="007768C3">
            <w:pPr>
              <w:ind w:right="-2"/>
              <w:jc w:val="center"/>
              <w:rPr>
                <w:b/>
                <w:color w:val="000000"/>
              </w:rPr>
            </w:pPr>
            <w:r w:rsidRPr="007768C3">
              <w:rPr>
                <w:b/>
                <w:color w:val="000000"/>
              </w:rPr>
              <w:t>50,00</w:t>
            </w:r>
          </w:p>
        </w:tc>
        <w:tc>
          <w:tcPr>
            <w:tcW w:w="993" w:type="dxa"/>
            <w:tcBorders>
              <w:top w:val="nil"/>
              <w:left w:val="nil"/>
              <w:bottom w:val="single" w:sz="4" w:space="0" w:color="auto"/>
              <w:right w:val="single" w:sz="4" w:space="0" w:color="auto"/>
            </w:tcBorders>
            <w:shd w:val="clear" w:color="auto" w:fill="auto"/>
            <w:noWrap/>
          </w:tcPr>
          <w:p w:rsidR="00314BB0" w:rsidRPr="007768C3" w:rsidRDefault="00314BB0" w:rsidP="007768C3">
            <w:pPr>
              <w:ind w:right="-2"/>
              <w:jc w:val="center"/>
              <w:rPr>
                <w:b/>
                <w:color w:val="000000"/>
              </w:rPr>
            </w:pPr>
            <w:r w:rsidRPr="007768C3">
              <w:rPr>
                <w:b/>
                <w:color w:val="000000"/>
              </w:rPr>
              <w:t>50,00</w:t>
            </w:r>
          </w:p>
        </w:tc>
        <w:tc>
          <w:tcPr>
            <w:tcW w:w="1134" w:type="dxa"/>
            <w:tcBorders>
              <w:top w:val="nil"/>
              <w:left w:val="nil"/>
              <w:bottom w:val="single" w:sz="4" w:space="0" w:color="auto"/>
              <w:right w:val="single" w:sz="4" w:space="0" w:color="auto"/>
            </w:tcBorders>
            <w:shd w:val="clear" w:color="auto" w:fill="auto"/>
            <w:noWrap/>
          </w:tcPr>
          <w:p w:rsidR="00314BB0" w:rsidRPr="007768C3" w:rsidRDefault="00314BB0" w:rsidP="007768C3">
            <w:pPr>
              <w:ind w:right="-2"/>
              <w:jc w:val="center"/>
              <w:rPr>
                <w:b/>
                <w:color w:val="000000"/>
              </w:rPr>
            </w:pPr>
            <w:r w:rsidRPr="007768C3">
              <w:rPr>
                <w:b/>
                <w:color w:val="000000"/>
              </w:rPr>
              <w:t>50,00</w:t>
            </w:r>
          </w:p>
        </w:tc>
        <w:tc>
          <w:tcPr>
            <w:tcW w:w="1134" w:type="dxa"/>
            <w:tcBorders>
              <w:top w:val="nil"/>
              <w:left w:val="nil"/>
              <w:bottom w:val="single" w:sz="4" w:space="0" w:color="auto"/>
              <w:right w:val="single" w:sz="4" w:space="0" w:color="auto"/>
            </w:tcBorders>
          </w:tcPr>
          <w:p w:rsidR="00314BB0" w:rsidRPr="007768C3" w:rsidRDefault="00314BB0" w:rsidP="007768C3">
            <w:pPr>
              <w:ind w:right="-2"/>
              <w:jc w:val="center"/>
              <w:rPr>
                <w:b/>
                <w:color w:val="000000"/>
              </w:rPr>
            </w:pPr>
            <w:r w:rsidRPr="007768C3">
              <w:rPr>
                <w:b/>
                <w:color w:val="000000"/>
              </w:rPr>
              <w:t>50,00</w:t>
            </w:r>
          </w:p>
        </w:tc>
        <w:tc>
          <w:tcPr>
            <w:tcW w:w="1134" w:type="dxa"/>
            <w:tcBorders>
              <w:top w:val="nil"/>
              <w:left w:val="nil"/>
              <w:bottom w:val="single" w:sz="4" w:space="0" w:color="auto"/>
              <w:right w:val="single" w:sz="4" w:space="0" w:color="auto"/>
            </w:tcBorders>
          </w:tcPr>
          <w:p w:rsidR="00314BB0" w:rsidRPr="007768C3" w:rsidRDefault="00314BB0" w:rsidP="007768C3">
            <w:pPr>
              <w:ind w:right="-2"/>
              <w:jc w:val="center"/>
              <w:rPr>
                <w:b/>
                <w:color w:val="000000"/>
              </w:rPr>
            </w:pPr>
            <w:r w:rsidRPr="007768C3">
              <w:rPr>
                <w:b/>
                <w:color w:val="000000"/>
              </w:rPr>
              <w:t>50,00</w:t>
            </w:r>
          </w:p>
        </w:tc>
        <w:tc>
          <w:tcPr>
            <w:tcW w:w="992" w:type="dxa"/>
            <w:tcBorders>
              <w:top w:val="nil"/>
              <w:left w:val="nil"/>
              <w:bottom w:val="single" w:sz="4" w:space="0" w:color="auto"/>
              <w:right w:val="single" w:sz="4" w:space="0" w:color="auto"/>
            </w:tcBorders>
          </w:tcPr>
          <w:p w:rsidR="00314BB0" w:rsidRPr="007768C3" w:rsidRDefault="00314BB0" w:rsidP="007768C3">
            <w:pPr>
              <w:ind w:right="-2"/>
              <w:rPr>
                <w:b/>
                <w:color w:val="000000"/>
              </w:rPr>
            </w:pPr>
            <w:r w:rsidRPr="007768C3">
              <w:rPr>
                <w:b/>
                <w:color w:val="000000"/>
              </w:rPr>
              <w:t>50,00</w:t>
            </w:r>
          </w:p>
        </w:tc>
        <w:tc>
          <w:tcPr>
            <w:tcW w:w="1144" w:type="dxa"/>
            <w:gridSpan w:val="2"/>
            <w:tcBorders>
              <w:top w:val="nil"/>
              <w:left w:val="nil"/>
              <w:bottom w:val="single" w:sz="4" w:space="0" w:color="auto"/>
              <w:right w:val="single" w:sz="4" w:space="0" w:color="auto"/>
            </w:tcBorders>
          </w:tcPr>
          <w:p w:rsidR="00314BB0" w:rsidRPr="007768C3" w:rsidRDefault="00314BB0" w:rsidP="007768C3">
            <w:pPr>
              <w:ind w:right="-2"/>
              <w:jc w:val="center"/>
              <w:rPr>
                <w:b/>
                <w:color w:val="000000"/>
              </w:rPr>
            </w:pPr>
            <w:r w:rsidRPr="007768C3">
              <w:rPr>
                <w:b/>
                <w:color w:val="000000"/>
              </w:rPr>
              <w:t>52,00</w:t>
            </w:r>
          </w:p>
        </w:tc>
        <w:tc>
          <w:tcPr>
            <w:tcW w:w="982" w:type="dxa"/>
            <w:gridSpan w:val="2"/>
            <w:tcBorders>
              <w:top w:val="nil"/>
              <w:left w:val="nil"/>
              <w:bottom w:val="single" w:sz="4" w:space="0" w:color="auto"/>
              <w:right w:val="single" w:sz="4" w:space="0" w:color="auto"/>
            </w:tcBorders>
          </w:tcPr>
          <w:p w:rsidR="00314BB0" w:rsidRPr="007768C3" w:rsidRDefault="00314BB0" w:rsidP="007768C3">
            <w:pPr>
              <w:ind w:right="-2"/>
              <w:jc w:val="center"/>
              <w:rPr>
                <w:b/>
                <w:color w:val="000000"/>
              </w:rPr>
            </w:pPr>
            <w:r w:rsidRPr="007768C3">
              <w:rPr>
                <w:b/>
                <w:color w:val="000000"/>
              </w:rPr>
              <w:t>54,00</w:t>
            </w:r>
          </w:p>
        </w:tc>
        <w:tc>
          <w:tcPr>
            <w:tcW w:w="928" w:type="dxa"/>
            <w:tcBorders>
              <w:top w:val="nil"/>
              <w:left w:val="nil"/>
              <w:bottom w:val="single" w:sz="4" w:space="0" w:color="auto"/>
              <w:right w:val="single" w:sz="4" w:space="0" w:color="auto"/>
            </w:tcBorders>
          </w:tcPr>
          <w:p w:rsidR="00314BB0" w:rsidRPr="007768C3" w:rsidRDefault="00314BB0" w:rsidP="007768C3">
            <w:pPr>
              <w:ind w:right="-2"/>
              <w:jc w:val="center"/>
              <w:rPr>
                <w:b/>
                <w:color w:val="000000"/>
              </w:rPr>
            </w:pPr>
            <w:r w:rsidRPr="007768C3">
              <w:rPr>
                <w:b/>
                <w:color w:val="000000"/>
              </w:rPr>
              <w:t>56,2</w:t>
            </w:r>
          </w:p>
        </w:tc>
      </w:tr>
      <w:tr w:rsidR="00314BB0" w:rsidRPr="007768C3" w:rsidTr="007768C3">
        <w:trPr>
          <w:trHeight w:val="465"/>
        </w:trPr>
        <w:tc>
          <w:tcPr>
            <w:tcW w:w="582" w:type="dxa"/>
            <w:tcBorders>
              <w:top w:val="nil"/>
              <w:left w:val="single" w:sz="4" w:space="0" w:color="auto"/>
              <w:bottom w:val="single" w:sz="4" w:space="0" w:color="auto"/>
              <w:right w:val="single" w:sz="4" w:space="0" w:color="auto"/>
            </w:tcBorders>
            <w:shd w:val="clear" w:color="000000" w:fill="FFFFFF"/>
            <w:noWrap/>
          </w:tcPr>
          <w:p w:rsidR="00314BB0" w:rsidRPr="007768C3" w:rsidRDefault="00314BB0" w:rsidP="007768C3">
            <w:pPr>
              <w:ind w:right="-2"/>
              <w:jc w:val="center"/>
              <w:rPr>
                <w:b/>
                <w:color w:val="000000"/>
              </w:rPr>
            </w:pPr>
            <w:r w:rsidRPr="007768C3">
              <w:rPr>
                <w:b/>
                <w:color w:val="000000"/>
              </w:rPr>
              <w:t>8.</w:t>
            </w:r>
          </w:p>
        </w:tc>
        <w:tc>
          <w:tcPr>
            <w:tcW w:w="2835" w:type="dxa"/>
            <w:tcBorders>
              <w:top w:val="nil"/>
              <w:left w:val="nil"/>
              <w:bottom w:val="single" w:sz="4" w:space="0" w:color="auto"/>
              <w:right w:val="single" w:sz="4" w:space="0" w:color="auto"/>
            </w:tcBorders>
            <w:shd w:val="clear" w:color="auto" w:fill="auto"/>
          </w:tcPr>
          <w:p w:rsidR="00314BB0" w:rsidRPr="007768C3" w:rsidRDefault="00314BB0" w:rsidP="007768C3">
            <w:pPr>
              <w:pStyle w:val="ConsPlusNormal"/>
              <w:ind w:right="-2"/>
              <w:jc w:val="both"/>
              <w:outlineLvl w:val="1"/>
              <w:rPr>
                <w:b/>
                <w:szCs w:val="24"/>
              </w:rPr>
            </w:pPr>
            <w:r w:rsidRPr="007768C3">
              <w:rPr>
                <w:b/>
                <w:szCs w:val="24"/>
              </w:rPr>
              <w:t>Организация и проведение торгов по продаже права заключения договоров аренды в отношении  земельных участков</w:t>
            </w:r>
            <w:r w:rsidRPr="007768C3">
              <w:rPr>
                <w:szCs w:val="24"/>
              </w:rPr>
              <w:t xml:space="preserve"> </w:t>
            </w:r>
            <w:r w:rsidRPr="007768C3">
              <w:rPr>
                <w:b/>
                <w:szCs w:val="24"/>
              </w:rPr>
              <w:t>и объектов недвижимого имущества, находящихся в муниципальной собственности</w:t>
            </w:r>
          </w:p>
        </w:tc>
        <w:tc>
          <w:tcPr>
            <w:tcW w:w="1276" w:type="dxa"/>
            <w:tcBorders>
              <w:top w:val="single" w:sz="4" w:space="0" w:color="auto"/>
              <w:left w:val="nil"/>
              <w:bottom w:val="single" w:sz="4" w:space="0" w:color="auto"/>
              <w:right w:val="single" w:sz="4" w:space="0" w:color="auto"/>
            </w:tcBorders>
          </w:tcPr>
          <w:p w:rsidR="00314BB0" w:rsidRPr="007768C3" w:rsidRDefault="00314BB0" w:rsidP="007768C3">
            <w:pPr>
              <w:ind w:right="-2"/>
              <w:jc w:val="center"/>
              <w:rPr>
                <w:color w:val="000000"/>
              </w:rPr>
            </w:pPr>
          </w:p>
        </w:tc>
        <w:tc>
          <w:tcPr>
            <w:tcW w:w="1134" w:type="dxa"/>
            <w:tcBorders>
              <w:top w:val="nil"/>
              <w:left w:val="single" w:sz="4" w:space="0" w:color="auto"/>
              <w:bottom w:val="single" w:sz="4" w:space="0" w:color="auto"/>
              <w:right w:val="single" w:sz="4" w:space="0" w:color="auto"/>
            </w:tcBorders>
            <w:shd w:val="clear" w:color="auto" w:fill="auto"/>
          </w:tcPr>
          <w:p w:rsidR="00314BB0" w:rsidRPr="007768C3" w:rsidRDefault="00314BB0" w:rsidP="007768C3">
            <w:pPr>
              <w:ind w:right="-2"/>
              <w:jc w:val="center"/>
              <w:rPr>
                <w:b/>
                <w:color w:val="000000"/>
              </w:rPr>
            </w:pPr>
            <w:r w:rsidRPr="007768C3">
              <w:rPr>
                <w:b/>
                <w:color w:val="000000"/>
              </w:rPr>
              <w:t>184,9</w:t>
            </w:r>
          </w:p>
        </w:tc>
        <w:tc>
          <w:tcPr>
            <w:tcW w:w="992" w:type="dxa"/>
            <w:tcBorders>
              <w:top w:val="nil"/>
              <w:left w:val="nil"/>
              <w:bottom w:val="single" w:sz="4" w:space="0" w:color="auto"/>
              <w:right w:val="single" w:sz="4" w:space="0" w:color="auto"/>
            </w:tcBorders>
            <w:shd w:val="clear" w:color="auto" w:fill="auto"/>
          </w:tcPr>
          <w:p w:rsidR="00314BB0" w:rsidRPr="007768C3" w:rsidRDefault="00314BB0" w:rsidP="007768C3">
            <w:pPr>
              <w:ind w:right="-2"/>
              <w:jc w:val="center"/>
              <w:rPr>
                <w:b/>
                <w:color w:val="000000"/>
              </w:rPr>
            </w:pPr>
            <w:r w:rsidRPr="007768C3">
              <w:rPr>
                <w:b/>
                <w:color w:val="000000"/>
              </w:rPr>
              <w:t>20,00</w:t>
            </w:r>
          </w:p>
        </w:tc>
        <w:tc>
          <w:tcPr>
            <w:tcW w:w="993" w:type="dxa"/>
            <w:tcBorders>
              <w:top w:val="nil"/>
              <w:left w:val="nil"/>
              <w:bottom w:val="single" w:sz="4" w:space="0" w:color="auto"/>
              <w:right w:val="single" w:sz="4" w:space="0" w:color="auto"/>
            </w:tcBorders>
            <w:shd w:val="clear" w:color="auto" w:fill="auto"/>
            <w:noWrap/>
          </w:tcPr>
          <w:p w:rsidR="00314BB0" w:rsidRPr="007768C3" w:rsidRDefault="00314BB0" w:rsidP="007768C3">
            <w:pPr>
              <w:ind w:right="-2"/>
              <w:jc w:val="center"/>
              <w:rPr>
                <w:b/>
                <w:color w:val="000000"/>
              </w:rPr>
            </w:pPr>
            <w:r w:rsidRPr="007768C3">
              <w:rPr>
                <w:b/>
                <w:color w:val="000000"/>
              </w:rPr>
              <w:t>20,00</w:t>
            </w:r>
          </w:p>
        </w:tc>
        <w:tc>
          <w:tcPr>
            <w:tcW w:w="1134" w:type="dxa"/>
            <w:tcBorders>
              <w:top w:val="nil"/>
              <w:left w:val="nil"/>
              <w:bottom w:val="single" w:sz="4" w:space="0" w:color="auto"/>
              <w:right w:val="single" w:sz="4" w:space="0" w:color="auto"/>
            </w:tcBorders>
            <w:shd w:val="clear" w:color="auto" w:fill="auto"/>
            <w:noWrap/>
          </w:tcPr>
          <w:p w:rsidR="00314BB0" w:rsidRPr="007768C3" w:rsidRDefault="00314BB0" w:rsidP="007768C3">
            <w:pPr>
              <w:ind w:right="-2"/>
              <w:jc w:val="center"/>
              <w:rPr>
                <w:b/>
                <w:color w:val="000000"/>
              </w:rPr>
            </w:pPr>
            <w:r w:rsidRPr="007768C3">
              <w:rPr>
                <w:b/>
                <w:color w:val="000000"/>
              </w:rPr>
              <w:t>20,00</w:t>
            </w:r>
          </w:p>
        </w:tc>
        <w:tc>
          <w:tcPr>
            <w:tcW w:w="1134" w:type="dxa"/>
            <w:tcBorders>
              <w:top w:val="nil"/>
              <w:left w:val="nil"/>
              <w:bottom w:val="single" w:sz="4" w:space="0" w:color="auto"/>
              <w:right w:val="single" w:sz="4" w:space="0" w:color="auto"/>
            </w:tcBorders>
          </w:tcPr>
          <w:p w:rsidR="00314BB0" w:rsidRPr="007768C3" w:rsidRDefault="00314BB0" w:rsidP="007768C3">
            <w:pPr>
              <w:ind w:right="-2"/>
              <w:jc w:val="center"/>
              <w:rPr>
                <w:b/>
                <w:color w:val="000000"/>
              </w:rPr>
            </w:pPr>
            <w:r w:rsidRPr="007768C3">
              <w:rPr>
                <w:b/>
                <w:color w:val="000000"/>
              </w:rPr>
              <w:t>20,00</w:t>
            </w:r>
          </w:p>
        </w:tc>
        <w:tc>
          <w:tcPr>
            <w:tcW w:w="1134" w:type="dxa"/>
            <w:tcBorders>
              <w:top w:val="nil"/>
              <w:left w:val="nil"/>
              <w:bottom w:val="single" w:sz="4" w:space="0" w:color="auto"/>
              <w:right w:val="single" w:sz="4" w:space="0" w:color="auto"/>
            </w:tcBorders>
          </w:tcPr>
          <w:p w:rsidR="00314BB0" w:rsidRPr="007768C3" w:rsidRDefault="00314BB0" w:rsidP="007768C3">
            <w:pPr>
              <w:ind w:right="-2"/>
              <w:jc w:val="center"/>
              <w:rPr>
                <w:b/>
                <w:color w:val="000000"/>
              </w:rPr>
            </w:pPr>
            <w:r w:rsidRPr="007768C3">
              <w:rPr>
                <w:b/>
                <w:color w:val="000000"/>
              </w:rPr>
              <w:t>20,00</w:t>
            </w:r>
          </w:p>
        </w:tc>
        <w:tc>
          <w:tcPr>
            <w:tcW w:w="992" w:type="dxa"/>
            <w:tcBorders>
              <w:top w:val="nil"/>
              <w:left w:val="nil"/>
              <w:bottom w:val="single" w:sz="4" w:space="0" w:color="auto"/>
              <w:right w:val="single" w:sz="4" w:space="0" w:color="auto"/>
            </w:tcBorders>
          </w:tcPr>
          <w:p w:rsidR="00314BB0" w:rsidRPr="007768C3" w:rsidRDefault="00314BB0" w:rsidP="007768C3">
            <w:pPr>
              <w:ind w:right="-2"/>
              <w:rPr>
                <w:b/>
                <w:color w:val="000000"/>
              </w:rPr>
            </w:pPr>
            <w:r w:rsidRPr="007768C3">
              <w:rPr>
                <w:b/>
                <w:color w:val="000000"/>
              </w:rPr>
              <w:t>20,00</w:t>
            </w:r>
          </w:p>
        </w:tc>
        <w:tc>
          <w:tcPr>
            <w:tcW w:w="1144" w:type="dxa"/>
            <w:gridSpan w:val="2"/>
            <w:tcBorders>
              <w:top w:val="nil"/>
              <w:left w:val="nil"/>
              <w:bottom w:val="single" w:sz="4" w:space="0" w:color="auto"/>
              <w:right w:val="single" w:sz="4" w:space="0" w:color="auto"/>
            </w:tcBorders>
          </w:tcPr>
          <w:p w:rsidR="00314BB0" w:rsidRPr="007768C3" w:rsidRDefault="00314BB0" w:rsidP="007768C3">
            <w:pPr>
              <w:ind w:right="-2"/>
              <w:jc w:val="center"/>
              <w:rPr>
                <w:b/>
                <w:color w:val="000000"/>
              </w:rPr>
            </w:pPr>
            <w:r w:rsidRPr="007768C3">
              <w:rPr>
                <w:b/>
                <w:color w:val="000000"/>
              </w:rPr>
              <w:t>20,8</w:t>
            </w:r>
          </w:p>
        </w:tc>
        <w:tc>
          <w:tcPr>
            <w:tcW w:w="982" w:type="dxa"/>
            <w:gridSpan w:val="2"/>
            <w:tcBorders>
              <w:top w:val="nil"/>
              <w:left w:val="nil"/>
              <w:bottom w:val="single" w:sz="4" w:space="0" w:color="auto"/>
              <w:right w:val="single" w:sz="4" w:space="0" w:color="auto"/>
            </w:tcBorders>
          </w:tcPr>
          <w:p w:rsidR="00314BB0" w:rsidRPr="007768C3" w:rsidRDefault="00314BB0" w:rsidP="007768C3">
            <w:pPr>
              <w:ind w:right="-2"/>
              <w:jc w:val="center"/>
              <w:rPr>
                <w:b/>
                <w:color w:val="000000"/>
              </w:rPr>
            </w:pPr>
            <w:r w:rsidRPr="007768C3">
              <w:rPr>
                <w:b/>
                <w:color w:val="000000"/>
              </w:rPr>
              <w:t>21,6</w:t>
            </w:r>
          </w:p>
        </w:tc>
        <w:tc>
          <w:tcPr>
            <w:tcW w:w="928" w:type="dxa"/>
            <w:tcBorders>
              <w:top w:val="nil"/>
              <w:left w:val="nil"/>
              <w:bottom w:val="single" w:sz="4" w:space="0" w:color="auto"/>
              <w:right w:val="single" w:sz="4" w:space="0" w:color="auto"/>
            </w:tcBorders>
          </w:tcPr>
          <w:p w:rsidR="00314BB0" w:rsidRPr="007768C3" w:rsidRDefault="00314BB0" w:rsidP="007768C3">
            <w:pPr>
              <w:ind w:right="-2"/>
              <w:jc w:val="center"/>
              <w:rPr>
                <w:b/>
                <w:color w:val="000000"/>
              </w:rPr>
            </w:pPr>
            <w:r w:rsidRPr="007768C3">
              <w:rPr>
                <w:b/>
                <w:color w:val="000000"/>
              </w:rPr>
              <w:t>22,5</w:t>
            </w:r>
          </w:p>
        </w:tc>
      </w:tr>
      <w:tr w:rsidR="00314BB0" w:rsidRPr="007768C3" w:rsidTr="007768C3">
        <w:trPr>
          <w:trHeight w:val="465"/>
        </w:trPr>
        <w:tc>
          <w:tcPr>
            <w:tcW w:w="582" w:type="dxa"/>
            <w:tcBorders>
              <w:top w:val="nil"/>
              <w:left w:val="single" w:sz="4" w:space="0" w:color="auto"/>
              <w:bottom w:val="single" w:sz="4" w:space="0" w:color="auto"/>
              <w:right w:val="single" w:sz="4" w:space="0" w:color="auto"/>
            </w:tcBorders>
            <w:shd w:val="clear" w:color="000000" w:fill="FFFFFF"/>
            <w:noWrap/>
          </w:tcPr>
          <w:p w:rsidR="00314BB0" w:rsidRPr="007768C3" w:rsidRDefault="00314BB0" w:rsidP="007768C3">
            <w:pPr>
              <w:ind w:right="-2"/>
              <w:jc w:val="center"/>
              <w:rPr>
                <w:b/>
                <w:color w:val="000000"/>
              </w:rPr>
            </w:pPr>
            <w:r w:rsidRPr="007768C3">
              <w:rPr>
                <w:b/>
                <w:color w:val="000000"/>
              </w:rPr>
              <w:t>9.</w:t>
            </w:r>
          </w:p>
        </w:tc>
        <w:tc>
          <w:tcPr>
            <w:tcW w:w="2835" w:type="dxa"/>
            <w:tcBorders>
              <w:top w:val="nil"/>
              <w:left w:val="nil"/>
              <w:bottom w:val="single" w:sz="4" w:space="0" w:color="auto"/>
              <w:right w:val="single" w:sz="4" w:space="0" w:color="auto"/>
            </w:tcBorders>
            <w:shd w:val="clear" w:color="auto" w:fill="auto"/>
          </w:tcPr>
          <w:p w:rsidR="00314BB0" w:rsidRPr="007768C3" w:rsidRDefault="00314BB0" w:rsidP="007768C3">
            <w:pPr>
              <w:pStyle w:val="ConsPlusNormal"/>
              <w:ind w:right="-2"/>
              <w:jc w:val="both"/>
              <w:outlineLvl w:val="1"/>
              <w:rPr>
                <w:b/>
                <w:szCs w:val="24"/>
              </w:rPr>
            </w:pPr>
            <w:r w:rsidRPr="007768C3">
              <w:rPr>
                <w:b/>
                <w:iCs/>
                <w:szCs w:val="24"/>
              </w:rPr>
              <w:t>Проведение комплексных кадастровых работ на территории Чамзинского муниципального района</w:t>
            </w:r>
          </w:p>
        </w:tc>
        <w:tc>
          <w:tcPr>
            <w:tcW w:w="1276" w:type="dxa"/>
            <w:tcBorders>
              <w:top w:val="single" w:sz="4" w:space="0" w:color="auto"/>
              <w:left w:val="nil"/>
              <w:bottom w:val="single" w:sz="4" w:space="0" w:color="auto"/>
              <w:right w:val="single" w:sz="4" w:space="0" w:color="auto"/>
            </w:tcBorders>
          </w:tcPr>
          <w:p w:rsidR="00314BB0" w:rsidRPr="007768C3" w:rsidRDefault="00314BB0" w:rsidP="007768C3">
            <w:pPr>
              <w:ind w:right="-2"/>
              <w:jc w:val="center"/>
              <w:rPr>
                <w:b/>
                <w:color w:val="000000"/>
              </w:rPr>
            </w:pPr>
          </w:p>
        </w:tc>
        <w:tc>
          <w:tcPr>
            <w:tcW w:w="1134" w:type="dxa"/>
            <w:tcBorders>
              <w:top w:val="nil"/>
              <w:left w:val="single" w:sz="4" w:space="0" w:color="auto"/>
              <w:bottom w:val="single" w:sz="4" w:space="0" w:color="auto"/>
              <w:right w:val="single" w:sz="4" w:space="0" w:color="auto"/>
            </w:tcBorders>
            <w:shd w:val="clear" w:color="auto" w:fill="auto"/>
          </w:tcPr>
          <w:p w:rsidR="00314BB0" w:rsidRPr="007768C3" w:rsidRDefault="00314BB0" w:rsidP="007768C3">
            <w:pPr>
              <w:ind w:right="-2"/>
              <w:jc w:val="center"/>
              <w:rPr>
                <w:b/>
                <w:color w:val="000000"/>
              </w:rPr>
            </w:pPr>
            <w:r w:rsidRPr="007768C3">
              <w:rPr>
                <w:b/>
                <w:color w:val="000000"/>
              </w:rPr>
              <w:t>16137,2</w:t>
            </w:r>
          </w:p>
        </w:tc>
        <w:tc>
          <w:tcPr>
            <w:tcW w:w="992" w:type="dxa"/>
            <w:tcBorders>
              <w:top w:val="nil"/>
              <w:left w:val="nil"/>
              <w:bottom w:val="single" w:sz="4" w:space="0" w:color="auto"/>
              <w:right w:val="single" w:sz="4" w:space="0" w:color="auto"/>
            </w:tcBorders>
            <w:shd w:val="clear" w:color="auto" w:fill="auto"/>
          </w:tcPr>
          <w:p w:rsidR="00314BB0" w:rsidRPr="007768C3" w:rsidRDefault="00314BB0" w:rsidP="007768C3">
            <w:pPr>
              <w:ind w:right="-2"/>
              <w:jc w:val="center"/>
              <w:rPr>
                <w:b/>
                <w:color w:val="000000"/>
              </w:rPr>
            </w:pPr>
            <w:r w:rsidRPr="007768C3">
              <w:rPr>
                <w:b/>
                <w:color w:val="000000"/>
              </w:rPr>
              <w:t>0,0</w:t>
            </w:r>
          </w:p>
        </w:tc>
        <w:tc>
          <w:tcPr>
            <w:tcW w:w="993" w:type="dxa"/>
            <w:tcBorders>
              <w:top w:val="nil"/>
              <w:left w:val="nil"/>
              <w:bottom w:val="single" w:sz="4" w:space="0" w:color="auto"/>
              <w:right w:val="single" w:sz="4" w:space="0" w:color="auto"/>
            </w:tcBorders>
            <w:shd w:val="clear" w:color="auto" w:fill="auto"/>
            <w:noWrap/>
          </w:tcPr>
          <w:p w:rsidR="00314BB0" w:rsidRPr="007768C3" w:rsidRDefault="00314BB0" w:rsidP="007768C3">
            <w:pPr>
              <w:ind w:right="-2"/>
              <w:jc w:val="center"/>
              <w:rPr>
                <w:b/>
                <w:color w:val="000000"/>
              </w:rPr>
            </w:pPr>
            <w:r w:rsidRPr="007768C3">
              <w:rPr>
                <w:b/>
                <w:color w:val="000000"/>
              </w:rPr>
              <w:t>0,0</w:t>
            </w:r>
          </w:p>
        </w:tc>
        <w:tc>
          <w:tcPr>
            <w:tcW w:w="1134" w:type="dxa"/>
            <w:tcBorders>
              <w:top w:val="nil"/>
              <w:left w:val="nil"/>
              <w:bottom w:val="single" w:sz="4" w:space="0" w:color="auto"/>
              <w:right w:val="single" w:sz="4" w:space="0" w:color="auto"/>
            </w:tcBorders>
            <w:shd w:val="clear" w:color="auto" w:fill="auto"/>
            <w:noWrap/>
          </w:tcPr>
          <w:p w:rsidR="00314BB0" w:rsidRPr="007768C3" w:rsidRDefault="00314BB0" w:rsidP="007768C3">
            <w:pPr>
              <w:ind w:right="-2"/>
              <w:jc w:val="center"/>
              <w:rPr>
                <w:b/>
                <w:color w:val="000000"/>
              </w:rPr>
            </w:pPr>
            <w:r w:rsidRPr="007768C3">
              <w:rPr>
                <w:b/>
                <w:color w:val="000000"/>
              </w:rPr>
              <w:t>864,9</w:t>
            </w:r>
          </w:p>
        </w:tc>
        <w:tc>
          <w:tcPr>
            <w:tcW w:w="1134" w:type="dxa"/>
            <w:tcBorders>
              <w:top w:val="nil"/>
              <w:left w:val="nil"/>
              <w:bottom w:val="single" w:sz="4" w:space="0" w:color="auto"/>
              <w:right w:val="single" w:sz="4" w:space="0" w:color="auto"/>
            </w:tcBorders>
          </w:tcPr>
          <w:p w:rsidR="00314BB0" w:rsidRPr="007768C3" w:rsidRDefault="00314BB0" w:rsidP="007768C3">
            <w:pPr>
              <w:ind w:right="-2"/>
              <w:jc w:val="center"/>
              <w:rPr>
                <w:b/>
                <w:color w:val="000000"/>
              </w:rPr>
            </w:pPr>
            <w:r w:rsidRPr="007768C3">
              <w:rPr>
                <w:b/>
                <w:color w:val="000000"/>
              </w:rPr>
              <w:t>3543,8</w:t>
            </w:r>
          </w:p>
        </w:tc>
        <w:tc>
          <w:tcPr>
            <w:tcW w:w="1134" w:type="dxa"/>
            <w:tcBorders>
              <w:top w:val="nil"/>
              <w:left w:val="nil"/>
              <w:bottom w:val="single" w:sz="4" w:space="0" w:color="auto"/>
              <w:right w:val="single" w:sz="4" w:space="0" w:color="auto"/>
            </w:tcBorders>
          </w:tcPr>
          <w:p w:rsidR="00314BB0" w:rsidRPr="007768C3" w:rsidRDefault="00314BB0" w:rsidP="007768C3">
            <w:pPr>
              <w:ind w:right="-2"/>
              <w:jc w:val="center"/>
              <w:rPr>
                <w:b/>
                <w:color w:val="000000"/>
              </w:rPr>
            </w:pPr>
            <w:r w:rsidRPr="007768C3">
              <w:rPr>
                <w:b/>
                <w:color w:val="000000"/>
              </w:rPr>
              <w:t>3569,1</w:t>
            </w:r>
          </w:p>
        </w:tc>
        <w:tc>
          <w:tcPr>
            <w:tcW w:w="992" w:type="dxa"/>
            <w:tcBorders>
              <w:top w:val="nil"/>
              <w:left w:val="nil"/>
              <w:bottom w:val="single" w:sz="4" w:space="0" w:color="auto"/>
              <w:right w:val="single" w:sz="4" w:space="0" w:color="auto"/>
            </w:tcBorders>
          </w:tcPr>
          <w:p w:rsidR="00314BB0" w:rsidRPr="007768C3" w:rsidRDefault="00314BB0" w:rsidP="007768C3">
            <w:pPr>
              <w:ind w:right="-2"/>
              <w:rPr>
                <w:b/>
                <w:color w:val="000000"/>
              </w:rPr>
            </w:pPr>
            <w:r w:rsidRPr="007768C3">
              <w:rPr>
                <w:b/>
                <w:color w:val="000000"/>
              </w:rPr>
              <w:t xml:space="preserve">  0,0</w:t>
            </w:r>
          </w:p>
        </w:tc>
        <w:tc>
          <w:tcPr>
            <w:tcW w:w="1144" w:type="dxa"/>
            <w:gridSpan w:val="2"/>
            <w:tcBorders>
              <w:top w:val="nil"/>
              <w:left w:val="nil"/>
              <w:bottom w:val="single" w:sz="4" w:space="0" w:color="auto"/>
              <w:right w:val="single" w:sz="4" w:space="0" w:color="auto"/>
            </w:tcBorders>
          </w:tcPr>
          <w:p w:rsidR="00314BB0" w:rsidRPr="007768C3" w:rsidRDefault="00314BB0" w:rsidP="007768C3">
            <w:pPr>
              <w:ind w:left="34" w:right="-2"/>
              <w:jc w:val="center"/>
              <w:rPr>
                <w:b/>
                <w:color w:val="000000"/>
              </w:rPr>
            </w:pPr>
            <w:r w:rsidRPr="007768C3">
              <w:rPr>
                <w:b/>
                <w:color w:val="000000"/>
              </w:rPr>
              <w:t>0,0</w:t>
            </w:r>
          </w:p>
        </w:tc>
        <w:tc>
          <w:tcPr>
            <w:tcW w:w="982" w:type="dxa"/>
            <w:gridSpan w:val="2"/>
            <w:tcBorders>
              <w:top w:val="nil"/>
              <w:left w:val="nil"/>
              <w:bottom w:val="single" w:sz="4" w:space="0" w:color="auto"/>
              <w:right w:val="single" w:sz="4" w:space="0" w:color="auto"/>
            </w:tcBorders>
          </w:tcPr>
          <w:p w:rsidR="00314BB0" w:rsidRPr="007768C3" w:rsidRDefault="00314BB0" w:rsidP="007768C3">
            <w:pPr>
              <w:ind w:right="-2"/>
              <w:jc w:val="center"/>
              <w:rPr>
                <w:b/>
                <w:color w:val="000000"/>
              </w:rPr>
            </w:pPr>
            <w:r w:rsidRPr="007768C3">
              <w:rPr>
                <w:b/>
                <w:color w:val="000000"/>
              </w:rPr>
              <w:t>0,0</w:t>
            </w:r>
          </w:p>
        </w:tc>
        <w:tc>
          <w:tcPr>
            <w:tcW w:w="928" w:type="dxa"/>
            <w:tcBorders>
              <w:top w:val="nil"/>
              <w:left w:val="nil"/>
              <w:bottom w:val="single" w:sz="4" w:space="0" w:color="auto"/>
              <w:right w:val="single" w:sz="4" w:space="0" w:color="auto"/>
            </w:tcBorders>
          </w:tcPr>
          <w:p w:rsidR="00314BB0" w:rsidRPr="007768C3" w:rsidRDefault="00314BB0" w:rsidP="007768C3">
            <w:pPr>
              <w:ind w:right="-2"/>
              <w:jc w:val="center"/>
              <w:rPr>
                <w:b/>
                <w:color w:val="000000"/>
              </w:rPr>
            </w:pPr>
            <w:r w:rsidRPr="007768C3">
              <w:rPr>
                <w:b/>
                <w:color w:val="000000"/>
              </w:rPr>
              <w:t>0,0</w:t>
            </w:r>
          </w:p>
        </w:tc>
      </w:tr>
      <w:tr w:rsidR="00314BB0" w:rsidRPr="007768C3" w:rsidTr="007768C3">
        <w:trPr>
          <w:trHeight w:val="300"/>
        </w:trPr>
        <w:tc>
          <w:tcPr>
            <w:tcW w:w="582" w:type="dxa"/>
            <w:tcBorders>
              <w:top w:val="nil"/>
              <w:left w:val="single" w:sz="4" w:space="0" w:color="auto"/>
              <w:bottom w:val="single" w:sz="4" w:space="0" w:color="auto"/>
              <w:right w:val="single" w:sz="4" w:space="0" w:color="auto"/>
            </w:tcBorders>
            <w:shd w:val="clear" w:color="auto" w:fill="auto"/>
            <w:noWrap/>
          </w:tcPr>
          <w:p w:rsidR="00314BB0" w:rsidRPr="007768C3" w:rsidRDefault="00314BB0" w:rsidP="007768C3">
            <w:pPr>
              <w:ind w:right="-2"/>
              <w:jc w:val="center"/>
              <w:rPr>
                <w:rFonts w:ascii="Calibri" w:hAnsi="Calibri" w:cs="Calibri"/>
                <w:color w:val="000000"/>
              </w:rPr>
            </w:pPr>
          </w:p>
        </w:tc>
        <w:tc>
          <w:tcPr>
            <w:tcW w:w="2835" w:type="dxa"/>
            <w:tcBorders>
              <w:top w:val="nil"/>
              <w:left w:val="nil"/>
              <w:bottom w:val="single" w:sz="4" w:space="0" w:color="auto"/>
              <w:right w:val="single" w:sz="4" w:space="0" w:color="auto"/>
            </w:tcBorders>
            <w:shd w:val="clear" w:color="auto" w:fill="auto"/>
            <w:noWrap/>
          </w:tcPr>
          <w:p w:rsidR="00314BB0" w:rsidRPr="007768C3" w:rsidRDefault="00314BB0" w:rsidP="007768C3">
            <w:pPr>
              <w:ind w:right="-2"/>
              <w:jc w:val="center"/>
              <w:rPr>
                <w:b/>
                <w:bCs/>
                <w:color w:val="000000"/>
              </w:rPr>
            </w:pPr>
            <w:r w:rsidRPr="007768C3">
              <w:rPr>
                <w:b/>
                <w:bCs/>
                <w:color w:val="000000"/>
              </w:rPr>
              <w:t>Всего:</w:t>
            </w:r>
          </w:p>
        </w:tc>
        <w:tc>
          <w:tcPr>
            <w:tcW w:w="1276" w:type="dxa"/>
            <w:tcBorders>
              <w:top w:val="single" w:sz="4" w:space="0" w:color="auto"/>
              <w:left w:val="nil"/>
              <w:bottom w:val="single" w:sz="4" w:space="0" w:color="auto"/>
              <w:right w:val="single" w:sz="4" w:space="0" w:color="auto"/>
            </w:tcBorders>
          </w:tcPr>
          <w:p w:rsidR="00314BB0" w:rsidRPr="007768C3" w:rsidRDefault="00314BB0" w:rsidP="007768C3">
            <w:pPr>
              <w:ind w:right="-2"/>
              <w:jc w:val="center"/>
              <w:rPr>
                <w:b/>
                <w:bCs/>
                <w:color w:val="000000"/>
              </w:rPr>
            </w:pPr>
          </w:p>
        </w:tc>
        <w:tc>
          <w:tcPr>
            <w:tcW w:w="1134" w:type="dxa"/>
            <w:tcBorders>
              <w:top w:val="nil"/>
              <w:left w:val="single" w:sz="4" w:space="0" w:color="auto"/>
              <w:bottom w:val="single" w:sz="4" w:space="0" w:color="auto"/>
              <w:right w:val="single" w:sz="4" w:space="0" w:color="auto"/>
            </w:tcBorders>
            <w:shd w:val="clear" w:color="auto" w:fill="auto"/>
            <w:noWrap/>
          </w:tcPr>
          <w:p w:rsidR="00314BB0" w:rsidRPr="007768C3" w:rsidRDefault="00314BB0" w:rsidP="007768C3">
            <w:pPr>
              <w:ind w:right="-2"/>
              <w:jc w:val="center"/>
              <w:rPr>
                <w:b/>
                <w:bCs/>
                <w:color w:val="000000"/>
              </w:rPr>
            </w:pPr>
            <w:r w:rsidRPr="007768C3">
              <w:rPr>
                <w:b/>
                <w:bCs/>
                <w:color w:val="000000"/>
              </w:rPr>
              <w:t>21824,6</w:t>
            </w:r>
          </w:p>
          <w:p w:rsidR="00314BB0" w:rsidRPr="007768C3" w:rsidRDefault="00314BB0" w:rsidP="007768C3">
            <w:pPr>
              <w:ind w:right="-2"/>
              <w:jc w:val="center"/>
              <w:rPr>
                <w:b/>
                <w:bCs/>
                <w:color w:val="000000"/>
              </w:rPr>
            </w:pPr>
          </w:p>
          <w:p w:rsidR="00314BB0" w:rsidRPr="007768C3" w:rsidRDefault="00314BB0" w:rsidP="007768C3">
            <w:pPr>
              <w:ind w:right="-2"/>
              <w:jc w:val="center"/>
              <w:rPr>
                <w:b/>
                <w:bCs/>
                <w:color w:val="000000"/>
              </w:rPr>
            </w:pPr>
          </w:p>
        </w:tc>
        <w:tc>
          <w:tcPr>
            <w:tcW w:w="992" w:type="dxa"/>
            <w:tcBorders>
              <w:top w:val="nil"/>
              <w:left w:val="nil"/>
              <w:bottom w:val="single" w:sz="4" w:space="0" w:color="auto"/>
              <w:right w:val="single" w:sz="4" w:space="0" w:color="auto"/>
            </w:tcBorders>
            <w:shd w:val="clear" w:color="auto" w:fill="auto"/>
            <w:noWrap/>
          </w:tcPr>
          <w:p w:rsidR="00314BB0" w:rsidRPr="007768C3" w:rsidRDefault="00314BB0" w:rsidP="007768C3">
            <w:pPr>
              <w:ind w:right="-2"/>
              <w:jc w:val="center"/>
              <w:rPr>
                <w:b/>
                <w:bCs/>
                <w:color w:val="000000"/>
              </w:rPr>
            </w:pPr>
            <w:r w:rsidRPr="007768C3">
              <w:rPr>
                <w:b/>
                <w:bCs/>
                <w:color w:val="000000"/>
              </w:rPr>
              <w:t>663,5</w:t>
            </w:r>
          </w:p>
        </w:tc>
        <w:tc>
          <w:tcPr>
            <w:tcW w:w="993" w:type="dxa"/>
            <w:tcBorders>
              <w:top w:val="nil"/>
              <w:left w:val="nil"/>
              <w:bottom w:val="single" w:sz="4" w:space="0" w:color="auto"/>
              <w:right w:val="single" w:sz="4" w:space="0" w:color="auto"/>
            </w:tcBorders>
            <w:shd w:val="clear" w:color="auto" w:fill="auto"/>
            <w:noWrap/>
          </w:tcPr>
          <w:p w:rsidR="00314BB0" w:rsidRPr="007768C3" w:rsidRDefault="00314BB0" w:rsidP="007768C3">
            <w:pPr>
              <w:ind w:right="-2"/>
              <w:jc w:val="center"/>
              <w:rPr>
                <w:b/>
                <w:bCs/>
                <w:color w:val="000000"/>
              </w:rPr>
            </w:pPr>
            <w:r w:rsidRPr="007768C3">
              <w:rPr>
                <w:b/>
                <w:bCs/>
                <w:color w:val="000000"/>
              </w:rPr>
              <w:t>534,0</w:t>
            </w:r>
          </w:p>
        </w:tc>
        <w:tc>
          <w:tcPr>
            <w:tcW w:w="1134" w:type="dxa"/>
            <w:tcBorders>
              <w:top w:val="nil"/>
              <w:left w:val="nil"/>
              <w:bottom w:val="single" w:sz="4" w:space="0" w:color="auto"/>
              <w:right w:val="single" w:sz="4" w:space="0" w:color="auto"/>
            </w:tcBorders>
            <w:shd w:val="clear" w:color="auto" w:fill="auto"/>
            <w:noWrap/>
          </w:tcPr>
          <w:p w:rsidR="00314BB0" w:rsidRPr="007768C3" w:rsidRDefault="00314BB0" w:rsidP="007768C3">
            <w:pPr>
              <w:ind w:right="-2"/>
              <w:jc w:val="center"/>
              <w:rPr>
                <w:b/>
                <w:color w:val="000000"/>
              </w:rPr>
            </w:pPr>
            <w:r w:rsidRPr="007768C3">
              <w:rPr>
                <w:b/>
                <w:color w:val="000000"/>
              </w:rPr>
              <w:t>1714,9</w:t>
            </w:r>
          </w:p>
        </w:tc>
        <w:tc>
          <w:tcPr>
            <w:tcW w:w="1134" w:type="dxa"/>
            <w:tcBorders>
              <w:top w:val="nil"/>
              <w:left w:val="nil"/>
              <w:bottom w:val="single" w:sz="4" w:space="0" w:color="auto"/>
              <w:right w:val="single" w:sz="4" w:space="0" w:color="auto"/>
            </w:tcBorders>
          </w:tcPr>
          <w:p w:rsidR="00314BB0" w:rsidRPr="007768C3" w:rsidRDefault="00314BB0" w:rsidP="007768C3">
            <w:pPr>
              <w:ind w:right="-2"/>
              <w:jc w:val="center"/>
              <w:rPr>
                <w:b/>
                <w:color w:val="000000"/>
              </w:rPr>
            </w:pPr>
            <w:r w:rsidRPr="007768C3">
              <w:rPr>
                <w:b/>
                <w:color w:val="000000"/>
              </w:rPr>
              <w:t>4193,8</w:t>
            </w:r>
          </w:p>
        </w:tc>
        <w:tc>
          <w:tcPr>
            <w:tcW w:w="1134" w:type="dxa"/>
            <w:tcBorders>
              <w:top w:val="nil"/>
              <w:left w:val="nil"/>
              <w:bottom w:val="single" w:sz="4" w:space="0" w:color="auto"/>
              <w:right w:val="single" w:sz="4" w:space="0" w:color="auto"/>
            </w:tcBorders>
          </w:tcPr>
          <w:p w:rsidR="00314BB0" w:rsidRPr="007768C3" w:rsidRDefault="00314BB0" w:rsidP="007768C3">
            <w:pPr>
              <w:ind w:right="-2"/>
              <w:jc w:val="center"/>
              <w:rPr>
                <w:b/>
                <w:color w:val="000000"/>
              </w:rPr>
            </w:pPr>
            <w:r w:rsidRPr="007768C3">
              <w:rPr>
                <w:b/>
                <w:color w:val="000000"/>
              </w:rPr>
              <w:t>4139,1</w:t>
            </w:r>
          </w:p>
        </w:tc>
        <w:tc>
          <w:tcPr>
            <w:tcW w:w="992" w:type="dxa"/>
            <w:tcBorders>
              <w:top w:val="nil"/>
              <w:left w:val="nil"/>
              <w:bottom w:val="single" w:sz="4" w:space="0" w:color="auto"/>
              <w:right w:val="single" w:sz="4" w:space="0" w:color="auto"/>
            </w:tcBorders>
          </w:tcPr>
          <w:p w:rsidR="00314BB0" w:rsidRPr="007768C3" w:rsidRDefault="00314BB0" w:rsidP="007768C3">
            <w:pPr>
              <w:ind w:right="-2"/>
              <w:rPr>
                <w:b/>
                <w:color w:val="000000"/>
              </w:rPr>
            </w:pPr>
            <w:r w:rsidRPr="007768C3">
              <w:rPr>
                <w:b/>
                <w:color w:val="000000"/>
              </w:rPr>
              <w:t>780,0</w:t>
            </w:r>
          </w:p>
        </w:tc>
        <w:tc>
          <w:tcPr>
            <w:tcW w:w="1144" w:type="dxa"/>
            <w:gridSpan w:val="2"/>
            <w:tcBorders>
              <w:top w:val="nil"/>
              <w:left w:val="nil"/>
              <w:bottom w:val="single" w:sz="4" w:space="0" w:color="auto"/>
              <w:right w:val="single" w:sz="4" w:space="0" w:color="auto"/>
            </w:tcBorders>
          </w:tcPr>
          <w:p w:rsidR="00314BB0" w:rsidRPr="007768C3" w:rsidRDefault="00314BB0" w:rsidP="007768C3">
            <w:pPr>
              <w:ind w:right="-2"/>
              <w:jc w:val="center"/>
              <w:rPr>
                <w:b/>
                <w:color w:val="000000"/>
              </w:rPr>
            </w:pPr>
            <w:r w:rsidRPr="007768C3">
              <w:rPr>
                <w:b/>
                <w:color w:val="000000"/>
              </w:rPr>
              <w:t>592,8</w:t>
            </w:r>
          </w:p>
        </w:tc>
        <w:tc>
          <w:tcPr>
            <w:tcW w:w="982" w:type="dxa"/>
            <w:gridSpan w:val="2"/>
            <w:tcBorders>
              <w:top w:val="nil"/>
              <w:left w:val="nil"/>
              <w:bottom w:val="single" w:sz="4" w:space="0" w:color="auto"/>
              <w:right w:val="single" w:sz="4" w:space="0" w:color="auto"/>
            </w:tcBorders>
          </w:tcPr>
          <w:p w:rsidR="00314BB0" w:rsidRPr="007768C3" w:rsidRDefault="00314BB0" w:rsidP="007768C3">
            <w:pPr>
              <w:ind w:right="-2"/>
              <w:jc w:val="center"/>
              <w:rPr>
                <w:b/>
                <w:color w:val="000000"/>
              </w:rPr>
            </w:pPr>
            <w:r w:rsidRPr="007768C3">
              <w:rPr>
                <w:b/>
                <w:color w:val="000000"/>
              </w:rPr>
              <w:t>616,1</w:t>
            </w:r>
          </w:p>
        </w:tc>
        <w:tc>
          <w:tcPr>
            <w:tcW w:w="928" w:type="dxa"/>
            <w:tcBorders>
              <w:top w:val="nil"/>
              <w:left w:val="nil"/>
              <w:bottom w:val="single" w:sz="4" w:space="0" w:color="auto"/>
              <w:right w:val="single" w:sz="4" w:space="0" w:color="auto"/>
            </w:tcBorders>
          </w:tcPr>
          <w:p w:rsidR="00314BB0" w:rsidRPr="007768C3" w:rsidRDefault="00314BB0" w:rsidP="007768C3">
            <w:pPr>
              <w:ind w:right="-2"/>
              <w:jc w:val="center"/>
              <w:rPr>
                <w:b/>
                <w:color w:val="000000"/>
              </w:rPr>
            </w:pPr>
            <w:r w:rsidRPr="007768C3">
              <w:rPr>
                <w:b/>
                <w:color w:val="000000"/>
              </w:rPr>
              <w:t>641,0</w:t>
            </w:r>
          </w:p>
        </w:tc>
      </w:tr>
    </w:tbl>
    <w:p w:rsidR="00314BB0" w:rsidRPr="007768C3" w:rsidRDefault="00314BB0" w:rsidP="007768C3">
      <w:pPr>
        <w:pStyle w:val="ConsPlusNormal"/>
        <w:ind w:right="-2"/>
        <w:outlineLvl w:val="1"/>
        <w:rPr>
          <w:szCs w:val="24"/>
        </w:rPr>
      </w:pPr>
    </w:p>
    <w:p w:rsidR="00314BB0" w:rsidRPr="007768C3" w:rsidRDefault="00314BB0" w:rsidP="007768C3">
      <w:pPr>
        <w:ind w:right="-2"/>
        <w:jc w:val="center"/>
        <w:rPr>
          <w:bCs/>
          <w:color w:val="000000"/>
        </w:rPr>
      </w:pPr>
      <w:r w:rsidRPr="007768C3">
        <w:rPr>
          <w:bCs/>
          <w:color w:val="000000"/>
        </w:rPr>
        <w:t xml:space="preserve">                                                                                                                                                               </w:t>
      </w:r>
    </w:p>
    <w:p w:rsidR="00314BB0" w:rsidRPr="007768C3" w:rsidRDefault="00314BB0" w:rsidP="007768C3">
      <w:pPr>
        <w:ind w:right="-2"/>
        <w:jc w:val="center"/>
        <w:rPr>
          <w:bCs/>
          <w:color w:val="000000"/>
        </w:rPr>
      </w:pPr>
      <w:r w:rsidRPr="007768C3">
        <w:rPr>
          <w:bCs/>
          <w:color w:val="000000"/>
        </w:rPr>
        <w:t xml:space="preserve">                                                                                                                          </w:t>
      </w:r>
    </w:p>
    <w:p w:rsidR="00314BB0" w:rsidRPr="007768C3" w:rsidRDefault="00314BB0" w:rsidP="007768C3">
      <w:pPr>
        <w:ind w:right="-2"/>
        <w:jc w:val="center"/>
        <w:rPr>
          <w:bCs/>
          <w:color w:val="000000"/>
        </w:rPr>
      </w:pPr>
    </w:p>
    <w:p w:rsidR="00314BB0" w:rsidRPr="007768C3" w:rsidRDefault="00314BB0" w:rsidP="007768C3">
      <w:pPr>
        <w:ind w:right="-2"/>
        <w:jc w:val="center"/>
        <w:rPr>
          <w:bCs/>
          <w:color w:val="000000"/>
        </w:rPr>
      </w:pPr>
    </w:p>
    <w:p w:rsidR="00314BB0" w:rsidRPr="007768C3" w:rsidRDefault="00314BB0" w:rsidP="007768C3">
      <w:pPr>
        <w:ind w:right="-2"/>
        <w:jc w:val="center"/>
        <w:rPr>
          <w:bCs/>
          <w:color w:val="000000"/>
        </w:rPr>
      </w:pPr>
    </w:p>
    <w:p w:rsidR="00314BB0" w:rsidRPr="007768C3" w:rsidRDefault="00314BB0" w:rsidP="007768C3">
      <w:pPr>
        <w:ind w:right="-2"/>
        <w:jc w:val="center"/>
        <w:rPr>
          <w:bCs/>
          <w:color w:val="000000"/>
        </w:rPr>
      </w:pPr>
    </w:p>
    <w:p w:rsidR="00314BB0" w:rsidRPr="007768C3" w:rsidRDefault="00314BB0" w:rsidP="007768C3">
      <w:pPr>
        <w:ind w:right="-2"/>
        <w:jc w:val="center"/>
        <w:rPr>
          <w:bCs/>
          <w:color w:val="000000"/>
        </w:rPr>
      </w:pPr>
    </w:p>
    <w:p w:rsidR="00314BB0" w:rsidRPr="007768C3" w:rsidRDefault="00314BB0" w:rsidP="007768C3">
      <w:pPr>
        <w:ind w:right="-2"/>
        <w:jc w:val="center"/>
        <w:rPr>
          <w:bCs/>
          <w:color w:val="000000"/>
        </w:rPr>
      </w:pPr>
    </w:p>
    <w:p w:rsidR="00314BB0" w:rsidRPr="007768C3" w:rsidRDefault="00314BB0" w:rsidP="007768C3">
      <w:pPr>
        <w:ind w:right="-2"/>
        <w:jc w:val="center"/>
        <w:rPr>
          <w:bCs/>
          <w:color w:val="000000"/>
        </w:rPr>
      </w:pPr>
    </w:p>
    <w:p w:rsidR="00314BB0" w:rsidRPr="007768C3" w:rsidRDefault="00314BB0" w:rsidP="007768C3">
      <w:pPr>
        <w:ind w:right="-2"/>
        <w:jc w:val="center"/>
        <w:rPr>
          <w:bCs/>
          <w:color w:val="000000"/>
        </w:rPr>
      </w:pPr>
    </w:p>
    <w:p w:rsidR="00314BB0" w:rsidRPr="007768C3" w:rsidRDefault="00314BB0" w:rsidP="007768C3">
      <w:pPr>
        <w:ind w:right="-2"/>
        <w:jc w:val="center"/>
        <w:rPr>
          <w:bCs/>
          <w:color w:val="000000"/>
        </w:rPr>
      </w:pPr>
    </w:p>
    <w:p w:rsidR="00314BB0" w:rsidRPr="007768C3" w:rsidRDefault="00314BB0" w:rsidP="007768C3">
      <w:pPr>
        <w:ind w:right="-2"/>
        <w:rPr>
          <w:bCs/>
          <w:color w:val="000000"/>
        </w:rPr>
      </w:pPr>
    </w:p>
    <w:p w:rsidR="00314BB0" w:rsidRPr="007768C3" w:rsidRDefault="00314BB0" w:rsidP="007768C3">
      <w:pPr>
        <w:ind w:right="-2"/>
        <w:rPr>
          <w:bCs/>
          <w:color w:val="000000"/>
        </w:rPr>
      </w:pPr>
    </w:p>
    <w:p w:rsidR="00314BB0" w:rsidRPr="007768C3" w:rsidRDefault="00314BB0" w:rsidP="007768C3">
      <w:pPr>
        <w:ind w:right="-2"/>
        <w:rPr>
          <w:bCs/>
          <w:color w:val="000000"/>
        </w:rPr>
      </w:pPr>
    </w:p>
    <w:p w:rsidR="00314BB0" w:rsidRPr="007768C3" w:rsidRDefault="00314BB0" w:rsidP="007768C3">
      <w:pPr>
        <w:ind w:right="-2"/>
        <w:rPr>
          <w:bCs/>
          <w:color w:val="000000"/>
        </w:rPr>
      </w:pPr>
    </w:p>
    <w:p w:rsidR="00314BB0" w:rsidRPr="007768C3" w:rsidRDefault="00314BB0" w:rsidP="007768C3">
      <w:pPr>
        <w:ind w:right="-2"/>
        <w:jc w:val="center"/>
        <w:rPr>
          <w:bCs/>
          <w:color w:val="000000"/>
        </w:rPr>
      </w:pPr>
      <w:r w:rsidRPr="007768C3">
        <w:rPr>
          <w:bCs/>
          <w:color w:val="000000"/>
        </w:rPr>
        <w:t xml:space="preserve">                                                                                           </w:t>
      </w:r>
    </w:p>
    <w:p w:rsidR="00314BB0" w:rsidRPr="007768C3" w:rsidRDefault="00314BB0" w:rsidP="007768C3">
      <w:pPr>
        <w:ind w:right="-2"/>
        <w:jc w:val="center"/>
        <w:rPr>
          <w:bCs/>
          <w:color w:val="000000"/>
        </w:rPr>
      </w:pPr>
      <w:r w:rsidRPr="007768C3">
        <w:rPr>
          <w:bCs/>
          <w:color w:val="000000"/>
        </w:rPr>
        <w:t xml:space="preserve">                                                                                  </w:t>
      </w:r>
    </w:p>
    <w:p w:rsidR="007768C3" w:rsidRDefault="00314BB0" w:rsidP="007768C3">
      <w:pPr>
        <w:ind w:right="-2"/>
        <w:jc w:val="center"/>
        <w:rPr>
          <w:bCs/>
          <w:color w:val="000000"/>
        </w:rPr>
      </w:pPr>
      <w:r w:rsidRPr="007768C3">
        <w:rPr>
          <w:bCs/>
          <w:color w:val="000000"/>
        </w:rPr>
        <w:t xml:space="preserve">                                                                                  </w:t>
      </w:r>
    </w:p>
    <w:p w:rsidR="007768C3" w:rsidRDefault="007768C3" w:rsidP="007768C3">
      <w:pPr>
        <w:ind w:right="-2"/>
        <w:jc w:val="center"/>
        <w:rPr>
          <w:bCs/>
          <w:color w:val="000000"/>
        </w:rPr>
      </w:pPr>
    </w:p>
    <w:p w:rsidR="007768C3" w:rsidRDefault="007768C3" w:rsidP="007768C3">
      <w:pPr>
        <w:ind w:right="-2"/>
        <w:jc w:val="center"/>
        <w:rPr>
          <w:bCs/>
          <w:color w:val="000000"/>
        </w:rPr>
      </w:pPr>
    </w:p>
    <w:p w:rsidR="007768C3" w:rsidRDefault="007768C3" w:rsidP="007768C3">
      <w:pPr>
        <w:ind w:right="-2"/>
        <w:jc w:val="center"/>
        <w:rPr>
          <w:bCs/>
          <w:color w:val="000000"/>
        </w:rPr>
      </w:pPr>
    </w:p>
    <w:p w:rsidR="007768C3" w:rsidRDefault="007768C3" w:rsidP="007768C3">
      <w:pPr>
        <w:ind w:right="-2"/>
        <w:jc w:val="center"/>
        <w:rPr>
          <w:bCs/>
          <w:color w:val="000000"/>
        </w:rPr>
      </w:pPr>
    </w:p>
    <w:p w:rsidR="007768C3" w:rsidRDefault="007768C3" w:rsidP="007768C3">
      <w:pPr>
        <w:ind w:right="-2"/>
        <w:jc w:val="center"/>
        <w:rPr>
          <w:bCs/>
          <w:color w:val="000000"/>
        </w:rPr>
      </w:pPr>
    </w:p>
    <w:p w:rsidR="007768C3" w:rsidRDefault="007768C3" w:rsidP="007768C3">
      <w:pPr>
        <w:ind w:right="-2"/>
        <w:jc w:val="center"/>
        <w:rPr>
          <w:bCs/>
          <w:color w:val="000000"/>
        </w:rPr>
      </w:pPr>
    </w:p>
    <w:p w:rsidR="007768C3" w:rsidRDefault="007768C3" w:rsidP="007768C3">
      <w:pPr>
        <w:ind w:right="-2"/>
        <w:jc w:val="center"/>
        <w:rPr>
          <w:bCs/>
          <w:color w:val="000000"/>
        </w:rPr>
      </w:pPr>
    </w:p>
    <w:p w:rsidR="007768C3" w:rsidRDefault="007768C3" w:rsidP="007768C3">
      <w:pPr>
        <w:ind w:right="-2"/>
        <w:jc w:val="center"/>
        <w:rPr>
          <w:bCs/>
          <w:color w:val="000000"/>
        </w:rPr>
      </w:pPr>
    </w:p>
    <w:p w:rsidR="007768C3" w:rsidRDefault="007768C3" w:rsidP="007768C3">
      <w:pPr>
        <w:ind w:right="-2"/>
        <w:jc w:val="center"/>
        <w:rPr>
          <w:bCs/>
          <w:color w:val="000000"/>
        </w:rPr>
      </w:pPr>
    </w:p>
    <w:p w:rsidR="007768C3" w:rsidRDefault="007768C3" w:rsidP="007768C3">
      <w:pPr>
        <w:ind w:right="-2"/>
        <w:jc w:val="center"/>
        <w:rPr>
          <w:bCs/>
          <w:color w:val="000000"/>
        </w:rPr>
      </w:pPr>
    </w:p>
    <w:p w:rsidR="00314BB0" w:rsidRPr="007768C3" w:rsidRDefault="00314BB0" w:rsidP="007768C3">
      <w:pPr>
        <w:ind w:right="-2"/>
        <w:jc w:val="right"/>
        <w:rPr>
          <w:bCs/>
          <w:color w:val="000000"/>
        </w:rPr>
      </w:pPr>
      <w:r w:rsidRPr="007768C3">
        <w:rPr>
          <w:bCs/>
          <w:color w:val="000000"/>
        </w:rPr>
        <w:t xml:space="preserve">Приложение 2 </w:t>
      </w:r>
    </w:p>
    <w:p w:rsidR="00314BB0" w:rsidRPr="007768C3" w:rsidRDefault="00314BB0" w:rsidP="007768C3">
      <w:pPr>
        <w:ind w:right="-2"/>
        <w:jc w:val="center"/>
        <w:rPr>
          <w:bCs/>
          <w:color w:val="000000"/>
        </w:rPr>
      </w:pPr>
      <w:r w:rsidRPr="007768C3">
        <w:rPr>
          <w:bCs/>
          <w:color w:val="000000"/>
        </w:rPr>
        <w:t xml:space="preserve">                                                                                                                                                 к постанов</w:t>
      </w:r>
      <w:r w:rsidRPr="007768C3">
        <w:rPr>
          <w:bCs/>
          <w:color w:val="000000"/>
        </w:rPr>
        <w:lastRenderedPageBreak/>
        <w:t>лению №  139  от  13.03.2025 года</w:t>
      </w:r>
    </w:p>
    <w:p w:rsidR="00314BB0" w:rsidRPr="007768C3" w:rsidRDefault="00314BB0" w:rsidP="007768C3">
      <w:pPr>
        <w:ind w:right="-2"/>
        <w:jc w:val="both"/>
        <w:rPr>
          <w:bCs/>
          <w:color w:val="000000"/>
        </w:rPr>
      </w:pPr>
      <w:r w:rsidRPr="007768C3">
        <w:rPr>
          <w:bCs/>
          <w:color w:val="000000"/>
        </w:rPr>
        <w:t xml:space="preserve">          </w:t>
      </w:r>
    </w:p>
    <w:p w:rsidR="00314BB0" w:rsidRPr="007768C3" w:rsidRDefault="00314BB0" w:rsidP="007768C3">
      <w:pPr>
        <w:ind w:right="-2"/>
        <w:jc w:val="center"/>
        <w:rPr>
          <w:b/>
          <w:bCs/>
        </w:rPr>
      </w:pPr>
      <w:r w:rsidRPr="007768C3">
        <w:rPr>
          <w:b/>
          <w:bCs/>
        </w:rPr>
        <w:t>Ресурсное обеспечение</w:t>
      </w:r>
    </w:p>
    <w:p w:rsidR="00314BB0" w:rsidRPr="007768C3" w:rsidRDefault="00314BB0" w:rsidP="007768C3">
      <w:pPr>
        <w:pStyle w:val="7"/>
        <w:ind w:right="-2"/>
        <w:jc w:val="center"/>
      </w:pPr>
      <w:r w:rsidRPr="007768C3">
        <w:rPr>
          <w:bCs/>
        </w:rPr>
        <w:t xml:space="preserve">реализации муниципальной программы </w:t>
      </w:r>
      <w:r w:rsidRPr="007768C3">
        <w:t>«Оформление права собственности на муниципальные и бесхозяйные объекты недвижимого имущества, расположенные на территории Чамзинского муниципального района»</w:t>
      </w:r>
    </w:p>
    <w:p w:rsidR="00314BB0" w:rsidRPr="007768C3" w:rsidRDefault="00314BB0" w:rsidP="007768C3">
      <w:pPr>
        <w:ind w:right="-2"/>
        <w:rPr>
          <w:b/>
        </w:rPr>
      </w:pPr>
    </w:p>
    <w:tbl>
      <w:tblPr>
        <w:tblW w:w="1630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3119"/>
        <w:gridCol w:w="2126"/>
        <w:gridCol w:w="850"/>
        <w:gridCol w:w="993"/>
        <w:gridCol w:w="992"/>
        <w:gridCol w:w="992"/>
        <w:gridCol w:w="992"/>
        <w:gridCol w:w="993"/>
        <w:gridCol w:w="992"/>
        <w:gridCol w:w="992"/>
        <w:gridCol w:w="1134"/>
      </w:tblGrid>
      <w:tr w:rsidR="00314BB0" w:rsidRPr="007768C3" w:rsidTr="007768C3">
        <w:trPr>
          <w:trHeight w:val="401"/>
        </w:trPr>
        <w:tc>
          <w:tcPr>
            <w:tcW w:w="2127" w:type="dxa"/>
            <w:vMerge w:val="restart"/>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Статус</w:t>
            </w:r>
          </w:p>
        </w:tc>
        <w:tc>
          <w:tcPr>
            <w:tcW w:w="3119" w:type="dxa"/>
            <w:vMerge w:val="restart"/>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Наименование муниципальной программы, подпрограммы, основного мероприятия</w:t>
            </w:r>
          </w:p>
        </w:tc>
        <w:tc>
          <w:tcPr>
            <w:tcW w:w="2126" w:type="dxa"/>
            <w:vMerge w:val="restart"/>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Источники финансирования</w:t>
            </w:r>
          </w:p>
        </w:tc>
        <w:tc>
          <w:tcPr>
            <w:tcW w:w="5812" w:type="dxa"/>
            <w:gridSpan w:val="6"/>
            <w:tcBorders>
              <w:top w:val="single" w:sz="4" w:space="0" w:color="auto"/>
              <w:left w:val="single" w:sz="4" w:space="0" w:color="auto"/>
              <w:bottom w:val="single" w:sz="4" w:space="0" w:color="auto"/>
              <w:right w:val="single" w:sz="4" w:space="0" w:color="auto"/>
            </w:tcBorders>
            <w:vAlign w:val="center"/>
          </w:tcPr>
          <w:p w:rsidR="00314BB0" w:rsidRPr="007768C3" w:rsidRDefault="00314BB0" w:rsidP="007768C3">
            <w:pPr>
              <w:ind w:right="-2"/>
              <w:jc w:val="center"/>
            </w:pPr>
            <w:r w:rsidRPr="007768C3">
              <w:t xml:space="preserve">                             Расходы по годам, тыс. рублей</w:t>
            </w:r>
          </w:p>
        </w:tc>
        <w:tc>
          <w:tcPr>
            <w:tcW w:w="992" w:type="dxa"/>
            <w:tcBorders>
              <w:top w:val="single" w:sz="4" w:space="0" w:color="auto"/>
              <w:left w:val="single" w:sz="4" w:space="0" w:color="auto"/>
              <w:bottom w:val="single" w:sz="4" w:space="0" w:color="auto"/>
              <w:right w:val="single" w:sz="4" w:space="0" w:color="auto"/>
            </w:tcBorders>
            <w:vAlign w:val="center"/>
          </w:tcPr>
          <w:p w:rsidR="00314BB0" w:rsidRPr="007768C3" w:rsidRDefault="00314BB0" w:rsidP="007768C3">
            <w:pPr>
              <w:ind w:right="-2"/>
              <w:jc w:val="cente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314BB0" w:rsidRPr="007768C3" w:rsidRDefault="00314BB0" w:rsidP="007768C3">
            <w:pPr>
              <w:ind w:right="-2"/>
            </w:pPr>
          </w:p>
        </w:tc>
      </w:tr>
      <w:tr w:rsidR="00314BB0" w:rsidRPr="007768C3" w:rsidTr="007768C3">
        <w:trPr>
          <w:trHeight w:val="664"/>
        </w:trPr>
        <w:tc>
          <w:tcPr>
            <w:tcW w:w="2127" w:type="dxa"/>
            <w:vMerge/>
            <w:tcBorders>
              <w:top w:val="single" w:sz="4" w:space="0" w:color="auto"/>
              <w:left w:val="single" w:sz="4" w:space="0" w:color="auto"/>
              <w:bottom w:val="single" w:sz="4" w:space="0" w:color="auto"/>
              <w:right w:val="single" w:sz="4" w:space="0" w:color="auto"/>
            </w:tcBorders>
            <w:vAlign w:val="center"/>
          </w:tcPr>
          <w:p w:rsidR="00314BB0" w:rsidRPr="007768C3" w:rsidRDefault="00314BB0" w:rsidP="007768C3">
            <w:pPr>
              <w:ind w:right="-2"/>
              <w:jc w:val="center"/>
            </w:pPr>
          </w:p>
        </w:tc>
        <w:tc>
          <w:tcPr>
            <w:tcW w:w="3119" w:type="dxa"/>
            <w:vMerge/>
            <w:tcBorders>
              <w:top w:val="single" w:sz="4" w:space="0" w:color="auto"/>
              <w:left w:val="single" w:sz="4" w:space="0" w:color="auto"/>
              <w:bottom w:val="single" w:sz="4" w:space="0" w:color="auto"/>
              <w:right w:val="single" w:sz="4" w:space="0" w:color="auto"/>
            </w:tcBorders>
            <w:vAlign w:val="center"/>
          </w:tcPr>
          <w:p w:rsidR="00314BB0" w:rsidRPr="007768C3" w:rsidRDefault="00314BB0" w:rsidP="007768C3">
            <w:pPr>
              <w:ind w:right="-2"/>
              <w:jc w:val="center"/>
            </w:pPr>
          </w:p>
        </w:tc>
        <w:tc>
          <w:tcPr>
            <w:tcW w:w="2126" w:type="dxa"/>
            <w:vMerge/>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p>
        </w:tc>
        <w:tc>
          <w:tcPr>
            <w:tcW w:w="850" w:type="dxa"/>
            <w:tcBorders>
              <w:top w:val="single" w:sz="4" w:space="0" w:color="auto"/>
              <w:left w:val="single" w:sz="4" w:space="0" w:color="auto"/>
              <w:bottom w:val="single" w:sz="4" w:space="0" w:color="auto"/>
              <w:right w:val="single" w:sz="4" w:space="0" w:color="auto"/>
            </w:tcBorders>
            <w:vAlign w:val="center"/>
          </w:tcPr>
          <w:p w:rsidR="00314BB0" w:rsidRPr="007768C3" w:rsidRDefault="00314BB0" w:rsidP="007768C3">
            <w:pPr>
              <w:ind w:right="-2"/>
              <w:jc w:val="center"/>
            </w:pPr>
            <w:r w:rsidRPr="007768C3">
              <w:t>2020 год</w:t>
            </w:r>
          </w:p>
        </w:tc>
        <w:tc>
          <w:tcPr>
            <w:tcW w:w="993" w:type="dxa"/>
            <w:tcBorders>
              <w:top w:val="single" w:sz="4" w:space="0" w:color="auto"/>
              <w:left w:val="single" w:sz="4" w:space="0" w:color="auto"/>
              <w:bottom w:val="single" w:sz="4" w:space="0" w:color="auto"/>
              <w:right w:val="single" w:sz="4" w:space="0" w:color="auto"/>
            </w:tcBorders>
            <w:vAlign w:val="center"/>
          </w:tcPr>
          <w:p w:rsidR="00314BB0" w:rsidRPr="007768C3" w:rsidRDefault="00314BB0" w:rsidP="007768C3">
            <w:pPr>
              <w:ind w:right="-2"/>
              <w:jc w:val="center"/>
            </w:pPr>
            <w:r w:rsidRPr="007768C3">
              <w:t xml:space="preserve">2021 год </w:t>
            </w:r>
          </w:p>
        </w:tc>
        <w:tc>
          <w:tcPr>
            <w:tcW w:w="992" w:type="dxa"/>
            <w:tcBorders>
              <w:top w:val="single" w:sz="4" w:space="0" w:color="auto"/>
              <w:left w:val="single" w:sz="4" w:space="0" w:color="auto"/>
              <w:bottom w:val="single" w:sz="4" w:space="0" w:color="auto"/>
              <w:right w:val="single" w:sz="4" w:space="0" w:color="auto"/>
            </w:tcBorders>
            <w:vAlign w:val="center"/>
          </w:tcPr>
          <w:p w:rsidR="00314BB0" w:rsidRPr="007768C3" w:rsidRDefault="00314BB0" w:rsidP="007768C3">
            <w:pPr>
              <w:ind w:right="-2"/>
              <w:jc w:val="center"/>
            </w:pPr>
            <w:r w:rsidRPr="007768C3">
              <w:t>2022 год</w:t>
            </w:r>
          </w:p>
        </w:tc>
        <w:tc>
          <w:tcPr>
            <w:tcW w:w="992" w:type="dxa"/>
            <w:tcBorders>
              <w:top w:val="single" w:sz="4" w:space="0" w:color="auto"/>
              <w:left w:val="single" w:sz="4" w:space="0" w:color="auto"/>
              <w:bottom w:val="single" w:sz="4" w:space="0" w:color="auto"/>
              <w:right w:val="single" w:sz="4" w:space="0" w:color="auto"/>
            </w:tcBorders>
            <w:vAlign w:val="center"/>
          </w:tcPr>
          <w:p w:rsidR="00314BB0" w:rsidRPr="007768C3" w:rsidRDefault="00314BB0" w:rsidP="007768C3">
            <w:pPr>
              <w:ind w:right="-2"/>
              <w:jc w:val="center"/>
            </w:pPr>
            <w:r w:rsidRPr="007768C3">
              <w:t>2023 год</w:t>
            </w:r>
          </w:p>
        </w:tc>
        <w:tc>
          <w:tcPr>
            <w:tcW w:w="992" w:type="dxa"/>
            <w:tcBorders>
              <w:top w:val="single" w:sz="4" w:space="0" w:color="auto"/>
              <w:left w:val="single" w:sz="4" w:space="0" w:color="auto"/>
              <w:bottom w:val="single" w:sz="4" w:space="0" w:color="auto"/>
              <w:right w:val="single" w:sz="4" w:space="0" w:color="auto"/>
            </w:tcBorders>
            <w:vAlign w:val="center"/>
          </w:tcPr>
          <w:p w:rsidR="00314BB0" w:rsidRPr="007768C3" w:rsidRDefault="00314BB0" w:rsidP="007768C3">
            <w:pPr>
              <w:ind w:right="-2"/>
              <w:jc w:val="center"/>
            </w:pPr>
            <w:r w:rsidRPr="007768C3">
              <w:t>2024 год</w:t>
            </w:r>
          </w:p>
        </w:tc>
        <w:tc>
          <w:tcPr>
            <w:tcW w:w="993" w:type="dxa"/>
            <w:tcBorders>
              <w:top w:val="single" w:sz="4" w:space="0" w:color="auto"/>
              <w:left w:val="single" w:sz="4" w:space="0" w:color="auto"/>
              <w:bottom w:val="single" w:sz="4" w:space="0" w:color="auto"/>
              <w:right w:val="single" w:sz="4" w:space="0" w:color="auto"/>
            </w:tcBorders>
            <w:vAlign w:val="center"/>
          </w:tcPr>
          <w:p w:rsidR="00314BB0" w:rsidRPr="007768C3" w:rsidRDefault="00314BB0" w:rsidP="007768C3">
            <w:pPr>
              <w:ind w:right="-2"/>
            </w:pPr>
            <w:r w:rsidRPr="007768C3">
              <w:t>2025 год</w:t>
            </w:r>
          </w:p>
        </w:tc>
        <w:tc>
          <w:tcPr>
            <w:tcW w:w="992" w:type="dxa"/>
            <w:tcBorders>
              <w:top w:val="single" w:sz="4" w:space="0" w:color="auto"/>
              <w:left w:val="single" w:sz="4" w:space="0" w:color="auto"/>
              <w:bottom w:val="single" w:sz="4" w:space="0" w:color="auto"/>
              <w:right w:val="single" w:sz="4" w:space="0" w:color="auto"/>
            </w:tcBorders>
            <w:vAlign w:val="center"/>
          </w:tcPr>
          <w:p w:rsidR="00314BB0" w:rsidRPr="007768C3" w:rsidRDefault="00314BB0" w:rsidP="007768C3">
            <w:pPr>
              <w:ind w:right="-2"/>
            </w:pPr>
            <w:r w:rsidRPr="007768C3">
              <w:t>2026 год</w:t>
            </w:r>
          </w:p>
        </w:tc>
        <w:tc>
          <w:tcPr>
            <w:tcW w:w="992" w:type="dxa"/>
            <w:tcBorders>
              <w:top w:val="single" w:sz="4" w:space="0" w:color="auto"/>
              <w:left w:val="single" w:sz="4" w:space="0" w:color="auto"/>
              <w:bottom w:val="single" w:sz="4" w:space="0" w:color="auto"/>
              <w:right w:val="single" w:sz="4" w:space="0" w:color="auto"/>
            </w:tcBorders>
            <w:vAlign w:val="center"/>
          </w:tcPr>
          <w:p w:rsidR="00314BB0" w:rsidRPr="007768C3" w:rsidRDefault="00314BB0" w:rsidP="007768C3">
            <w:pPr>
              <w:ind w:right="-2"/>
            </w:pPr>
            <w:r w:rsidRPr="007768C3">
              <w:t>2027 год</w:t>
            </w:r>
          </w:p>
        </w:tc>
        <w:tc>
          <w:tcPr>
            <w:tcW w:w="1134" w:type="dxa"/>
            <w:tcBorders>
              <w:top w:val="single" w:sz="4" w:space="0" w:color="auto"/>
              <w:left w:val="single" w:sz="4" w:space="0" w:color="auto"/>
              <w:bottom w:val="single" w:sz="4" w:space="0" w:color="auto"/>
              <w:right w:val="single" w:sz="4" w:space="0" w:color="auto"/>
            </w:tcBorders>
            <w:vAlign w:val="center"/>
          </w:tcPr>
          <w:p w:rsidR="00314BB0" w:rsidRPr="007768C3" w:rsidRDefault="00314BB0" w:rsidP="007768C3">
            <w:pPr>
              <w:ind w:right="-2"/>
            </w:pPr>
            <w:r w:rsidRPr="007768C3">
              <w:t>2028 год</w:t>
            </w:r>
          </w:p>
        </w:tc>
      </w:tr>
      <w:tr w:rsidR="00314BB0" w:rsidRPr="007768C3" w:rsidTr="007768C3">
        <w:trPr>
          <w:trHeight w:val="163"/>
        </w:trPr>
        <w:tc>
          <w:tcPr>
            <w:tcW w:w="2127" w:type="dxa"/>
            <w:vMerge w:val="restart"/>
            <w:tcBorders>
              <w:top w:val="single" w:sz="4" w:space="0" w:color="auto"/>
              <w:left w:val="single" w:sz="4" w:space="0" w:color="auto"/>
              <w:bottom w:val="single" w:sz="4" w:space="0" w:color="auto"/>
              <w:right w:val="single" w:sz="4" w:space="0" w:color="auto"/>
            </w:tcBorders>
          </w:tcPr>
          <w:p w:rsidR="00314BB0" w:rsidRPr="007768C3" w:rsidRDefault="00314BB0" w:rsidP="007768C3">
            <w:pPr>
              <w:ind w:left="459" w:right="-2" w:hanging="459"/>
              <w:jc w:val="center"/>
              <w:rPr>
                <w:b/>
                <w:bCs/>
              </w:rPr>
            </w:pPr>
            <w:r w:rsidRPr="007768C3">
              <w:rPr>
                <w:b/>
                <w:bCs/>
              </w:rPr>
              <w:t>Муниципальная программа Чамзинского муниципального района</w:t>
            </w:r>
          </w:p>
        </w:tc>
        <w:tc>
          <w:tcPr>
            <w:tcW w:w="3119" w:type="dxa"/>
            <w:vMerge w:val="restart"/>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both"/>
              <w:rPr>
                <w:color w:val="000000"/>
              </w:rPr>
            </w:pPr>
            <w:r w:rsidRPr="007768C3">
              <w:rPr>
                <w:color w:val="000000"/>
              </w:rPr>
              <w:t>Оформление права собственности на  муниципальные и бесхозяйные объекты недвижимого имущества, расположенные на территории Чамзинского муниципального района</w:t>
            </w:r>
          </w:p>
          <w:p w:rsidR="00314BB0" w:rsidRPr="007768C3" w:rsidRDefault="00314BB0" w:rsidP="007768C3">
            <w:pPr>
              <w:ind w:left="-44" w:right="-2"/>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pStyle w:val="a9"/>
              <w:ind w:right="-2"/>
              <w:rPr>
                <w:rFonts w:ascii="Times New Roman" w:hAnsi="Times New Roman" w:cs="Times New Roman"/>
              </w:rPr>
            </w:pPr>
            <w:r w:rsidRPr="007768C3">
              <w:rPr>
                <w:rFonts w:ascii="Times New Roman" w:hAnsi="Times New Roman" w:cs="Times New Roman"/>
              </w:rPr>
              <w:t>всего</w:t>
            </w:r>
          </w:p>
        </w:tc>
        <w:tc>
          <w:tcPr>
            <w:tcW w:w="850"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rPr>
                <w:b/>
                <w:bCs/>
              </w:rPr>
            </w:pPr>
            <w:r w:rsidRPr="007768C3">
              <w:rPr>
                <w:b/>
                <w:bCs/>
              </w:rPr>
              <w:t>663,5</w:t>
            </w:r>
          </w:p>
        </w:tc>
        <w:tc>
          <w:tcPr>
            <w:tcW w:w="993"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rPr>
                <w:b/>
                <w:bCs/>
              </w:rPr>
            </w:pPr>
            <w:r w:rsidRPr="007768C3">
              <w:rPr>
                <w:b/>
                <w:bCs/>
              </w:rPr>
              <w:t>534,0</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rPr>
                <w:b/>
                <w:bCs/>
              </w:rPr>
            </w:pPr>
            <w:r w:rsidRPr="007768C3">
              <w:rPr>
                <w:b/>
                <w:bCs/>
              </w:rPr>
              <w:t>1714,9</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rPr>
                <w:b/>
                <w:bCs/>
              </w:rPr>
            </w:pPr>
            <w:r w:rsidRPr="007768C3">
              <w:rPr>
                <w:b/>
                <w:color w:val="000000"/>
              </w:rPr>
              <w:t>4193,8</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rPr>
                <w:b/>
                <w:bCs/>
              </w:rPr>
            </w:pPr>
            <w:r w:rsidRPr="007768C3">
              <w:rPr>
                <w:b/>
                <w:color w:val="000000"/>
              </w:rPr>
              <w:t>4139,1</w:t>
            </w:r>
          </w:p>
        </w:tc>
        <w:tc>
          <w:tcPr>
            <w:tcW w:w="993"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rPr>
                <w:b/>
                <w:bCs/>
              </w:rPr>
            </w:pPr>
            <w:r w:rsidRPr="007768C3">
              <w:rPr>
                <w:b/>
                <w:color w:val="000000"/>
              </w:rPr>
              <w:t>780,0</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rPr>
                <w:b/>
                <w:bCs/>
              </w:rPr>
            </w:pPr>
            <w:r w:rsidRPr="007768C3">
              <w:rPr>
                <w:b/>
                <w:color w:val="000000"/>
              </w:rPr>
              <w:t>592,8</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rPr>
                <w:b/>
                <w:bCs/>
              </w:rPr>
            </w:pPr>
            <w:r w:rsidRPr="007768C3">
              <w:rPr>
                <w:b/>
                <w:color w:val="000000"/>
              </w:rPr>
              <w:t>616,1</w:t>
            </w:r>
          </w:p>
        </w:tc>
        <w:tc>
          <w:tcPr>
            <w:tcW w:w="1134"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rPr>
                <w:b/>
                <w:bCs/>
              </w:rPr>
            </w:pPr>
            <w:r w:rsidRPr="007768C3">
              <w:rPr>
                <w:b/>
                <w:color w:val="000000"/>
              </w:rPr>
              <w:t>641,0</w:t>
            </w:r>
          </w:p>
        </w:tc>
      </w:tr>
      <w:tr w:rsidR="00314BB0" w:rsidRPr="007768C3" w:rsidTr="007768C3">
        <w:trPr>
          <w:trHeight w:val="466"/>
        </w:trPr>
        <w:tc>
          <w:tcPr>
            <w:tcW w:w="2127" w:type="dxa"/>
            <w:vMerge/>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rPr>
                <w:b/>
                <w:bCs/>
              </w:rPr>
            </w:pPr>
          </w:p>
        </w:tc>
        <w:tc>
          <w:tcPr>
            <w:tcW w:w="3119" w:type="dxa"/>
            <w:vMerge/>
            <w:tcBorders>
              <w:top w:val="single" w:sz="4" w:space="0" w:color="auto"/>
              <w:left w:val="single" w:sz="4" w:space="0" w:color="auto"/>
              <w:bottom w:val="single" w:sz="4" w:space="0" w:color="auto"/>
              <w:right w:val="single" w:sz="4" w:space="0" w:color="auto"/>
            </w:tcBorders>
          </w:tcPr>
          <w:p w:rsidR="00314BB0" w:rsidRPr="007768C3" w:rsidRDefault="00314BB0" w:rsidP="007768C3">
            <w:pPr>
              <w:ind w:left="-44" w:right="-2"/>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pStyle w:val="a9"/>
              <w:ind w:right="-2"/>
              <w:rPr>
                <w:rFonts w:ascii="Times New Roman" w:hAnsi="Times New Roman" w:cs="Times New Roman"/>
              </w:rPr>
            </w:pPr>
            <w:r w:rsidRPr="007768C3">
              <w:rPr>
                <w:rFonts w:ascii="Times New Roman" w:hAnsi="Times New Roman" w:cs="Times New Roman"/>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3"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736,4</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3017,2</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1338,2</w:t>
            </w:r>
          </w:p>
        </w:tc>
        <w:tc>
          <w:tcPr>
            <w:tcW w:w="993"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1134"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r>
      <w:tr w:rsidR="00314BB0" w:rsidRPr="007768C3" w:rsidTr="007768C3">
        <w:trPr>
          <w:trHeight w:val="335"/>
        </w:trPr>
        <w:tc>
          <w:tcPr>
            <w:tcW w:w="2127" w:type="dxa"/>
            <w:vMerge/>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rPr>
                <w:b/>
                <w:bCs/>
              </w:rPr>
            </w:pPr>
          </w:p>
        </w:tc>
        <w:tc>
          <w:tcPr>
            <w:tcW w:w="3119" w:type="dxa"/>
            <w:vMerge/>
            <w:tcBorders>
              <w:top w:val="single" w:sz="4" w:space="0" w:color="auto"/>
              <w:left w:val="single" w:sz="4" w:space="0" w:color="auto"/>
              <w:bottom w:val="single" w:sz="4" w:space="0" w:color="auto"/>
              <w:right w:val="single" w:sz="4" w:space="0" w:color="auto"/>
            </w:tcBorders>
          </w:tcPr>
          <w:p w:rsidR="00314BB0" w:rsidRPr="007768C3" w:rsidRDefault="00314BB0" w:rsidP="007768C3">
            <w:pPr>
              <w:ind w:left="-44" w:right="-2"/>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pStyle w:val="affffff5"/>
              <w:ind w:right="-2"/>
              <w:rPr>
                <w:rFonts w:ascii="Times New Roman" w:hAnsi="Times New Roman" w:cs="Times New Roman"/>
                <w:sz w:val="24"/>
                <w:szCs w:val="24"/>
              </w:rPr>
            </w:pPr>
            <w:r w:rsidRPr="007768C3">
              <w:rPr>
                <w:rFonts w:ascii="Times New Roman" w:hAnsi="Times New Roman" w:cs="Times New Roman"/>
                <w:sz w:val="24"/>
                <w:szCs w:val="24"/>
                <w:lang w:val="ru-RU"/>
              </w:rPr>
              <w:t>р</w:t>
            </w:r>
            <w:r w:rsidRPr="007768C3">
              <w:rPr>
                <w:rFonts w:ascii="Times New Roman" w:hAnsi="Times New Roman" w:cs="Times New Roman"/>
                <w:sz w:val="24"/>
                <w:szCs w:val="24"/>
              </w:rPr>
              <w:t>еспубликанский бюджет</w:t>
            </w:r>
          </w:p>
        </w:tc>
        <w:tc>
          <w:tcPr>
            <w:tcW w:w="850"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3"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119,9</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491,2</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2115,3</w:t>
            </w:r>
          </w:p>
        </w:tc>
        <w:tc>
          <w:tcPr>
            <w:tcW w:w="993"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1134"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pPr>
            <w:r w:rsidRPr="007768C3">
              <w:t xml:space="preserve">       -</w:t>
            </w:r>
          </w:p>
        </w:tc>
      </w:tr>
      <w:tr w:rsidR="00314BB0" w:rsidRPr="007768C3" w:rsidTr="007768C3">
        <w:trPr>
          <w:trHeight w:val="70"/>
        </w:trPr>
        <w:tc>
          <w:tcPr>
            <w:tcW w:w="2127" w:type="dxa"/>
            <w:vMerge/>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rPr>
                <w:b/>
                <w:bCs/>
              </w:rPr>
            </w:pPr>
          </w:p>
        </w:tc>
        <w:tc>
          <w:tcPr>
            <w:tcW w:w="3119" w:type="dxa"/>
            <w:vMerge/>
            <w:tcBorders>
              <w:top w:val="single" w:sz="4" w:space="0" w:color="auto"/>
              <w:left w:val="single" w:sz="4" w:space="0" w:color="auto"/>
              <w:bottom w:val="single" w:sz="4" w:space="0" w:color="auto"/>
              <w:right w:val="single" w:sz="4" w:space="0" w:color="auto"/>
            </w:tcBorders>
          </w:tcPr>
          <w:p w:rsidR="00314BB0" w:rsidRPr="007768C3" w:rsidRDefault="00314BB0" w:rsidP="007768C3">
            <w:pPr>
              <w:ind w:left="-44" w:right="-2"/>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pStyle w:val="affffff5"/>
              <w:ind w:right="-2"/>
              <w:rPr>
                <w:rFonts w:ascii="Times New Roman" w:hAnsi="Times New Roman" w:cs="Times New Roman"/>
                <w:sz w:val="24"/>
                <w:szCs w:val="24"/>
              </w:rPr>
            </w:pPr>
            <w:r w:rsidRPr="007768C3">
              <w:rPr>
                <w:rFonts w:ascii="Times New Roman" w:hAnsi="Times New Roman" w:cs="Times New Roman"/>
                <w:sz w:val="24"/>
                <w:szCs w:val="24"/>
              </w:rPr>
              <w:t>местный бюджет</w:t>
            </w:r>
          </w:p>
        </w:tc>
        <w:tc>
          <w:tcPr>
            <w:tcW w:w="850"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663,5</w:t>
            </w:r>
          </w:p>
        </w:tc>
        <w:tc>
          <w:tcPr>
            <w:tcW w:w="993"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534,0</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858,6</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685,4</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685,6</w:t>
            </w:r>
          </w:p>
        </w:tc>
        <w:tc>
          <w:tcPr>
            <w:tcW w:w="993"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rPr>
                <w:bCs/>
              </w:rPr>
            </w:pPr>
            <w:r w:rsidRPr="007768C3">
              <w:rPr>
                <w:bCs/>
              </w:rPr>
              <w:t>780,0</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592,8</w:t>
            </w:r>
          </w:p>
          <w:p w:rsidR="00314BB0" w:rsidRPr="007768C3" w:rsidRDefault="00314BB0" w:rsidP="007768C3">
            <w:pPr>
              <w:ind w:right="-2"/>
              <w:jc w:val="center"/>
            </w:pP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616,1</w:t>
            </w:r>
          </w:p>
        </w:tc>
        <w:tc>
          <w:tcPr>
            <w:tcW w:w="1134"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641,0</w:t>
            </w:r>
          </w:p>
        </w:tc>
      </w:tr>
      <w:tr w:rsidR="00314BB0" w:rsidRPr="007768C3" w:rsidTr="007768C3">
        <w:trPr>
          <w:trHeight w:val="539"/>
        </w:trPr>
        <w:tc>
          <w:tcPr>
            <w:tcW w:w="2127" w:type="dxa"/>
            <w:vMerge/>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rPr>
                <w:b/>
                <w:bCs/>
              </w:rPr>
            </w:pPr>
          </w:p>
        </w:tc>
        <w:tc>
          <w:tcPr>
            <w:tcW w:w="3119" w:type="dxa"/>
            <w:vMerge/>
            <w:tcBorders>
              <w:top w:val="single" w:sz="4" w:space="0" w:color="auto"/>
              <w:left w:val="single" w:sz="4" w:space="0" w:color="auto"/>
              <w:bottom w:val="single" w:sz="4" w:space="0" w:color="auto"/>
              <w:right w:val="single" w:sz="4" w:space="0" w:color="auto"/>
            </w:tcBorders>
          </w:tcPr>
          <w:p w:rsidR="00314BB0" w:rsidRPr="007768C3" w:rsidRDefault="00314BB0" w:rsidP="007768C3">
            <w:pPr>
              <w:ind w:left="-44" w:right="-2"/>
              <w:jc w:val="center"/>
              <w:rPr>
                <w:b/>
                <w:bCs/>
              </w:rPr>
            </w:pPr>
          </w:p>
        </w:tc>
        <w:tc>
          <w:tcPr>
            <w:tcW w:w="2126"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pStyle w:val="affffff5"/>
              <w:ind w:right="-2"/>
              <w:rPr>
                <w:rFonts w:ascii="Times New Roman" w:hAnsi="Times New Roman" w:cs="Times New Roman"/>
                <w:sz w:val="24"/>
                <w:szCs w:val="24"/>
              </w:rPr>
            </w:pPr>
            <w:r w:rsidRPr="007768C3">
              <w:rPr>
                <w:rFonts w:ascii="Times New Roman" w:hAnsi="Times New Roman" w:cs="Times New Roman"/>
                <w:sz w:val="24"/>
                <w:szCs w:val="24"/>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3"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tabs>
                <w:tab w:val="left" w:pos="300"/>
                <w:tab w:val="center" w:pos="432"/>
              </w:tabs>
              <w:ind w:right="-2"/>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3"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tabs>
                <w:tab w:val="left" w:pos="300"/>
                <w:tab w:val="center" w:pos="432"/>
              </w:tabs>
              <w:ind w:right="-2"/>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1134"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r>
      <w:tr w:rsidR="00314BB0" w:rsidRPr="007768C3" w:rsidTr="007768C3">
        <w:tc>
          <w:tcPr>
            <w:tcW w:w="2127" w:type="dxa"/>
            <w:vMerge w:val="restart"/>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rPr>
                <w:b/>
                <w:bCs/>
                <w:i/>
              </w:rPr>
            </w:pPr>
            <w:r w:rsidRPr="007768C3">
              <w:rPr>
                <w:b/>
                <w:bCs/>
                <w:i/>
              </w:rPr>
              <w:t>Основное мероприятие 1</w:t>
            </w:r>
          </w:p>
        </w:tc>
        <w:tc>
          <w:tcPr>
            <w:tcW w:w="3119" w:type="dxa"/>
            <w:vMerge w:val="restart"/>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both"/>
              <w:rPr>
                <w:b/>
                <w:bCs/>
              </w:rPr>
            </w:pPr>
            <w:r w:rsidRPr="007768C3">
              <w:t>Оформление технической документации, постановка на кадастровый учет муниципальных объектов, в т.ч. бесхозяйных объектов (объекты   капитального строительства, в т. ч. объекты жилищно-коммунального хозяйства и линейные объекты)</w:t>
            </w:r>
          </w:p>
        </w:tc>
        <w:tc>
          <w:tcPr>
            <w:tcW w:w="2126"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pStyle w:val="a9"/>
              <w:ind w:right="-2"/>
              <w:rPr>
                <w:rFonts w:ascii="Times New Roman" w:hAnsi="Times New Roman" w:cs="Times New Roman"/>
              </w:rPr>
            </w:pPr>
            <w:r w:rsidRPr="007768C3">
              <w:rPr>
                <w:rFonts w:ascii="Times New Roman" w:hAnsi="Times New Roman" w:cs="Times New Roman"/>
              </w:rPr>
              <w:t>всего</w:t>
            </w:r>
          </w:p>
        </w:tc>
        <w:tc>
          <w:tcPr>
            <w:tcW w:w="850"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rPr>
                <w:b/>
                <w:bCs/>
              </w:rPr>
            </w:pPr>
            <w:r w:rsidRPr="007768C3">
              <w:rPr>
                <w:b/>
                <w:bCs/>
              </w:rPr>
              <w:t>398,1</w:t>
            </w:r>
          </w:p>
        </w:tc>
        <w:tc>
          <w:tcPr>
            <w:tcW w:w="993"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rPr>
                <w:b/>
                <w:bCs/>
              </w:rPr>
            </w:pPr>
            <w:r w:rsidRPr="007768C3">
              <w:rPr>
                <w:b/>
                <w:bCs/>
              </w:rPr>
              <w:t>254,0</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rPr>
                <w:b/>
                <w:bCs/>
              </w:rPr>
            </w:pPr>
            <w:r w:rsidRPr="007768C3">
              <w:rPr>
                <w:b/>
                <w:bCs/>
              </w:rPr>
              <w:t>230,0</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rPr>
                <w:b/>
                <w:bCs/>
              </w:rPr>
            </w:pPr>
            <w:r w:rsidRPr="007768C3">
              <w:rPr>
                <w:b/>
                <w:bCs/>
              </w:rPr>
              <w:t>209,0</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rPr>
                <w:b/>
                <w:bCs/>
              </w:rPr>
            </w:pPr>
            <w:r w:rsidRPr="007768C3">
              <w:rPr>
                <w:b/>
                <w:bCs/>
              </w:rPr>
              <w:t>134,0</w:t>
            </w:r>
          </w:p>
        </w:tc>
        <w:tc>
          <w:tcPr>
            <w:tcW w:w="993"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rPr>
                <w:b/>
                <w:bCs/>
              </w:rPr>
            </w:pPr>
            <w:r w:rsidRPr="007768C3">
              <w:rPr>
                <w:b/>
                <w:bCs/>
              </w:rPr>
              <w:t>300,0</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rPr>
                <w:b/>
                <w:bCs/>
              </w:rPr>
            </w:pPr>
            <w:r w:rsidRPr="007768C3">
              <w:rPr>
                <w:b/>
                <w:bCs/>
              </w:rPr>
              <w:t>312,0</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rPr>
                <w:b/>
                <w:bCs/>
              </w:rPr>
            </w:pPr>
            <w:r w:rsidRPr="007768C3">
              <w:rPr>
                <w:b/>
                <w:bCs/>
              </w:rPr>
              <w:t>324,5</w:t>
            </w:r>
          </w:p>
        </w:tc>
        <w:tc>
          <w:tcPr>
            <w:tcW w:w="1134"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rPr>
                <w:b/>
                <w:bCs/>
              </w:rPr>
            </w:pPr>
            <w:r w:rsidRPr="007768C3">
              <w:rPr>
                <w:b/>
                <w:bCs/>
              </w:rPr>
              <w:t>337,5</w:t>
            </w:r>
          </w:p>
        </w:tc>
      </w:tr>
      <w:tr w:rsidR="00314BB0" w:rsidRPr="007768C3" w:rsidTr="007768C3">
        <w:trPr>
          <w:trHeight w:val="249"/>
        </w:trPr>
        <w:tc>
          <w:tcPr>
            <w:tcW w:w="2127" w:type="dxa"/>
            <w:vMerge/>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rPr>
                <w:b/>
                <w:bCs/>
                <w:i/>
                <w:iCs/>
              </w:rPr>
            </w:pPr>
          </w:p>
        </w:tc>
        <w:tc>
          <w:tcPr>
            <w:tcW w:w="3119" w:type="dxa"/>
            <w:vMerge/>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rPr>
                <w:i/>
                <w:iCs/>
              </w:rPr>
            </w:pPr>
          </w:p>
        </w:tc>
        <w:tc>
          <w:tcPr>
            <w:tcW w:w="2126"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pStyle w:val="a9"/>
              <w:ind w:right="-2"/>
              <w:rPr>
                <w:rFonts w:ascii="Times New Roman" w:hAnsi="Times New Roman" w:cs="Times New Roman"/>
              </w:rPr>
            </w:pPr>
            <w:r w:rsidRPr="007768C3">
              <w:rPr>
                <w:rFonts w:ascii="Times New Roman" w:hAnsi="Times New Roman" w:cs="Times New Roman"/>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3"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3"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1134"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r>
      <w:tr w:rsidR="00314BB0" w:rsidRPr="007768C3" w:rsidTr="007768C3">
        <w:trPr>
          <w:trHeight w:val="479"/>
        </w:trPr>
        <w:tc>
          <w:tcPr>
            <w:tcW w:w="2127" w:type="dxa"/>
            <w:vMerge/>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rPr>
                <w:b/>
                <w:bCs/>
                <w:i/>
                <w:iCs/>
              </w:rPr>
            </w:pPr>
          </w:p>
        </w:tc>
        <w:tc>
          <w:tcPr>
            <w:tcW w:w="3119" w:type="dxa"/>
            <w:vMerge/>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rPr>
                <w:i/>
                <w:iCs/>
              </w:rPr>
            </w:pPr>
          </w:p>
        </w:tc>
        <w:tc>
          <w:tcPr>
            <w:tcW w:w="2126"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pStyle w:val="affffff5"/>
              <w:ind w:right="-2"/>
              <w:rPr>
                <w:rFonts w:ascii="Times New Roman" w:hAnsi="Times New Roman" w:cs="Times New Roman"/>
                <w:sz w:val="24"/>
                <w:szCs w:val="24"/>
                <w:lang w:val="ru-RU"/>
              </w:rPr>
            </w:pPr>
            <w:r w:rsidRPr="007768C3">
              <w:rPr>
                <w:rFonts w:ascii="Times New Roman" w:hAnsi="Times New Roman" w:cs="Times New Roman"/>
                <w:sz w:val="24"/>
                <w:szCs w:val="24"/>
                <w:lang w:val="ru-RU"/>
              </w:rPr>
              <w:t>республиканский бюджет</w:t>
            </w:r>
          </w:p>
        </w:tc>
        <w:tc>
          <w:tcPr>
            <w:tcW w:w="850"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3"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3"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1134"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r>
      <w:tr w:rsidR="00314BB0" w:rsidRPr="007768C3" w:rsidTr="007768C3">
        <w:trPr>
          <w:trHeight w:val="280"/>
        </w:trPr>
        <w:tc>
          <w:tcPr>
            <w:tcW w:w="2127" w:type="dxa"/>
            <w:vMerge/>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rPr>
                <w:b/>
                <w:bCs/>
                <w:i/>
                <w:iCs/>
              </w:rPr>
            </w:pPr>
          </w:p>
        </w:tc>
        <w:tc>
          <w:tcPr>
            <w:tcW w:w="3119" w:type="dxa"/>
            <w:vMerge/>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rPr>
                <w:i/>
                <w:iCs/>
              </w:rPr>
            </w:pPr>
          </w:p>
        </w:tc>
        <w:tc>
          <w:tcPr>
            <w:tcW w:w="2126"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pStyle w:val="affffff5"/>
              <w:ind w:right="-2"/>
              <w:rPr>
                <w:rFonts w:ascii="Times New Roman" w:hAnsi="Times New Roman" w:cs="Times New Roman"/>
                <w:sz w:val="24"/>
                <w:szCs w:val="24"/>
              </w:rPr>
            </w:pPr>
            <w:r w:rsidRPr="007768C3">
              <w:rPr>
                <w:rFonts w:ascii="Times New Roman" w:hAnsi="Times New Roman" w:cs="Times New Roman"/>
                <w:sz w:val="24"/>
                <w:szCs w:val="24"/>
                <w:lang w:val="ru-RU"/>
              </w:rPr>
              <w:t>местны</w:t>
            </w:r>
            <w:r w:rsidRPr="007768C3">
              <w:rPr>
                <w:rFonts w:ascii="Times New Roman" w:hAnsi="Times New Roman" w:cs="Times New Roman"/>
                <w:sz w:val="24"/>
                <w:szCs w:val="24"/>
              </w:rPr>
              <w:t>й бюджет</w:t>
            </w:r>
          </w:p>
        </w:tc>
        <w:tc>
          <w:tcPr>
            <w:tcW w:w="850"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pPr>
            <w:r w:rsidRPr="007768C3">
              <w:t xml:space="preserve"> 398,1</w:t>
            </w:r>
          </w:p>
        </w:tc>
        <w:tc>
          <w:tcPr>
            <w:tcW w:w="993"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254,0</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230,0</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209,0</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134,0</w:t>
            </w:r>
          </w:p>
        </w:tc>
        <w:tc>
          <w:tcPr>
            <w:tcW w:w="993"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rPr>
                <w:bCs/>
              </w:rPr>
            </w:pPr>
            <w:r w:rsidRPr="007768C3">
              <w:rPr>
                <w:bCs/>
              </w:rPr>
              <w:t>300,0</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312,0</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324,5</w:t>
            </w:r>
          </w:p>
        </w:tc>
        <w:tc>
          <w:tcPr>
            <w:tcW w:w="1134"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rPr>
                <w:bCs/>
              </w:rPr>
            </w:pPr>
            <w:r w:rsidRPr="007768C3">
              <w:rPr>
                <w:bCs/>
              </w:rPr>
              <w:t>337,5</w:t>
            </w:r>
          </w:p>
        </w:tc>
      </w:tr>
      <w:tr w:rsidR="00314BB0" w:rsidRPr="007768C3" w:rsidTr="007768C3">
        <w:trPr>
          <w:trHeight w:val="280"/>
        </w:trPr>
        <w:tc>
          <w:tcPr>
            <w:tcW w:w="2127" w:type="dxa"/>
            <w:vMerge/>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rPr>
                <w:b/>
                <w:bCs/>
                <w:i/>
                <w:iCs/>
              </w:rPr>
            </w:pPr>
          </w:p>
        </w:tc>
        <w:tc>
          <w:tcPr>
            <w:tcW w:w="3119" w:type="dxa"/>
            <w:vMerge/>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rPr>
                <w:i/>
                <w:iCs/>
              </w:rPr>
            </w:pPr>
          </w:p>
        </w:tc>
        <w:tc>
          <w:tcPr>
            <w:tcW w:w="2126"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pStyle w:val="affffff5"/>
              <w:ind w:right="-2"/>
              <w:rPr>
                <w:rFonts w:ascii="Times New Roman" w:hAnsi="Times New Roman" w:cs="Times New Roman"/>
                <w:sz w:val="24"/>
                <w:szCs w:val="24"/>
              </w:rPr>
            </w:pPr>
            <w:r w:rsidRPr="007768C3">
              <w:rPr>
                <w:rFonts w:ascii="Times New Roman" w:hAnsi="Times New Roman" w:cs="Times New Roman"/>
                <w:sz w:val="24"/>
                <w:szCs w:val="24"/>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3"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3"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1134"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r>
      <w:tr w:rsidR="00314BB0" w:rsidRPr="007768C3" w:rsidTr="007768C3">
        <w:trPr>
          <w:trHeight w:val="280"/>
        </w:trPr>
        <w:tc>
          <w:tcPr>
            <w:tcW w:w="2127" w:type="dxa"/>
            <w:vMerge w:val="restart"/>
            <w:tcBorders>
              <w:top w:val="single" w:sz="4" w:space="0" w:color="auto"/>
              <w:left w:val="single" w:sz="4" w:space="0" w:color="auto"/>
              <w:right w:val="single" w:sz="4" w:space="0" w:color="auto"/>
            </w:tcBorders>
          </w:tcPr>
          <w:p w:rsidR="00314BB0" w:rsidRPr="007768C3" w:rsidRDefault="00314BB0" w:rsidP="007768C3">
            <w:pPr>
              <w:ind w:right="-2"/>
              <w:jc w:val="center"/>
              <w:rPr>
                <w:b/>
                <w:bCs/>
                <w:i/>
              </w:rPr>
            </w:pPr>
            <w:r w:rsidRPr="007768C3">
              <w:rPr>
                <w:b/>
                <w:bCs/>
                <w:i/>
              </w:rPr>
              <w:t>Основное мероприятие 2</w:t>
            </w:r>
          </w:p>
        </w:tc>
        <w:tc>
          <w:tcPr>
            <w:tcW w:w="3119" w:type="dxa"/>
            <w:vMerge w:val="restart"/>
            <w:tcBorders>
              <w:top w:val="single" w:sz="4" w:space="0" w:color="auto"/>
              <w:left w:val="single" w:sz="4" w:space="0" w:color="auto"/>
              <w:right w:val="single" w:sz="4" w:space="0" w:color="auto"/>
            </w:tcBorders>
          </w:tcPr>
          <w:p w:rsidR="00314BB0" w:rsidRPr="007768C3" w:rsidRDefault="00314BB0" w:rsidP="007768C3">
            <w:pPr>
              <w:ind w:right="-2"/>
              <w:jc w:val="both"/>
              <w:rPr>
                <w:b/>
                <w:bCs/>
              </w:rPr>
            </w:pPr>
            <w:r w:rsidRPr="007768C3">
              <w:t>Проведение кадастровых работ по   формированию и постановке на  государственный кадастровый учет земельных участков</w:t>
            </w:r>
          </w:p>
        </w:tc>
        <w:tc>
          <w:tcPr>
            <w:tcW w:w="2126"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pStyle w:val="a9"/>
              <w:ind w:right="-2"/>
              <w:rPr>
                <w:rFonts w:ascii="Times New Roman" w:hAnsi="Times New Roman" w:cs="Times New Roman"/>
              </w:rPr>
            </w:pPr>
            <w:r w:rsidRPr="007768C3">
              <w:rPr>
                <w:rFonts w:ascii="Times New Roman" w:hAnsi="Times New Roman" w:cs="Times New Roman"/>
              </w:rPr>
              <w:t>всего</w:t>
            </w:r>
          </w:p>
        </w:tc>
        <w:tc>
          <w:tcPr>
            <w:tcW w:w="850"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rPr>
                <w:b/>
                <w:bCs/>
              </w:rPr>
            </w:pPr>
            <w:r w:rsidRPr="007768C3">
              <w:rPr>
                <w:b/>
                <w:bCs/>
              </w:rPr>
              <w:t>65,1</w:t>
            </w:r>
          </w:p>
        </w:tc>
        <w:tc>
          <w:tcPr>
            <w:tcW w:w="993"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rPr>
                <w:b/>
                <w:bCs/>
              </w:rPr>
            </w:pPr>
            <w:r w:rsidRPr="007768C3">
              <w:rPr>
                <w:b/>
                <w:bCs/>
              </w:rPr>
              <w:t>50,0</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rPr>
                <w:b/>
                <w:bCs/>
              </w:rPr>
            </w:pPr>
            <w:r w:rsidRPr="007768C3">
              <w:rPr>
                <w:b/>
                <w:bCs/>
              </w:rPr>
              <w:t>150,0</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rPr>
                <w:b/>
                <w:bCs/>
              </w:rPr>
            </w:pPr>
            <w:r w:rsidRPr="007768C3">
              <w:rPr>
                <w:b/>
                <w:bCs/>
              </w:rPr>
              <w:t>150,0</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rPr>
                <w:b/>
                <w:bCs/>
              </w:rPr>
            </w:pPr>
            <w:r w:rsidRPr="007768C3">
              <w:rPr>
                <w:b/>
                <w:bCs/>
              </w:rPr>
              <w:t>114,0</w:t>
            </w:r>
          </w:p>
        </w:tc>
        <w:tc>
          <w:tcPr>
            <w:tcW w:w="993"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rPr>
                <w:b/>
                <w:bCs/>
              </w:rPr>
            </w:pPr>
            <w:r w:rsidRPr="007768C3">
              <w:rPr>
                <w:b/>
                <w:bCs/>
              </w:rPr>
              <w:t>50,0</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rPr>
                <w:b/>
                <w:bCs/>
              </w:rPr>
            </w:pPr>
            <w:r w:rsidRPr="007768C3">
              <w:rPr>
                <w:b/>
                <w:bCs/>
              </w:rPr>
              <w:t>52,0</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rPr>
                <w:b/>
                <w:bCs/>
              </w:rPr>
            </w:pPr>
            <w:r w:rsidRPr="007768C3">
              <w:rPr>
                <w:b/>
                <w:bCs/>
              </w:rPr>
              <w:t>54,0</w:t>
            </w:r>
          </w:p>
        </w:tc>
        <w:tc>
          <w:tcPr>
            <w:tcW w:w="1134"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rPr>
                <w:b/>
                <w:bCs/>
              </w:rPr>
            </w:pPr>
            <w:r w:rsidRPr="007768C3">
              <w:rPr>
                <w:b/>
                <w:bCs/>
              </w:rPr>
              <w:t>56,2</w:t>
            </w:r>
          </w:p>
        </w:tc>
      </w:tr>
      <w:tr w:rsidR="00314BB0" w:rsidRPr="007768C3" w:rsidTr="007768C3">
        <w:trPr>
          <w:trHeight w:val="280"/>
        </w:trPr>
        <w:tc>
          <w:tcPr>
            <w:tcW w:w="2127" w:type="dxa"/>
            <w:vMerge/>
            <w:tcBorders>
              <w:left w:val="single" w:sz="4" w:space="0" w:color="auto"/>
              <w:right w:val="single" w:sz="4" w:space="0" w:color="auto"/>
            </w:tcBorders>
          </w:tcPr>
          <w:p w:rsidR="00314BB0" w:rsidRPr="007768C3" w:rsidRDefault="00314BB0" w:rsidP="007768C3">
            <w:pPr>
              <w:ind w:right="-2"/>
              <w:jc w:val="center"/>
              <w:rPr>
                <w:b/>
                <w:bCs/>
                <w:i/>
                <w:iCs/>
              </w:rPr>
            </w:pPr>
          </w:p>
        </w:tc>
        <w:tc>
          <w:tcPr>
            <w:tcW w:w="3119" w:type="dxa"/>
            <w:vMerge/>
            <w:tcBorders>
              <w:left w:val="single" w:sz="4" w:space="0" w:color="auto"/>
              <w:right w:val="single" w:sz="4" w:space="0" w:color="auto"/>
            </w:tcBorders>
          </w:tcPr>
          <w:p w:rsidR="00314BB0" w:rsidRPr="007768C3" w:rsidRDefault="00314BB0" w:rsidP="007768C3">
            <w:pPr>
              <w:ind w:right="-2"/>
              <w:jc w:val="both"/>
              <w:rPr>
                <w:i/>
                <w:iCs/>
              </w:rPr>
            </w:pPr>
          </w:p>
        </w:tc>
        <w:tc>
          <w:tcPr>
            <w:tcW w:w="2126"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pStyle w:val="a9"/>
              <w:ind w:right="-2"/>
              <w:rPr>
                <w:rFonts w:ascii="Times New Roman" w:hAnsi="Times New Roman" w:cs="Times New Roman"/>
              </w:rPr>
            </w:pPr>
            <w:r w:rsidRPr="007768C3">
              <w:rPr>
                <w:rFonts w:ascii="Times New Roman" w:hAnsi="Times New Roman" w:cs="Times New Roman"/>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3"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3"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1134"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r>
      <w:tr w:rsidR="00314BB0" w:rsidRPr="007768C3" w:rsidTr="007768C3">
        <w:trPr>
          <w:trHeight w:val="280"/>
        </w:trPr>
        <w:tc>
          <w:tcPr>
            <w:tcW w:w="2127" w:type="dxa"/>
            <w:vMerge/>
            <w:tcBorders>
              <w:left w:val="single" w:sz="4" w:space="0" w:color="auto"/>
              <w:right w:val="single" w:sz="4" w:space="0" w:color="auto"/>
            </w:tcBorders>
          </w:tcPr>
          <w:p w:rsidR="00314BB0" w:rsidRPr="007768C3" w:rsidRDefault="00314BB0" w:rsidP="007768C3">
            <w:pPr>
              <w:ind w:right="-2"/>
              <w:jc w:val="center"/>
              <w:rPr>
                <w:b/>
                <w:bCs/>
                <w:i/>
                <w:iCs/>
              </w:rPr>
            </w:pPr>
          </w:p>
        </w:tc>
        <w:tc>
          <w:tcPr>
            <w:tcW w:w="3119" w:type="dxa"/>
            <w:vMerge/>
            <w:tcBorders>
              <w:left w:val="single" w:sz="4" w:space="0" w:color="auto"/>
              <w:right w:val="single" w:sz="4" w:space="0" w:color="auto"/>
            </w:tcBorders>
          </w:tcPr>
          <w:p w:rsidR="00314BB0" w:rsidRPr="007768C3" w:rsidRDefault="00314BB0" w:rsidP="007768C3">
            <w:pPr>
              <w:ind w:right="-2"/>
              <w:jc w:val="both"/>
              <w:rPr>
                <w:i/>
                <w:iCs/>
              </w:rPr>
            </w:pPr>
          </w:p>
        </w:tc>
        <w:tc>
          <w:tcPr>
            <w:tcW w:w="2126"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pStyle w:val="affffff5"/>
              <w:ind w:right="-2"/>
              <w:rPr>
                <w:rFonts w:ascii="Times New Roman" w:hAnsi="Times New Roman" w:cs="Times New Roman"/>
                <w:sz w:val="24"/>
                <w:szCs w:val="24"/>
              </w:rPr>
            </w:pPr>
            <w:r w:rsidRPr="007768C3">
              <w:rPr>
                <w:rFonts w:ascii="Times New Roman" w:hAnsi="Times New Roman" w:cs="Times New Roman"/>
                <w:sz w:val="24"/>
                <w:szCs w:val="24"/>
                <w:lang w:val="ru-RU"/>
              </w:rPr>
              <w:t>р</w:t>
            </w:r>
            <w:r w:rsidRPr="007768C3">
              <w:rPr>
                <w:rFonts w:ascii="Times New Roman" w:hAnsi="Times New Roman" w:cs="Times New Roman"/>
                <w:sz w:val="24"/>
                <w:szCs w:val="24"/>
              </w:rPr>
              <w:t>еспубликанский бюджет</w:t>
            </w:r>
          </w:p>
        </w:tc>
        <w:tc>
          <w:tcPr>
            <w:tcW w:w="850"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3"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3"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1134"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r>
      <w:tr w:rsidR="00314BB0" w:rsidRPr="007768C3" w:rsidTr="007768C3">
        <w:trPr>
          <w:trHeight w:val="280"/>
        </w:trPr>
        <w:tc>
          <w:tcPr>
            <w:tcW w:w="2127" w:type="dxa"/>
            <w:vMerge/>
            <w:tcBorders>
              <w:left w:val="single" w:sz="4" w:space="0" w:color="auto"/>
              <w:right w:val="single" w:sz="4" w:space="0" w:color="auto"/>
            </w:tcBorders>
          </w:tcPr>
          <w:p w:rsidR="00314BB0" w:rsidRPr="007768C3" w:rsidRDefault="00314BB0" w:rsidP="007768C3">
            <w:pPr>
              <w:ind w:right="-2"/>
              <w:jc w:val="center"/>
              <w:rPr>
                <w:b/>
                <w:bCs/>
                <w:i/>
                <w:iCs/>
              </w:rPr>
            </w:pPr>
          </w:p>
        </w:tc>
        <w:tc>
          <w:tcPr>
            <w:tcW w:w="3119" w:type="dxa"/>
            <w:vMerge/>
            <w:tcBorders>
              <w:left w:val="single" w:sz="4" w:space="0" w:color="auto"/>
              <w:right w:val="single" w:sz="4" w:space="0" w:color="auto"/>
            </w:tcBorders>
          </w:tcPr>
          <w:p w:rsidR="00314BB0" w:rsidRPr="007768C3" w:rsidRDefault="00314BB0" w:rsidP="007768C3">
            <w:pPr>
              <w:ind w:right="-2"/>
              <w:jc w:val="both"/>
              <w:rPr>
                <w:i/>
                <w:iCs/>
              </w:rPr>
            </w:pPr>
          </w:p>
        </w:tc>
        <w:tc>
          <w:tcPr>
            <w:tcW w:w="2126"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pStyle w:val="affffff5"/>
              <w:ind w:right="-2"/>
              <w:rPr>
                <w:rFonts w:ascii="Times New Roman" w:hAnsi="Times New Roman" w:cs="Times New Roman"/>
                <w:sz w:val="24"/>
                <w:szCs w:val="24"/>
              </w:rPr>
            </w:pPr>
            <w:r w:rsidRPr="007768C3">
              <w:rPr>
                <w:rFonts w:ascii="Times New Roman" w:hAnsi="Times New Roman" w:cs="Times New Roman"/>
                <w:sz w:val="24"/>
                <w:szCs w:val="24"/>
              </w:rPr>
              <w:t>местный бюджет</w:t>
            </w:r>
          </w:p>
        </w:tc>
        <w:tc>
          <w:tcPr>
            <w:tcW w:w="850"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65,1</w:t>
            </w:r>
          </w:p>
        </w:tc>
        <w:tc>
          <w:tcPr>
            <w:tcW w:w="993"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50,0</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150,0</w:t>
            </w:r>
          </w:p>
          <w:p w:rsidR="00314BB0" w:rsidRPr="007768C3" w:rsidRDefault="00314BB0" w:rsidP="007768C3">
            <w:pPr>
              <w:ind w:right="-2"/>
              <w:jc w:val="center"/>
            </w:pP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lastRenderedPageBreak/>
              <w:t>150,0</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114,0</w:t>
            </w:r>
          </w:p>
        </w:tc>
        <w:tc>
          <w:tcPr>
            <w:tcW w:w="993"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rPr>
                <w:bCs/>
              </w:rPr>
            </w:pPr>
            <w:r w:rsidRPr="007768C3">
              <w:rPr>
                <w:bCs/>
              </w:rPr>
              <w:t>50,0</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52,0</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54,0</w:t>
            </w:r>
          </w:p>
        </w:tc>
        <w:tc>
          <w:tcPr>
            <w:tcW w:w="1134"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rPr>
                <w:bCs/>
              </w:rPr>
            </w:pPr>
            <w:r w:rsidRPr="007768C3">
              <w:rPr>
                <w:bCs/>
              </w:rPr>
              <w:t>56,2</w:t>
            </w:r>
          </w:p>
        </w:tc>
      </w:tr>
      <w:tr w:rsidR="00314BB0" w:rsidRPr="007768C3" w:rsidTr="007768C3">
        <w:trPr>
          <w:trHeight w:val="280"/>
        </w:trPr>
        <w:tc>
          <w:tcPr>
            <w:tcW w:w="2127" w:type="dxa"/>
            <w:vMerge/>
            <w:tcBorders>
              <w:left w:val="single" w:sz="4" w:space="0" w:color="auto"/>
              <w:bottom w:val="single" w:sz="4" w:space="0" w:color="auto"/>
              <w:right w:val="single" w:sz="4" w:space="0" w:color="auto"/>
            </w:tcBorders>
          </w:tcPr>
          <w:p w:rsidR="00314BB0" w:rsidRPr="007768C3" w:rsidRDefault="00314BB0" w:rsidP="007768C3">
            <w:pPr>
              <w:ind w:right="-2"/>
              <w:jc w:val="center"/>
              <w:rPr>
                <w:b/>
                <w:bCs/>
                <w:i/>
                <w:iCs/>
              </w:rPr>
            </w:pPr>
          </w:p>
        </w:tc>
        <w:tc>
          <w:tcPr>
            <w:tcW w:w="3119" w:type="dxa"/>
            <w:vMerge/>
            <w:tcBorders>
              <w:left w:val="single" w:sz="4" w:space="0" w:color="auto"/>
              <w:bottom w:val="single" w:sz="4" w:space="0" w:color="auto"/>
              <w:right w:val="single" w:sz="4" w:space="0" w:color="auto"/>
            </w:tcBorders>
          </w:tcPr>
          <w:p w:rsidR="00314BB0" w:rsidRPr="007768C3" w:rsidRDefault="00314BB0" w:rsidP="007768C3">
            <w:pPr>
              <w:ind w:right="-2"/>
              <w:jc w:val="both"/>
              <w:rPr>
                <w:i/>
                <w:iCs/>
              </w:rPr>
            </w:pPr>
          </w:p>
        </w:tc>
        <w:tc>
          <w:tcPr>
            <w:tcW w:w="2126"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pStyle w:val="affffff5"/>
              <w:ind w:right="-2"/>
              <w:rPr>
                <w:rFonts w:ascii="Times New Roman" w:hAnsi="Times New Roman" w:cs="Times New Roman"/>
                <w:sz w:val="24"/>
                <w:szCs w:val="24"/>
              </w:rPr>
            </w:pPr>
            <w:r w:rsidRPr="007768C3">
              <w:rPr>
                <w:rFonts w:ascii="Times New Roman" w:hAnsi="Times New Roman" w:cs="Times New Roman"/>
                <w:sz w:val="24"/>
                <w:szCs w:val="24"/>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3"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3"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1134"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r>
      <w:tr w:rsidR="00314BB0" w:rsidRPr="007768C3" w:rsidTr="007768C3">
        <w:trPr>
          <w:trHeight w:val="280"/>
        </w:trPr>
        <w:tc>
          <w:tcPr>
            <w:tcW w:w="2127" w:type="dxa"/>
            <w:vMerge w:val="restart"/>
            <w:tcBorders>
              <w:top w:val="single" w:sz="4" w:space="0" w:color="auto"/>
              <w:left w:val="single" w:sz="4" w:space="0" w:color="auto"/>
              <w:right w:val="single" w:sz="4" w:space="0" w:color="auto"/>
            </w:tcBorders>
          </w:tcPr>
          <w:p w:rsidR="00314BB0" w:rsidRPr="007768C3" w:rsidRDefault="00314BB0" w:rsidP="007768C3">
            <w:pPr>
              <w:ind w:right="-2"/>
              <w:jc w:val="center"/>
              <w:rPr>
                <w:b/>
                <w:bCs/>
                <w:i/>
              </w:rPr>
            </w:pPr>
            <w:r w:rsidRPr="007768C3">
              <w:rPr>
                <w:b/>
                <w:bCs/>
                <w:i/>
              </w:rPr>
              <w:t>Основное мероприятие 3</w:t>
            </w:r>
          </w:p>
        </w:tc>
        <w:tc>
          <w:tcPr>
            <w:tcW w:w="3119" w:type="dxa"/>
            <w:vMerge w:val="restart"/>
            <w:tcBorders>
              <w:top w:val="single" w:sz="4" w:space="0" w:color="auto"/>
              <w:left w:val="single" w:sz="4" w:space="0" w:color="auto"/>
              <w:right w:val="single" w:sz="4" w:space="0" w:color="auto"/>
            </w:tcBorders>
          </w:tcPr>
          <w:p w:rsidR="00314BB0" w:rsidRPr="007768C3" w:rsidRDefault="00314BB0" w:rsidP="007768C3">
            <w:pPr>
              <w:pStyle w:val="ConsPlusNormal"/>
              <w:ind w:right="-2"/>
              <w:jc w:val="both"/>
              <w:outlineLvl w:val="1"/>
              <w:rPr>
                <w:szCs w:val="24"/>
              </w:rPr>
            </w:pPr>
            <w:r w:rsidRPr="007768C3">
              <w:rPr>
                <w:szCs w:val="24"/>
              </w:rPr>
              <w:t xml:space="preserve">Оценка муниципальных объектов и  бесхозяйных объектов недвижимого имущества (объекты капитального строительства, в том числе объекты ЖКХ и линейные объекты)  </w:t>
            </w:r>
          </w:p>
          <w:p w:rsidR="00314BB0" w:rsidRPr="007768C3" w:rsidRDefault="00314BB0" w:rsidP="007768C3">
            <w:pPr>
              <w:ind w:right="-2"/>
              <w:jc w:val="both"/>
            </w:pPr>
          </w:p>
        </w:tc>
        <w:tc>
          <w:tcPr>
            <w:tcW w:w="2126"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pStyle w:val="a9"/>
              <w:ind w:right="-2"/>
              <w:rPr>
                <w:rFonts w:ascii="Times New Roman" w:hAnsi="Times New Roman" w:cs="Times New Roman"/>
              </w:rPr>
            </w:pPr>
            <w:r w:rsidRPr="007768C3">
              <w:rPr>
                <w:rFonts w:ascii="Times New Roman" w:hAnsi="Times New Roman" w:cs="Times New Roman"/>
              </w:rPr>
              <w:t>всего</w:t>
            </w:r>
          </w:p>
        </w:tc>
        <w:tc>
          <w:tcPr>
            <w:tcW w:w="850"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rPr>
                <w:b/>
                <w:bCs/>
              </w:rPr>
            </w:pPr>
            <w:r w:rsidRPr="007768C3">
              <w:rPr>
                <w:b/>
                <w:bCs/>
              </w:rPr>
              <w:t>66,3</w:t>
            </w:r>
          </w:p>
        </w:tc>
        <w:tc>
          <w:tcPr>
            <w:tcW w:w="993"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rPr>
                <w:b/>
                <w:bCs/>
              </w:rPr>
            </w:pPr>
            <w:r w:rsidRPr="007768C3">
              <w:rPr>
                <w:b/>
                <w:bCs/>
              </w:rPr>
              <w:t>50,0</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rPr>
                <w:b/>
                <w:bCs/>
              </w:rPr>
            </w:pPr>
            <w:r w:rsidRPr="007768C3">
              <w:rPr>
                <w:b/>
                <w:bCs/>
              </w:rPr>
              <w:t>270,0</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rPr>
                <w:b/>
                <w:bCs/>
              </w:rPr>
            </w:pPr>
            <w:r w:rsidRPr="007768C3">
              <w:rPr>
                <w:b/>
                <w:bCs/>
              </w:rPr>
              <w:t>160,0</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rPr>
                <w:b/>
                <w:bCs/>
              </w:rPr>
            </w:pPr>
            <w:r w:rsidRPr="007768C3">
              <w:rPr>
                <w:b/>
                <w:bCs/>
              </w:rPr>
              <w:t>202,0</w:t>
            </w:r>
          </w:p>
        </w:tc>
        <w:tc>
          <w:tcPr>
            <w:tcW w:w="993"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rPr>
                <w:b/>
                <w:bCs/>
              </w:rPr>
            </w:pPr>
            <w:r w:rsidRPr="007768C3">
              <w:rPr>
                <w:b/>
                <w:bCs/>
              </w:rPr>
              <w:t>260,0</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rPr>
                <w:b/>
                <w:bCs/>
              </w:rPr>
            </w:pPr>
            <w:r w:rsidRPr="007768C3">
              <w:rPr>
                <w:b/>
                <w:bCs/>
              </w:rPr>
              <w:t>52,0</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rPr>
                <w:b/>
                <w:bCs/>
              </w:rPr>
            </w:pPr>
            <w:r w:rsidRPr="007768C3">
              <w:rPr>
                <w:b/>
                <w:bCs/>
              </w:rPr>
              <w:t>54,0</w:t>
            </w:r>
          </w:p>
        </w:tc>
        <w:tc>
          <w:tcPr>
            <w:tcW w:w="1134"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rPr>
                <w:b/>
                <w:bCs/>
              </w:rPr>
            </w:pPr>
            <w:r w:rsidRPr="007768C3">
              <w:rPr>
                <w:b/>
                <w:bCs/>
              </w:rPr>
              <w:t>56,2</w:t>
            </w:r>
          </w:p>
        </w:tc>
      </w:tr>
      <w:tr w:rsidR="00314BB0" w:rsidRPr="007768C3" w:rsidTr="007768C3">
        <w:trPr>
          <w:trHeight w:val="280"/>
        </w:trPr>
        <w:tc>
          <w:tcPr>
            <w:tcW w:w="2127" w:type="dxa"/>
            <w:vMerge/>
            <w:tcBorders>
              <w:left w:val="single" w:sz="4" w:space="0" w:color="auto"/>
              <w:right w:val="single" w:sz="4" w:space="0" w:color="auto"/>
            </w:tcBorders>
          </w:tcPr>
          <w:p w:rsidR="00314BB0" w:rsidRPr="007768C3" w:rsidRDefault="00314BB0" w:rsidP="007768C3">
            <w:pPr>
              <w:ind w:right="-2"/>
              <w:jc w:val="center"/>
              <w:rPr>
                <w:b/>
                <w:bCs/>
                <w:i/>
                <w:iCs/>
              </w:rPr>
            </w:pPr>
          </w:p>
        </w:tc>
        <w:tc>
          <w:tcPr>
            <w:tcW w:w="3119" w:type="dxa"/>
            <w:vMerge/>
            <w:tcBorders>
              <w:left w:val="single" w:sz="4" w:space="0" w:color="auto"/>
              <w:right w:val="single" w:sz="4" w:space="0" w:color="auto"/>
            </w:tcBorders>
          </w:tcPr>
          <w:p w:rsidR="00314BB0" w:rsidRPr="007768C3" w:rsidRDefault="00314BB0" w:rsidP="007768C3">
            <w:pPr>
              <w:ind w:right="-2"/>
              <w:jc w:val="both"/>
              <w:rPr>
                <w:i/>
                <w:iCs/>
              </w:rPr>
            </w:pPr>
          </w:p>
        </w:tc>
        <w:tc>
          <w:tcPr>
            <w:tcW w:w="2126"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pStyle w:val="a9"/>
              <w:ind w:right="-2"/>
              <w:rPr>
                <w:rFonts w:ascii="Times New Roman" w:hAnsi="Times New Roman" w:cs="Times New Roman"/>
              </w:rPr>
            </w:pPr>
            <w:r w:rsidRPr="007768C3">
              <w:rPr>
                <w:rFonts w:ascii="Times New Roman" w:hAnsi="Times New Roman" w:cs="Times New Roman"/>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3"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3"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1134"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r>
      <w:tr w:rsidR="00314BB0" w:rsidRPr="007768C3" w:rsidTr="007768C3">
        <w:trPr>
          <w:trHeight w:val="280"/>
        </w:trPr>
        <w:tc>
          <w:tcPr>
            <w:tcW w:w="2127" w:type="dxa"/>
            <w:vMerge/>
            <w:tcBorders>
              <w:left w:val="single" w:sz="4" w:space="0" w:color="auto"/>
              <w:right w:val="single" w:sz="4" w:space="0" w:color="auto"/>
            </w:tcBorders>
          </w:tcPr>
          <w:p w:rsidR="00314BB0" w:rsidRPr="007768C3" w:rsidRDefault="00314BB0" w:rsidP="007768C3">
            <w:pPr>
              <w:ind w:right="-2"/>
              <w:jc w:val="center"/>
              <w:rPr>
                <w:b/>
                <w:bCs/>
                <w:i/>
                <w:iCs/>
              </w:rPr>
            </w:pPr>
          </w:p>
        </w:tc>
        <w:tc>
          <w:tcPr>
            <w:tcW w:w="3119" w:type="dxa"/>
            <w:vMerge/>
            <w:tcBorders>
              <w:left w:val="single" w:sz="4" w:space="0" w:color="auto"/>
              <w:right w:val="single" w:sz="4" w:space="0" w:color="auto"/>
            </w:tcBorders>
          </w:tcPr>
          <w:p w:rsidR="00314BB0" w:rsidRPr="007768C3" w:rsidRDefault="00314BB0" w:rsidP="007768C3">
            <w:pPr>
              <w:ind w:right="-2"/>
              <w:jc w:val="both"/>
              <w:rPr>
                <w:i/>
                <w:iCs/>
              </w:rPr>
            </w:pPr>
          </w:p>
        </w:tc>
        <w:tc>
          <w:tcPr>
            <w:tcW w:w="2126"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pStyle w:val="affffff5"/>
              <w:ind w:right="-2"/>
              <w:rPr>
                <w:rFonts w:ascii="Times New Roman" w:hAnsi="Times New Roman" w:cs="Times New Roman"/>
                <w:sz w:val="24"/>
                <w:szCs w:val="24"/>
              </w:rPr>
            </w:pPr>
            <w:r w:rsidRPr="007768C3">
              <w:rPr>
                <w:rFonts w:ascii="Times New Roman" w:hAnsi="Times New Roman" w:cs="Times New Roman"/>
                <w:sz w:val="24"/>
                <w:szCs w:val="24"/>
                <w:lang w:val="ru-RU"/>
              </w:rPr>
              <w:t>р</w:t>
            </w:r>
            <w:r w:rsidRPr="007768C3">
              <w:rPr>
                <w:rFonts w:ascii="Times New Roman" w:hAnsi="Times New Roman" w:cs="Times New Roman"/>
                <w:sz w:val="24"/>
                <w:szCs w:val="24"/>
              </w:rPr>
              <w:t>еспубликанский бюджет</w:t>
            </w:r>
          </w:p>
        </w:tc>
        <w:tc>
          <w:tcPr>
            <w:tcW w:w="850"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3"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3"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1134"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r>
      <w:tr w:rsidR="00314BB0" w:rsidRPr="007768C3" w:rsidTr="007768C3">
        <w:trPr>
          <w:trHeight w:val="280"/>
        </w:trPr>
        <w:tc>
          <w:tcPr>
            <w:tcW w:w="2127" w:type="dxa"/>
            <w:vMerge/>
            <w:tcBorders>
              <w:left w:val="single" w:sz="4" w:space="0" w:color="auto"/>
              <w:right w:val="single" w:sz="4" w:space="0" w:color="auto"/>
            </w:tcBorders>
          </w:tcPr>
          <w:p w:rsidR="00314BB0" w:rsidRPr="007768C3" w:rsidRDefault="00314BB0" w:rsidP="007768C3">
            <w:pPr>
              <w:ind w:right="-2"/>
              <w:jc w:val="center"/>
              <w:rPr>
                <w:b/>
                <w:bCs/>
                <w:i/>
                <w:iCs/>
              </w:rPr>
            </w:pPr>
          </w:p>
        </w:tc>
        <w:tc>
          <w:tcPr>
            <w:tcW w:w="3119" w:type="dxa"/>
            <w:vMerge/>
            <w:tcBorders>
              <w:left w:val="single" w:sz="4" w:space="0" w:color="auto"/>
              <w:right w:val="single" w:sz="4" w:space="0" w:color="auto"/>
            </w:tcBorders>
          </w:tcPr>
          <w:p w:rsidR="00314BB0" w:rsidRPr="007768C3" w:rsidRDefault="00314BB0" w:rsidP="007768C3">
            <w:pPr>
              <w:ind w:right="-2"/>
              <w:jc w:val="both"/>
              <w:rPr>
                <w:i/>
                <w:iCs/>
              </w:rPr>
            </w:pPr>
          </w:p>
        </w:tc>
        <w:tc>
          <w:tcPr>
            <w:tcW w:w="2126"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pStyle w:val="affffff5"/>
              <w:ind w:right="-2"/>
              <w:rPr>
                <w:rFonts w:ascii="Times New Roman" w:hAnsi="Times New Roman" w:cs="Times New Roman"/>
                <w:sz w:val="24"/>
                <w:szCs w:val="24"/>
              </w:rPr>
            </w:pPr>
            <w:r w:rsidRPr="007768C3">
              <w:rPr>
                <w:rFonts w:ascii="Times New Roman" w:hAnsi="Times New Roman" w:cs="Times New Roman"/>
                <w:sz w:val="24"/>
                <w:szCs w:val="24"/>
              </w:rPr>
              <w:t>местный бюджет</w:t>
            </w:r>
          </w:p>
        </w:tc>
        <w:tc>
          <w:tcPr>
            <w:tcW w:w="850"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66,3</w:t>
            </w:r>
          </w:p>
        </w:tc>
        <w:tc>
          <w:tcPr>
            <w:tcW w:w="993"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50,0</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270,0</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160,0</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202,0</w:t>
            </w:r>
          </w:p>
        </w:tc>
        <w:tc>
          <w:tcPr>
            <w:tcW w:w="993"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pPr>
            <w:r w:rsidRPr="007768C3">
              <w:t>260,0</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52,0</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54,0</w:t>
            </w:r>
          </w:p>
        </w:tc>
        <w:tc>
          <w:tcPr>
            <w:tcW w:w="1134"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56,2</w:t>
            </w:r>
          </w:p>
        </w:tc>
      </w:tr>
      <w:tr w:rsidR="00314BB0" w:rsidRPr="007768C3" w:rsidTr="007768C3">
        <w:trPr>
          <w:trHeight w:val="280"/>
        </w:trPr>
        <w:tc>
          <w:tcPr>
            <w:tcW w:w="2127" w:type="dxa"/>
            <w:vMerge/>
            <w:tcBorders>
              <w:left w:val="single" w:sz="4" w:space="0" w:color="auto"/>
              <w:bottom w:val="single" w:sz="4" w:space="0" w:color="auto"/>
              <w:right w:val="single" w:sz="4" w:space="0" w:color="auto"/>
            </w:tcBorders>
          </w:tcPr>
          <w:p w:rsidR="00314BB0" w:rsidRPr="007768C3" w:rsidRDefault="00314BB0" w:rsidP="007768C3">
            <w:pPr>
              <w:ind w:right="-2"/>
              <w:jc w:val="center"/>
              <w:rPr>
                <w:b/>
                <w:bCs/>
                <w:i/>
                <w:iCs/>
              </w:rPr>
            </w:pPr>
          </w:p>
        </w:tc>
        <w:tc>
          <w:tcPr>
            <w:tcW w:w="3119" w:type="dxa"/>
            <w:vMerge/>
            <w:tcBorders>
              <w:left w:val="single" w:sz="4" w:space="0" w:color="auto"/>
              <w:bottom w:val="single" w:sz="4" w:space="0" w:color="auto"/>
              <w:right w:val="single" w:sz="4" w:space="0" w:color="auto"/>
            </w:tcBorders>
          </w:tcPr>
          <w:p w:rsidR="00314BB0" w:rsidRPr="007768C3" w:rsidRDefault="00314BB0" w:rsidP="007768C3">
            <w:pPr>
              <w:ind w:right="-2"/>
              <w:jc w:val="both"/>
              <w:rPr>
                <w:i/>
                <w:iCs/>
              </w:rPr>
            </w:pPr>
          </w:p>
        </w:tc>
        <w:tc>
          <w:tcPr>
            <w:tcW w:w="2126"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pStyle w:val="affffff5"/>
              <w:ind w:right="-2"/>
              <w:rPr>
                <w:rFonts w:ascii="Times New Roman" w:hAnsi="Times New Roman" w:cs="Times New Roman"/>
                <w:sz w:val="24"/>
                <w:szCs w:val="24"/>
              </w:rPr>
            </w:pPr>
            <w:r w:rsidRPr="007768C3">
              <w:rPr>
                <w:rFonts w:ascii="Times New Roman" w:hAnsi="Times New Roman" w:cs="Times New Roman"/>
                <w:sz w:val="24"/>
                <w:szCs w:val="24"/>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3"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3"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1134"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r>
      <w:tr w:rsidR="00314BB0" w:rsidRPr="007768C3" w:rsidTr="007768C3">
        <w:trPr>
          <w:trHeight w:val="280"/>
        </w:trPr>
        <w:tc>
          <w:tcPr>
            <w:tcW w:w="2127" w:type="dxa"/>
            <w:vMerge w:val="restart"/>
            <w:tcBorders>
              <w:top w:val="single" w:sz="4" w:space="0" w:color="auto"/>
              <w:left w:val="single" w:sz="4" w:space="0" w:color="auto"/>
              <w:right w:val="single" w:sz="4" w:space="0" w:color="auto"/>
            </w:tcBorders>
          </w:tcPr>
          <w:p w:rsidR="00314BB0" w:rsidRPr="007768C3" w:rsidRDefault="00314BB0" w:rsidP="007768C3">
            <w:pPr>
              <w:ind w:right="-2"/>
              <w:jc w:val="center"/>
              <w:rPr>
                <w:b/>
                <w:bCs/>
                <w:i/>
              </w:rPr>
            </w:pPr>
            <w:r w:rsidRPr="007768C3">
              <w:rPr>
                <w:b/>
                <w:bCs/>
                <w:i/>
              </w:rPr>
              <w:t>Основное мероприятие 4</w:t>
            </w:r>
          </w:p>
        </w:tc>
        <w:tc>
          <w:tcPr>
            <w:tcW w:w="3119" w:type="dxa"/>
            <w:vMerge w:val="restart"/>
            <w:tcBorders>
              <w:top w:val="single" w:sz="4" w:space="0" w:color="auto"/>
              <w:left w:val="single" w:sz="4" w:space="0" w:color="auto"/>
              <w:right w:val="single" w:sz="4" w:space="0" w:color="auto"/>
            </w:tcBorders>
          </w:tcPr>
          <w:p w:rsidR="00314BB0" w:rsidRPr="007768C3" w:rsidRDefault="00314BB0" w:rsidP="007768C3">
            <w:pPr>
              <w:ind w:right="-2"/>
              <w:jc w:val="both"/>
            </w:pPr>
            <w:r w:rsidRPr="007768C3">
              <w:t xml:space="preserve">Кадастровые работы по формированию земельных участков, находящихся в муниципальной собственности Чамзинского муниципального района, и государственная собственность на которые не разграничена, для  предоставления  в собственность через торги в собственность (аренду) и без проведения торгов </w:t>
            </w:r>
          </w:p>
        </w:tc>
        <w:tc>
          <w:tcPr>
            <w:tcW w:w="2126"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pStyle w:val="a9"/>
              <w:ind w:right="-2"/>
              <w:rPr>
                <w:rFonts w:ascii="Times New Roman" w:hAnsi="Times New Roman" w:cs="Times New Roman"/>
              </w:rPr>
            </w:pPr>
            <w:r w:rsidRPr="007768C3">
              <w:rPr>
                <w:rFonts w:ascii="Times New Roman" w:hAnsi="Times New Roman" w:cs="Times New Roman"/>
              </w:rPr>
              <w:t>всего</w:t>
            </w:r>
          </w:p>
        </w:tc>
        <w:tc>
          <w:tcPr>
            <w:tcW w:w="850"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rPr>
                <w:b/>
                <w:bCs/>
              </w:rPr>
            </w:pPr>
            <w:r w:rsidRPr="007768C3">
              <w:rPr>
                <w:b/>
                <w:bCs/>
              </w:rPr>
              <w:t>0,0</w:t>
            </w:r>
          </w:p>
        </w:tc>
        <w:tc>
          <w:tcPr>
            <w:tcW w:w="993"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rPr>
                <w:b/>
                <w:bCs/>
              </w:rPr>
            </w:pPr>
            <w:r w:rsidRPr="007768C3">
              <w:rPr>
                <w:b/>
                <w:bCs/>
              </w:rPr>
              <w:t>0,0</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rPr>
                <w:b/>
                <w:bCs/>
              </w:rPr>
            </w:pPr>
            <w:r w:rsidRPr="007768C3">
              <w:rPr>
                <w:b/>
                <w:bCs/>
              </w:rPr>
              <w:t>80,0</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rPr>
                <w:b/>
                <w:bCs/>
              </w:rPr>
            </w:pPr>
            <w:r w:rsidRPr="007768C3">
              <w:rPr>
                <w:b/>
                <w:bCs/>
              </w:rPr>
              <w:t>11,0</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rPr>
                <w:b/>
                <w:bCs/>
              </w:rPr>
            </w:pPr>
            <w:r w:rsidRPr="007768C3">
              <w:rPr>
                <w:b/>
                <w:bCs/>
              </w:rPr>
              <w:t>0,0</w:t>
            </w:r>
          </w:p>
        </w:tc>
        <w:tc>
          <w:tcPr>
            <w:tcW w:w="993"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rPr>
                <w:b/>
                <w:bCs/>
              </w:rPr>
            </w:pPr>
            <w:r w:rsidRPr="007768C3">
              <w:rPr>
                <w:b/>
                <w:bCs/>
              </w:rPr>
              <w:t>50,0</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rPr>
                <w:b/>
                <w:bCs/>
              </w:rPr>
            </w:pPr>
            <w:r w:rsidRPr="007768C3">
              <w:rPr>
                <w:b/>
                <w:bCs/>
              </w:rPr>
              <w:t>52,0</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rPr>
                <w:b/>
                <w:bCs/>
              </w:rPr>
            </w:pPr>
            <w:r w:rsidRPr="007768C3">
              <w:rPr>
                <w:b/>
                <w:bCs/>
              </w:rPr>
              <w:t>54,0</w:t>
            </w:r>
          </w:p>
        </w:tc>
        <w:tc>
          <w:tcPr>
            <w:tcW w:w="1134"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rPr>
                <w:b/>
                <w:bCs/>
              </w:rPr>
            </w:pPr>
            <w:r w:rsidRPr="007768C3">
              <w:rPr>
                <w:b/>
                <w:bCs/>
              </w:rPr>
              <w:t>56,2</w:t>
            </w:r>
          </w:p>
        </w:tc>
      </w:tr>
      <w:tr w:rsidR="00314BB0" w:rsidRPr="007768C3" w:rsidTr="007768C3">
        <w:trPr>
          <w:trHeight w:val="280"/>
        </w:trPr>
        <w:tc>
          <w:tcPr>
            <w:tcW w:w="2127" w:type="dxa"/>
            <w:vMerge/>
            <w:tcBorders>
              <w:left w:val="single" w:sz="4" w:space="0" w:color="auto"/>
              <w:right w:val="single" w:sz="4" w:space="0" w:color="auto"/>
            </w:tcBorders>
          </w:tcPr>
          <w:p w:rsidR="00314BB0" w:rsidRPr="007768C3" w:rsidRDefault="00314BB0" w:rsidP="007768C3">
            <w:pPr>
              <w:ind w:right="-2"/>
              <w:jc w:val="center"/>
              <w:rPr>
                <w:b/>
                <w:bCs/>
                <w:i/>
                <w:iCs/>
              </w:rPr>
            </w:pPr>
          </w:p>
        </w:tc>
        <w:tc>
          <w:tcPr>
            <w:tcW w:w="3119" w:type="dxa"/>
            <w:vMerge/>
            <w:tcBorders>
              <w:left w:val="single" w:sz="4" w:space="0" w:color="auto"/>
              <w:right w:val="single" w:sz="4" w:space="0" w:color="auto"/>
            </w:tcBorders>
          </w:tcPr>
          <w:p w:rsidR="00314BB0" w:rsidRPr="007768C3" w:rsidRDefault="00314BB0" w:rsidP="007768C3">
            <w:pPr>
              <w:ind w:right="-2"/>
              <w:jc w:val="both"/>
              <w:rPr>
                <w:i/>
                <w:iCs/>
              </w:rPr>
            </w:pPr>
          </w:p>
        </w:tc>
        <w:tc>
          <w:tcPr>
            <w:tcW w:w="2126"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pStyle w:val="a9"/>
              <w:ind w:right="-2"/>
              <w:rPr>
                <w:rFonts w:ascii="Times New Roman" w:hAnsi="Times New Roman" w:cs="Times New Roman"/>
              </w:rPr>
            </w:pPr>
            <w:r w:rsidRPr="007768C3">
              <w:rPr>
                <w:rFonts w:ascii="Times New Roman" w:hAnsi="Times New Roman" w:cs="Times New Roman"/>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3"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3"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1134"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r>
      <w:tr w:rsidR="00314BB0" w:rsidRPr="007768C3" w:rsidTr="007768C3">
        <w:trPr>
          <w:trHeight w:val="280"/>
        </w:trPr>
        <w:tc>
          <w:tcPr>
            <w:tcW w:w="2127" w:type="dxa"/>
            <w:vMerge/>
            <w:tcBorders>
              <w:left w:val="single" w:sz="4" w:space="0" w:color="auto"/>
              <w:right w:val="single" w:sz="4" w:space="0" w:color="auto"/>
            </w:tcBorders>
          </w:tcPr>
          <w:p w:rsidR="00314BB0" w:rsidRPr="007768C3" w:rsidRDefault="00314BB0" w:rsidP="007768C3">
            <w:pPr>
              <w:ind w:right="-2"/>
              <w:jc w:val="center"/>
              <w:rPr>
                <w:b/>
                <w:bCs/>
                <w:i/>
                <w:iCs/>
              </w:rPr>
            </w:pPr>
          </w:p>
        </w:tc>
        <w:tc>
          <w:tcPr>
            <w:tcW w:w="3119" w:type="dxa"/>
            <w:vMerge/>
            <w:tcBorders>
              <w:left w:val="single" w:sz="4" w:space="0" w:color="auto"/>
              <w:right w:val="single" w:sz="4" w:space="0" w:color="auto"/>
            </w:tcBorders>
          </w:tcPr>
          <w:p w:rsidR="00314BB0" w:rsidRPr="007768C3" w:rsidRDefault="00314BB0" w:rsidP="007768C3">
            <w:pPr>
              <w:ind w:right="-2"/>
              <w:jc w:val="both"/>
              <w:rPr>
                <w:i/>
                <w:iCs/>
              </w:rPr>
            </w:pPr>
          </w:p>
        </w:tc>
        <w:tc>
          <w:tcPr>
            <w:tcW w:w="2126"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pStyle w:val="affffff5"/>
              <w:ind w:right="-2"/>
              <w:rPr>
                <w:rFonts w:ascii="Times New Roman" w:hAnsi="Times New Roman" w:cs="Times New Roman"/>
                <w:sz w:val="24"/>
                <w:szCs w:val="24"/>
                <w:lang w:val="ru-RU"/>
              </w:rPr>
            </w:pPr>
            <w:r w:rsidRPr="007768C3">
              <w:rPr>
                <w:rFonts w:ascii="Times New Roman" w:hAnsi="Times New Roman" w:cs="Times New Roman"/>
                <w:sz w:val="24"/>
                <w:szCs w:val="24"/>
                <w:lang w:val="ru-RU"/>
              </w:rPr>
              <w:t>республиканский бюджет</w:t>
            </w:r>
          </w:p>
        </w:tc>
        <w:tc>
          <w:tcPr>
            <w:tcW w:w="850"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3"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3"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1134"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r>
      <w:tr w:rsidR="00314BB0" w:rsidRPr="007768C3" w:rsidTr="007768C3">
        <w:trPr>
          <w:trHeight w:val="280"/>
        </w:trPr>
        <w:tc>
          <w:tcPr>
            <w:tcW w:w="2127" w:type="dxa"/>
            <w:vMerge/>
            <w:tcBorders>
              <w:left w:val="single" w:sz="4" w:space="0" w:color="auto"/>
              <w:right w:val="single" w:sz="4" w:space="0" w:color="auto"/>
            </w:tcBorders>
          </w:tcPr>
          <w:p w:rsidR="00314BB0" w:rsidRPr="007768C3" w:rsidRDefault="00314BB0" w:rsidP="007768C3">
            <w:pPr>
              <w:ind w:right="-2"/>
              <w:jc w:val="center"/>
              <w:rPr>
                <w:b/>
                <w:bCs/>
                <w:i/>
                <w:iCs/>
              </w:rPr>
            </w:pPr>
          </w:p>
        </w:tc>
        <w:tc>
          <w:tcPr>
            <w:tcW w:w="3119" w:type="dxa"/>
            <w:vMerge/>
            <w:tcBorders>
              <w:left w:val="single" w:sz="4" w:space="0" w:color="auto"/>
              <w:right w:val="single" w:sz="4" w:space="0" w:color="auto"/>
            </w:tcBorders>
          </w:tcPr>
          <w:p w:rsidR="00314BB0" w:rsidRPr="007768C3" w:rsidRDefault="00314BB0" w:rsidP="007768C3">
            <w:pPr>
              <w:ind w:right="-2"/>
              <w:jc w:val="both"/>
              <w:rPr>
                <w:i/>
                <w:iCs/>
              </w:rPr>
            </w:pPr>
          </w:p>
        </w:tc>
        <w:tc>
          <w:tcPr>
            <w:tcW w:w="2126"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pStyle w:val="affffff5"/>
              <w:ind w:right="-2"/>
              <w:rPr>
                <w:rFonts w:ascii="Times New Roman" w:hAnsi="Times New Roman" w:cs="Times New Roman"/>
                <w:sz w:val="24"/>
                <w:szCs w:val="24"/>
                <w:lang w:val="ru-RU"/>
              </w:rPr>
            </w:pPr>
            <w:r w:rsidRPr="007768C3">
              <w:rPr>
                <w:rFonts w:ascii="Times New Roman" w:hAnsi="Times New Roman" w:cs="Times New Roman"/>
                <w:sz w:val="24"/>
                <w:szCs w:val="24"/>
                <w:lang w:val="ru-RU"/>
              </w:rPr>
              <w:t>местный бюджет</w:t>
            </w:r>
          </w:p>
        </w:tc>
        <w:tc>
          <w:tcPr>
            <w:tcW w:w="850"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0,0</w:t>
            </w:r>
          </w:p>
        </w:tc>
        <w:tc>
          <w:tcPr>
            <w:tcW w:w="993"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0,0</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80,0</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11,0</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0,0</w:t>
            </w:r>
          </w:p>
        </w:tc>
        <w:tc>
          <w:tcPr>
            <w:tcW w:w="993"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pPr>
            <w:r w:rsidRPr="007768C3">
              <w:t>50,0</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52,0</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54,0</w:t>
            </w:r>
          </w:p>
        </w:tc>
        <w:tc>
          <w:tcPr>
            <w:tcW w:w="1134"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56,2</w:t>
            </w:r>
          </w:p>
        </w:tc>
      </w:tr>
      <w:tr w:rsidR="00314BB0" w:rsidRPr="007768C3" w:rsidTr="007768C3">
        <w:trPr>
          <w:trHeight w:val="280"/>
        </w:trPr>
        <w:tc>
          <w:tcPr>
            <w:tcW w:w="2127" w:type="dxa"/>
            <w:vMerge/>
            <w:tcBorders>
              <w:left w:val="single" w:sz="4" w:space="0" w:color="auto"/>
              <w:bottom w:val="single" w:sz="4" w:space="0" w:color="auto"/>
              <w:right w:val="single" w:sz="4" w:space="0" w:color="auto"/>
            </w:tcBorders>
          </w:tcPr>
          <w:p w:rsidR="00314BB0" w:rsidRPr="007768C3" w:rsidRDefault="00314BB0" w:rsidP="007768C3">
            <w:pPr>
              <w:ind w:right="-2"/>
              <w:jc w:val="center"/>
              <w:rPr>
                <w:b/>
                <w:bCs/>
                <w:i/>
                <w:iCs/>
              </w:rPr>
            </w:pPr>
          </w:p>
        </w:tc>
        <w:tc>
          <w:tcPr>
            <w:tcW w:w="3119" w:type="dxa"/>
            <w:vMerge/>
            <w:tcBorders>
              <w:left w:val="single" w:sz="4" w:space="0" w:color="auto"/>
              <w:bottom w:val="single" w:sz="4" w:space="0" w:color="auto"/>
              <w:right w:val="single" w:sz="4" w:space="0" w:color="auto"/>
            </w:tcBorders>
          </w:tcPr>
          <w:p w:rsidR="00314BB0" w:rsidRPr="007768C3" w:rsidRDefault="00314BB0" w:rsidP="007768C3">
            <w:pPr>
              <w:ind w:right="-2"/>
              <w:jc w:val="both"/>
              <w:rPr>
                <w:i/>
                <w:iCs/>
              </w:rPr>
            </w:pPr>
          </w:p>
        </w:tc>
        <w:tc>
          <w:tcPr>
            <w:tcW w:w="2126"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pStyle w:val="affffff5"/>
              <w:ind w:right="-2"/>
              <w:rPr>
                <w:rFonts w:ascii="Times New Roman" w:hAnsi="Times New Roman" w:cs="Times New Roman"/>
                <w:sz w:val="24"/>
                <w:szCs w:val="24"/>
              </w:rPr>
            </w:pPr>
            <w:r w:rsidRPr="007768C3">
              <w:rPr>
                <w:rFonts w:ascii="Times New Roman" w:hAnsi="Times New Roman" w:cs="Times New Roman"/>
                <w:sz w:val="24"/>
                <w:szCs w:val="24"/>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3"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3"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1134"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r>
      <w:tr w:rsidR="00314BB0" w:rsidRPr="007768C3" w:rsidTr="007768C3">
        <w:trPr>
          <w:trHeight w:val="280"/>
        </w:trPr>
        <w:tc>
          <w:tcPr>
            <w:tcW w:w="2127" w:type="dxa"/>
            <w:vMerge w:val="restart"/>
            <w:tcBorders>
              <w:top w:val="single" w:sz="4" w:space="0" w:color="auto"/>
              <w:left w:val="single" w:sz="4" w:space="0" w:color="auto"/>
              <w:right w:val="single" w:sz="4" w:space="0" w:color="auto"/>
            </w:tcBorders>
          </w:tcPr>
          <w:p w:rsidR="00314BB0" w:rsidRPr="007768C3" w:rsidRDefault="00314BB0" w:rsidP="007768C3">
            <w:pPr>
              <w:ind w:right="-2"/>
              <w:jc w:val="center"/>
              <w:rPr>
                <w:b/>
                <w:bCs/>
                <w:i/>
              </w:rPr>
            </w:pPr>
            <w:r w:rsidRPr="007768C3">
              <w:rPr>
                <w:b/>
                <w:bCs/>
                <w:i/>
              </w:rPr>
              <w:t>Основное мероприятие 5</w:t>
            </w:r>
          </w:p>
        </w:tc>
        <w:tc>
          <w:tcPr>
            <w:tcW w:w="3119" w:type="dxa"/>
            <w:vMerge w:val="restart"/>
            <w:tcBorders>
              <w:top w:val="single" w:sz="4" w:space="0" w:color="auto"/>
              <w:left w:val="single" w:sz="4" w:space="0" w:color="auto"/>
              <w:right w:val="single" w:sz="4" w:space="0" w:color="auto"/>
            </w:tcBorders>
          </w:tcPr>
          <w:p w:rsidR="00314BB0" w:rsidRPr="007768C3" w:rsidRDefault="00314BB0" w:rsidP="007768C3">
            <w:pPr>
              <w:ind w:right="-2"/>
              <w:jc w:val="both"/>
              <w:rPr>
                <w:b/>
                <w:bCs/>
              </w:rPr>
            </w:pPr>
            <w:r w:rsidRPr="007768C3">
              <w:t>Определение  рыночной стоимости земельных участков, государственная собственность на которые не разграничена с целью их продажи путем проведения торгов (аукционов)</w:t>
            </w:r>
          </w:p>
        </w:tc>
        <w:tc>
          <w:tcPr>
            <w:tcW w:w="2126"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pStyle w:val="a9"/>
              <w:ind w:right="-2"/>
              <w:rPr>
                <w:rFonts w:ascii="Times New Roman" w:hAnsi="Times New Roman" w:cs="Times New Roman"/>
              </w:rPr>
            </w:pPr>
            <w:r w:rsidRPr="007768C3">
              <w:rPr>
                <w:rFonts w:ascii="Times New Roman" w:hAnsi="Times New Roman" w:cs="Times New Roman"/>
              </w:rPr>
              <w:t>всего</w:t>
            </w:r>
          </w:p>
        </w:tc>
        <w:tc>
          <w:tcPr>
            <w:tcW w:w="850"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rPr>
                <w:b/>
                <w:bCs/>
              </w:rPr>
            </w:pPr>
            <w:r w:rsidRPr="007768C3">
              <w:rPr>
                <w:b/>
                <w:bCs/>
              </w:rPr>
              <w:t>30,0</w:t>
            </w:r>
          </w:p>
        </w:tc>
        <w:tc>
          <w:tcPr>
            <w:tcW w:w="993"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rPr>
                <w:b/>
                <w:bCs/>
              </w:rPr>
            </w:pPr>
            <w:r w:rsidRPr="007768C3">
              <w:rPr>
                <w:b/>
                <w:bCs/>
              </w:rPr>
              <w:t>90,0</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rPr>
                <w:b/>
                <w:bCs/>
              </w:rPr>
            </w:pPr>
            <w:r w:rsidRPr="007768C3">
              <w:rPr>
                <w:b/>
                <w:bCs/>
              </w:rPr>
              <w:t>30,0</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rPr>
                <w:b/>
                <w:bCs/>
              </w:rPr>
            </w:pPr>
            <w:r w:rsidRPr="007768C3">
              <w:rPr>
                <w:b/>
                <w:bCs/>
              </w:rPr>
              <w:t>30,0</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rPr>
                <w:b/>
                <w:bCs/>
              </w:rPr>
            </w:pPr>
            <w:r w:rsidRPr="007768C3">
              <w:rPr>
                <w:b/>
                <w:bCs/>
              </w:rPr>
              <w:t>30,0</w:t>
            </w:r>
          </w:p>
        </w:tc>
        <w:tc>
          <w:tcPr>
            <w:tcW w:w="993"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rPr>
                <w:b/>
                <w:bCs/>
              </w:rPr>
            </w:pPr>
            <w:r w:rsidRPr="007768C3">
              <w:rPr>
                <w:b/>
                <w:bCs/>
              </w:rPr>
              <w:t>30,0</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rPr>
                <w:b/>
                <w:bCs/>
              </w:rPr>
            </w:pPr>
            <w:r w:rsidRPr="007768C3">
              <w:rPr>
                <w:b/>
                <w:bCs/>
              </w:rPr>
              <w:t>31,2</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rPr>
                <w:b/>
                <w:bCs/>
              </w:rPr>
            </w:pPr>
            <w:r w:rsidRPr="007768C3">
              <w:rPr>
                <w:b/>
                <w:bCs/>
              </w:rPr>
              <w:t>32,4</w:t>
            </w:r>
          </w:p>
        </w:tc>
        <w:tc>
          <w:tcPr>
            <w:tcW w:w="1134"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rPr>
                <w:b/>
                <w:bCs/>
              </w:rPr>
            </w:pPr>
            <w:r w:rsidRPr="007768C3">
              <w:rPr>
                <w:b/>
                <w:bCs/>
              </w:rPr>
              <w:t>33,7</w:t>
            </w:r>
          </w:p>
        </w:tc>
      </w:tr>
      <w:tr w:rsidR="00314BB0" w:rsidRPr="007768C3" w:rsidTr="007768C3">
        <w:trPr>
          <w:trHeight w:val="280"/>
        </w:trPr>
        <w:tc>
          <w:tcPr>
            <w:tcW w:w="2127" w:type="dxa"/>
            <w:vMerge/>
            <w:tcBorders>
              <w:left w:val="single" w:sz="4" w:space="0" w:color="auto"/>
              <w:right w:val="single" w:sz="4" w:space="0" w:color="auto"/>
            </w:tcBorders>
          </w:tcPr>
          <w:p w:rsidR="00314BB0" w:rsidRPr="007768C3" w:rsidRDefault="00314BB0" w:rsidP="007768C3">
            <w:pPr>
              <w:ind w:right="-2"/>
              <w:jc w:val="center"/>
              <w:rPr>
                <w:b/>
                <w:bCs/>
                <w:i/>
                <w:iCs/>
              </w:rPr>
            </w:pPr>
          </w:p>
        </w:tc>
        <w:tc>
          <w:tcPr>
            <w:tcW w:w="3119" w:type="dxa"/>
            <w:vMerge/>
            <w:tcBorders>
              <w:left w:val="single" w:sz="4" w:space="0" w:color="auto"/>
              <w:right w:val="single" w:sz="4" w:space="0" w:color="auto"/>
            </w:tcBorders>
          </w:tcPr>
          <w:p w:rsidR="00314BB0" w:rsidRPr="007768C3" w:rsidRDefault="00314BB0" w:rsidP="007768C3">
            <w:pPr>
              <w:ind w:right="-2"/>
              <w:jc w:val="both"/>
              <w:rPr>
                <w:i/>
                <w:iCs/>
              </w:rPr>
            </w:pPr>
          </w:p>
        </w:tc>
        <w:tc>
          <w:tcPr>
            <w:tcW w:w="2126"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pStyle w:val="a9"/>
              <w:ind w:right="-2"/>
              <w:rPr>
                <w:rFonts w:ascii="Times New Roman" w:hAnsi="Times New Roman" w:cs="Times New Roman"/>
              </w:rPr>
            </w:pPr>
            <w:r w:rsidRPr="007768C3">
              <w:rPr>
                <w:rFonts w:ascii="Times New Roman" w:hAnsi="Times New Roman" w:cs="Times New Roman"/>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3"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3"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1134"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r>
      <w:tr w:rsidR="00314BB0" w:rsidRPr="007768C3" w:rsidTr="007768C3">
        <w:trPr>
          <w:trHeight w:val="280"/>
        </w:trPr>
        <w:tc>
          <w:tcPr>
            <w:tcW w:w="2127" w:type="dxa"/>
            <w:vMerge/>
            <w:tcBorders>
              <w:left w:val="single" w:sz="4" w:space="0" w:color="auto"/>
              <w:right w:val="single" w:sz="4" w:space="0" w:color="auto"/>
            </w:tcBorders>
          </w:tcPr>
          <w:p w:rsidR="00314BB0" w:rsidRPr="007768C3" w:rsidRDefault="00314BB0" w:rsidP="007768C3">
            <w:pPr>
              <w:ind w:right="-2"/>
              <w:jc w:val="center"/>
              <w:rPr>
                <w:b/>
                <w:bCs/>
                <w:i/>
                <w:iCs/>
              </w:rPr>
            </w:pPr>
          </w:p>
        </w:tc>
        <w:tc>
          <w:tcPr>
            <w:tcW w:w="3119" w:type="dxa"/>
            <w:vMerge/>
            <w:tcBorders>
              <w:left w:val="single" w:sz="4" w:space="0" w:color="auto"/>
              <w:right w:val="single" w:sz="4" w:space="0" w:color="auto"/>
            </w:tcBorders>
          </w:tcPr>
          <w:p w:rsidR="00314BB0" w:rsidRPr="007768C3" w:rsidRDefault="00314BB0" w:rsidP="007768C3">
            <w:pPr>
              <w:ind w:right="-2"/>
              <w:jc w:val="both"/>
              <w:rPr>
                <w:i/>
                <w:iCs/>
              </w:rPr>
            </w:pPr>
          </w:p>
        </w:tc>
        <w:tc>
          <w:tcPr>
            <w:tcW w:w="2126"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pStyle w:val="affffff5"/>
              <w:ind w:right="-2"/>
              <w:rPr>
                <w:rFonts w:ascii="Times New Roman" w:hAnsi="Times New Roman" w:cs="Times New Roman"/>
                <w:sz w:val="24"/>
                <w:szCs w:val="24"/>
              </w:rPr>
            </w:pPr>
            <w:r w:rsidRPr="007768C3">
              <w:rPr>
                <w:rFonts w:ascii="Times New Roman" w:hAnsi="Times New Roman" w:cs="Times New Roman"/>
                <w:sz w:val="24"/>
                <w:szCs w:val="24"/>
                <w:lang w:val="ru-RU"/>
              </w:rPr>
              <w:t>р</w:t>
            </w:r>
            <w:r w:rsidRPr="007768C3">
              <w:rPr>
                <w:rFonts w:ascii="Times New Roman" w:hAnsi="Times New Roman" w:cs="Times New Roman"/>
                <w:sz w:val="24"/>
                <w:szCs w:val="24"/>
              </w:rPr>
              <w:t>еспубликанский бюджет</w:t>
            </w:r>
          </w:p>
        </w:tc>
        <w:tc>
          <w:tcPr>
            <w:tcW w:w="850"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3"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3"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1134"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r>
      <w:tr w:rsidR="00314BB0" w:rsidRPr="007768C3" w:rsidTr="007768C3">
        <w:trPr>
          <w:trHeight w:val="280"/>
        </w:trPr>
        <w:tc>
          <w:tcPr>
            <w:tcW w:w="2127" w:type="dxa"/>
            <w:vMerge/>
            <w:tcBorders>
              <w:left w:val="single" w:sz="4" w:space="0" w:color="auto"/>
              <w:right w:val="single" w:sz="4" w:space="0" w:color="auto"/>
            </w:tcBorders>
          </w:tcPr>
          <w:p w:rsidR="00314BB0" w:rsidRPr="007768C3" w:rsidRDefault="00314BB0" w:rsidP="007768C3">
            <w:pPr>
              <w:ind w:right="-2"/>
              <w:jc w:val="center"/>
              <w:rPr>
                <w:b/>
                <w:bCs/>
                <w:i/>
                <w:iCs/>
              </w:rPr>
            </w:pPr>
          </w:p>
        </w:tc>
        <w:tc>
          <w:tcPr>
            <w:tcW w:w="3119" w:type="dxa"/>
            <w:vMerge/>
            <w:tcBorders>
              <w:left w:val="single" w:sz="4" w:space="0" w:color="auto"/>
              <w:right w:val="single" w:sz="4" w:space="0" w:color="auto"/>
            </w:tcBorders>
          </w:tcPr>
          <w:p w:rsidR="00314BB0" w:rsidRPr="007768C3" w:rsidRDefault="00314BB0" w:rsidP="007768C3">
            <w:pPr>
              <w:ind w:right="-2"/>
              <w:jc w:val="both"/>
              <w:rPr>
                <w:i/>
                <w:iCs/>
              </w:rPr>
            </w:pPr>
          </w:p>
        </w:tc>
        <w:tc>
          <w:tcPr>
            <w:tcW w:w="2126"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pStyle w:val="affffff5"/>
              <w:ind w:right="-2"/>
              <w:rPr>
                <w:rFonts w:ascii="Times New Roman" w:hAnsi="Times New Roman" w:cs="Times New Roman"/>
                <w:sz w:val="24"/>
                <w:szCs w:val="24"/>
              </w:rPr>
            </w:pPr>
            <w:r w:rsidRPr="007768C3">
              <w:rPr>
                <w:rFonts w:ascii="Times New Roman" w:hAnsi="Times New Roman" w:cs="Times New Roman"/>
                <w:sz w:val="24"/>
                <w:szCs w:val="24"/>
              </w:rPr>
              <w:t>местный бюджет</w:t>
            </w:r>
          </w:p>
        </w:tc>
        <w:tc>
          <w:tcPr>
            <w:tcW w:w="850"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30,0</w:t>
            </w:r>
          </w:p>
        </w:tc>
        <w:tc>
          <w:tcPr>
            <w:tcW w:w="993"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90,0</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30,0</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30,0</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30,0</w:t>
            </w:r>
          </w:p>
        </w:tc>
        <w:tc>
          <w:tcPr>
            <w:tcW w:w="993"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pPr>
            <w:r w:rsidRPr="007768C3">
              <w:t>30,0</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31,2</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32,4</w:t>
            </w:r>
          </w:p>
        </w:tc>
        <w:tc>
          <w:tcPr>
            <w:tcW w:w="1134"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33,7</w:t>
            </w:r>
          </w:p>
        </w:tc>
      </w:tr>
      <w:tr w:rsidR="00314BB0" w:rsidRPr="007768C3" w:rsidTr="007768C3">
        <w:trPr>
          <w:trHeight w:val="280"/>
        </w:trPr>
        <w:tc>
          <w:tcPr>
            <w:tcW w:w="2127" w:type="dxa"/>
            <w:vMerge/>
            <w:tcBorders>
              <w:left w:val="single" w:sz="4" w:space="0" w:color="auto"/>
              <w:bottom w:val="single" w:sz="4" w:space="0" w:color="auto"/>
              <w:right w:val="single" w:sz="4" w:space="0" w:color="auto"/>
            </w:tcBorders>
          </w:tcPr>
          <w:p w:rsidR="00314BB0" w:rsidRPr="007768C3" w:rsidRDefault="00314BB0" w:rsidP="007768C3">
            <w:pPr>
              <w:ind w:right="-2"/>
              <w:jc w:val="center"/>
              <w:rPr>
                <w:b/>
                <w:bCs/>
                <w:i/>
                <w:iCs/>
              </w:rPr>
            </w:pPr>
          </w:p>
        </w:tc>
        <w:tc>
          <w:tcPr>
            <w:tcW w:w="3119" w:type="dxa"/>
            <w:vMerge/>
            <w:tcBorders>
              <w:left w:val="single" w:sz="4" w:space="0" w:color="auto"/>
              <w:bottom w:val="single" w:sz="4" w:space="0" w:color="auto"/>
              <w:right w:val="single" w:sz="4" w:space="0" w:color="auto"/>
            </w:tcBorders>
          </w:tcPr>
          <w:p w:rsidR="00314BB0" w:rsidRPr="007768C3" w:rsidRDefault="00314BB0" w:rsidP="007768C3">
            <w:pPr>
              <w:ind w:right="-2"/>
              <w:jc w:val="both"/>
              <w:rPr>
                <w:i/>
                <w:iCs/>
              </w:rPr>
            </w:pPr>
          </w:p>
        </w:tc>
        <w:tc>
          <w:tcPr>
            <w:tcW w:w="2126"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pStyle w:val="affffff5"/>
              <w:ind w:right="-2"/>
              <w:rPr>
                <w:rFonts w:ascii="Times New Roman" w:hAnsi="Times New Roman" w:cs="Times New Roman"/>
                <w:sz w:val="24"/>
                <w:szCs w:val="24"/>
              </w:rPr>
            </w:pPr>
            <w:r w:rsidRPr="007768C3">
              <w:rPr>
                <w:rFonts w:ascii="Times New Roman" w:hAnsi="Times New Roman" w:cs="Times New Roman"/>
                <w:sz w:val="24"/>
                <w:szCs w:val="24"/>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3"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3"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1134"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r>
      <w:tr w:rsidR="00314BB0" w:rsidRPr="007768C3" w:rsidTr="007768C3">
        <w:trPr>
          <w:trHeight w:val="280"/>
        </w:trPr>
        <w:tc>
          <w:tcPr>
            <w:tcW w:w="2127" w:type="dxa"/>
            <w:vMerge w:val="restart"/>
            <w:tcBorders>
              <w:top w:val="single" w:sz="4" w:space="0" w:color="auto"/>
              <w:left w:val="single" w:sz="4" w:space="0" w:color="auto"/>
              <w:right w:val="single" w:sz="4" w:space="0" w:color="auto"/>
            </w:tcBorders>
          </w:tcPr>
          <w:p w:rsidR="00314BB0" w:rsidRPr="007768C3" w:rsidRDefault="00314BB0" w:rsidP="007768C3">
            <w:pPr>
              <w:ind w:right="-2"/>
              <w:jc w:val="center"/>
              <w:rPr>
                <w:b/>
                <w:bCs/>
                <w:i/>
              </w:rPr>
            </w:pPr>
            <w:r w:rsidRPr="007768C3">
              <w:rPr>
                <w:b/>
                <w:bCs/>
                <w:i/>
              </w:rPr>
              <w:t>Основное мероприятие 6</w:t>
            </w:r>
          </w:p>
        </w:tc>
        <w:tc>
          <w:tcPr>
            <w:tcW w:w="3119" w:type="dxa"/>
            <w:vMerge w:val="restart"/>
            <w:tcBorders>
              <w:top w:val="single" w:sz="4" w:space="0" w:color="auto"/>
              <w:left w:val="single" w:sz="4" w:space="0" w:color="auto"/>
              <w:right w:val="single" w:sz="4" w:space="0" w:color="auto"/>
            </w:tcBorders>
          </w:tcPr>
          <w:p w:rsidR="00314BB0" w:rsidRPr="007768C3" w:rsidRDefault="00314BB0" w:rsidP="007768C3">
            <w:pPr>
              <w:ind w:right="-2"/>
              <w:jc w:val="both"/>
              <w:rPr>
                <w:b/>
                <w:bCs/>
              </w:rPr>
            </w:pPr>
            <w:r w:rsidRPr="007768C3">
              <w:t xml:space="preserve">Определение рыночной величины арендной    платы </w:t>
            </w:r>
            <w:r w:rsidRPr="007768C3">
              <w:lastRenderedPageBreak/>
              <w:t>за пользование земельными участками, государственная собственность на которые не разграничена с целью их предоставления в аренду путем проведения торгов (аукционов)</w:t>
            </w:r>
          </w:p>
        </w:tc>
        <w:tc>
          <w:tcPr>
            <w:tcW w:w="2126"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pStyle w:val="a9"/>
              <w:ind w:right="-2"/>
              <w:rPr>
                <w:rFonts w:ascii="Times New Roman" w:hAnsi="Times New Roman" w:cs="Times New Roman"/>
              </w:rPr>
            </w:pPr>
            <w:r w:rsidRPr="007768C3">
              <w:rPr>
                <w:rFonts w:ascii="Times New Roman" w:hAnsi="Times New Roman" w:cs="Times New Roman"/>
              </w:rPr>
              <w:lastRenderedPageBreak/>
              <w:t>всего</w:t>
            </w:r>
          </w:p>
        </w:tc>
        <w:tc>
          <w:tcPr>
            <w:tcW w:w="850"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rPr>
                <w:b/>
              </w:rPr>
            </w:pPr>
            <w:r w:rsidRPr="007768C3">
              <w:rPr>
                <w:b/>
              </w:rPr>
              <w:t>34,0</w:t>
            </w:r>
          </w:p>
        </w:tc>
        <w:tc>
          <w:tcPr>
            <w:tcW w:w="993"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rPr>
                <w:b/>
              </w:rPr>
            </w:pPr>
            <w:r w:rsidRPr="007768C3">
              <w:rPr>
                <w:b/>
              </w:rPr>
              <w:t>20,0</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rPr>
                <w:b/>
              </w:rPr>
            </w:pPr>
            <w:r w:rsidRPr="007768C3">
              <w:rPr>
                <w:b/>
              </w:rPr>
              <w:t>20,0</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rPr>
                <w:b/>
              </w:rPr>
            </w:pPr>
            <w:r w:rsidRPr="007768C3">
              <w:rPr>
                <w:b/>
              </w:rPr>
              <w:t>20,0</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rPr>
                <w:b/>
              </w:rPr>
            </w:pPr>
            <w:r w:rsidRPr="007768C3">
              <w:rPr>
                <w:b/>
              </w:rPr>
              <w:t>20,0</w:t>
            </w:r>
          </w:p>
        </w:tc>
        <w:tc>
          <w:tcPr>
            <w:tcW w:w="993"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rPr>
                <w:b/>
              </w:rPr>
            </w:pPr>
            <w:r w:rsidRPr="007768C3">
              <w:rPr>
                <w:b/>
              </w:rPr>
              <w:t>20,0</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rPr>
                <w:b/>
              </w:rPr>
            </w:pPr>
            <w:r w:rsidRPr="007768C3">
              <w:rPr>
                <w:b/>
              </w:rPr>
              <w:t>20,8</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rPr>
                <w:b/>
              </w:rPr>
            </w:pPr>
            <w:r w:rsidRPr="007768C3">
              <w:rPr>
                <w:b/>
              </w:rPr>
              <w:t>21,6</w:t>
            </w:r>
          </w:p>
        </w:tc>
        <w:tc>
          <w:tcPr>
            <w:tcW w:w="1134"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rPr>
                <w:b/>
              </w:rPr>
            </w:pPr>
            <w:r w:rsidRPr="007768C3">
              <w:rPr>
                <w:b/>
              </w:rPr>
              <w:t>22,5</w:t>
            </w:r>
          </w:p>
        </w:tc>
      </w:tr>
      <w:tr w:rsidR="00314BB0" w:rsidRPr="007768C3" w:rsidTr="007768C3">
        <w:trPr>
          <w:trHeight w:val="280"/>
        </w:trPr>
        <w:tc>
          <w:tcPr>
            <w:tcW w:w="2127" w:type="dxa"/>
            <w:vMerge/>
            <w:tcBorders>
              <w:left w:val="single" w:sz="4" w:space="0" w:color="auto"/>
              <w:right w:val="single" w:sz="4" w:space="0" w:color="auto"/>
            </w:tcBorders>
          </w:tcPr>
          <w:p w:rsidR="00314BB0" w:rsidRPr="007768C3" w:rsidRDefault="00314BB0" w:rsidP="007768C3">
            <w:pPr>
              <w:ind w:right="-2"/>
              <w:jc w:val="center"/>
              <w:rPr>
                <w:b/>
                <w:bCs/>
                <w:i/>
                <w:iCs/>
              </w:rPr>
            </w:pPr>
          </w:p>
        </w:tc>
        <w:tc>
          <w:tcPr>
            <w:tcW w:w="3119" w:type="dxa"/>
            <w:vMerge/>
            <w:tcBorders>
              <w:left w:val="single" w:sz="4" w:space="0" w:color="auto"/>
              <w:right w:val="single" w:sz="4" w:space="0" w:color="auto"/>
            </w:tcBorders>
          </w:tcPr>
          <w:p w:rsidR="00314BB0" w:rsidRPr="007768C3" w:rsidRDefault="00314BB0" w:rsidP="007768C3">
            <w:pPr>
              <w:ind w:right="-2"/>
              <w:jc w:val="both"/>
              <w:rPr>
                <w:i/>
                <w:iCs/>
              </w:rPr>
            </w:pPr>
          </w:p>
        </w:tc>
        <w:tc>
          <w:tcPr>
            <w:tcW w:w="2126"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pStyle w:val="a9"/>
              <w:ind w:right="-2"/>
              <w:rPr>
                <w:rFonts w:ascii="Times New Roman" w:hAnsi="Times New Roman" w:cs="Times New Roman"/>
              </w:rPr>
            </w:pPr>
            <w:r w:rsidRPr="007768C3">
              <w:rPr>
                <w:rFonts w:ascii="Times New Roman" w:hAnsi="Times New Roman" w:cs="Times New Roman"/>
              </w:rPr>
              <w:t xml:space="preserve">федеральный </w:t>
            </w:r>
            <w:r w:rsidRPr="007768C3">
              <w:rPr>
                <w:rFonts w:ascii="Times New Roman" w:hAnsi="Times New Roman" w:cs="Times New Roman"/>
              </w:rPr>
              <w:lastRenderedPageBreak/>
              <w:t>бюджет</w:t>
            </w:r>
          </w:p>
        </w:tc>
        <w:tc>
          <w:tcPr>
            <w:tcW w:w="850"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lastRenderedPageBreak/>
              <w:t>-</w:t>
            </w:r>
          </w:p>
        </w:tc>
        <w:tc>
          <w:tcPr>
            <w:tcW w:w="993"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3"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1134"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r>
      <w:tr w:rsidR="00314BB0" w:rsidRPr="007768C3" w:rsidTr="007768C3">
        <w:trPr>
          <w:trHeight w:val="280"/>
        </w:trPr>
        <w:tc>
          <w:tcPr>
            <w:tcW w:w="2127" w:type="dxa"/>
            <w:vMerge/>
            <w:tcBorders>
              <w:left w:val="single" w:sz="4" w:space="0" w:color="auto"/>
              <w:right w:val="single" w:sz="4" w:space="0" w:color="auto"/>
            </w:tcBorders>
          </w:tcPr>
          <w:p w:rsidR="00314BB0" w:rsidRPr="007768C3" w:rsidRDefault="00314BB0" w:rsidP="007768C3">
            <w:pPr>
              <w:ind w:right="-2"/>
              <w:jc w:val="center"/>
              <w:rPr>
                <w:b/>
                <w:bCs/>
                <w:i/>
                <w:iCs/>
              </w:rPr>
            </w:pPr>
          </w:p>
        </w:tc>
        <w:tc>
          <w:tcPr>
            <w:tcW w:w="3119" w:type="dxa"/>
            <w:vMerge/>
            <w:tcBorders>
              <w:left w:val="single" w:sz="4" w:space="0" w:color="auto"/>
              <w:right w:val="single" w:sz="4" w:space="0" w:color="auto"/>
            </w:tcBorders>
          </w:tcPr>
          <w:p w:rsidR="00314BB0" w:rsidRPr="007768C3" w:rsidRDefault="00314BB0" w:rsidP="007768C3">
            <w:pPr>
              <w:ind w:right="-2"/>
              <w:jc w:val="both"/>
              <w:rPr>
                <w:i/>
                <w:iCs/>
              </w:rPr>
            </w:pPr>
          </w:p>
        </w:tc>
        <w:tc>
          <w:tcPr>
            <w:tcW w:w="2126"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pStyle w:val="affffff5"/>
              <w:ind w:right="-2"/>
              <w:rPr>
                <w:rFonts w:ascii="Times New Roman" w:hAnsi="Times New Roman" w:cs="Times New Roman"/>
                <w:sz w:val="24"/>
                <w:szCs w:val="24"/>
              </w:rPr>
            </w:pPr>
            <w:r w:rsidRPr="007768C3">
              <w:rPr>
                <w:rFonts w:ascii="Times New Roman" w:hAnsi="Times New Roman" w:cs="Times New Roman"/>
                <w:sz w:val="24"/>
                <w:szCs w:val="24"/>
                <w:lang w:val="ru-RU"/>
              </w:rPr>
              <w:t>р</w:t>
            </w:r>
            <w:r w:rsidRPr="007768C3">
              <w:rPr>
                <w:rFonts w:ascii="Times New Roman" w:hAnsi="Times New Roman" w:cs="Times New Roman"/>
                <w:sz w:val="24"/>
                <w:szCs w:val="24"/>
              </w:rPr>
              <w:t>еспубликанский бюджет</w:t>
            </w:r>
          </w:p>
        </w:tc>
        <w:tc>
          <w:tcPr>
            <w:tcW w:w="850"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3"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3"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1134"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r>
      <w:tr w:rsidR="00314BB0" w:rsidRPr="007768C3" w:rsidTr="007768C3">
        <w:trPr>
          <w:trHeight w:val="280"/>
        </w:trPr>
        <w:tc>
          <w:tcPr>
            <w:tcW w:w="2127" w:type="dxa"/>
            <w:vMerge/>
            <w:tcBorders>
              <w:left w:val="single" w:sz="4" w:space="0" w:color="auto"/>
              <w:right w:val="single" w:sz="4" w:space="0" w:color="auto"/>
            </w:tcBorders>
          </w:tcPr>
          <w:p w:rsidR="00314BB0" w:rsidRPr="007768C3" w:rsidRDefault="00314BB0" w:rsidP="007768C3">
            <w:pPr>
              <w:ind w:right="-2"/>
              <w:jc w:val="center"/>
              <w:rPr>
                <w:b/>
                <w:bCs/>
                <w:i/>
                <w:iCs/>
              </w:rPr>
            </w:pPr>
          </w:p>
        </w:tc>
        <w:tc>
          <w:tcPr>
            <w:tcW w:w="3119" w:type="dxa"/>
            <w:vMerge/>
            <w:tcBorders>
              <w:left w:val="single" w:sz="4" w:space="0" w:color="auto"/>
              <w:right w:val="single" w:sz="4" w:space="0" w:color="auto"/>
            </w:tcBorders>
          </w:tcPr>
          <w:p w:rsidR="00314BB0" w:rsidRPr="007768C3" w:rsidRDefault="00314BB0" w:rsidP="007768C3">
            <w:pPr>
              <w:ind w:right="-2"/>
              <w:jc w:val="both"/>
              <w:rPr>
                <w:i/>
                <w:iCs/>
              </w:rPr>
            </w:pPr>
          </w:p>
        </w:tc>
        <w:tc>
          <w:tcPr>
            <w:tcW w:w="2126"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pStyle w:val="affffff5"/>
              <w:ind w:right="-2"/>
              <w:rPr>
                <w:rFonts w:ascii="Times New Roman" w:hAnsi="Times New Roman" w:cs="Times New Roman"/>
                <w:sz w:val="24"/>
                <w:szCs w:val="24"/>
              </w:rPr>
            </w:pPr>
            <w:r w:rsidRPr="007768C3">
              <w:rPr>
                <w:rFonts w:ascii="Times New Roman" w:hAnsi="Times New Roman" w:cs="Times New Roman"/>
                <w:sz w:val="24"/>
                <w:szCs w:val="24"/>
              </w:rPr>
              <w:t>местный бюджет</w:t>
            </w:r>
          </w:p>
        </w:tc>
        <w:tc>
          <w:tcPr>
            <w:tcW w:w="850"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34,0</w:t>
            </w:r>
          </w:p>
        </w:tc>
        <w:tc>
          <w:tcPr>
            <w:tcW w:w="993"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20,0</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20,0</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20,0</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20,0</w:t>
            </w:r>
          </w:p>
        </w:tc>
        <w:tc>
          <w:tcPr>
            <w:tcW w:w="993"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pPr>
            <w:r w:rsidRPr="007768C3">
              <w:t>20,0</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20,8</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21,6</w:t>
            </w:r>
          </w:p>
        </w:tc>
        <w:tc>
          <w:tcPr>
            <w:tcW w:w="1134"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22,5</w:t>
            </w:r>
          </w:p>
        </w:tc>
      </w:tr>
      <w:tr w:rsidR="00314BB0" w:rsidRPr="007768C3" w:rsidTr="007768C3">
        <w:trPr>
          <w:trHeight w:val="280"/>
        </w:trPr>
        <w:tc>
          <w:tcPr>
            <w:tcW w:w="2127" w:type="dxa"/>
            <w:vMerge/>
            <w:tcBorders>
              <w:left w:val="single" w:sz="4" w:space="0" w:color="auto"/>
              <w:bottom w:val="single" w:sz="4" w:space="0" w:color="auto"/>
              <w:right w:val="single" w:sz="4" w:space="0" w:color="auto"/>
            </w:tcBorders>
          </w:tcPr>
          <w:p w:rsidR="00314BB0" w:rsidRPr="007768C3" w:rsidRDefault="00314BB0" w:rsidP="007768C3">
            <w:pPr>
              <w:ind w:right="-2"/>
              <w:jc w:val="center"/>
              <w:rPr>
                <w:b/>
                <w:bCs/>
                <w:i/>
                <w:iCs/>
              </w:rPr>
            </w:pPr>
          </w:p>
        </w:tc>
        <w:tc>
          <w:tcPr>
            <w:tcW w:w="3119" w:type="dxa"/>
            <w:vMerge/>
            <w:tcBorders>
              <w:left w:val="single" w:sz="4" w:space="0" w:color="auto"/>
              <w:bottom w:val="single" w:sz="4" w:space="0" w:color="auto"/>
              <w:right w:val="single" w:sz="4" w:space="0" w:color="auto"/>
            </w:tcBorders>
          </w:tcPr>
          <w:p w:rsidR="00314BB0" w:rsidRPr="007768C3" w:rsidRDefault="00314BB0" w:rsidP="007768C3">
            <w:pPr>
              <w:ind w:right="-2"/>
              <w:jc w:val="both"/>
              <w:rPr>
                <w:i/>
                <w:iCs/>
              </w:rPr>
            </w:pPr>
          </w:p>
        </w:tc>
        <w:tc>
          <w:tcPr>
            <w:tcW w:w="2126"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pStyle w:val="affffff5"/>
              <w:ind w:right="-2"/>
              <w:rPr>
                <w:rFonts w:ascii="Times New Roman" w:hAnsi="Times New Roman" w:cs="Times New Roman"/>
                <w:sz w:val="24"/>
                <w:szCs w:val="24"/>
              </w:rPr>
            </w:pPr>
            <w:r w:rsidRPr="007768C3">
              <w:rPr>
                <w:rFonts w:ascii="Times New Roman" w:hAnsi="Times New Roman" w:cs="Times New Roman"/>
                <w:sz w:val="24"/>
                <w:szCs w:val="24"/>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3"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3"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1134"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r>
      <w:tr w:rsidR="00314BB0" w:rsidRPr="007768C3" w:rsidTr="007768C3">
        <w:trPr>
          <w:trHeight w:val="280"/>
        </w:trPr>
        <w:tc>
          <w:tcPr>
            <w:tcW w:w="2127" w:type="dxa"/>
            <w:vMerge w:val="restart"/>
            <w:tcBorders>
              <w:top w:val="single" w:sz="4" w:space="0" w:color="auto"/>
              <w:left w:val="single" w:sz="4" w:space="0" w:color="auto"/>
              <w:right w:val="single" w:sz="4" w:space="0" w:color="auto"/>
            </w:tcBorders>
          </w:tcPr>
          <w:p w:rsidR="00314BB0" w:rsidRPr="007768C3" w:rsidRDefault="00314BB0" w:rsidP="007768C3">
            <w:pPr>
              <w:ind w:right="-2"/>
              <w:jc w:val="center"/>
              <w:rPr>
                <w:b/>
                <w:bCs/>
                <w:i/>
              </w:rPr>
            </w:pPr>
            <w:r w:rsidRPr="007768C3">
              <w:rPr>
                <w:b/>
                <w:bCs/>
                <w:i/>
              </w:rPr>
              <w:t>Основное мероприятие 7</w:t>
            </w:r>
          </w:p>
        </w:tc>
        <w:tc>
          <w:tcPr>
            <w:tcW w:w="3119" w:type="dxa"/>
            <w:vMerge w:val="restart"/>
            <w:tcBorders>
              <w:top w:val="single" w:sz="4" w:space="0" w:color="auto"/>
              <w:left w:val="single" w:sz="4" w:space="0" w:color="auto"/>
              <w:right w:val="single" w:sz="4" w:space="0" w:color="auto"/>
            </w:tcBorders>
          </w:tcPr>
          <w:p w:rsidR="00314BB0" w:rsidRPr="007768C3" w:rsidRDefault="00314BB0" w:rsidP="007768C3">
            <w:pPr>
              <w:ind w:right="-2"/>
              <w:jc w:val="both"/>
              <w:rPr>
                <w:b/>
                <w:bCs/>
              </w:rPr>
            </w:pPr>
            <w:r w:rsidRPr="007768C3">
              <w:t>Организация и проведение  торгов по реализации земельных участков и объектов недвижимого имущества, находящегося в муниципальной собственности</w:t>
            </w:r>
          </w:p>
        </w:tc>
        <w:tc>
          <w:tcPr>
            <w:tcW w:w="2126"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pStyle w:val="a9"/>
              <w:ind w:right="-2"/>
              <w:rPr>
                <w:rFonts w:ascii="Times New Roman" w:hAnsi="Times New Roman" w:cs="Times New Roman"/>
              </w:rPr>
            </w:pPr>
            <w:r w:rsidRPr="007768C3">
              <w:rPr>
                <w:rFonts w:ascii="Times New Roman" w:hAnsi="Times New Roman" w:cs="Times New Roman"/>
              </w:rPr>
              <w:t>всего</w:t>
            </w:r>
          </w:p>
        </w:tc>
        <w:tc>
          <w:tcPr>
            <w:tcW w:w="850"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rPr>
                <w:b/>
              </w:rPr>
            </w:pPr>
            <w:r w:rsidRPr="007768C3">
              <w:rPr>
                <w:b/>
              </w:rPr>
              <w:t>50,0</w:t>
            </w:r>
          </w:p>
        </w:tc>
        <w:tc>
          <w:tcPr>
            <w:tcW w:w="993"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rPr>
                <w:b/>
              </w:rPr>
            </w:pPr>
            <w:r w:rsidRPr="007768C3">
              <w:rPr>
                <w:b/>
              </w:rPr>
              <w:t>50,0</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rPr>
                <w:b/>
              </w:rPr>
            </w:pPr>
            <w:r w:rsidRPr="007768C3">
              <w:rPr>
                <w:b/>
              </w:rPr>
              <w:t>50,0</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rPr>
                <w:b/>
              </w:rPr>
            </w:pPr>
            <w:r w:rsidRPr="007768C3">
              <w:rPr>
                <w:b/>
              </w:rPr>
              <w:t>50,0</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rPr>
                <w:b/>
              </w:rPr>
            </w:pPr>
            <w:r w:rsidRPr="007768C3">
              <w:rPr>
                <w:b/>
              </w:rPr>
              <w:t>50,0</w:t>
            </w:r>
          </w:p>
        </w:tc>
        <w:tc>
          <w:tcPr>
            <w:tcW w:w="993"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rPr>
                <w:b/>
              </w:rPr>
            </w:pPr>
            <w:r w:rsidRPr="007768C3">
              <w:rPr>
                <w:b/>
              </w:rPr>
              <w:t>50,0</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rPr>
                <w:b/>
              </w:rPr>
            </w:pPr>
            <w:r w:rsidRPr="007768C3">
              <w:rPr>
                <w:b/>
              </w:rPr>
              <w:t>52,0</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rPr>
                <w:b/>
              </w:rPr>
            </w:pPr>
            <w:r w:rsidRPr="007768C3">
              <w:rPr>
                <w:b/>
              </w:rPr>
              <w:t>54,0</w:t>
            </w:r>
          </w:p>
        </w:tc>
        <w:tc>
          <w:tcPr>
            <w:tcW w:w="1134"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rPr>
                <w:b/>
              </w:rPr>
            </w:pPr>
            <w:r w:rsidRPr="007768C3">
              <w:rPr>
                <w:b/>
              </w:rPr>
              <w:t>56,2</w:t>
            </w:r>
          </w:p>
        </w:tc>
      </w:tr>
      <w:tr w:rsidR="00314BB0" w:rsidRPr="007768C3" w:rsidTr="007768C3">
        <w:trPr>
          <w:trHeight w:val="280"/>
        </w:trPr>
        <w:tc>
          <w:tcPr>
            <w:tcW w:w="2127" w:type="dxa"/>
            <w:vMerge/>
            <w:tcBorders>
              <w:left w:val="single" w:sz="4" w:space="0" w:color="auto"/>
              <w:right w:val="single" w:sz="4" w:space="0" w:color="auto"/>
            </w:tcBorders>
          </w:tcPr>
          <w:p w:rsidR="00314BB0" w:rsidRPr="007768C3" w:rsidRDefault="00314BB0" w:rsidP="007768C3">
            <w:pPr>
              <w:ind w:right="-2"/>
              <w:jc w:val="center"/>
              <w:rPr>
                <w:b/>
                <w:bCs/>
                <w:i/>
                <w:iCs/>
              </w:rPr>
            </w:pPr>
          </w:p>
        </w:tc>
        <w:tc>
          <w:tcPr>
            <w:tcW w:w="3119" w:type="dxa"/>
            <w:vMerge/>
            <w:tcBorders>
              <w:left w:val="single" w:sz="4" w:space="0" w:color="auto"/>
              <w:right w:val="single" w:sz="4" w:space="0" w:color="auto"/>
            </w:tcBorders>
          </w:tcPr>
          <w:p w:rsidR="00314BB0" w:rsidRPr="007768C3" w:rsidRDefault="00314BB0" w:rsidP="007768C3">
            <w:pPr>
              <w:ind w:right="-2"/>
              <w:jc w:val="both"/>
              <w:rPr>
                <w:i/>
                <w:iCs/>
              </w:rPr>
            </w:pPr>
          </w:p>
        </w:tc>
        <w:tc>
          <w:tcPr>
            <w:tcW w:w="2126"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pStyle w:val="a9"/>
              <w:ind w:right="-2"/>
              <w:rPr>
                <w:rFonts w:ascii="Times New Roman" w:hAnsi="Times New Roman" w:cs="Times New Roman"/>
              </w:rPr>
            </w:pPr>
            <w:r w:rsidRPr="007768C3">
              <w:rPr>
                <w:rFonts w:ascii="Times New Roman" w:hAnsi="Times New Roman" w:cs="Times New Roman"/>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3"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3"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1134"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r>
      <w:tr w:rsidR="00314BB0" w:rsidRPr="007768C3" w:rsidTr="007768C3">
        <w:trPr>
          <w:trHeight w:val="280"/>
        </w:trPr>
        <w:tc>
          <w:tcPr>
            <w:tcW w:w="2127" w:type="dxa"/>
            <w:vMerge/>
            <w:tcBorders>
              <w:left w:val="single" w:sz="4" w:space="0" w:color="auto"/>
              <w:right w:val="single" w:sz="4" w:space="0" w:color="auto"/>
            </w:tcBorders>
          </w:tcPr>
          <w:p w:rsidR="00314BB0" w:rsidRPr="007768C3" w:rsidRDefault="00314BB0" w:rsidP="007768C3">
            <w:pPr>
              <w:ind w:right="-2"/>
              <w:jc w:val="center"/>
              <w:rPr>
                <w:b/>
                <w:bCs/>
                <w:i/>
                <w:iCs/>
              </w:rPr>
            </w:pPr>
          </w:p>
        </w:tc>
        <w:tc>
          <w:tcPr>
            <w:tcW w:w="3119" w:type="dxa"/>
            <w:vMerge/>
            <w:tcBorders>
              <w:left w:val="single" w:sz="4" w:space="0" w:color="auto"/>
              <w:right w:val="single" w:sz="4" w:space="0" w:color="auto"/>
            </w:tcBorders>
          </w:tcPr>
          <w:p w:rsidR="00314BB0" w:rsidRPr="007768C3" w:rsidRDefault="00314BB0" w:rsidP="007768C3">
            <w:pPr>
              <w:ind w:right="-2"/>
              <w:jc w:val="both"/>
              <w:rPr>
                <w:i/>
                <w:iCs/>
              </w:rPr>
            </w:pPr>
          </w:p>
        </w:tc>
        <w:tc>
          <w:tcPr>
            <w:tcW w:w="2126"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pStyle w:val="affffff5"/>
              <w:ind w:right="-2"/>
              <w:rPr>
                <w:rFonts w:ascii="Times New Roman" w:hAnsi="Times New Roman" w:cs="Times New Roman"/>
                <w:sz w:val="24"/>
                <w:szCs w:val="24"/>
              </w:rPr>
            </w:pPr>
            <w:r w:rsidRPr="007768C3">
              <w:rPr>
                <w:rFonts w:ascii="Times New Roman" w:hAnsi="Times New Roman" w:cs="Times New Roman"/>
                <w:sz w:val="24"/>
                <w:szCs w:val="24"/>
                <w:lang w:val="ru-RU"/>
              </w:rPr>
              <w:t>р</w:t>
            </w:r>
            <w:r w:rsidRPr="007768C3">
              <w:rPr>
                <w:rFonts w:ascii="Times New Roman" w:hAnsi="Times New Roman" w:cs="Times New Roman"/>
                <w:sz w:val="24"/>
                <w:szCs w:val="24"/>
              </w:rPr>
              <w:t>еспубликанский бюджет</w:t>
            </w:r>
          </w:p>
        </w:tc>
        <w:tc>
          <w:tcPr>
            <w:tcW w:w="850"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3"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3"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1134"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r>
      <w:tr w:rsidR="00314BB0" w:rsidRPr="007768C3" w:rsidTr="007768C3">
        <w:trPr>
          <w:trHeight w:val="280"/>
        </w:trPr>
        <w:tc>
          <w:tcPr>
            <w:tcW w:w="2127" w:type="dxa"/>
            <w:vMerge/>
            <w:tcBorders>
              <w:left w:val="single" w:sz="4" w:space="0" w:color="auto"/>
              <w:right w:val="single" w:sz="4" w:space="0" w:color="auto"/>
            </w:tcBorders>
          </w:tcPr>
          <w:p w:rsidR="00314BB0" w:rsidRPr="007768C3" w:rsidRDefault="00314BB0" w:rsidP="007768C3">
            <w:pPr>
              <w:ind w:right="-2"/>
              <w:jc w:val="center"/>
              <w:rPr>
                <w:b/>
                <w:bCs/>
                <w:i/>
                <w:iCs/>
              </w:rPr>
            </w:pPr>
          </w:p>
        </w:tc>
        <w:tc>
          <w:tcPr>
            <w:tcW w:w="3119" w:type="dxa"/>
            <w:vMerge/>
            <w:tcBorders>
              <w:left w:val="single" w:sz="4" w:space="0" w:color="auto"/>
              <w:right w:val="single" w:sz="4" w:space="0" w:color="auto"/>
            </w:tcBorders>
          </w:tcPr>
          <w:p w:rsidR="00314BB0" w:rsidRPr="007768C3" w:rsidRDefault="00314BB0" w:rsidP="007768C3">
            <w:pPr>
              <w:ind w:right="-2"/>
              <w:jc w:val="both"/>
              <w:rPr>
                <w:i/>
                <w:iCs/>
              </w:rPr>
            </w:pPr>
          </w:p>
        </w:tc>
        <w:tc>
          <w:tcPr>
            <w:tcW w:w="2126"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pStyle w:val="affffff5"/>
              <w:ind w:right="-2"/>
              <w:rPr>
                <w:rFonts w:ascii="Times New Roman" w:hAnsi="Times New Roman" w:cs="Times New Roman"/>
                <w:sz w:val="24"/>
                <w:szCs w:val="24"/>
              </w:rPr>
            </w:pPr>
            <w:r w:rsidRPr="007768C3">
              <w:rPr>
                <w:rFonts w:ascii="Times New Roman" w:hAnsi="Times New Roman" w:cs="Times New Roman"/>
                <w:sz w:val="24"/>
                <w:szCs w:val="24"/>
              </w:rPr>
              <w:t>местный бюджет</w:t>
            </w:r>
          </w:p>
        </w:tc>
        <w:tc>
          <w:tcPr>
            <w:tcW w:w="850"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50,0</w:t>
            </w:r>
          </w:p>
        </w:tc>
        <w:tc>
          <w:tcPr>
            <w:tcW w:w="993"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50,0</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50,0</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50,0</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50,0</w:t>
            </w:r>
          </w:p>
        </w:tc>
        <w:tc>
          <w:tcPr>
            <w:tcW w:w="993"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pPr>
            <w:r w:rsidRPr="007768C3">
              <w:t>50,0</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52,0</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54,0</w:t>
            </w:r>
          </w:p>
        </w:tc>
        <w:tc>
          <w:tcPr>
            <w:tcW w:w="1134"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56,2</w:t>
            </w:r>
          </w:p>
        </w:tc>
      </w:tr>
      <w:tr w:rsidR="00314BB0" w:rsidRPr="007768C3" w:rsidTr="007768C3">
        <w:trPr>
          <w:trHeight w:val="280"/>
        </w:trPr>
        <w:tc>
          <w:tcPr>
            <w:tcW w:w="2127" w:type="dxa"/>
            <w:vMerge/>
            <w:tcBorders>
              <w:left w:val="single" w:sz="4" w:space="0" w:color="auto"/>
              <w:bottom w:val="single" w:sz="4" w:space="0" w:color="auto"/>
              <w:right w:val="single" w:sz="4" w:space="0" w:color="auto"/>
            </w:tcBorders>
          </w:tcPr>
          <w:p w:rsidR="00314BB0" w:rsidRPr="007768C3" w:rsidRDefault="00314BB0" w:rsidP="007768C3">
            <w:pPr>
              <w:ind w:right="-2"/>
              <w:jc w:val="center"/>
              <w:rPr>
                <w:b/>
                <w:bCs/>
                <w:i/>
                <w:iCs/>
              </w:rPr>
            </w:pPr>
          </w:p>
        </w:tc>
        <w:tc>
          <w:tcPr>
            <w:tcW w:w="3119" w:type="dxa"/>
            <w:vMerge/>
            <w:tcBorders>
              <w:left w:val="single" w:sz="4" w:space="0" w:color="auto"/>
              <w:bottom w:val="single" w:sz="4" w:space="0" w:color="auto"/>
              <w:right w:val="single" w:sz="4" w:space="0" w:color="auto"/>
            </w:tcBorders>
          </w:tcPr>
          <w:p w:rsidR="00314BB0" w:rsidRPr="007768C3" w:rsidRDefault="00314BB0" w:rsidP="007768C3">
            <w:pPr>
              <w:ind w:right="-2"/>
              <w:jc w:val="both"/>
              <w:rPr>
                <w:i/>
                <w:iCs/>
              </w:rPr>
            </w:pPr>
          </w:p>
        </w:tc>
        <w:tc>
          <w:tcPr>
            <w:tcW w:w="2126"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pStyle w:val="affffff5"/>
              <w:ind w:right="-2"/>
              <w:rPr>
                <w:rFonts w:ascii="Times New Roman" w:hAnsi="Times New Roman" w:cs="Times New Roman"/>
                <w:sz w:val="24"/>
                <w:szCs w:val="24"/>
              </w:rPr>
            </w:pPr>
            <w:r w:rsidRPr="007768C3">
              <w:rPr>
                <w:rFonts w:ascii="Times New Roman" w:hAnsi="Times New Roman" w:cs="Times New Roman"/>
                <w:sz w:val="24"/>
                <w:szCs w:val="24"/>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3"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3"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1134"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r>
      <w:tr w:rsidR="00314BB0" w:rsidRPr="007768C3" w:rsidTr="007768C3">
        <w:trPr>
          <w:trHeight w:val="280"/>
        </w:trPr>
        <w:tc>
          <w:tcPr>
            <w:tcW w:w="2127" w:type="dxa"/>
            <w:vMerge w:val="restart"/>
            <w:tcBorders>
              <w:top w:val="single" w:sz="4" w:space="0" w:color="auto"/>
              <w:left w:val="single" w:sz="4" w:space="0" w:color="auto"/>
              <w:right w:val="single" w:sz="4" w:space="0" w:color="auto"/>
            </w:tcBorders>
          </w:tcPr>
          <w:p w:rsidR="00314BB0" w:rsidRPr="007768C3" w:rsidRDefault="00314BB0" w:rsidP="007768C3">
            <w:pPr>
              <w:ind w:right="-2"/>
              <w:jc w:val="center"/>
              <w:rPr>
                <w:b/>
                <w:bCs/>
                <w:i/>
              </w:rPr>
            </w:pPr>
            <w:r w:rsidRPr="007768C3">
              <w:rPr>
                <w:b/>
                <w:bCs/>
                <w:i/>
              </w:rPr>
              <w:t>Основное мероприятие 8</w:t>
            </w:r>
          </w:p>
        </w:tc>
        <w:tc>
          <w:tcPr>
            <w:tcW w:w="3119" w:type="dxa"/>
            <w:vMerge w:val="restart"/>
            <w:tcBorders>
              <w:top w:val="single" w:sz="4" w:space="0" w:color="auto"/>
              <w:left w:val="single" w:sz="4" w:space="0" w:color="auto"/>
              <w:right w:val="single" w:sz="4" w:space="0" w:color="auto"/>
            </w:tcBorders>
          </w:tcPr>
          <w:p w:rsidR="00314BB0" w:rsidRPr="007768C3" w:rsidRDefault="00314BB0" w:rsidP="007768C3">
            <w:pPr>
              <w:ind w:right="-2"/>
              <w:rPr>
                <w:b/>
                <w:bCs/>
              </w:rPr>
            </w:pPr>
            <w:r w:rsidRPr="007768C3">
              <w:t>Организация и проведение торгов по продаже права заключения договоров аренды в отношении земельных участков,  и объектов недвижимого имущества, находящихся в муниципальной собственности</w:t>
            </w:r>
          </w:p>
        </w:tc>
        <w:tc>
          <w:tcPr>
            <w:tcW w:w="2126"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pStyle w:val="a9"/>
              <w:ind w:right="-2"/>
              <w:rPr>
                <w:rFonts w:ascii="Times New Roman" w:hAnsi="Times New Roman" w:cs="Times New Roman"/>
              </w:rPr>
            </w:pPr>
            <w:r w:rsidRPr="007768C3">
              <w:rPr>
                <w:rFonts w:ascii="Times New Roman" w:hAnsi="Times New Roman" w:cs="Times New Roman"/>
              </w:rPr>
              <w:t>всего</w:t>
            </w:r>
          </w:p>
        </w:tc>
        <w:tc>
          <w:tcPr>
            <w:tcW w:w="850"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rPr>
                <w:b/>
              </w:rPr>
            </w:pPr>
            <w:r w:rsidRPr="007768C3">
              <w:rPr>
                <w:b/>
              </w:rPr>
              <w:t>20,0</w:t>
            </w:r>
          </w:p>
        </w:tc>
        <w:tc>
          <w:tcPr>
            <w:tcW w:w="993"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rPr>
                <w:b/>
              </w:rPr>
            </w:pPr>
            <w:r w:rsidRPr="007768C3">
              <w:rPr>
                <w:b/>
              </w:rPr>
              <w:t>20,0</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rPr>
                <w:b/>
              </w:rPr>
            </w:pPr>
            <w:r w:rsidRPr="007768C3">
              <w:rPr>
                <w:b/>
              </w:rPr>
              <w:t>20,0</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rPr>
                <w:b/>
              </w:rPr>
            </w:pPr>
            <w:r w:rsidRPr="007768C3">
              <w:rPr>
                <w:b/>
              </w:rPr>
              <w:t>20,0</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rPr>
                <w:b/>
              </w:rPr>
            </w:pPr>
            <w:r w:rsidRPr="007768C3">
              <w:rPr>
                <w:b/>
              </w:rPr>
              <w:t>20,0</w:t>
            </w:r>
          </w:p>
        </w:tc>
        <w:tc>
          <w:tcPr>
            <w:tcW w:w="993"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rPr>
                <w:b/>
              </w:rPr>
            </w:pPr>
            <w:r w:rsidRPr="007768C3">
              <w:rPr>
                <w:b/>
              </w:rPr>
              <w:t>20,0</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rPr>
                <w:b/>
              </w:rPr>
            </w:pPr>
            <w:r w:rsidRPr="007768C3">
              <w:rPr>
                <w:b/>
              </w:rPr>
              <w:t>20,8</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rPr>
                <w:b/>
              </w:rPr>
            </w:pPr>
            <w:r w:rsidRPr="007768C3">
              <w:rPr>
                <w:b/>
              </w:rPr>
              <w:t>21,6</w:t>
            </w:r>
          </w:p>
        </w:tc>
        <w:tc>
          <w:tcPr>
            <w:tcW w:w="1134"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rPr>
                <w:b/>
              </w:rPr>
            </w:pPr>
            <w:r w:rsidRPr="007768C3">
              <w:rPr>
                <w:b/>
              </w:rPr>
              <w:t>22,5</w:t>
            </w:r>
          </w:p>
        </w:tc>
      </w:tr>
      <w:tr w:rsidR="00314BB0" w:rsidRPr="007768C3" w:rsidTr="007768C3">
        <w:trPr>
          <w:trHeight w:val="280"/>
        </w:trPr>
        <w:tc>
          <w:tcPr>
            <w:tcW w:w="2127" w:type="dxa"/>
            <w:vMerge/>
            <w:tcBorders>
              <w:left w:val="single" w:sz="4" w:space="0" w:color="auto"/>
              <w:right w:val="single" w:sz="4" w:space="0" w:color="auto"/>
            </w:tcBorders>
          </w:tcPr>
          <w:p w:rsidR="00314BB0" w:rsidRPr="007768C3" w:rsidRDefault="00314BB0" w:rsidP="007768C3">
            <w:pPr>
              <w:ind w:right="-2"/>
              <w:jc w:val="center"/>
              <w:rPr>
                <w:b/>
                <w:bCs/>
                <w:i/>
                <w:iCs/>
              </w:rPr>
            </w:pPr>
          </w:p>
        </w:tc>
        <w:tc>
          <w:tcPr>
            <w:tcW w:w="3119" w:type="dxa"/>
            <w:vMerge/>
            <w:tcBorders>
              <w:left w:val="single" w:sz="4" w:space="0" w:color="auto"/>
              <w:right w:val="single" w:sz="4" w:space="0" w:color="auto"/>
            </w:tcBorders>
          </w:tcPr>
          <w:p w:rsidR="00314BB0" w:rsidRPr="007768C3" w:rsidRDefault="00314BB0" w:rsidP="007768C3">
            <w:pPr>
              <w:ind w:right="-2"/>
              <w:jc w:val="both"/>
              <w:rPr>
                <w:i/>
                <w:iCs/>
              </w:rPr>
            </w:pPr>
          </w:p>
        </w:tc>
        <w:tc>
          <w:tcPr>
            <w:tcW w:w="2126"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pStyle w:val="a9"/>
              <w:ind w:right="-2"/>
              <w:rPr>
                <w:rFonts w:ascii="Times New Roman" w:hAnsi="Times New Roman" w:cs="Times New Roman"/>
              </w:rPr>
            </w:pPr>
            <w:r w:rsidRPr="007768C3">
              <w:rPr>
                <w:rFonts w:ascii="Times New Roman" w:hAnsi="Times New Roman" w:cs="Times New Roman"/>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3"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3"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1134"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r>
      <w:tr w:rsidR="00314BB0" w:rsidRPr="007768C3" w:rsidTr="007768C3">
        <w:trPr>
          <w:trHeight w:val="280"/>
        </w:trPr>
        <w:tc>
          <w:tcPr>
            <w:tcW w:w="2127" w:type="dxa"/>
            <w:vMerge/>
            <w:tcBorders>
              <w:left w:val="single" w:sz="4" w:space="0" w:color="auto"/>
              <w:right w:val="single" w:sz="4" w:space="0" w:color="auto"/>
            </w:tcBorders>
          </w:tcPr>
          <w:p w:rsidR="00314BB0" w:rsidRPr="007768C3" w:rsidRDefault="00314BB0" w:rsidP="007768C3">
            <w:pPr>
              <w:ind w:right="-2"/>
              <w:jc w:val="center"/>
              <w:rPr>
                <w:b/>
                <w:bCs/>
                <w:i/>
                <w:iCs/>
              </w:rPr>
            </w:pPr>
          </w:p>
        </w:tc>
        <w:tc>
          <w:tcPr>
            <w:tcW w:w="3119" w:type="dxa"/>
            <w:vMerge/>
            <w:tcBorders>
              <w:left w:val="single" w:sz="4" w:space="0" w:color="auto"/>
              <w:right w:val="single" w:sz="4" w:space="0" w:color="auto"/>
            </w:tcBorders>
          </w:tcPr>
          <w:p w:rsidR="00314BB0" w:rsidRPr="007768C3" w:rsidRDefault="00314BB0" w:rsidP="007768C3">
            <w:pPr>
              <w:ind w:right="-2"/>
              <w:jc w:val="center"/>
              <w:rPr>
                <w:i/>
                <w:iCs/>
              </w:rPr>
            </w:pPr>
          </w:p>
        </w:tc>
        <w:tc>
          <w:tcPr>
            <w:tcW w:w="2126"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pStyle w:val="affffff5"/>
              <w:ind w:right="-2"/>
              <w:rPr>
                <w:rFonts w:ascii="Times New Roman" w:hAnsi="Times New Roman" w:cs="Times New Roman"/>
                <w:sz w:val="24"/>
                <w:szCs w:val="24"/>
              </w:rPr>
            </w:pPr>
            <w:r w:rsidRPr="007768C3">
              <w:rPr>
                <w:rFonts w:ascii="Times New Roman" w:hAnsi="Times New Roman" w:cs="Times New Roman"/>
                <w:sz w:val="24"/>
                <w:szCs w:val="24"/>
                <w:lang w:val="ru-RU"/>
              </w:rPr>
              <w:t>р</w:t>
            </w:r>
            <w:r w:rsidRPr="007768C3">
              <w:rPr>
                <w:rFonts w:ascii="Times New Roman" w:hAnsi="Times New Roman" w:cs="Times New Roman"/>
                <w:sz w:val="24"/>
                <w:szCs w:val="24"/>
              </w:rPr>
              <w:t>еспубликанский бюджет</w:t>
            </w:r>
          </w:p>
        </w:tc>
        <w:tc>
          <w:tcPr>
            <w:tcW w:w="850"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3"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3"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1134"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r>
      <w:tr w:rsidR="00314BB0" w:rsidRPr="007768C3" w:rsidTr="007768C3">
        <w:trPr>
          <w:trHeight w:val="280"/>
        </w:trPr>
        <w:tc>
          <w:tcPr>
            <w:tcW w:w="2127" w:type="dxa"/>
            <w:vMerge/>
            <w:tcBorders>
              <w:left w:val="single" w:sz="4" w:space="0" w:color="auto"/>
              <w:right w:val="single" w:sz="4" w:space="0" w:color="auto"/>
            </w:tcBorders>
          </w:tcPr>
          <w:p w:rsidR="00314BB0" w:rsidRPr="007768C3" w:rsidRDefault="00314BB0" w:rsidP="007768C3">
            <w:pPr>
              <w:ind w:right="-2"/>
              <w:jc w:val="center"/>
              <w:rPr>
                <w:b/>
                <w:bCs/>
                <w:i/>
                <w:iCs/>
              </w:rPr>
            </w:pPr>
          </w:p>
        </w:tc>
        <w:tc>
          <w:tcPr>
            <w:tcW w:w="3119" w:type="dxa"/>
            <w:vMerge/>
            <w:tcBorders>
              <w:left w:val="single" w:sz="4" w:space="0" w:color="auto"/>
              <w:right w:val="single" w:sz="4" w:space="0" w:color="auto"/>
            </w:tcBorders>
          </w:tcPr>
          <w:p w:rsidR="00314BB0" w:rsidRPr="007768C3" w:rsidRDefault="00314BB0" w:rsidP="007768C3">
            <w:pPr>
              <w:ind w:right="-2"/>
              <w:jc w:val="center"/>
              <w:rPr>
                <w:i/>
                <w:iCs/>
              </w:rPr>
            </w:pPr>
          </w:p>
        </w:tc>
        <w:tc>
          <w:tcPr>
            <w:tcW w:w="2126"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pStyle w:val="affffff5"/>
              <w:ind w:right="-2"/>
              <w:rPr>
                <w:rFonts w:ascii="Times New Roman" w:hAnsi="Times New Roman" w:cs="Times New Roman"/>
                <w:sz w:val="24"/>
                <w:szCs w:val="24"/>
              </w:rPr>
            </w:pPr>
            <w:r w:rsidRPr="007768C3">
              <w:rPr>
                <w:rFonts w:ascii="Times New Roman" w:hAnsi="Times New Roman" w:cs="Times New Roman"/>
                <w:sz w:val="24"/>
                <w:szCs w:val="24"/>
              </w:rPr>
              <w:t>местный бюджет</w:t>
            </w:r>
          </w:p>
        </w:tc>
        <w:tc>
          <w:tcPr>
            <w:tcW w:w="850"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20,0</w:t>
            </w:r>
          </w:p>
        </w:tc>
        <w:tc>
          <w:tcPr>
            <w:tcW w:w="993"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20,0</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20,0</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20,0</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20,0</w:t>
            </w:r>
          </w:p>
        </w:tc>
        <w:tc>
          <w:tcPr>
            <w:tcW w:w="993"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pPr>
            <w:r w:rsidRPr="007768C3">
              <w:t>20,0</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20,8</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21,6</w:t>
            </w:r>
          </w:p>
        </w:tc>
        <w:tc>
          <w:tcPr>
            <w:tcW w:w="1134"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22,5</w:t>
            </w:r>
          </w:p>
        </w:tc>
      </w:tr>
      <w:tr w:rsidR="00314BB0" w:rsidRPr="007768C3" w:rsidTr="007768C3">
        <w:trPr>
          <w:trHeight w:val="280"/>
        </w:trPr>
        <w:tc>
          <w:tcPr>
            <w:tcW w:w="2127" w:type="dxa"/>
            <w:vMerge/>
            <w:tcBorders>
              <w:left w:val="single" w:sz="4" w:space="0" w:color="auto"/>
              <w:right w:val="single" w:sz="4" w:space="0" w:color="auto"/>
            </w:tcBorders>
          </w:tcPr>
          <w:p w:rsidR="00314BB0" w:rsidRPr="007768C3" w:rsidRDefault="00314BB0" w:rsidP="007768C3">
            <w:pPr>
              <w:ind w:right="-2"/>
              <w:jc w:val="center"/>
              <w:rPr>
                <w:b/>
                <w:bCs/>
                <w:i/>
                <w:iCs/>
              </w:rPr>
            </w:pPr>
          </w:p>
        </w:tc>
        <w:tc>
          <w:tcPr>
            <w:tcW w:w="3119" w:type="dxa"/>
            <w:vMerge/>
            <w:tcBorders>
              <w:left w:val="single" w:sz="4" w:space="0" w:color="auto"/>
              <w:right w:val="single" w:sz="4" w:space="0" w:color="auto"/>
            </w:tcBorders>
          </w:tcPr>
          <w:p w:rsidR="00314BB0" w:rsidRPr="007768C3" w:rsidRDefault="00314BB0" w:rsidP="007768C3">
            <w:pPr>
              <w:ind w:right="-2"/>
              <w:jc w:val="center"/>
              <w:rPr>
                <w:i/>
                <w:iCs/>
              </w:rPr>
            </w:pPr>
          </w:p>
        </w:tc>
        <w:tc>
          <w:tcPr>
            <w:tcW w:w="2126"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pStyle w:val="affffff5"/>
              <w:ind w:right="-2"/>
              <w:rPr>
                <w:rFonts w:ascii="Times New Roman" w:hAnsi="Times New Roman" w:cs="Times New Roman"/>
                <w:sz w:val="24"/>
                <w:szCs w:val="24"/>
              </w:rPr>
            </w:pPr>
            <w:r w:rsidRPr="007768C3">
              <w:rPr>
                <w:rFonts w:ascii="Times New Roman" w:hAnsi="Times New Roman" w:cs="Times New Roman"/>
                <w:sz w:val="24"/>
                <w:szCs w:val="24"/>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3"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3"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1134"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r>
      <w:tr w:rsidR="00314BB0" w:rsidRPr="007768C3" w:rsidTr="007768C3">
        <w:trPr>
          <w:trHeight w:val="280"/>
        </w:trPr>
        <w:tc>
          <w:tcPr>
            <w:tcW w:w="2127" w:type="dxa"/>
            <w:vMerge w:val="restart"/>
            <w:tcBorders>
              <w:top w:val="single" w:sz="4" w:space="0" w:color="auto"/>
              <w:left w:val="single" w:sz="4" w:space="0" w:color="auto"/>
              <w:right w:val="single" w:sz="4" w:space="0" w:color="auto"/>
            </w:tcBorders>
          </w:tcPr>
          <w:p w:rsidR="00314BB0" w:rsidRPr="007768C3" w:rsidRDefault="00314BB0" w:rsidP="007768C3">
            <w:pPr>
              <w:ind w:right="-2"/>
              <w:jc w:val="center"/>
              <w:rPr>
                <w:b/>
                <w:bCs/>
                <w:i/>
              </w:rPr>
            </w:pPr>
            <w:r w:rsidRPr="007768C3">
              <w:rPr>
                <w:b/>
                <w:bCs/>
                <w:i/>
              </w:rPr>
              <w:t>Основное мероприятие 9</w:t>
            </w:r>
          </w:p>
        </w:tc>
        <w:tc>
          <w:tcPr>
            <w:tcW w:w="3119" w:type="dxa"/>
            <w:vMerge w:val="restart"/>
            <w:tcBorders>
              <w:top w:val="single" w:sz="4" w:space="0" w:color="auto"/>
              <w:left w:val="single" w:sz="4" w:space="0" w:color="auto"/>
              <w:right w:val="single" w:sz="4" w:space="0" w:color="auto"/>
            </w:tcBorders>
          </w:tcPr>
          <w:p w:rsidR="00314BB0" w:rsidRPr="007768C3" w:rsidRDefault="00314BB0" w:rsidP="007768C3">
            <w:pPr>
              <w:ind w:right="-2"/>
              <w:rPr>
                <w:b/>
                <w:bCs/>
              </w:rPr>
            </w:pPr>
            <w:r w:rsidRPr="007768C3">
              <w:rPr>
                <w:iCs/>
              </w:rPr>
              <w:t>Проведение комплексных кадастровых работ на территории Чамзинского муниципального района</w:t>
            </w:r>
          </w:p>
        </w:tc>
        <w:tc>
          <w:tcPr>
            <w:tcW w:w="2126"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pStyle w:val="a9"/>
              <w:ind w:right="-2"/>
              <w:rPr>
                <w:rFonts w:ascii="Times New Roman" w:hAnsi="Times New Roman" w:cs="Times New Roman"/>
              </w:rPr>
            </w:pPr>
            <w:r w:rsidRPr="007768C3">
              <w:rPr>
                <w:rFonts w:ascii="Times New Roman" w:hAnsi="Times New Roman" w:cs="Times New Roman"/>
              </w:rPr>
              <w:t>всего</w:t>
            </w:r>
          </w:p>
        </w:tc>
        <w:tc>
          <w:tcPr>
            <w:tcW w:w="850"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rPr>
                <w:b/>
              </w:rPr>
            </w:pPr>
            <w:r w:rsidRPr="007768C3">
              <w:rPr>
                <w:b/>
              </w:rPr>
              <w:t>0,0</w:t>
            </w:r>
          </w:p>
        </w:tc>
        <w:tc>
          <w:tcPr>
            <w:tcW w:w="993"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rPr>
                <w:b/>
              </w:rPr>
            </w:pPr>
            <w:r w:rsidRPr="007768C3">
              <w:rPr>
                <w:b/>
              </w:rPr>
              <w:t>0,0</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rPr>
                <w:b/>
              </w:rPr>
            </w:pPr>
            <w:r w:rsidRPr="007768C3">
              <w:rPr>
                <w:b/>
              </w:rPr>
              <w:t>864,9</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rPr>
                <w:b/>
              </w:rPr>
            </w:pPr>
            <w:r w:rsidRPr="007768C3">
              <w:rPr>
                <w:b/>
              </w:rPr>
              <w:t>3543,8</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rPr>
                <w:b/>
              </w:rPr>
            </w:pPr>
            <w:r w:rsidRPr="007768C3">
              <w:rPr>
                <w:b/>
              </w:rPr>
              <w:t>3569,1</w:t>
            </w:r>
          </w:p>
        </w:tc>
        <w:tc>
          <w:tcPr>
            <w:tcW w:w="993"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rPr>
                <w:b/>
              </w:rPr>
            </w:pPr>
            <w:r w:rsidRPr="007768C3">
              <w:rPr>
                <w:b/>
              </w:rPr>
              <w:t>0,0</w:t>
            </w:r>
          </w:p>
          <w:p w:rsidR="00314BB0" w:rsidRPr="007768C3" w:rsidRDefault="00314BB0" w:rsidP="007768C3">
            <w:pPr>
              <w:ind w:right="-2"/>
              <w:jc w:val="center"/>
              <w:rPr>
                <w:b/>
              </w:rPr>
            </w:pP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rPr>
                <w:b/>
              </w:rPr>
            </w:pPr>
            <w:r w:rsidRPr="007768C3">
              <w:rPr>
                <w:b/>
              </w:rPr>
              <w:t>0,0</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rPr>
                <w:b/>
              </w:rPr>
            </w:pPr>
            <w:r w:rsidRPr="007768C3">
              <w:rPr>
                <w:b/>
              </w:rPr>
              <w:t>0,0</w:t>
            </w:r>
          </w:p>
        </w:tc>
        <w:tc>
          <w:tcPr>
            <w:tcW w:w="1134"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rPr>
                <w:b/>
              </w:rPr>
            </w:pPr>
            <w:r w:rsidRPr="007768C3">
              <w:rPr>
                <w:b/>
              </w:rPr>
              <w:t>0,0</w:t>
            </w:r>
          </w:p>
          <w:p w:rsidR="00314BB0" w:rsidRPr="007768C3" w:rsidRDefault="00314BB0" w:rsidP="007768C3">
            <w:pPr>
              <w:ind w:right="-2"/>
              <w:jc w:val="center"/>
              <w:rPr>
                <w:b/>
              </w:rPr>
            </w:pPr>
          </w:p>
        </w:tc>
      </w:tr>
      <w:tr w:rsidR="00314BB0" w:rsidRPr="007768C3" w:rsidTr="007768C3">
        <w:trPr>
          <w:trHeight w:val="280"/>
        </w:trPr>
        <w:tc>
          <w:tcPr>
            <w:tcW w:w="2127" w:type="dxa"/>
            <w:vMerge/>
            <w:tcBorders>
              <w:left w:val="single" w:sz="4" w:space="0" w:color="auto"/>
              <w:right w:val="single" w:sz="4" w:space="0" w:color="auto"/>
            </w:tcBorders>
          </w:tcPr>
          <w:p w:rsidR="00314BB0" w:rsidRPr="007768C3" w:rsidRDefault="00314BB0" w:rsidP="007768C3">
            <w:pPr>
              <w:ind w:right="-2"/>
              <w:jc w:val="center"/>
              <w:rPr>
                <w:b/>
                <w:bCs/>
                <w:i/>
                <w:iCs/>
              </w:rPr>
            </w:pPr>
          </w:p>
        </w:tc>
        <w:tc>
          <w:tcPr>
            <w:tcW w:w="3119" w:type="dxa"/>
            <w:vMerge/>
            <w:tcBorders>
              <w:left w:val="single" w:sz="4" w:space="0" w:color="auto"/>
              <w:right w:val="single" w:sz="4" w:space="0" w:color="auto"/>
            </w:tcBorders>
          </w:tcPr>
          <w:p w:rsidR="00314BB0" w:rsidRPr="007768C3" w:rsidRDefault="00314BB0" w:rsidP="007768C3">
            <w:pPr>
              <w:ind w:right="-2"/>
              <w:jc w:val="both"/>
              <w:rPr>
                <w:i/>
                <w:iCs/>
              </w:rPr>
            </w:pPr>
          </w:p>
        </w:tc>
        <w:tc>
          <w:tcPr>
            <w:tcW w:w="2126"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pStyle w:val="a9"/>
              <w:ind w:right="-2"/>
              <w:rPr>
                <w:rFonts w:ascii="Times New Roman" w:hAnsi="Times New Roman" w:cs="Times New Roman"/>
              </w:rPr>
            </w:pPr>
            <w:r w:rsidRPr="007768C3">
              <w:rPr>
                <w:rFonts w:ascii="Times New Roman" w:hAnsi="Times New Roman" w:cs="Times New Roman"/>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3"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736,4</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3017,2</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1338,2</w:t>
            </w:r>
          </w:p>
        </w:tc>
        <w:tc>
          <w:tcPr>
            <w:tcW w:w="993"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1134"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r>
      <w:tr w:rsidR="00314BB0" w:rsidRPr="007768C3" w:rsidTr="007768C3">
        <w:trPr>
          <w:trHeight w:val="280"/>
        </w:trPr>
        <w:tc>
          <w:tcPr>
            <w:tcW w:w="2127" w:type="dxa"/>
            <w:vMerge/>
            <w:tcBorders>
              <w:left w:val="single" w:sz="4" w:space="0" w:color="auto"/>
              <w:right w:val="single" w:sz="4" w:space="0" w:color="auto"/>
            </w:tcBorders>
          </w:tcPr>
          <w:p w:rsidR="00314BB0" w:rsidRPr="007768C3" w:rsidRDefault="00314BB0" w:rsidP="007768C3">
            <w:pPr>
              <w:ind w:right="-2"/>
              <w:jc w:val="center"/>
              <w:rPr>
                <w:b/>
                <w:bCs/>
                <w:i/>
                <w:iCs/>
              </w:rPr>
            </w:pPr>
          </w:p>
        </w:tc>
        <w:tc>
          <w:tcPr>
            <w:tcW w:w="3119" w:type="dxa"/>
            <w:vMerge/>
            <w:tcBorders>
              <w:left w:val="single" w:sz="4" w:space="0" w:color="auto"/>
              <w:right w:val="single" w:sz="4" w:space="0" w:color="auto"/>
            </w:tcBorders>
          </w:tcPr>
          <w:p w:rsidR="00314BB0" w:rsidRPr="007768C3" w:rsidRDefault="00314BB0" w:rsidP="007768C3">
            <w:pPr>
              <w:ind w:right="-2"/>
              <w:jc w:val="center"/>
              <w:rPr>
                <w:i/>
                <w:iCs/>
              </w:rPr>
            </w:pPr>
          </w:p>
        </w:tc>
        <w:tc>
          <w:tcPr>
            <w:tcW w:w="2126"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pStyle w:val="affffff5"/>
              <w:ind w:right="-2"/>
              <w:rPr>
                <w:rFonts w:ascii="Times New Roman" w:hAnsi="Times New Roman" w:cs="Times New Roman"/>
                <w:sz w:val="24"/>
                <w:szCs w:val="24"/>
              </w:rPr>
            </w:pPr>
            <w:r w:rsidRPr="007768C3">
              <w:rPr>
                <w:rFonts w:ascii="Times New Roman" w:hAnsi="Times New Roman" w:cs="Times New Roman"/>
                <w:sz w:val="24"/>
                <w:szCs w:val="24"/>
                <w:lang w:val="ru-RU"/>
              </w:rPr>
              <w:t>р</w:t>
            </w:r>
            <w:r w:rsidRPr="007768C3">
              <w:rPr>
                <w:rFonts w:ascii="Times New Roman" w:hAnsi="Times New Roman" w:cs="Times New Roman"/>
                <w:sz w:val="24"/>
                <w:szCs w:val="24"/>
              </w:rPr>
              <w:t>еспубликанский бюджет</w:t>
            </w:r>
          </w:p>
        </w:tc>
        <w:tc>
          <w:tcPr>
            <w:tcW w:w="850"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3"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119,9</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491,2</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2115,3</w:t>
            </w:r>
          </w:p>
        </w:tc>
        <w:tc>
          <w:tcPr>
            <w:tcW w:w="993"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1134"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r>
      <w:tr w:rsidR="00314BB0" w:rsidRPr="007768C3" w:rsidTr="007768C3">
        <w:trPr>
          <w:trHeight w:val="280"/>
        </w:trPr>
        <w:tc>
          <w:tcPr>
            <w:tcW w:w="2127" w:type="dxa"/>
            <w:vMerge/>
            <w:tcBorders>
              <w:left w:val="single" w:sz="4" w:space="0" w:color="auto"/>
              <w:right w:val="single" w:sz="4" w:space="0" w:color="auto"/>
            </w:tcBorders>
          </w:tcPr>
          <w:p w:rsidR="00314BB0" w:rsidRPr="007768C3" w:rsidRDefault="00314BB0" w:rsidP="007768C3">
            <w:pPr>
              <w:ind w:right="-2"/>
              <w:jc w:val="center"/>
              <w:rPr>
                <w:b/>
                <w:bCs/>
                <w:i/>
                <w:iCs/>
              </w:rPr>
            </w:pPr>
          </w:p>
        </w:tc>
        <w:tc>
          <w:tcPr>
            <w:tcW w:w="3119" w:type="dxa"/>
            <w:vMerge/>
            <w:tcBorders>
              <w:left w:val="single" w:sz="4" w:space="0" w:color="auto"/>
              <w:right w:val="single" w:sz="4" w:space="0" w:color="auto"/>
            </w:tcBorders>
          </w:tcPr>
          <w:p w:rsidR="00314BB0" w:rsidRPr="007768C3" w:rsidRDefault="00314BB0" w:rsidP="007768C3">
            <w:pPr>
              <w:ind w:right="-2"/>
              <w:jc w:val="center"/>
              <w:rPr>
                <w:i/>
                <w:iCs/>
              </w:rPr>
            </w:pPr>
          </w:p>
        </w:tc>
        <w:tc>
          <w:tcPr>
            <w:tcW w:w="2126"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pStyle w:val="affffff5"/>
              <w:ind w:right="-2"/>
              <w:rPr>
                <w:rFonts w:ascii="Times New Roman" w:hAnsi="Times New Roman" w:cs="Times New Roman"/>
                <w:sz w:val="24"/>
                <w:szCs w:val="24"/>
              </w:rPr>
            </w:pPr>
            <w:r w:rsidRPr="007768C3">
              <w:rPr>
                <w:rFonts w:ascii="Times New Roman" w:hAnsi="Times New Roman" w:cs="Times New Roman"/>
                <w:sz w:val="24"/>
                <w:szCs w:val="24"/>
              </w:rPr>
              <w:t>местный бюджет</w:t>
            </w:r>
          </w:p>
        </w:tc>
        <w:tc>
          <w:tcPr>
            <w:tcW w:w="850"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3"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8,6</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35,4</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pPr>
            <w:r w:rsidRPr="007768C3">
              <w:t xml:space="preserve">   115,6</w:t>
            </w:r>
          </w:p>
        </w:tc>
        <w:tc>
          <w:tcPr>
            <w:tcW w:w="993"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1134"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r>
      <w:tr w:rsidR="00314BB0" w:rsidRPr="007768C3" w:rsidTr="007768C3">
        <w:trPr>
          <w:trHeight w:val="280"/>
        </w:trPr>
        <w:tc>
          <w:tcPr>
            <w:tcW w:w="2127" w:type="dxa"/>
            <w:vMerge/>
            <w:tcBorders>
              <w:left w:val="single" w:sz="4" w:space="0" w:color="auto"/>
              <w:right w:val="single" w:sz="4" w:space="0" w:color="auto"/>
            </w:tcBorders>
          </w:tcPr>
          <w:p w:rsidR="00314BB0" w:rsidRPr="007768C3" w:rsidRDefault="00314BB0" w:rsidP="007768C3">
            <w:pPr>
              <w:ind w:right="-2"/>
              <w:jc w:val="center"/>
              <w:rPr>
                <w:b/>
                <w:bCs/>
                <w:i/>
                <w:iCs/>
              </w:rPr>
            </w:pPr>
          </w:p>
        </w:tc>
        <w:tc>
          <w:tcPr>
            <w:tcW w:w="3119" w:type="dxa"/>
            <w:vMerge/>
            <w:tcBorders>
              <w:left w:val="single" w:sz="4" w:space="0" w:color="auto"/>
              <w:right w:val="single" w:sz="4" w:space="0" w:color="auto"/>
            </w:tcBorders>
          </w:tcPr>
          <w:p w:rsidR="00314BB0" w:rsidRPr="007768C3" w:rsidRDefault="00314BB0" w:rsidP="007768C3">
            <w:pPr>
              <w:ind w:right="-2"/>
              <w:jc w:val="center"/>
              <w:rPr>
                <w:i/>
                <w:iCs/>
              </w:rPr>
            </w:pPr>
          </w:p>
        </w:tc>
        <w:tc>
          <w:tcPr>
            <w:tcW w:w="2126"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pStyle w:val="affffff5"/>
              <w:ind w:right="-2"/>
              <w:rPr>
                <w:rFonts w:ascii="Times New Roman" w:hAnsi="Times New Roman" w:cs="Times New Roman"/>
                <w:sz w:val="24"/>
                <w:szCs w:val="24"/>
              </w:rPr>
            </w:pPr>
            <w:r w:rsidRPr="007768C3">
              <w:rPr>
                <w:rFonts w:ascii="Times New Roman" w:hAnsi="Times New Roman" w:cs="Times New Roman"/>
                <w:sz w:val="24"/>
                <w:szCs w:val="24"/>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3"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0,0</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0,0</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0,0</w:t>
            </w:r>
          </w:p>
        </w:tc>
        <w:tc>
          <w:tcPr>
            <w:tcW w:w="993"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c>
          <w:tcPr>
            <w:tcW w:w="1134"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w:t>
            </w:r>
          </w:p>
        </w:tc>
      </w:tr>
    </w:tbl>
    <w:p w:rsidR="00314BB0" w:rsidRPr="007768C3" w:rsidRDefault="00314BB0" w:rsidP="007768C3">
      <w:pPr>
        <w:pStyle w:val="ConsPlusNormal"/>
        <w:ind w:right="-2"/>
        <w:outlineLvl w:val="1"/>
        <w:rPr>
          <w:szCs w:val="24"/>
        </w:rPr>
      </w:pPr>
    </w:p>
    <w:p w:rsidR="00314BB0" w:rsidRPr="007768C3" w:rsidRDefault="00314BB0" w:rsidP="007768C3">
      <w:pPr>
        <w:ind w:right="-2"/>
        <w:jc w:val="center"/>
        <w:rPr>
          <w:bCs/>
          <w:color w:val="000000"/>
        </w:rPr>
      </w:pPr>
    </w:p>
    <w:p w:rsidR="00314BB0" w:rsidRPr="007768C3" w:rsidRDefault="00314BB0" w:rsidP="007768C3">
      <w:pPr>
        <w:keepNext/>
        <w:keepLines/>
        <w:spacing w:line="360" w:lineRule="auto"/>
        <w:ind w:right="-2" w:firstLine="709"/>
      </w:pPr>
    </w:p>
    <w:p w:rsidR="007768C3" w:rsidRDefault="007768C3" w:rsidP="007768C3">
      <w:pPr>
        <w:shd w:val="clear" w:color="auto" w:fill="FFFFFF"/>
        <w:ind w:right="-2"/>
        <w:jc w:val="center"/>
        <w:rPr>
          <w:color w:val="000000"/>
        </w:rPr>
      </w:pPr>
    </w:p>
    <w:p w:rsidR="007768C3" w:rsidRDefault="007768C3" w:rsidP="007768C3">
      <w:pPr>
        <w:shd w:val="clear" w:color="auto" w:fill="FFFFFF"/>
        <w:ind w:right="-2"/>
        <w:jc w:val="center"/>
        <w:rPr>
          <w:color w:val="000000"/>
        </w:rPr>
      </w:pPr>
    </w:p>
    <w:p w:rsidR="007768C3" w:rsidRDefault="007768C3" w:rsidP="007768C3">
      <w:pPr>
        <w:shd w:val="clear" w:color="auto" w:fill="FFFFFF"/>
        <w:ind w:right="-2"/>
        <w:jc w:val="center"/>
        <w:rPr>
          <w:color w:val="000000"/>
        </w:rPr>
      </w:pPr>
    </w:p>
    <w:p w:rsidR="007768C3" w:rsidRDefault="007768C3" w:rsidP="007768C3">
      <w:pPr>
        <w:shd w:val="clear" w:color="auto" w:fill="FFFFFF"/>
        <w:ind w:right="-2"/>
        <w:jc w:val="center"/>
        <w:rPr>
          <w:color w:val="000000"/>
        </w:rPr>
      </w:pPr>
    </w:p>
    <w:p w:rsidR="007768C3" w:rsidRDefault="007768C3" w:rsidP="007768C3">
      <w:pPr>
        <w:shd w:val="clear" w:color="auto" w:fill="FFFFFF"/>
        <w:ind w:right="-2"/>
        <w:jc w:val="center"/>
        <w:rPr>
          <w:color w:val="000000"/>
        </w:rPr>
      </w:pPr>
    </w:p>
    <w:p w:rsidR="007768C3" w:rsidRDefault="007768C3" w:rsidP="007768C3">
      <w:pPr>
        <w:shd w:val="clear" w:color="auto" w:fill="FFFFFF"/>
        <w:ind w:right="-2"/>
        <w:jc w:val="center"/>
        <w:rPr>
          <w:color w:val="000000"/>
        </w:rPr>
      </w:pPr>
    </w:p>
    <w:p w:rsidR="007768C3" w:rsidRDefault="007768C3" w:rsidP="007768C3">
      <w:pPr>
        <w:shd w:val="clear" w:color="auto" w:fill="FFFFFF"/>
        <w:ind w:right="-2"/>
        <w:jc w:val="center"/>
        <w:rPr>
          <w:color w:val="000000"/>
        </w:rPr>
      </w:pPr>
    </w:p>
    <w:p w:rsidR="007768C3" w:rsidRDefault="007768C3" w:rsidP="007768C3">
      <w:pPr>
        <w:shd w:val="clear" w:color="auto" w:fill="FFFFFF"/>
        <w:ind w:right="-2"/>
        <w:jc w:val="center"/>
        <w:rPr>
          <w:color w:val="000000"/>
        </w:rPr>
        <w:sectPr w:rsidR="007768C3" w:rsidSect="007768C3">
          <w:pgSz w:w="16850" w:h="11900" w:orient="landscape"/>
          <w:pgMar w:top="567" w:right="578" w:bottom="425" w:left="278" w:header="720" w:footer="720" w:gutter="0"/>
          <w:cols w:space="720"/>
        </w:sectPr>
      </w:pPr>
    </w:p>
    <w:p w:rsidR="007768C3" w:rsidRDefault="007768C3" w:rsidP="007768C3">
      <w:pPr>
        <w:shd w:val="clear" w:color="auto" w:fill="FFFFFF"/>
        <w:ind w:right="-2"/>
        <w:jc w:val="center"/>
        <w:rPr>
          <w:color w:val="000000"/>
        </w:rPr>
      </w:pPr>
    </w:p>
    <w:p w:rsidR="00314BB0" w:rsidRPr="007768C3" w:rsidRDefault="00314BB0" w:rsidP="007768C3">
      <w:pPr>
        <w:shd w:val="clear" w:color="auto" w:fill="FFFFFF"/>
        <w:ind w:right="-2"/>
        <w:jc w:val="center"/>
        <w:rPr>
          <w:color w:val="000000"/>
        </w:rPr>
      </w:pPr>
      <w:r w:rsidRPr="007768C3">
        <w:rPr>
          <w:color w:val="000000"/>
        </w:rPr>
        <w:t>Республики Мордовия</w:t>
      </w:r>
    </w:p>
    <w:p w:rsidR="00314BB0" w:rsidRPr="007768C3" w:rsidRDefault="00314BB0" w:rsidP="007768C3">
      <w:pPr>
        <w:shd w:val="clear" w:color="auto" w:fill="FFFFFF"/>
        <w:ind w:right="-2"/>
        <w:jc w:val="center"/>
        <w:rPr>
          <w:color w:val="000000"/>
        </w:rPr>
      </w:pPr>
      <w:r w:rsidRPr="007768C3">
        <w:rPr>
          <w:color w:val="000000"/>
        </w:rPr>
        <w:t>Администрация Чамзинского муниципального района</w:t>
      </w:r>
    </w:p>
    <w:p w:rsidR="00314BB0" w:rsidRPr="007768C3" w:rsidRDefault="00314BB0" w:rsidP="007768C3">
      <w:pPr>
        <w:shd w:val="clear" w:color="auto" w:fill="FFFFFF"/>
        <w:ind w:right="-2"/>
        <w:jc w:val="both"/>
        <w:rPr>
          <w:color w:val="000000"/>
        </w:rPr>
      </w:pPr>
    </w:p>
    <w:p w:rsidR="00314BB0" w:rsidRPr="007768C3" w:rsidRDefault="00314BB0" w:rsidP="007768C3">
      <w:pPr>
        <w:shd w:val="clear" w:color="auto" w:fill="FFFFFF"/>
        <w:ind w:right="-2"/>
        <w:jc w:val="center"/>
        <w:rPr>
          <w:color w:val="000000"/>
        </w:rPr>
      </w:pPr>
      <w:r w:rsidRPr="007768C3">
        <w:rPr>
          <w:color w:val="000000"/>
        </w:rPr>
        <w:t>ПОСТАНОВЛЕНИЕ</w:t>
      </w:r>
    </w:p>
    <w:p w:rsidR="00314BB0" w:rsidRPr="007768C3" w:rsidRDefault="00314BB0" w:rsidP="007768C3">
      <w:pPr>
        <w:shd w:val="clear" w:color="auto" w:fill="FFFFFF"/>
        <w:ind w:right="-2"/>
        <w:jc w:val="both"/>
        <w:rPr>
          <w:color w:val="000000"/>
        </w:rPr>
      </w:pPr>
      <w:r w:rsidRPr="007768C3">
        <w:rPr>
          <w:color w:val="000000"/>
        </w:rPr>
        <w:t xml:space="preserve">                «27» марта 2025 г.                                                                              </w:t>
      </w:r>
      <w:r w:rsidR="003E1C9D">
        <w:rPr>
          <w:color w:val="000000"/>
        </w:rPr>
        <w:t xml:space="preserve">             </w:t>
      </w:r>
      <w:r w:rsidRPr="007768C3">
        <w:rPr>
          <w:color w:val="000000"/>
        </w:rPr>
        <w:t xml:space="preserve">     №165</w:t>
      </w:r>
    </w:p>
    <w:p w:rsidR="00314BB0" w:rsidRPr="007768C3" w:rsidRDefault="00314BB0" w:rsidP="007768C3">
      <w:pPr>
        <w:shd w:val="clear" w:color="auto" w:fill="FFFFFF"/>
        <w:ind w:right="-2"/>
        <w:jc w:val="center"/>
        <w:rPr>
          <w:rFonts w:eastAsia="Calibri"/>
          <w:color w:val="000000"/>
        </w:rPr>
      </w:pPr>
      <w:r w:rsidRPr="007768C3">
        <w:rPr>
          <w:rFonts w:eastAsia="Calibri"/>
          <w:color w:val="000000"/>
        </w:rPr>
        <w:t>р.п.Чамзинка</w:t>
      </w:r>
    </w:p>
    <w:p w:rsidR="00314BB0" w:rsidRPr="007768C3" w:rsidRDefault="00314BB0" w:rsidP="007768C3">
      <w:pPr>
        <w:shd w:val="clear" w:color="auto" w:fill="FFFFFF"/>
        <w:ind w:right="-2"/>
        <w:jc w:val="center"/>
        <w:rPr>
          <w:rFonts w:eastAsia="Calibri"/>
          <w:color w:val="000000"/>
        </w:rPr>
      </w:pPr>
    </w:p>
    <w:p w:rsidR="00314BB0" w:rsidRPr="007768C3" w:rsidRDefault="00314BB0" w:rsidP="007768C3">
      <w:pPr>
        <w:pStyle w:val="afffffd"/>
        <w:spacing w:before="169"/>
        <w:ind w:left="1134" w:right="-2"/>
        <w:rPr>
          <w:b/>
        </w:rPr>
      </w:pPr>
      <w:r w:rsidRPr="007768C3">
        <w:rPr>
          <w:b/>
        </w:rPr>
        <w:t>Об утверждении плана действий по ликвидации последствий аварийных ситуаций в сфере теплоснабжения в Чамзинском муниципальном районе Республики Мордовия на отопительный период 2025-2026 годов</w:t>
      </w:r>
    </w:p>
    <w:p w:rsidR="00314BB0" w:rsidRPr="007768C3" w:rsidRDefault="00314BB0" w:rsidP="007768C3">
      <w:pPr>
        <w:pStyle w:val="afffffd"/>
        <w:spacing w:before="169"/>
        <w:ind w:left="1134" w:right="-2"/>
        <w:rPr>
          <w:i/>
        </w:rPr>
      </w:pPr>
    </w:p>
    <w:p w:rsidR="00314BB0" w:rsidRPr="007768C3" w:rsidRDefault="00314BB0" w:rsidP="007768C3">
      <w:pPr>
        <w:pStyle w:val="afffffd"/>
        <w:spacing w:line="322" w:lineRule="exact"/>
        <w:ind w:left="1844" w:right="-2"/>
        <w:jc w:val="both"/>
      </w:pPr>
      <w:r w:rsidRPr="007768C3">
        <w:t>В</w:t>
      </w:r>
      <w:r w:rsidRPr="007768C3">
        <w:rPr>
          <w:spacing w:val="35"/>
        </w:rPr>
        <w:t xml:space="preserve">  </w:t>
      </w:r>
      <w:r w:rsidRPr="007768C3">
        <w:t>соответствии</w:t>
      </w:r>
      <w:r w:rsidRPr="007768C3">
        <w:rPr>
          <w:spacing w:val="36"/>
        </w:rPr>
        <w:t xml:space="preserve">  </w:t>
      </w:r>
      <w:r w:rsidRPr="007768C3">
        <w:t>с</w:t>
      </w:r>
      <w:r w:rsidRPr="007768C3">
        <w:rPr>
          <w:spacing w:val="35"/>
        </w:rPr>
        <w:t xml:space="preserve">  </w:t>
      </w:r>
      <w:r w:rsidRPr="007768C3">
        <w:t>Федеральным</w:t>
      </w:r>
      <w:r w:rsidRPr="007768C3">
        <w:rPr>
          <w:spacing w:val="36"/>
        </w:rPr>
        <w:t xml:space="preserve">  </w:t>
      </w:r>
      <w:r w:rsidRPr="007768C3">
        <w:t>законом</w:t>
      </w:r>
      <w:r w:rsidRPr="007768C3">
        <w:rPr>
          <w:spacing w:val="34"/>
        </w:rPr>
        <w:t xml:space="preserve">  </w:t>
      </w:r>
      <w:r w:rsidRPr="007768C3">
        <w:t>от</w:t>
      </w:r>
      <w:r w:rsidRPr="007768C3">
        <w:rPr>
          <w:spacing w:val="35"/>
        </w:rPr>
        <w:t xml:space="preserve">  </w:t>
      </w:r>
      <w:r w:rsidRPr="007768C3">
        <w:t>06.10.2003</w:t>
      </w:r>
      <w:r w:rsidRPr="007768C3">
        <w:rPr>
          <w:spacing w:val="35"/>
        </w:rPr>
        <w:t xml:space="preserve">  </w:t>
      </w:r>
      <w:r w:rsidRPr="007768C3">
        <w:t>№</w:t>
      </w:r>
      <w:r w:rsidRPr="007768C3">
        <w:rPr>
          <w:spacing w:val="35"/>
        </w:rPr>
        <w:t xml:space="preserve">  </w:t>
      </w:r>
      <w:r w:rsidRPr="007768C3">
        <w:t>131-</w:t>
      </w:r>
      <w:r w:rsidRPr="007768C3">
        <w:rPr>
          <w:spacing w:val="-5"/>
        </w:rPr>
        <w:t>ФЗ</w:t>
      </w:r>
    </w:p>
    <w:p w:rsidR="00314BB0" w:rsidRPr="007768C3" w:rsidRDefault="00314BB0" w:rsidP="007768C3">
      <w:pPr>
        <w:pStyle w:val="afffffd"/>
        <w:ind w:left="1136" w:right="-2"/>
        <w:jc w:val="both"/>
      </w:pPr>
      <w:r w:rsidRPr="007768C3">
        <w:t>«Об</w:t>
      </w:r>
      <w:r w:rsidRPr="007768C3">
        <w:rPr>
          <w:spacing w:val="-2"/>
        </w:rPr>
        <w:t xml:space="preserve"> </w:t>
      </w:r>
      <w:r w:rsidRPr="007768C3">
        <w:t>общих принципах организации местного самоуправления в Российской Федерации»,</w:t>
      </w:r>
      <w:r w:rsidRPr="007768C3">
        <w:rPr>
          <w:spacing w:val="65"/>
          <w:w w:val="150"/>
        </w:rPr>
        <w:t xml:space="preserve">  </w:t>
      </w:r>
      <w:r w:rsidRPr="007768C3">
        <w:t>приказом</w:t>
      </w:r>
      <w:r w:rsidRPr="007768C3">
        <w:rPr>
          <w:spacing w:val="67"/>
          <w:w w:val="150"/>
        </w:rPr>
        <w:t xml:space="preserve">  </w:t>
      </w:r>
      <w:r w:rsidRPr="007768C3">
        <w:t>Минэнерго</w:t>
      </w:r>
      <w:r w:rsidRPr="007768C3">
        <w:rPr>
          <w:spacing w:val="65"/>
          <w:w w:val="150"/>
        </w:rPr>
        <w:t xml:space="preserve">  </w:t>
      </w:r>
      <w:r w:rsidRPr="007768C3">
        <w:t>России</w:t>
      </w:r>
      <w:r w:rsidRPr="007768C3">
        <w:rPr>
          <w:spacing w:val="65"/>
          <w:w w:val="150"/>
        </w:rPr>
        <w:t xml:space="preserve">  </w:t>
      </w:r>
      <w:r w:rsidRPr="007768C3">
        <w:t>от</w:t>
      </w:r>
      <w:r w:rsidRPr="007768C3">
        <w:rPr>
          <w:spacing w:val="66"/>
          <w:w w:val="150"/>
        </w:rPr>
        <w:t xml:space="preserve">  </w:t>
      </w:r>
      <w:r w:rsidRPr="007768C3">
        <w:t>13.11.2024</w:t>
      </w:r>
      <w:r w:rsidRPr="007768C3">
        <w:rPr>
          <w:spacing w:val="68"/>
          <w:w w:val="150"/>
        </w:rPr>
        <w:t xml:space="preserve">  </w:t>
      </w:r>
      <w:r w:rsidRPr="007768C3">
        <w:t>№</w:t>
      </w:r>
      <w:r w:rsidRPr="007768C3">
        <w:rPr>
          <w:spacing w:val="66"/>
          <w:w w:val="150"/>
        </w:rPr>
        <w:t xml:space="preserve">  </w:t>
      </w:r>
      <w:r w:rsidRPr="007768C3">
        <w:rPr>
          <w:spacing w:val="-4"/>
        </w:rPr>
        <w:t>2234</w:t>
      </w:r>
    </w:p>
    <w:p w:rsidR="00314BB0" w:rsidRPr="007768C3" w:rsidRDefault="00314BB0" w:rsidP="007768C3">
      <w:pPr>
        <w:pStyle w:val="afffffd"/>
        <w:tabs>
          <w:tab w:val="left" w:pos="7518"/>
        </w:tabs>
        <w:ind w:left="1136" w:right="-2"/>
        <w:jc w:val="both"/>
        <w:rPr>
          <w:spacing w:val="80"/>
          <w:w w:val="150"/>
        </w:rPr>
      </w:pPr>
      <w:r w:rsidRPr="007768C3">
        <w:t>«Об</w:t>
      </w:r>
      <w:r w:rsidRPr="007768C3">
        <w:rPr>
          <w:spacing w:val="-2"/>
        </w:rPr>
        <w:t xml:space="preserve"> </w:t>
      </w:r>
      <w:r w:rsidRPr="007768C3">
        <w:t>утверждении Правил обеспечения готовности к отопительному периоду и Порядка проведения оценки обеспечения готовности к отопительному периоду», руководствуясь Уставом муниципального образования Чамзинский</w:t>
      </w:r>
      <w:r w:rsidRPr="007768C3">
        <w:rPr>
          <w:spacing w:val="80"/>
          <w:w w:val="150"/>
        </w:rPr>
        <w:t xml:space="preserve">  </w:t>
      </w:r>
      <w:r w:rsidRPr="007768C3">
        <w:t>район,</w:t>
      </w:r>
      <w:r w:rsidRPr="007768C3">
        <w:rPr>
          <w:spacing w:val="80"/>
          <w:w w:val="150"/>
        </w:rPr>
        <w:t xml:space="preserve">  </w:t>
      </w:r>
      <w:r w:rsidRPr="007768C3">
        <w:t>администрация Чамзинского</w:t>
      </w:r>
      <w:r w:rsidRPr="007768C3">
        <w:rPr>
          <w:spacing w:val="40"/>
        </w:rPr>
        <w:t xml:space="preserve">  </w:t>
      </w:r>
      <w:r w:rsidRPr="007768C3">
        <w:t>района</w:t>
      </w:r>
      <w:r w:rsidRPr="007768C3">
        <w:rPr>
          <w:spacing w:val="80"/>
          <w:w w:val="150"/>
        </w:rPr>
        <w:t xml:space="preserve"> </w:t>
      </w:r>
    </w:p>
    <w:p w:rsidR="00314BB0" w:rsidRPr="007768C3" w:rsidRDefault="00314BB0" w:rsidP="007768C3">
      <w:pPr>
        <w:pStyle w:val="afffffd"/>
        <w:tabs>
          <w:tab w:val="left" w:pos="7518"/>
        </w:tabs>
        <w:ind w:left="1136" w:right="-2"/>
        <w:jc w:val="both"/>
        <w:rPr>
          <w:spacing w:val="80"/>
          <w:w w:val="150"/>
        </w:rPr>
      </w:pPr>
    </w:p>
    <w:p w:rsidR="00314BB0" w:rsidRPr="007768C3" w:rsidRDefault="00314BB0" w:rsidP="007768C3">
      <w:pPr>
        <w:pStyle w:val="a4"/>
        <w:ind w:right="-2"/>
        <w:jc w:val="center"/>
        <w:rPr>
          <w:b/>
          <w:kern w:val="36"/>
          <w:sz w:val="24"/>
          <w:szCs w:val="24"/>
          <w:lang w:eastAsia="ru-RU"/>
        </w:rPr>
      </w:pPr>
      <w:r w:rsidRPr="007768C3">
        <w:rPr>
          <w:spacing w:val="80"/>
          <w:w w:val="150"/>
          <w:sz w:val="24"/>
          <w:szCs w:val="24"/>
        </w:rPr>
        <w:t xml:space="preserve">    </w:t>
      </w:r>
      <w:r w:rsidRPr="007768C3">
        <w:rPr>
          <w:b/>
          <w:kern w:val="36"/>
          <w:sz w:val="24"/>
          <w:szCs w:val="24"/>
          <w:lang w:eastAsia="ru-RU"/>
        </w:rPr>
        <w:t>ПОСТАНОВЛЯЕТ:</w:t>
      </w:r>
      <w:bookmarkStart w:id="7" w:name="sub_1"/>
      <w:bookmarkEnd w:id="7"/>
    </w:p>
    <w:p w:rsidR="00314BB0" w:rsidRPr="007768C3" w:rsidRDefault="00314BB0" w:rsidP="007768C3">
      <w:pPr>
        <w:pStyle w:val="afffffd"/>
        <w:tabs>
          <w:tab w:val="left" w:pos="7518"/>
        </w:tabs>
        <w:ind w:left="1136" w:right="-2"/>
        <w:jc w:val="both"/>
      </w:pPr>
    </w:p>
    <w:p w:rsidR="00314BB0" w:rsidRPr="007768C3" w:rsidRDefault="00314BB0" w:rsidP="00C61727">
      <w:pPr>
        <w:pStyle w:val="a6"/>
        <w:widowControl w:val="0"/>
        <w:numPr>
          <w:ilvl w:val="0"/>
          <w:numId w:val="17"/>
        </w:numPr>
        <w:tabs>
          <w:tab w:val="left" w:pos="2123"/>
        </w:tabs>
        <w:autoSpaceDE w:val="0"/>
        <w:autoSpaceDN w:val="0"/>
        <w:ind w:right="-2"/>
        <w:contextualSpacing w:val="0"/>
        <w:jc w:val="both"/>
      </w:pPr>
      <w:r w:rsidRPr="007768C3">
        <w:t>Утвердить План действий по ликвидации последствий аварийных ситуаций в сфере теплоснабжения в Чамзинском муниципальном районе Республики Мордовия на отопительный период 2025-2026 годов (прилагается).</w:t>
      </w:r>
    </w:p>
    <w:p w:rsidR="00314BB0" w:rsidRPr="007768C3" w:rsidRDefault="00314BB0" w:rsidP="00C61727">
      <w:pPr>
        <w:pStyle w:val="a6"/>
        <w:widowControl w:val="0"/>
        <w:numPr>
          <w:ilvl w:val="0"/>
          <w:numId w:val="17"/>
        </w:numPr>
        <w:tabs>
          <w:tab w:val="left" w:pos="2123"/>
        </w:tabs>
        <w:autoSpaceDE w:val="0"/>
        <w:autoSpaceDN w:val="0"/>
        <w:ind w:right="-2"/>
        <w:contextualSpacing w:val="0"/>
        <w:jc w:val="both"/>
      </w:pPr>
      <w:r w:rsidRPr="007768C3">
        <w:t xml:space="preserve">Контроль за исполнением настоящего постановления возложить на заместителя главы администрации Чамзинского района по </w:t>
      </w:r>
      <w:r w:rsidRPr="007768C3">
        <w:rPr>
          <w:spacing w:val="-2"/>
        </w:rPr>
        <w:t>жилищно-коммунальному хозяйству.</w:t>
      </w:r>
    </w:p>
    <w:p w:rsidR="00314BB0" w:rsidRPr="007768C3" w:rsidRDefault="00314BB0" w:rsidP="00C61727">
      <w:pPr>
        <w:pStyle w:val="a6"/>
        <w:widowControl w:val="0"/>
        <w:numPr>
          <w:ilvl w:val="0"/>
          <w:numId w:val="17"/>
        </w:numPr>
        <w:tabs>
          <w:tab w:val="left" w:pos="2123"/>
        </w:tabs>
        <w:autoSpaceDE w:val="0"/>
        <w:autoSpaceDN w:val="0"/>
        <w:ind w:right="-2"/>
        <w:contextualSpacing w:val="0"/>
        <w:jc w:val="both"/>
      </w:pPr>
      <w:r w:rsidRPr="007768C3">
        <w:t>Настоящее постановление вступает в силу со дня его официального опубликования и подлежит размещению на официальном сайте администрации Чамзинского района.</w:t>
      </w:r>
    </w:p>
    <w:p w:rsidR="00314BB0" w:rsidRPr="007768C3" w:rsidRDefault="00314BB0" w:rsidP="007768C3">
      <w:pPr>
        <w:pStyle w:val="a6"/>
        <w:tabs>
          <w:tab w:val="left" w:pos="2123"/>
        </w:tabs>
        <w:ind w:left="1136" w:right="-2"/>
        <w:jc w:val="both"/>
      </w:pPr>
    </w:p>
    <w:p w:rsidR="00314BB0" w:rsidRPr="007768C3" w:rsidRDefault="00314BB0" w:rsidP="007768C3">
      <w:pPr>
        <w:pStyle w:val="afffffd"/>
        <w:ind w:right="-2"/>
      </w:pPr>
    </w:p>
    <w:p w:rsidR="00314BB0" w:rsidRPr="007768C3" w:rsidRDefault="00314BB0" w:rsidP="007768C3">
      <w:pPr>
        <w:pStyle w:val="afffffd"/>
        <w:ind w:right="-2"/>
      </w:pPr>
    </w:p>
    <w:p w:rsidR="00314BB0" w:rsidRPr="007768C3" w:rsidRDefault="00314BB0" w:rsidP="007768C3">
      <w:pPr>
        <w:pStyle w:val="afffffd"/>
        <w:ind w:right="-2"/>
      </w:pPr>
    </w:p>
    <w:p w:rsidR="00314BB0" w:rsidRPr="007768C3" w:rsidRDefault="00314BB0" w:rsidP="007768C3">
      <w:pPr>
        <w:pStyle w:val="afffffd"/>
        <w:tabs>
          <w:tab w:val="left" w:pos="8630"/>
        </w:tabs>
        <w:ind w:left="1136" w:right="-2"/>
        <w:jc w:val="both"/>
        <w:rPr>
          <w:spacing w:val="-10"/>
        </w:rPr>
      </w:pPr>
      <w:r w:rsidRPr="007768C3">
        <w:t>Глава</w:t>
      </w:r>
      <w:r w:rsidRPr="007768C3">
        <w:rPr>
          <w:spacing w:val="-10"/>
        </w:rPr>
        <w:t xml:space="preserve"> Чамзинского</w:t>
      </w:r>
    </w:p>
    <w:p w:rsidR="00314BB0" w:rsidRPr="007768C3" w:rsidRDefault="00314BB0" w:rsidP="007768C3">
      <w:pPr>
        <w:pStyle w:val="afffffd"/>
        <w:tabs>
          <w:tab w:val="left" w:pos="8630"/>
        </w:tabs>
        <w:ind w:left="1136" w:right="-2"/>
        <w:jc w:val="both"/>
      </w:pPr>
      <w:r w:rsidRPr="007768C3">
        <w:rPr>
          <w:spacing w:val="-10"/>
        </w:rPr>
        <w:t xml:space="preserve">муниципального </w:t>
      </w:r>
      <w:r w:rsidRPr="007768C3">
        <w:rPr>
          <w:spacing w:val="-2"/>
        </w:rPr>
        <w:t>района</w:t>
      </w:r>
      <w:r w:rsidRPr="007768C3">
        <w:tab/>
        <w:t>А.В. Сазанов</w:t>
      </w:r>
    </w:p>
    <w:p w:rsidR="00314BB0" w:rsidRPr="007768C3" w:rsidRDefault="00314BB0" w:rsidP="007768C3">
      <w:pPr>
        <w:pStyle w:val="afffffd"/>
        <w:ind w:right="-2"/>
        <w:jc w:val="both"/>
        <w:sectPr w:rsidR="00314BB0" w:rsidRPr="007768C3" w:rsidSect="007768C3">
          <w:pgSz w:w="11900" w:h="16850"/>
          <w:pgMar w:top="578" w:right="425" w:bottom="278" w:left="567" w:header="720" w:footer="720" w:gutter="0"/>
          <w:cols w:space="720"/>
        </w:sectPr>
      </w:pPr>
    </w:p>
    <w:p w:rsidR="00314BB0" w:rsidRPr="007768C3" w:rsidRDefault="00314BB0" w:rsidP="007768C3">
      <w:pPr>
        <w:pStyle w:val="afffffd"/>
        <w:spacing w:before="78"/>
        <w:ind w:left="6841" w:right="-2"/>
        <w:rPr>
          <w:spacing w:val="-2"/>
        </w:rPr>
      </w:pPr>
      <w:r w:rsidRPr="007768C3">
        <w:rPr>
          <w:spacing w:val="-2"/>
        </w:rPr>
        <w:lastRenderedPageBreak/>
        <w:t xml:space="preserve">Утвержден </w:t>
      </w:r>
    </w:p>
    <w:p w:rsidR="00314BB0" w:rsidRPr="007768C3" w:rsidRDefault="00314BB0" w:rsidP="007768C3">
      <w:pPr>
        <w:pStyle w:val="afffffd"/>
        <w:spacing w:before="78"/>
        <w:ind w:left="6841" w:right="-2"/>
      </w:pPr>
      <w:r w:rsidRPr="007768C3">
        <w:t>Постановлением</w:t>
      </w:r>
      <w:r w:rsidRPr="007768C3">
        <w:rPr>
          <w:spacing w:val="-18"/>
        </w:rPr>
        <w:t xml:space="preserve"> </w:t>
      </w:r>
      <w:r w:rsidRPr="007768C3">
        <w:t>администрации Чамзинского района</w:t>
      </w:r>
    </w:p>
    <w:p w:rsidR="00314BB0" w:rsidRPr="007768C3" w:rsidRDefault="00314BB0" w:rsidP="007768C3">
      <w:pPr>
        <w:pStyle w:val="afffffd"/>
        <w:spacing w:before="2"/>
        <w:ind w:right="-2"/>
        <w:jc w:val="right"/>
      </w:pPr>
      <w:r w:rsidRPr="007768C3">
        <w:t xml:space="preserve">  от</w:t>
      </w:r>
      <w:r w:rsidRPr="007768C3">
        <w:rPr>
          <w:spacing w:val="-4"/>
        </w:rPr>
        <w:t xml:space="preserve"> </w:t>
      </w:r>
      <w:r w:rsidRPr="007768C3">
        <w:t>___.________2025</w:t>
      </w:r>
      <w:r w:rsidRPr="007768C3">
        <w:rPr>
          <w:spacing w:val="-3"/>
        </w:rPr>
        <w:t xml:space="preserve"> </w:t>
      </w:r>
      <w:r w:rsidRPr="007768C3">
        <w:t>№</w:t>
      </w:r>
      <w:r w:rsidRPr="007768C3">
        <w:rPr>
          <w:spacing w:val="-2"/>
        </w:rPr>
        <w:t xml:space="preserve"> </w:t>
      </w:r>
      <w:r w:rsidRPr="007768C3">
        <w:rPr>
          <w:spacing w:val="-5"/>
        </w:rPr>
        <w:t>____</w:t>
      </w:r>
    </w:p>
    <w:p w:rsidR="00314BB0" w:rsidRPr="007768C3" w:rsidRDefault="00314BB0" w:rsidP="007768C3">
      <w:pPr>
        <w:pStyle w:val="afffffd"/>
        <w:spacing w:before="4"/>
        <w:ind w:right="-2"/>
      </w:pPr>
    </w:p>
    <w:p w:rsidR="00314BB0" w:rsidRPr="007768C3" w:rsidRDefault="00314BB0" w:rsidP="007768C3">
      <w:pPr>
        <w:ind w:left="2694" w:right="-2" w:hanging="709"/>
        <w:rPr>
          <w:b/>
        </w:rPr>
      </w:pPr>
      <w:r w:rsidRPr="007768C3">
        <w:rPr>
          <w:b/>
        </w:rPr>
        <w:t>ЧАМЗИНСКИЙ МУНИЦИПАЛЬНЫЙ</w:t>
      </w:r>
      <w:r w:rsidRPr="007768C3">
        <w:rPr>
          <w:b/>
          <w:spacing w:val="40"/>
        </w:rPr>
        <w:t xml:space="preserve"> </w:t>
      </w:r>
      <w:r w:rsidRPr="007768C3">
        <w:rPr>
          <w:b/>
        </w:rPr>
        <w:t>РАЙОН РЕСПУБЛИКИ МОРДОВИЯ</w:t>
      </w:r>
    </w:p>
    <w:p w:rsidR="00314BB0" w:rsidRPr="007768C3" w:rsidRDefault="00314BB0" w:rsidP="007768C3">
      <w:pPr>
        <w:pStyle w:val="afffffd"/>
        <w:ind w:right="-2"/>
      </w:pPr>
    </w:p>
    <w:p w:rsidR="00314BB0" w:rsidRPr="007768C3" w:rsidRDefault="00314BB0" w:rsidP="007768C3">
      <w:pPr>
        <w:pStyle w:val="afffffd"/>
        <w:ind w:right="-2"/>
      </w:pPr>
    </w:p>
    <w:p w:rsidR="00314BB0" w:rsidRPr="007768C3" w:rsidRDefault="00314BB0" w:rsidP="007768C3">
      <w:pPr>
        <w:pStyle w:val="aff6"/>
        <w:spacing w:line="362" w:lineRule="exact"/>
        <w:ind w:left="567" w:right="-2" w:hanging="567"/>
        <w:jc w:val="center"/>
        <w:rPr>
          <w:sz w:val="24"/>
          <w:szCs w:val="24"/>
        </w:rPr>
      </w:pPr>
      <w:r w:rsidRPr="007768C3">
        <w:rPr>
          <w:spacing w:val="-4"/>
          <w:sz w:val="24"/>
          <w:szCs w:val="24"/>
        </w:rPr>
        <w:t>ПЛАН</w:t>
      </w:r>
    </w:p>
    <w:p w:rsidR="00314BB0" w:rsidRPr="007768C3" w:rsidRDefault="00314BB0" w:rsidP="007768C3">
      <w:pPr>
        <w:ind w:left="567" w:right="-2" w:hanging="567"/>
        <w:jc w:val="center"/>
        <w:rPr>
          <w:b/>
        </w:rPr>
      </w:pPr>
      <w:r w:rsidRPr="007768C3">
        <w:rPr>
          <w:b/>
        </w:rPr>
        <w:t>действий по ликвидации последствий аварийных ситуаций в сфере теплоснабжения</w:t>
      </w:r>
      <w:r w:rsidRPr="007768C3">
        <w:rPr>
          <w:b/>
          <w:spacing w:val="-8"/>
        </w:rPr>
        <w:t xml:space="preserve"> </w:t>
      </w:r>
      <w:r w:rsidRPr="007768C3">
        <w:rPr>
          <w:b/>
        </w:rPr>
        <w:t>в</w:t>
      </w:r>
      <w:r w:rsidRPr="007768C3">
        <w:rPr>
          <w:b/>
          <w:spacing w:val="-7"/>
        </w:rPr>
        <w:t xml:space="preserve"> </w:t>
      </w:r>
      <w:r w:rsidRPr="007768C3">
        <w:rPr>
          <w:b/>
        </w:rPr>
        <w:t>ликвидации последствий аварийных ситуаций в сфере теплоснабжения в Чамзинском муниципальном районе Республики Мордовия на отопительный период 2025-2026 годов.</w:t>
      </w:r>
    </w:p>
    <w:p w:rsidR="00314BB0" w:rsidRPr="007768C3" w:rsidRDefault="00314BB0" w:rsidP="007768C3">
      <w:pPr>
        <w:pStyle w:val="afffffd"/>
        <w:ind w:left="567" w:right="-2" w:hanging="567"/>
      </w:pPr>
    </w:p>
    <w:p w:rsidR="00314BB0" w:rsidRPr="007768C3" w:rsidRDefault="00314BB0" w:rsidP="007768C3">
      <w:pPr>
        <w:pStyle w:val="afffffd"/>
        <w:ind w:left="567" w:right="-2" w:hanging="567"/>
      </w:pPr>
    </w:p>
    <w:p w:rsidR="00314BB0" w:rsidRPr="007768C3" w:rsidRDefault="00314BB0" w:rsidP="00C61727">
      <w:pPr>
        <w:pStyle w:val="a6"/>
        <w:widowControl w:val="0"/>
        <w:numPr>
          <w:ilvl w:val="0"/>
          <w:numId w:val="16"/>
        </w:numPr>
        <w:tabs>
          <w:tab w:val="left" w:pos="4224"/>
        </w:tabs>
        <w:autoSpaceDE w:val="0"/>
        <w:autoSpaceDN w:val="0"/>
        <w:spacing w:before="69"/>
        <w:ind w:left="567" w:right="-2" w:hanging="567"/>
        <w:contextualSpacing w:val="0"/>
        <w:jc w:val="center"/>
        <w:rPr>
          <w:b/>
        </w:rPr>
      </w:pPr>
      <w:r w:rsidRPr="007768C3">
        <w:rPr>
          <w:b/>
        </w:rPr>
        <w:t>Основные</w:t>
      </w:r>
      <w:r w:rsidRPr="007768C3">
        <w:rPr>
          <w:b/>
          <w:spacing w:val="-4"/>
        </w:rPr>
        <w:t xml:space="preserve"> </w:t>
      </w:r>
      <w:r w:rsidRPr="007768C3">
        <w:rPr>
          <w:b/>
        </w:rPr>
        <w:t>понятия</w:t>
      </w:r>
      <w:r w:rsidRPr="007768C3">
        <w:rPr>
          <w:b/>
          <w:spacing w:val="-7"/>
        </w:rPr>
        <w:t xml:space="preserve"> </w:t>
      </w:r>
      <w:r w:rsidRPr="007768C3">
        <w:rPr>
          <w:b/>
        </w:rPr>
        <w:t>и</w:t>
      </w:r>
      <w:r w:rsidRPr="007768C3">
        <w:rPr>
          <w:b/>
          <w:spacing w:val="-5"/>
        </w:rPr>
        <w:t xml:space="preserve"> </w:t>
      </w:r>
      <w:r w:rsidRPr="007768C3">
        <w:rPr>
          <w:b/>
          <w:spacing w:val="-2"/>
        </w:rPr>
        <w:t>термины</w:t>
      </w:r>
    </w:p>
    <w:p w:rsidR="00314BB0" w:rsidRPr="007768C3" w:rsidRDefault="00314BB0" w:rsidP="003E1C9D">
      <w:pPr>
        <w:pStyle w:val="afffffd"/>
        <w:spacing w:before="320" w:line="322" w:lineRule="exact"/>
        <w:ind w:right="-284" w:firstLine="567"/>
        <w:jc w:val="both"/>
      </w:pPr>
      <w:r w:rsidRPr="007768C3">
        <w:t>В</w:t>
      </w:r>
      <w:r w:rsidRPr="007768C3">
        <w:rPr>
          <w:spacing w:val="-8"/>
        </w:rPr>
        <w:t xml:space="preserve"> </w:t>
      </w:r>
      <w:r w:rsidRPr="007768C3">
        <w:t>настоящем</w:t>
      </w:r>
      <w:r w:rsidRPr="007768C3">
        <w:rPr>
          <w:spacing w:val="-6"/>
        </w:rPr>
        <w:t xml:space="preserve"> </w:t>
      </w:r>
      <w:r w:rsidRPr="007768C3">
        <w:t>Плане</w:t>
      </w:r>
      <w:r w:rsidRPr="007768C3">
        <w:rPr>
          <w:spacing w:val="-8"/>
        </w:rPr>
        <w:t xml:space="preserve"> </w:t>
      </w:r>
      <w:r w:rsidRPr="007768C3">
        <w:t>используются</w:t>
      </w:r>
      <w:r w:rsidRPr="007768C3">
        <w:rPr>
          <w:spacing w:val="-5"/>
        </w:rPr>
        <w:t xml:space="preserve"> </w:t>
      </w:r>
      <w:r w:rsidRPr="007768C3">
        <w:t>следующие</w:t>
      </w:r>
      <w:r w:rsidRPr="007768C3">
        <w:rPr>
          <w:spacing w:val="-6"/>
        </w:rPr>
        <w:t xml:space="preserve"> </w:t>
      </w:r>
      <w:r w:rsidRPr="007768C3">
        <w:t>основные</w:t>
      </w:r>
      <w:r w:rsidRPr="007768C3">
        <w:rPr>
          <w:spacing w:val="-5"/>
        </w:rPr>
        <w:t xml:space="preserve"> </w:t>
      </w:r>
      <w:r w:rsidRPr="007768C3">
        <w:rPr>
          <w:spacing w:val="-2"/>
        </w:rPr>
        <w:t>понятия:</w:t>
      </w:r>
    </w:p>
    <w:p w:rsidR="00314BB0" w:rsidRPr="007768C3" w:rsidRDefault="00314BB0" w:rsidP="003E1C9D">
      <w:pPr>
        <w:ind w:right="-284" w:firstLine="567"/>
        <w:jc w:val="both"/>
      </w:pPr>
      <w:r w:rsidRPr="007768C3">
        <w:rPr>
          <w:b/>
          <w:i/>
        </w:rPr>
        <w:t>«мониторинг состояния системы теплоснабжения»</w:t>
      </w:r>
      <w:r w:rsidRPr="007768C3">
        <w:rPr>
          <w:b/>
          <w:i/>
          <w:spacing w:val="40"/>
        </w:rPr>
        <w:t xml:space="preserve"> </w:t>
      </w:r>
      <w:r w:rsidRPr="007768C3">
        <w:t>- это комплексная система наблюдений, оценки и прогноза состояния тепловых сетей и объектов теплоснабжения (далее – мониторинг);</w:t>
      </w:r>
    </w:p>
    <w:p w:rsidR="00314BB0" w:rsidRPr="007768C3" w:rsidRDefault="00314BB0" w:rsidP="003E1C9D">
      <w:pPr>
        <w:pStyle w:val="afffffd"/>
        <w:ind w:right="-284" w:firstLine="567"/>
        <w:jc w:val="both"/>
      </w:pPr>
      <w:r w:rsidRPr="007768C3">
        <w:rPr>
          <w:b/>
        </w:rPr>
        <w:t>«</w:t>
      </w:r>
      <w:r w:rsidRPr="007768C3">
        <w:rPr>
          <w:b/>
          <w:i/>
        </w:rPr>
        <w:t>потребитель»</w:t>
      </w:r>
      <w:r w:rsidRPr="007768C3">
        <w:rPr>
          <w:b/>
          <w:i/>
          <w:spacing w:val="-4"/>
        </w:rPr>
        <w:t xml:space="preserve"> </w:t>
      </w:r>
      <w:r w:rsidRPr="007768C3">
        <w:t>-</w:t>
      </w:r>
      <w:r w:rsidRPr="007768C3">
        <w:rPr>
          <w:spacing w:val="-6"/>
        </w:rPr>
        <w:t xml:space="preserve"> </w:t>
      </w:r>
      <w:r w:rsidRPr="007768C3">
        <w:t>гражданин,</w:t>
      </w:r>
      <w:r w:rsidRPr="007768C3">
        <w:rPr>
          <w:spacing w:val="-6"/>
        </w:rPr>
        <w:t xml:space="preserve"> </w:t>
      </w:r>
      <w:r w:rsidRPr="007768C3">
        <w:t>использующий</w:t>
      </w:r>
      <w:r w:rsidRPr="007768C3">
        <w:rPr>
          <w:spacing w:val="-4"/>
        </w:rPr>
        <w:t xml:space="preserve"> </w:t>
      </w:r>
      <w:r w:rsidRPr="007768C3">
        <w:t>коммунальные</w:t>
      </w:r>
      <w:r w:rsidRPr="007768C3">
        <w:rPr>
          <w:spacing w:val="-5"/>
        </w:rPr>
        <w:t xml:space="preserve"> </w:t>
      </w:r>
      <w:r w:rsidRPr="007768C3">
        <w:t>услуги</w:t>
      </w:r>
      <w:r w:rsidRPr="007768C3">
        <w:rPr>
          <w:spacing w:val="80"/>
        </w:rPr>
        <w:t xml:space="preserve"> </w:t>
      </w:r>
      <w:r w:rsidRPr="007768C3">
        <w:t>для личных, семейных, домашних и иных нужд, не связанных с осуществлением предпринимательской деятельности.</w:t>
      </w:r>
    </w:p>
    <w:p w:rsidR="00314BB0" w:rsidRPr="007768C3" w:rsidRDefault="00314BB0" w:rsidP="003E1C9D">
      <w:pPr>
        <w:pStyle w:val="afffffd"/>
        <w:ind w:right="-284" w:firstLine="567"/>
        <w:jc w:val="both"/>
      </w:pPr>
      <w:r w:rsidRPr="007768C3">
        <w:t xml:space="preserve">Потребители тепла по надежности теплоснабжения делятся на три </w:t>
      </w:r>
      <w:r w:rsidRPr="007768C3">
        <w:rPr>
          <w:spacing w:val="-2"/>
        </w:rPr>
        <w:t>категории:</w:t>
      </w:r>
    </w:p>
    <w:p w:rsidR="00314BB0" w:rsidRPr="007768C3" w:rsidRDefault="00314BB0" w:rsidP="003E1C9D">
      <w:pPr>
        <w:pStyle w:val="afffffd"/>
        <w:ind w:right="-284" w:firstLine="567"/>
        <w:jc w:val="both"/>
      </w:pPr>
      <w:r w:rsidRPr="007768C3">
        <w:rPr>
          <w:u w:val="single"/>
        </w:rPr>
        <w:t>к первой категории</w:t>
      </w:r>
      <w:r w:rsidRPr="007768C3">
        <w:t xml:space="preserve"> относятся потребители, для которых должна быть обеспечена бесперебойная подача тепловой энергии, среди них следующие объекты жилищно-коммунального сектора: больницы; родильные дома; детские дошкольные учреждения с круглосуточным пребыванием детей, картинные галереи;</w:t>
      </w:r>
    </w:p>
    <w:p w:rsidR="00314BB0" w:rsidRPr="007768C3" w:rsidRDefault="00314BB0" w:rsidP="003E1C9D">
      <w:pPr>
        <w:pStyle w:val="afffffd"/>
        <w:ind w:right="-284" w:firstLine="567"/>
        <w:jc w:val="both"/>
      </w:pPr>
      <w:r w:rsidRPr="007768C3">
        <w:rPr>
          <w:u w:val="single"/>
        </w:rPr>
        <w:t>ко второй категории</w:t>
      </w:r>
      <w:r w:rsidRPr="007768C3">
        <w:t xml:space="preserve"> </w:t>
      </w:r>
      <w:r w:rsidRPr="007768C3">
        <w:rPr>
          <w:b/>
        </w:rPr>
        <w:t xml:space="preserve">- </w:t>
      </w:r>
      <w:r w:rsidRPr="007768C3">
        <w:t>потребители (жилые и общественные здания), у которых допускается снижение температуры в помещениях на период ликвидации аварийный ситуаций до 12°С;</w:t>
      </w:r>
    </w:p>
    <w:p w:rsidR="00314BB0" w:rsidRPr="007768C3" w:rsidRDefault="00314BB0" w:rsidP="003E1C9D">
      <w:pPr>
        <w:pStyle w:val="afffffd"/>
        <w:ind w:right="-284" w:firstLine="567"/>
        <w:jc w:val="both"/>
      </w:pPr>
      <w:r w:rsidRPr="007768C3">
        <w:rPr>
          <w:u w:val="single"/>
        </w:rPr>
        <w:t>к третьей категории</w:t>
      </w:r>
      <w:r w:rsidRPr="007768C3">
        <w:t xml:space="preserve"> - потребители, у которых допускается снижение температуры в отапливаемых помещениях на период ликвидации аварийный ситуаций до 3°С.</w:t>
      </w:r>
    </w:p>
    <w:p w:rsidR="00314BB0" w:rsidRPr="007768C3" w:rsidRDefault="00314BB0" w:rsidP="003E1C9D">
      <w:pPr>
        <w:pStyle w:val="afffffd"/>
        <w:ind w:right="-284" w:firstLine="567"/>
        <w:jc w:val="both"/>
      </w:pPr>
      <w:r w:rsidRPr="007768C3">
        <w:t>Источники</w:t>
      </w:r>
      <w:r w:rsidRPr="007768C3">
        <w:rPr>
          <w:spacing w:val="-4"/>
        </w:rPr>
        <w:t xml:space="preserve"> </w:t>
      </w:r>
      <w:r w:rsidRPr="007768C3">
        <w:t>теплоснабжения</w:t>
      </w:r>
      <w:r w:rsidRPr="007768C3">
        <w:rPr>
          <w:spacing w:val="-6"/>
        </w:rPr>
        <w:t xml:space="preserve"> </w:t>
      </w:r>
      <w:r w:rsidRPr="007768C3">
        <w:t>по</w:t>
      </w:r>
      <w:r w:rsidRPr="007768C3">
        <w:rPr>
          <w:spacing w:val="-5"/>
        </w:rPr>
        <w:t xml:space="preserve"> </w:t>
      </w:r>
      <w:r w:rsidRPr="007768C3">
        <w:t>надежности</w:t>
      </w:r>
      <w:r w:rsidRPr="007768C3">
        <w:rPr>
          <w:spacing w:val="-7"/>
        </w:rPr>
        <w:t xml:space="preserve"> </w:t>
      </w:r>
      <w:r w:rsidRPr="007768C3">
        <w:t>отпуска</w:t>
      </w:r>
      <w:r w:rsidRPr="007768C3">
        <w:rPr>
          <w:spacing w:val="-4"/>
        </w:rPr>
        <w:t xml:space="preserve"> </w:t>
      </w:r>
      <w:r w:rsidRPr="007768C3">
        <w:t>тепла</w:t>
      </w:r>
      <w:r w:rsidRPr="007768C3">
        <w:rPr>
          <w:spacing w:val="-6"/>
        </w:rPr>
        <w:t xml:space="preserve"> </w:t>
      </w:r>
      <w:r w:rsidRPr="007768C3">
        <w:t>потребителям делятся на две категории:</w:t>
      </w:r>
    </w:p>
    <w:p w:rsidR="00314BB0" w:rsidRPr="007768C3" w:rsidRDefault="00314BB0" w:rsidP="00C61727">
      <w:pPr>
        <w:pStyle w:val="a6"/>
        <w:widowControl w:val="0"/>
        <w:numPr>
          <w:ilvl w:val="0"/>
          <w:numId w:val="15"/>
        </w:numPr>
        <w:tabs>
          <w:tab w:val="left" w:pos="1824"/>
          <w:tab w:val="left" w:pos="1837"/>
        </w:tabs>
        <w:autoSpaceDE w:val="0"/>
        <w:autoSpaceDN w:val="0"/>
        <w:ind w:left="0" w:right="-284" w:firstLine="567"/>
        <w:contextualSpacing w:val="0"/>
        <w:jc w:val="both"/>
      </w:pPr>
      <w:r w:rsidRPr="007768C3">
        <w:t>к первой категории относятся котельные, являющиеся единственным источником тепла системы теплоснабжения и обеспечивающие потребителей первой категории, не имеющих индивидуальных резервных источников тепла;</w:t>
      </w:r>
    </w:p>
    <w:p w:rsidR="00314BB0" w:rsidRPr="007768C3" w:rsidRDefault="00314BB0" w:rsidP="00C61727">
      <w:pPr>
        <w:pStyle w:val="a6"/>
        <w:widowControl w:val="0"/>
        <w:numPr>
          <w:ilvl w:val="1"/>
          <w:numId w:val="15"/>
        </w:numPr>
        <w:tabs>
          <w:tab w:val="left" w:pos="1837"/>
        </w:tabs>
        <w:autoSpaceDE w:val="0"/>
        <w:autoSpaceDN w:val="0"/>
        <w:spacing w:before="1" w:line="322" w:lineRule="exact"/>
        <w:ind w:left="0" w:right="-284" w:firstLine="567"/>
        <w:contextualSpacing w:val="0"/>
        <w:jc w:val="both"/>
      </w:pPr>
      <w:r w:rsidRPr="007768C3">
        <w:t>ко</w:t>
      </w:r>
      <w:r w:rsidRPr="007768C3">
        <w:rPr>
          <w:spacing w:val="-6"/>
        </w:rPr>
        <w:t xml:space="preserve"> </w:t>
      </w:r>
      <w:r w:rsidRPr="007768C3">
        <w:t>второй</w:t>
      </w:r>
      <w:r w:rsidRPr="007768C3">
        <w:rPr>
          <w:spacing w:val="-5"/>
        </w:rPr>
        <w:t xml:space="preserve"> </w:t>
      </w:r>
      <w:r w:rsidRPr="007768C3">
        <w:t>категории</w:t>
      </w:r>
      <w:r w:rsidRPr="007768C3">
        <w:rPr>
          <w:spacing w:val="-5"/>
        </w:rPr>
        <w:t xml:space="preserve"> </w:t>
      </w:r>
      <w:r w:rsidRPr="007768C3">
        <w:t>-</w:t>
      </w:r>
      <w:r w:rsidRPr="007768C3">
        <w:rPr>
          <w:spacing w:val="-5"/>
        </w:rPr>
        <w:t xml:space="preserve"> </w:t>
      </w:r>
      <w:r w:rsidRPr="007768C3">
        <w:t>остальные</w:t>
      </w:r>
      <w:r w:rsidRPr="007768C3">
        <w:rPr>
          <w:spacing w:val="-5"/>
        </w:rPr>
        <w:t xml:space="preserve"> </w:t>
      </w:r>
      <w:r w:rsidRPr="007768C3">
        <w:t>источники</w:t>
      </w:r>
      <w:r w:rsidRPr="007768C3">
        <w:rPr>
          <w:spacing w:val="-3"/>
        </w:rPr>
        <w:t xml:space="preserve"> </w:t>
      </w:r>
      <w:r w:rsidRPr="007768C3">
        <w:rPr>
          <w:spacing w:val="-2"/>
        </w:rPr>
        <w:t>тепла.</w:t>
      </w:r>
    </w:p>
    <w:p w:rsidR="00314BB0" w:rsidRPr="007768C3" w:rsidRDefault="00314BB0" w:rsidP="003E1C9D">
      <w:pPr>
        <w:pStyle w:val="afffffd"/>
        <w:ind w:right="-284" w:firstLine="567"/>
        <w:jc w:val="both"/>
      </w:pPr>
      <w:r w:rsidRPr="007768C3">
        <w:rPr>
          <w:b/>
        </w:rPr>
        <w:t>«</w:t>
      </w:r>
      <w:r w:rsidRPr="007768C3">
        <w:rPr>
          <w:b/>
          <w:i/>
        </w:rPr>
        <w:t xml:space="preserve">управляющая организация» </w:t>
      </w:r>
      <w:r w:rsidRPr="007768C3">
        <w:t>- юридическое лицо, независимо от организационно - правовой формы, а также индивидуальный предприниматель, управляющие многоквартирным домом на основании договора управления многоквартирным домом;</w:t>
      </w:r>
    </w:p>
    <w:p w:rsidR="00314BB0" w:rsidRPr="007768C3" w:rsidRDefault="00314BB0" w:rsidP="003E1C9D">
      <w:pPr>
        <w:pStyle w:val="afffffd"/>
        <w:spacing w:before="1"/>
        <w:ind w:right="-284" w:firstLine="567"/>
        <w:jc w:val="both"/>
      </w:pPr>
      <w:r w:rsidRPr="007768C3">
        <w:rPr>
          <w:b/>
          <w:i/>
        </w:rPr>
        <w:t xml:space="preserve">«коммунальные услуги» </w:t>
      </w:r>
      <w:r w:rsidRPr="007768C3">
        <w:t>- деятельность исполнителя по оказанию услуг по</w:t>
      </w:r>
      <w:r w:rsidRPr="007768C3">
        <w:rPr>
          <w:spacing w:val="-10"/>
        </w:rPr>
        <w:t xml:space="preserve"> </w:t>
      </w:r>
      <w:r w:rsidRPr="007768C3">
        <w:t>холодному</w:t>
      </w:r>
      <w:r w:rsidRPr="007768C3">
        <w:rPr>
          <w:spacing w:val="-7"/>
        </w:rPr>
        <w:t xml:space="preserve"> </w:t>
      </w:r>
      <w:r w:rsidRPr="007768C3">
        <w:t>водоснабжению,</w:t>
      </w:r>
      <w:r w:rsidRPr="007768C3">
        <w:rPr>
          <w:spacing w:val="-4"/>
        </w:rPr>
        <w:t xml:space="preserve"> </w:t>
      </w:r>
      <w:r w:rsidRPr="007768C3">
        <w:t>горячему</w:t>
      </w:r>
      <w:r w:rsidRPr="007768C3">
        <w:rPr>
          <w:spacing w:val="-18"/>
        </w:rPr>
        <w:t xml:space="preserve"> </w:t>
      </w:r>
      <w:r w:rsidRPr="007768C3">
        <w:t>водоснабжению,</w:t>
      </w:r>
      <w:r w:rsidRPr="007768C3">
        <w:rPr>
          <w:spacing w:val="80"/>
          <w:w w:val="150"/>
        </w:rPr>
        <w:t xml:space="preserve"> </w:t>
      </w:r>
      <w:r w:rsidRPr="007768C3">
        <w:t>водоотведению, электроснабжению и отоплению, обеспечивающая комфортные условия проживания граждан в жилых помещениях;</w:t>
      </w:r>
    </w:p>
    <w:p w:rsidR="00314BB0" w:rsidRPr="007768C3" w:rsidRDefault="00314BB0" w:rsidP="003E1C9D">
      <w:pPr>
        <w:pStyle w:val="afffffd"/>
        <w:ind w:right="-284" w:firstLine="567"/>
        <w:jc w:val="both"/>
      </w:pPr>
      <w:r w:rsidRPr="007768C3">
        <w:rPr>
          <w:b/>
        </w:rPr>
        <w:lastRenderedPageBreak/>
        <w:t>«</w:t>
      </w:r>
      <w:r w:rsidRPr="007768C3">
        <w:rPr>
          <w:b/>
          <w:i/>
        </w:rPr>
        <w:t>ресурсоснабжающая</w:t>
      </w:r>
      <w:r w:rsidRPr="007768C3">
        <w:rPr>
          <w:b/>
          <w:i/>
          <w:spacing w:val="80"/>
        </w:rPr>
        <w:t xml:space="preserve"> </w:t>
      </w:r>
      <w:r w:rsidRPr="007768C3">
        <w:rPr>
          <w:b/>
          <w:i/>
        </w:rPr>
        <w:t xml:space="preserve">организация» </w:t>
      </w:r>
      <w:r w:rsidRPr="007768C3">
        <w:t>- юридическое лицо, независимо от организационно-правовой формы, а также индивидуальный предприниматель, осуществляющие продажу коммунальных ресурсов;</w:t>
      </w:r>
    </w:p>
    <w:p w:rsidR="00314BB0" w:rsidRPr="007768C3" w:rsidRDefault="00314BB0" w:rsidP="003E1C9D">
      <w:pPr>
        <w:pStyle w:val="afffffd"/>
        <w:ind w:right="-284" w:firstLine="567"/>
        <w:jc w:val="both"/>
      </w:pPr>
      <w:r w:rsidRPr="007768C3">
        <w:rPr>
          <w:b/>
        </w:rPr>
        <w:t>«</w:t>
      </w:r>
      <w:r w:rsidRPr="007768C3">
        <w:rPr>
          <w:b/>
          <w:i/>
        </w:rPr>
        <w:t xml:space="preserve">коммунальные ресурсы» </w:t>
      </w:r>
      <w:r w:rsidRPr="007768C3">
        <w:t>- горячая вода, холодная вода, тепловая энергия, электрическая энергия, используемые для предоставления коммунальных услуг;</w:t>
      </w:r>
    </w:p>
    <w:p w:rsidR="00314BB0" w:rsidRPr="007768C3" w:rsidRDefault="00314BB0" w:rsidP="003E1C9D">
      <w:pPr>
        <w:pStyle w:val="afffffd"/>
        <w:spacing w:before="65"/>
        <w:ind w:right="-284" w:firstLine="567"/>
        <w:jc w:val="both"/>
      </w:pPr>
      <w:r w:rsidRPr="007768C3">
        <w:rPr>
          <w:b/>
        </w:rPr>
        <w:t>«</w:t>
      </w:r>
      <w:r w:rsidRPr="007768C3">
        <w:rPr>
          <w:b/>
          <w:i/>
        </w:rPr>
        <w:t>система</w:t>
      </w:r>
      <w:r w:rsidRPr="007768C3">
        <w:rPr>
          <w:b/>
          <w:i/>
          <w:spacing w:val="80"/>
          <w:w w:val="150"/>
        </w:rPr>
        <w:t xml:space="preserve"> </w:t>
      </w:r>
      <w:r w:rsidRPr="007768C3">
        <w:rPr>
          <w:b/>
          <w:i/>
        </w:rPr>
        <w:t>теплоснабжения</w:t>
      </w:r>
      <w:r w:rsidRPr="007768C3">
        <w:rPr>
          <w:b/>
        </w:rPr>
        <w:t>»</w:t>
      </w:r>
      <w:r w:rsidRPr="007768C3">
        <w:rPr>
          <w:b/>
          <w:spacing w:val="-3"/>
        </w:rPr>
        <w:t xml:space="preserve"> </w:t>
      </w:r>
      <w:r w:rsidRPr="007768C3">
        <w:rPr>
          <w:b/>
        </w:rPr>
        <w:t xml:space="preserve">- </w:t>
      </w:r>
      <w:r w:rsidRPr="007768C3">
        <w:t>совокупность</w:t>
      </w:r>
      <w:r w:rsidRPr="007768C3">
        <w:rPr>
          <w:spacing w:val="-6"/>
        </w:rPr>
        <w:t xml:space="preserve"> </w:t>
      </w:r>
      <w:r w:rsidRPr="007768C3">
        <w:t xml:space="preserve">объединенных общим производственным процессом источников тепла и (или) тепловых сетей города (района), населенного пункта эксплуатируемых теплоснабжающей организацией жилищно-коммунального хозяйства, получившей соответствующие специальные разрешения (лицензии) в установленном </w:t>
      </w:r>
      <w:r w:rsidRPr="007768C3">
        <w:rPr>
          <w:spacing w:val="-2"/>
        </w:rPr>
        <w:t>порядке;</w:t>
      </w:r>
    </w:p>
    <w:p w:rsidR="00314BB0" w:rsidRPr="007768C3" w:rsidRDefault="00314BB0" w:rsidP="003E1C9D">
      <w:pPr>
        <w:pStyle w:val="afffffd"/>
        <w:spacing w:line="242" w:lineRule="auto"/>
        <w:ind w:right="-284" w:firstLine="567"/>
        <w:jc w:val="both"/>
      </w:pPr>
      <w:r w:rsidRPr="007768C3">
        <w:rPr>
          <w:b/>
        </w:rPr>
        <w:t>«</w:t>
      </w:r>
      <w:r w:rsidRPr="007768C3">
        <w:rPr>
          <w:b/>
          <w:i/>
        </w:rPr>
        <w:t>тепловая сеть</w:t>
      </w:r>
      <w:r w:rsidRPr="007768C3">
        <w:rPr>
          <w:b/>
        </w:rPr>
        <w:t xml:space="preserve">» - </w:t>
      </w:r>
      <w:r w:rsidRPr="007768C3">
        <w:t>совокупность устройств, предназначенных для передачи и распределения тепловой энергии потребителям;</w:t>
      </w:r>
    </w:p>
    <w:p w:rsidR="00314BB0" w:rsidRPr="007768C3" w:rsidRDefault="00314BB0" w:rsidP="003E1C9D">
      <w:pPr>
        <w:pStyle w:val="afffffd"/>
        <w:ind w:right="-284" w:firstLine="567"/>
        <w:jc w:val="both"/>
      </w:pPr>
      <w:r w:rsidRPr="007768C3">
        <w:rPr>
          <w:b/>
        </w:rPr>
        <w:t>«</w:t>
      </w:r>
      <w:r w:rsidRPr="007768C3">
        <w:rPr>
          <w:b/>
          <w:i/>
        </w:rPr>
        <w:t>тепловой пункт</w:t>
      </w:r>
      <w:r w:rsidRPr="007768C3">
        <w:rPr>
          <w:b/>
        </w:rPr>
        <w:t xml:space="preserve">» - </w:t>
      </w:r>
      <w:r w:rsidRPr="007768C3">
        <w:t>совокупность устройств, предназначенных для присоединения к тепловым сетям систем отопления, вентиляции, кондиционирования воздуха, горячего водоснабжения и технологических теплоиспользующих установок промышленных и сельскохозяйственных предприятий, жилых и общественных зданий (индивидуальные — для присоединения систем теплопотребления одного здания или его части; центральные — то же, двух зданий или более);</w:t>
      </w:r>
    </w:p>
    <w:p w:rsidR="00314BB0" w:rsidRPr="007768C3" w:rsidRDefault="00314BB0" w:rsidP="003E1C9D">
      <w:pPr>
        <w:pStyle w:val="afffffd"/>
        <w:ind w:right="-284" w:firstLine="567"/>
        <w:jc w:val="both"/>
      </w:pPr>
      <w:r w:rsidRPr="007768C3">
        <w:rPr>
          <w:b/>
        </w:rPr>
        <w:t>«</w:t>
      </w:r>
      <w:r w:rsidRPr="007768C3">
        <w:rPr>
          <w:b/>
          <w:i/>
        </w:rPr>
        <w:t>техническое обслуживание</w:t>
      </w:r>
      <w:r w:rsidRPr="007768C3">
        <w:rPr>
          <w:b/>
        </w:rPr>
        <w:t xml:space="preserve">» - </w:t>
      </w:r>
      <w:r w:rsidRPr="007768C3">
        <w:t>комплекс операций или операция по поддержанию работоспособности или исправности изделия (установки) при использовании его (ее) по назначению, хранении или транспортировке;</w:t>
      </w:r>
    </w:p>
    <w:p w:rsidR="00314BB0" w:rsidRPr="007768C3" w:rsidRDefault="00314BB0" w:rsidP="003E1C9D">
      <w:pPr>
        <w:pStyle w:val="afffffd"/>
        <w:ind w:right="-284" w:firstLine="567"/>
        <w:jc w:val="both"/>
      </w:pPr>
      <w:r w:rsidRPr="007768C3">
        <w:rPr>
          <w:b/>
        </w:rPr>
        <w:t>«</w:t>
      </w:r>
      <w:r w:rsidRPr="007768C3">
        <w:rPr>
          <w:b/>
          <w:i/>
        </w:rPr>
        <w:t>текущий ремонт</w:t>
      </w:r>
      <w:r w:rsidRPr="007768C3">
        <w:rPr>
          <w:b/>
        </w:rPr>
        <w:t xml:space="preserve">» - </w:t>
      </w:r>
      <w:r w:rsidRPr="007768C3">
        <w:t>ремонт, выполняемый для поддержания технических и экономических характеристик объекта в заданных пределах с заменой и (или) восстановлением отдельных быстроизнашивающихся составных частей и деталей;</w:t>
      </w:r>
    </w:p>
    <w:p w:rsidR="00314BB0" w:rsidRPr="007768C3" w:rsidRDefault="00314BB0" w:rsidP="003E1C9D">
      <w:pPr>
        <w:pStyle w:val="afffffd"/>
        <w:ind w:right="-284" w:firstLine="567"/>
        <w:jc w:val="both"/>
      </w:pPr>
      <w:r w:rsidRPr="007768C3">
        <w:rPr>
          <w:b/>
        </w:rPr>
        <w:t>«</w:t>
      </w:r>
      <w:r w:rsidRPr="007768C3">
        <w:rPr>
          <w:b/>
          <w:i/>
        </w:rPr>
        <w:t>капитальный ремонт</w:t>
      </w:r>
      <w:r w:rsidRPr="007768C3">
        <w:rPr>
          <w:b/>
        </w:rPr>
        <w:t xml:space="preserve">» - </w:t>
      </w:r>
      <w:r w:rsidRPr="007768C3">
        <w:t>ремонт, выполняемый для восстановления технических и экономических характеристик объекта до значений, близких к проектным, с заменой или восстановлением любых составных частей;</w:t>
      </w:r>
    </w:p>
    <w:p w:rsidR="00314BB0" w:rsidRPr="007768C3" w:rsidRDefault="00314BB0" w:rsidP="003E1C9D">
      <w:pPr>
        <w:pStyle w:val="afffffd"/>
        <w:ind w:right="-284" w:firstLine="567"/>
        <w:jc w:val="both"/>
      </w:pPr>
      <w:r w:rsidRPr="007768C3">
        <w:rPr>
          <w:b/>
          <w:i/>
        </w:rPr>
        <w:t xml:space="preserve">«технологические нарушения» </w:t>
      </w:r>
      <w:r w:rsidRPr="007768C3">
        <w:t xml:space="preserve">- нарушения в работе системы теплоснабжения и работе эксплуатирующих организаций в зависимости от характера и тяжести последствий (воздействие на персонал; отклонение параметров энергоносителя; экологическое воздействие; объем повреждения оборудования; другие факторы снижения надежности) подразделяются на </w:t>
      </w:r>
      <w:r w:rsidRPr="007768C3">
        <w:rPr>
          <w:b/>
          <w:i/>
        </w:rPr>
        <w:t>инцидент и аварию</w:t>
      </w:r>
      <w:r w:rsidRPr="007768C3">
        <w:t xml:space="preserve">; </w:t>
      </w:r>
      <w:r w:rsidRPr="007768C3">
        <w:rPr>
          <w:b/>
          <w:i/>
        </w:rPr>
        <w:t xml:space="preserve">«инцидент» </w:t>
      </w:r>
      <w:r w:rsidRPr="007768C3">
        <w:t>- отказ или повреждение оборудования и(или) сетей, отклонение от установленных режимов, нарушение федеральных законов, нормативно - правовых актов и технических документов, устанавливающих правила ведения работ на производственном объекте, включая:</w:t>
      </w:r>
    </w:p>
    <w:p w:rsidR="00314BB0" w:rsidRPr="007768C3" w:rsidRDefault="00314BB0" w:rsidP="003E1C9D">
      <w:pPr>
        <w:pStyle w:val="afffffd"/>
        <w:tabs>
          <w:tab w:val="left" w:pos="4753"/>
        </w:tabs>
        <w:ind w:right="-284" w:firstLine="567"/>
        <w:jc w:val="both"/>
      </w:pPr>
      <w:r w:rsidRPr="007768C3">
        <w:rPr>
          <w:b/>
          <w:i/>
          <w:spacing w:val="-2"/>
        </w:rPr>
        <w:t>«технологический</w:t>
      </w:r>
      <w:r w:rsidRPr="007768C3">
        <w:rPr>
          <w:b/>
          <w:i/>
        </w:rPr>
        <w:t xml:space="preserve"> отказ» </w:t>
      </w:r>
      <w:r w:rsidRPr="007768C3">
        <w:t>- вынужденное</w:t>
      </w:r>
      <w:r w:rsidRPr="007768C3">
        <w:rPr>
          <w:spacing w:val="40"/>
        </w:rPr>
        <w:t xml:space="preserve"> </w:t>
      </w:r>
      <w:r w:rsidRPr="007768C3">
        <w:t>отключение</w:t>
      </w:r>
      <w:r w:rsidRPr="007768C3">
        <w:rPr>
          <w:spacing w:val="40"/>
        </w:rPr>
        <w:t xml:space="preserve"> </w:t>
      </w:r>
      <w:r w:rsidRPr="007768C3">
        <w:t>или ограничение работоспособности оборудования, приведшее к нарушению процесса производства и (или) передачи тепловой энергии потребителям,</w:t>
      </w:r>
      <w:r w:rsidRPr="007768C3">
        <w:rPr>
          <w:spacing w:val="40"/>
        </w:rPr>
        <w:t xml:space="preserve"> </w:t>
      </w:r>
      <w:r w:rsidRPr="007768C3">
        <w:t>если они не содержат признаков аварии;</w:t>
      </w:r>
    </w:p>
    <w:p w:rsidR="00314BB0" w:rsidRPr="007768C3" w:rsidRDefault="00314BB0" w:rsidP="003E1C9D">
      <w:pPr>
        <w:pStyle w:val="afffffd"/>
        <w:ind w:right="-284" w:firstLine="567"/>
        <w:jc w:val="both"/>
      </w:pPr>
      <w:r w:rsidRPr="007768C3">
        <w:rPr>
          <w:b/>
          <w:i/>
        </w:rPr>
        <w:t>«функциональный</w:t>
      </w:r>
      <w:r w:rsidRPr="007768C3">
        <w:rPr>
          <w:b/>
          <w:i/>
          <w:spacing w:val="-6"/>
        </w:rPr>
        <w:t xml:space="preserve"> </w:t>
      </w:r>
      <w:r w:rsidRPr="007768C3">
        <w:rPr>
          <w:b/>
          <w:i/>
        </w:rPr>
        <w:t>отказ» -</w:t>
      </w:r>
      <w:r w:rsidRPr="007768C3">
        <w:rPr>
          <w:b/>
          <w:i/>
          <w:spacing w:val="-3"/>
        </w:rPr>
        <w:t xml:space="preserve"> </w:t>
      </w:r>
      <w:r w:rsidRPr="007768C3">
        <w:t>неисправности</w:t>
      </w:r>
      <w:r w:rsidRPr="007768C3">
        <w:rPr>
          <w:spacing w:val="80"/>
        </w:rPr>
        <w:t xml:space="preserve">  </w:t>
      </w:r>
      <w:r w:rsidRPr="007768C3">
        <w:t>оборудования</w:t>
      </w:r>
      <w:r w:rsidRPr="007768C3">
        <w:rPr>
          <w:spacing w:val="80"/>
          <w:w w:val="150"/>
        </w:rPr>
        <w:t xml:space="preserve"> </w:t>
      </w:r>
      <w:r w:rsidRPr="007768C3">
        <w:t>(в</w:t>
      </w:r>
      <w:r w:rsidRPr="007768C3">
        <w:rPr>
          <w:spacing w:val="80"/>
          <w:w w:val="150"/>
        </w:rPr>
        <w:t xml:space="preserve"> </w:t>
      </w:r>
      <w:r w:rsidRPr="007768C3">
        <w:t>том числе резервного и вспомогательного), не повлиявшее на технологический процесс производства и(или) передачи тепловой энергии, а также неправильное</w:t>
      </w:r>
      <w:r w:rsidRPr="007768C3">
        <w:rPr>
          <w:spacing w:val="10"/>
        </w:rPr>
        <w:t xml:space="preserve"> </w:t>
      </w:r>
      <w:r w:rsidRPr="007768C3">
        <w:t>действие</w:t>
      </w:r>
      <w:r w:rsidRPr="007768C3">
        <w:rPr>
          <w:spacing w:val="14"/>
        </w:rPr>
        <w:t xml:space="preserve"> </w:t>
      </w:r>
      <w:r w:rsidRPr="007768C3">
        <w:t>защит</w:t>
      </w:r>
      <w:r w:rsidRPr="007768C3">
        <w:rPr>
          <w:spacing w:val="11"/>
        </w:rPr>
        <w:t xml:space="preserve"> </w:t>
      </w:r>
      <w:r w:rsidRPr="007768C3">
        <w:t>и</w:t>
      </w:r>
      <w:r w:rsidRPr="007768C3">
        <w:rPr>
          <w:spacing w:val="12"/>
        </w:rPr>
        <w:t xml:space="preserve"> </w:t>
      </w:r>
      <w:r w:rsidRPr="007768C3">
        <w:t>автоматики,</w:t>
      </w:r>
      <w:r w:rsidRPr="007768C3">
        <w:rPr>
          <w:spacing w:val="10"/>
        </w:rPr>
        <w:t xml:space="preserve"> </w:t>
      </w:r>
      <w:r w:rsidRPr="007768C3">
        <w:t>ошибочные</w:t>
      </w:r>
      <w:r w:rsidRPr="007768C3">
        <w:rPr>
          <w:spacing w:val="13"/>
        </w:rPr>
        <w:t xml:space="preserve"> </w:t>
      </w:r>
      <w:r w:rsidRPr="007768C3">
        <w:t>действия</w:t>
      </w:r>
      <w:r w:rsidRPr="007768C3">
        <w:rPr>
          <w:spacing w:val="14"/>
        </w:rPr>
        <w:t xml:space="preserve"> </w:t>
      </w:r>
      <w:r w:rsidRPr="007768C3">
        <w:rPr>
          <w:spacing w:val="-2"/>
        </w:rPr>
        <w:t>персонала,</w:t>
      </w:r>
    </w:p>
    <w:p w:rsidR="00314BB0" w:rsidRPr="007768C3" w:rsidRDefault="00314BB0" w:rsidP="003E1C9D">
      <w:pPr>
        <w:pStyle w:val="afffffd"/>
        <w:spacing w:before="65" w:line="242" w:lineRule="auto"/>
        <w:ind w:right="-284" w:firstLine="567"/>
        <w:jc w:val="both"/>
      </w:pPr>
      <w:r w:rsidRPr="007768C3">
        <w:t>если они не привели к ограничению потребителей и снижению качества отпускаемой энергии.</w:t>
      </w:r>
    </w:p>
    <w:p w:rsidR="00314BB0" w:rsidRPr="007768C3" w:rsidRDefault="00314BB0" w:rsidP="003E1C9D">
      <w:pPr>
        <w:pStyle w:val="afffffd"/>
        <w:ind w:right="-284" w:firstLine="567"/>
        <w:jc w:val="both"/>
      </w:pPr>
      <w:r w:rsidRPr="007768C3">
        <w:rPr>
          <w:b/>
        </w:rPr>
        <w:t>«</w:t>
      </w:r>
      <w:r w:rsidRPr="007768C3">
        <w:rPr>
          <w:b/>
          <w:i/>
        </w:rPr>
        <w:t>авария на объектах теплоснабжения</w:t>
      </w:r>
      <w:r w:rsidRPr="007768C3">
        <w:rPr>
          <w:b/>
        </w:rPr>
        <w:t xml:space="preserve">» - </w:t>
      </w:r>
      <w:r w:rsidRPr="007768C3">
        <w:t>отказ элементов систем,</w:t>
      </w:r>
      <w:r w:rsidRPr="007768C3">
        <w:rPr>
          <w:spacing w:val="40"/>
        </w:rPr>
        <w:t xml:space="preserve"> </w:t>
      </w:r>
      <w:r w:rsidRPr="007768C3">
        <w:t>сетей и источников теплоснабжения, повлекший к прекращению подачи тепловой энергии потребителям и абонентам на отопление более 12 часов и горячее водоснабжение на период более 36 часов;</w:t>
      </w:r>
    </w:p>
    <w:p w:rsidR="00314BB0" w:rsidRPr="007768C3" w:rsidRDefault="00314BB0" w:rsidP="003E1C9D">
      <w:pPr>
        <w:pStyle w:val="afffffd"/>
        <w:tabs>
          <w:tab w:val="left" w:pos="4294"/>
          <w:tab w:val="left" w:pos="4963"/>
          <w:tab w:val="left" w:pos="5569"/>
          <w:tab w:val="left" w:pos="7338"/>
          <w:tab w:val="left" w:pos="7693"/>
          <w:tab w:val="left" w:pos="9181"/>
          <w:tab w:val="left" w:pos="9256"/>
        </w:tabs>
        <w:ind w:right="-284" w:firstLine="567"/>
        <w:jc w:val="both"/>
        <w:rPr>
          <w:spacing w:val="-2"/>
        </w:rPr>
      </w:pPr>
      <w:r w:rsidRPr="007768C3">
        <w:rPr>
          <w:b/>
        </w:rPr>
        <w:t>«</w:t>
      </w:r>
      <w:r w:rsidRPr="007768C3">
        <w:rPr>
          <w:b/>
          <w:i/>
        </w:rPr>
        <w:t>неисправность</w:t>
      </w:r>
      <w:r w:rsidRPr="007768C3">
        <w:rPr>
          <w:b/>
        </w:rPr>
        <w:t>» -</w:t>
      </w:r>
      <w:r w:rsidRPr="007768C3">
        <w:rPr>
          <w:spacing w:val="-2"/>
        </w:rPr>
        <w:t>другие</w:t>
      </w:r>
      <w:r w:rsidRPr="007768C3">
        <w:t xml:space="preserve"> </w:t>
      </w:r>
      <w:r w:rsidRPr="007768C3">
        <w:rPr>
          <w:spacing w:val="-2"/>
        </w:rPr>
        <w:t xml:space="preserve">нарушения </w:t>
      </w:r>
      <w:r w:rsidRPr="007768C3">
        <w:rPr>
          <w:spacing w:val="-10"/>
        </w:rPr>
        <w:t>в</w:t>
      </w:r>
      <w:r w:rsidRPr="007768C3">
        <w:t xml:space="preserve"> </w:t>
      </w:r>
      <w:r w:rsidRPr="007768C3">
        <w:rPr>
          <w:spacing w:val="-2"/>
        </w:rPr>
        <w:t xml:space="preserve">работе системы </w:t>
      </w:r>
      <w:r w:rsidRPr="007768C3">
        <w:t>теплоснабжения,</w:t>
      </w:r>
      <w:r w:rsidRPr="007768C3">
        <w:rPr>
          <w:spacing w:val="38"/>
        </w:rPr>
        <w:t xml:space="preserve"> </w:t>
      </w:r>
      <w:r w:rsidRPr="007768C3">
        <w:t>при</w:t>
      </w:r>
      <w:r w:rsidRPr="007768C3">
        <w:rPr>
          <w:spacing w:val="38"/>
        </w:rPr>
        <w:t xml:space="preserve"> </w:t>
      </w:r>
      <w:r w:rsidRPr="007768C3">
        <w:t>которых</w:t>
      </w:r>
      <w:r w:rsidRPr="007768C3">
        <w:rPr>
          <w:spacing w:val="36"/>
        </w:rPr>
        <w:t xml:space="preserve"> </w:t>
      </w:r>
      <w:r w:rsidRPr="007768C3">
        <w:t>не</w:t>
      </w:r>
      <w:r w:rsidRPr="007768C3">
        <w:rPr>
          <w:spacing w:val="38"/>
        </w:rPr>
        <w:t xml:space="preserve"> </w:t>
      </w:r>
      <w:r w:rsidRPr="007768C3">
        <w:t>выполняется</w:t>
      </w:r>
      <w:r w:rsidRPr="007768C3">
        <w:rPr>
          <w:spacing w:val="36"/>
        </w:rPr>
        <w:t xml:space="preserve"> </w:t>
      </w:r>
      <w:r w:rsidRPr="007768C3">
        <w:t>хотя бы</w:t>
      </w:r>
      <w:r w:rsidRPr="007768C3">
        <w:rPr>
          <w:spacing w:val="36"/>
        </w:rPr>
        <w:t xml:space="preserve"> </w:t>
      </w:r>
      <w:r w:rsidRPr="007768C3">
        <w:t>одно</w:t>
      </w:r>
      <w:r w:rsidRPr="007768C3">
        <w:rPr>
          <w:spacing w:val="36"/>
        </w:rPr>
        <w:t xml:space="preserve"> </w:t>
      </w:r>
      <w:r w:rsidRPr="007768C3">
        <w:t>из</w:t>
      </w:r>
      <w:r w:rsidRPr="007768C3">
        <w:rPr>
          <w:spacing w:val="37"/>
        </w:rPr>
        <w:t xml:space="preserve"> </w:t>
      </w:r>
      <w:r w:rsidRPr="007768C3">
        <w:t xml:space="preserve">требований, </w:t>
      </w:r>
      <w:r w:rsidRPr="007768C3">
        <w:rPr>
          <w:spacing w:val="-2"/>
        </w:rPr>
        <w:t>определенных технологическим</w:t>
      </w:r>
      <w:r w:rsidRPr="007768C3">
        <w:t xml:space="preserve"> </w:t>
      </w:r>
      <w:r w:rsidRPr="007768C3">
        <w:rPr>
          <w:spacing w:val="-2"/>
        </w:rPr>
        <w:t>процессом.</w:t>
      </w:r>
    </w:p>
    <w:p w:rsidR="00314BB0" w:rsidRPr="007768C3" w:rsidRDefault="00314BB0" w:rsidP="003E1C9D">
      <w:pPr>
        <w:pStyle w:val="afffffd"/>
        <w:tabs>
          <w:tab w:val="left" w:pos="4294"/>
          <w:tab w:val="left" w:pos="4963"/>
          <w:tab w:val="left" w:pos="5569"/>
          <w:tab w:val="left" w:pos="7338"/>
          <w:tab w:val="left" w:pos="7693"/>
          <w:tab w:val="left" w:pos="9181"/>
          <w:tab w:val="left" w:pos="9256"/>
        </w:tabs>
        <w:ind w:left="567" w:right="-284" w:hanging="567"/>
      </w:pPr>
    </w:p>
    <w:p w:rsidR="00314BB0" w:rsidRPr="007768C3" w:rsidRDefault="00314BB0" w:rsidP="00C61727">
      <w:pPr>
        <w:pStyle w:val="a6"/>
        <w:widowControl w:val="0"/>
        <w:numPr>
          <w:ilvl w:val="0"/>
          <w:numId w:val="16"/>
        </w:numPr>
        <w:tabs>
          <w:tab w:val="left" w:pos="4616"/>
        </w:tabs>
        <w:autoSpaceDE w:val="0"/>
        <w:autoSpaceDN w:val="0"/>
        <w:spacing w:before="67"/>
        <w:ind w:left="567" w:right="-284" w:hanging="567"/>
        <w:contextualSpacing w:val="0"/>
        <w:jc w:val="center"/>
        <w:rPr>
          <w:b/>
        </w:rPr>
      </w:pPr>
      <w:r w:rsidRPr="007768C3">
        <w:rPr>
          <w:b/>
        </w:rPr>
        <w:lastRenderedPageBreak/>
        <w:t>Общие</w:t>
      </w:r>
      <w:r w:rsidRPr="007768C3">
        <w:rPr>
          <w:b/>
          <w:spacing w:val="-3"/>
        </w:rPr>
        <w:t xml:space="preserve"> </w:t>
      </w:r>
      <w:r w:rsidRPr="007768C3">
        <w:rPr>
          <w:b/>
          <w:spacing w:val="-2"/>
        </w:rPr>
        <w:t>положения</w:t>
      </w:r>
    </w:p>
    <w:p w:rsidR="00314BB0" w:rsidRPr="007768C3" w:rsidRDefault="00314BB0" w:rsidP="003E1C9D">
      <w:pPr>
        <w:pStyle w:val="a6"/>
        <w:tabs>
          <w:tab w:val="left" w:pos="4616"/>
        </w:tabs>
        <w:spacing w:before="67"/>
        <w:ind w:left="0" w:right="-284" w:firstLine="567"/>
        <w:rPr>
          <w:b/>
        </w:rPr>
      </w:pPr>
    </w:p>
    <w:p w:rsidR="00314BB0" w:rsidRPr="007768C3" w:rsidRDefault="00314BB0" w:rsidP="00C61727">
      <w:pPr>
        <w:pStyle w:val="a6"/>
        <w:widowControl w:val="0"/>
        <w:numPr>
          <w:ilvl w:val="1"/>
          <w:numId w:val="16"/>
        </w:numPr>
        <w:tabs>
          <w:tab w:val="left" w:pos="1783"/>
        </w:tabs>
        <w:autoSpaceDE w:val="0"/>
        <w:autoSpaceDN w:val="0"/>
        <w:spacing w:before="1" w:line="256" w:lineRule="auto"/>
        <w:ind w:left="0" w:right="-284" w:firstLine="567"/>
        <w:contextualSpacing w:val="0"/>
        <w:jc w:val="both"/>
      </w:pPr>
      <w:r w:rsidRPr="007768C3">
        <w:t>Настоящий</w:t>
      </w:r>
      <w:r w:rsidRPr="007768C3">
        <w:rPr>
          <w:spacing w:val="40"/>
        </w:rPr>
        <w:t xml:space="preserve"> </w:t>
      </w:r>
      <w:r w:rsidRPr="007768C3">
        <w:t>План разработан в соответствии со статьей 6 Федерального закона от 27.07.2010 № 190-ФЗ «О теплоснабжении», Федеральным законом от 11.11.1994</w:t>
      </w:r>
      <w:r w:rsidRPr="007768C3">
        <w:rPr>
          <w:spacing w:val="-1"/>
        </w:rPr>
        <w:t xml:space="preserve"> </w:t>
      </w:r>
      <w:r w:rsidRPr="007768C3">
        <w:t>№</w:t>
      </w:r>
      <w:r w:rsidRPr="007768C3">
        <w:rPr>
          <w:spacing w:val="-1"/>
        </w:rPr>
        <w:t xml:space="preserve"> </w:t>
      </w:r>
      <w:r w:rsidRPr="007768C3">
        <w:t>68-ФЗ</w:t>
      </w:r>
      <w:r w:rsidRPr="007768C3">
        <w:rPr>
          <w:spacing w:val="-1"/>
        </w:rPr>
        <w:t xml:space="preserve"> </w:t>
      </w:r>
      <w:r w:rsidRPr="007768C3">
        <w:t>«О</w:t>
      </w:r>
      <w:r w:rsidRPr="007768C3">
        <w:rPr>
          <w:spacing w:val="-1"/>
        </w:rPr>
        <w:t xml:space="preserve"> </w:t>
      </w:r>
      <w:r w:rsidRPr="007768C3">
        <w:t>защите</w:t>
      </w:r>
      <w:r w:rsidRPr="007768C3">
        <w:rPr>
          <w:spacing w:val="-2"/>
        </w:rPr>
        <w:t xml:space="preserve"> </w:t>
      </w:r>
      <w:r w:rsidRPr="007768C3">
        <w:t>населения</w:t>
      </w:r>
      <w:r w:rsidRPr="007768C3">
        <w:rPr>
          <w:spacing w:val="-1"/>
        </w:rPr>
        <w:t xml:space="preserve"> </w:t>
      </w:r>
      <w:r w:rsidRPr="007768C3">
        <w:t>и территорий</w:t>
      </w:r>
      <w:r w:rsidRPr="007768C3">
        <w:rPr>
          <w:spacing w:val="-1"/>
        </w:rPr>
        <w:t xml:space="preserve"> </w:t>
      </w:r>
      <w:r w:rsidRPr="007768C3">
        <w:t>от</w:t>
      </w:r>
      <w:r w:rsidRPr="007768C3">
        <w:rPr>
          <w:spacing w:val="-2"/>
        </w:rPr>
        <w:t xml:space="preserve"> </w:t>
      </w:r>
      <w:r w:rsidRPr="007768C3">
        <w:t>чрезвычайных ситуаций природного и техногенного характера», приказом Минэнерго России от 13.11.2024</w:t>
      </w:r>
    </w:p>
    <w:p w:rsidR="00314BB0" w:rsidRPr="007768C3" w:rsidRDefault="00314BB0" w:rsidP="003E1C9D">
      <w:pPr>
        <w:pStyle w:val="afffffd"/>
        <w:spacing w:before="2" w:line="256" w:lineRule="auto"/>
        <w:ind w:right="-284" w:firstLine="567"/>
        <w:jc w:val="both"/>
      </w:pPr>
      <w:r w:rsidRPr="007768C3">
        <w:t>№ 2234 «Об утверждении Правил обеспечения готовности к отопительному периоду и Порядка проведения оценки обеспечения готовности к отопительному периоду», приказом МЧС России от 05.07.2021 № 429 «Об установлении</w:t>
      </w:r>
      <w:r w:rsidRPr="007768C3">
        <w:rPr>
          <w:spacing w:val="40"/>
        </w:rPr>
        <w:t xml:space="preserve"> </w:t>
      </w:r>
      <w:r w:rsidRPr="007768C3">
        <w:t xml:space="preserve">критериев информации о чрезвычайных ситуациях природного и техногенного </w:t>
      </w:r>
      <w:r w:rsidRPr="007768C3">
        <w:rPr>
          <w:spacing w:val="-2"/>
        </w:rPr>
        <w:t>характера».</w:t>
      </w:r>
    </w:p>
    <w:p w:rsidR="00314BB0" w:rsidRPr="007768C3" w:rsidRDefault="00314BB0" w:rsidP="00C61727">
      <w:pPr>
        <w:pStyle w:val="a6"/>
        <w:widowControl w:val="0"/>
        <w:numPr>
          <w:ilvl w:val="1"/>
          <w:numId w:val="16"/>
        </w:numPr>
        <w:tabs>
          <w:tab w:val="left" w:pos="1715"/>
        </w:tabs>
        <w:autoSpaceDE w:val="0"/>
        <w:autoSpaceDN w:val="0"/>
        <w:spacing w:before="1" w:line="256" w:lineRule="auto"/>
        <w:ind w:left="0" w:right="-284" w:firstLine="567"/>
        <w:contextualSpacing w:val="0"/>
        <w:jc w:val="both"/>
      </w:pPr>
      <w:r w:rsidRPr="007768C3">
        <w:t>План действий по ликвидации последствий аварийных ситуаций в сфере теплоснабжения в Чамзинском муниципальном районе на отопительный период 2025-2026</w:t>
      </w:r>
      <w:r w:rsidRPr="007768C3">
        <w:rPr>
          <w:spacing w:val="40"/>
        </w:rPr>
        <w:t xml:space="preserve"> </w:t>
      </w:r>
      <w:r w:rsidRPr="007768C3">
        <w:t>годов (далее - План) разработан в целях координации деятельности должностных лиц администрации Чамзинского района, ресурсоснабжающих организаций, управляющих компаний, потребителей тепловой энергии при решении вопросов, связанных с ликвидацией последствий аварийных ситуаций на системах теплоснабжения Чамзинского района.</w:t>
      </w:r>
    </w:p>
    <w:p w:rsidR="00314BB0" w:rsidRPr="007768C3" w:rsidRDefault="00314BB0" w:rsidP="00C61727">
      <w:pPr>
        <w:pStyle w:val="a6"/>
        <w:widowControl w:val="0"/>
        <w:numPr>
          <w:ilvl w:val="1"/>
          <w:numId w:val="16"/>
        </w:numPr>
        <w:tabs>
          <w:tab w:val="left" w:pos="1960"/>
        </w:tabs>
        <w:autoSpaceDE w:val="0"/>
        <w:autoSpaceDN w:val="0"/>
        <w:spacing w:before="1" w:line="256" w:lineRule="auto"/>
        <w:ind w:left="0" w:right="-284" w:firstLine="567"/>
        <w:contextualSpacing w:val="0"/>
        <w:jc w:val="both"/>
      </w:pPr>
      <w:r w:rsidRPr="007768C3">
        <w:t>В настоящем Плане под аварийной ситуацией понимаются технологические нарушения на объекте теплоснабжения и (или) теплопотребляющей установке, приведшие к разрушению или повреждению сооружений и (или) технических устройств (оборудования) объекта теплоснабжения и (или) теплопотребляющей установки, неконтролируемому взрыву и (или) выбросу опасных веществ, отклонению от установленного технологического режима работы объектов теплоснабжения и (или) теплопотребляющих установок, полному или частичному ограничению режима потребления тепловой энергии (мощности).</w:t>
      </w:r>
    </w:p>
    <w:p w:rsidR="00314BB0" w:rsidRPr="007768C3" w:rsidRDefault="00314BB0" w:rsidP="00C61727">
      <w:pPr>
        <w:pStyle w:val="a6"/>
        <w:widowControl w:val="0"/>
        <w:numPr>
          <w:ilvl w:val="1"/>
          <w:numId w:val="16"/>
        </w:numPr>
        <w:tabs>
          <w:tab w:val="left" w:pos="1796"/>
        </w:tabs>
        <w:autoSpaceDE w:val="0"/>
        <w:autoSpaceDN w:val="0"/>
        <w:spacing w:before="3" w:line="256" w:lineRule="auto"/>
        <w:ind w:left="0" w:right="-284" w:firstLine="567"/>
        <w:contextualSpacing w:val="0"/>
        <w:jc w:val="both"/>
      </w:pPr>
      <w:r w:rsidRPr="007768C3">
        <w:t>К перечню возможных последствий аварийных ситуаций (чрезвычайных ситуаций) на тепловых сетях и источниках тепловой энергии относятся:</w:t>
      </w:r>
    </w:p>
    <w:p w:rsidR="00314BB0" w:rsidRPr="007768C3" w:rsidRDefault="00314BB0" w:rsidP="00C61727">
      <w:pPr>
        <w:pStyle w:val="a6"/>
        <w:widowControl w:val="0"/>
        <w:numPr>
          <w:ilvl w:val="0"/>
          <w:numId w:val="14"/>
        </w:numPr>
        <w:tabs>
          <w:tab w:val="left" w:pos="830"/>
        </w:tabs>
        <w:autoSpaceDE w:val="0"/>
        <w:autoSpaceDN w:val="0"/>
        <w:spacing w:before="2" w:line="256" w:lineRule="auto"/>
        <w:ind w:left="0" w:right="-284" w:firstLine="567"/>
        <w:contextualSpacing w:val="0"/>
      </w:pPr>
      <w:r w:rsidRPr="007768C3">
        <w:t>кратковременное</w:t>
      </w:r>
      <w:r w:rsidRPr="007768C3">
        <w:rPr>
          <w:spacing w:val="40"/>
        </w:rPr>
        <w:t xml:space="preserve"> </w:t>
      </w:r>
      <w:r w:rsidRPr="007768C3">
        <w:t>нарушение</w:t>
      </w:r>
      <w:r w:rsidRPr="007768C3">
        <w:rPr>
          <w:spacing w:val="40"/>
        </w:rPr>
        <w:t xml:space="preserve"> </w:t>
      </w:r>
      <w:r w:rsidRPr="007768C3">
        <w:t>теплоснабжения</w:t>
      </w:r>
      <w:r w:rsidRPr="007768C3">
        <w:rPr>
          <w:spacing w:val="40"/>
        </w:rPr>
        <w:t xml:space="preserve"> </w:t>
      </w:r>
      <w:r w:rsidRPr="007768C3">
        <w:t>населения,</w:t>
      </w:r>
      <w:r w:rsidRPr="007768C3">
        <w:rPr>
          <w:spacing w:val="40"/>
        </w:rPr>
        <w:t xml:space="preserve"> </w:t>
      </w:r>
      <w:r w:rsidRPr="007768C3">
        <w:t>объектов</w:t>
      </w:r>
      <w:r w:rsidRPr="007768C3">
        <w:rPr>
          <w:spacing w:val="40"/>
        </w:rPr>
        <w:t xml:space="preserve"> </w:t>
      </w:r>
      <w:r w:rsidRPr="007768C3">
        <w:t xml:space="preserve">социальной </w:t>
      </w:r>
      <w:r w:rsidRPr="007768C3">
        <w:rPr>
          <w:spacing w:val="-2"/>
        </w:rPr>
        <w:t>сферы;</w:t>
      </w:r>
    </w:p>
    <w:p w:rsidR="00314BB0" w:rsidRPr="007768C3" w:rsidRDefault="00314BB0" w:rsidP="00C61727">
      <w:pPr>
        <w:pStyle w:val="a6"/>
        <w:widowControl w:val="0"/>
        <w:numPr>
          <w:ilvl w:val="0"/>
          <w:numId w:val="14"/>
        </w:numPr>
        <w:tabs>
          <w:tab w:val="left" w:pos="1318"/>
        </w:tabs>
        <w:autoSpaceDE w:val="0"/>
        <w:autoSpaceDN w:val="0"/>
        <w:spacing w:before="1" w:line="256" w:lineRule="auto"/>
        <w:ind w:left="0" w:right="-284" w:firstLine="567"/>
        <w:contextualSpacing w:val="0"/>
      </w:pPr>
      <w:r w:rsidRPr="007768C3">
        <w:t>полное</w:t>
      </w:r>
      <w:r w:rsidRPr="007768C3">
        <w:rPr>
          <w:spacing w:val="40"/>
        </w:rPr>
        <w:t xml:space="preserve"> </w:t>
      </w:r>
      <w:r w:rsidRPr="007768C3">
        <w:t>ограничение</w:t>
      </w:r>
      <w:r w:rsidRPr="007768C3">
        <w:rPr>
          <w:spacing w:val="40"/>
        </w:rPr>
        <w:t xml:space="preserve"> </w:t>
      </w:r>
      <w:r w:rsidRPr="007768C3">
        <w:t>режима</w:t>
      </w:r>
      <w:r w:rsidRPr="007768C3">
        <w:rPr>
          <w:spacing w:val="40"/>
        </w:rPr>
        <w:t xml:space="preserve"> </w:t>
      </w:r>
      <w:r w:rsidRPr="007768C3">
        <w:t>потребления</w:t>
      </w:r>
      <w:r w:rsidRPr="007768C3">
        <w:rPr>
          <w:spacing w:val="40"/>
        </w:rPr>
        <w:t xml:space="preserve"> </w:t>
      </w:r>
      <w:r w:rsidRPr="007768C3">
        <w:t>тепловой</w:t>
      </w:r>
      <w:r w:rsidRPr="007768C3">
        <w:rPr>
          <w:spacing w:val="40"/>
        </w:rPr>
        <w:t xml:space="preserve"> </w:t>
      </w:r>
      <w:r w:rsidRPr="007768C3">
        <w:t>энергии</w:t>
      </w:r>
      <w:r w:rsidRPr="007768C3">
        <w:rPr>
          <w:spacing w:val="40"/>
        </w:rPr>
        <w:t xml:space="preserve"> </w:t>
      </w:r>
      <w:r w:rsidRPr="007768C3">
        <w:t>для</w:t>
      </w:r>
      <w:r w:rsidRPr="007768C3">
        <w:rPr>
          <w:spacing w:val="40"/>
        </w:rPr>
        <w:t xml:space="preserve"> </w:t>
      </w:r>
      <w:r w:rsidRPr="007768C3">
        <w:t>населения, объектов социальной сферы;</w:t>
      </w:r>
    </w:p>
    <w:p w:rsidR="00314BB0" w:rsidRPr="007768C3" w:rsidRDefault="00314BB0" w:rsidP="00C61727">
      <w:pPr>
        <w:pStyle w:val="a6"/>
        <w:widowControl w:val="0"/>
        <w:numPr>
          <w:ilvl w:val="0"/>
          <w:numId w:val="14"/>
        </w:numPr>
        <w:tabs>
          <w:tab w:val="left" w:pos="1015"/>
        </w:tabs>
        <w:autoSpaceDE w:val="0"/>
        <w:autoSpaceDN w:val="0"/>
        <w:spacing w:line="322" w:lineRule="exact"/>
        <w:ind w:left="0" w:right="-284" w:firstLine="567"/>
        <w:contextualSpacing w:val="0"/>
      </w:pPr>
      <w:r w:rsidRPr="007768C3">
        <w:t>причинение</w:t>
      </w:r>
      <w:r w:rsidRPr="007768C3">
        <w:rPr>
          <w:spacing w:val="-7"/>
        </w:rPr>
        <w:t xml:space="preserve"> </w:t>
      </w:r>
      <w:r w:rsidRPr="007768C3">
        <w:t>вреда</w:t>
      </w:r>
      <w:r w:rsidRPr="007768C3">
        <w:rPr>
          <w:spacing w:val="-7"/>
        </w:rPr>
        <w:t xml:space="preserve"> </w:t>
      </w:r>
      <w:r w:rsidRPr="007768C3">
        <w:t>третьим</w:t>
      </w:r>
      <w:r w:rsidRPr="007768C3">
        <w:rPr>
          <w:spacing w:val="-6"/>
        </w:rPr>
        <w:t xml:space="preserve"> </w:t>
      </w:r>
      <w:r w:rsidRPr="007768C3">
        <w:rPr>
          <w:spacing w:val="-2"/>
        </w:rPr>
        <w:t>лицам;</w:t>
      </w:r>
    </w:p>
    <w:p w:rsidR="00314BB0" w:rsidRPr="007768C3" w:rsidRDefault="00314BB0" w:rsidP="00C61727">
      <w:pPr>
        <w:pStyle w:val="a6"/>
        <w:widowControl w:val="0"/>
        <w:numPr>
          <w:ilvl w:val="0"/>
          <w:numId w:val="14"/>
        </w:numPr>
        <w:tabs>
          <w:tab w:val="left" w:pos="876"/>
        </w:tabs>
        <w:autoSpaceDE w:val="0"/>
        <w:autoSpaceDN w:val="0"/>
        <w:spacing w:before="23" w:line="256" w:lineRule="auto"/>
        <w:ind w:left="0" w:right="-284" w:firstLine="567"/>
        <w:contextualSpacing w:val="0"/>
      </w:pPr>
      <w:r w:rsidRPr="007768C3">
        <w:t>разрушение</w:t>
      </w:r>
      <w:r w:rsidRPr="007768C3">
        <w:rPr>
          <w:spacing w:val="-8"/>
        </w:rPr>
        <w:t xml:space="preserve"> </w:t>
      </w:r>
      <w:r w:rsidRPr="007768C3">
        <w:t>объектов</w:t>
      </w:r>
      <w:r w:rsidRPr="007768C3">
        <w:rPr>
          <w:spacing w:val="-6"/>
        </w:rPr>
        <w:t xml:space="preserve"> </w:t>
      </w:r>
      <w:r w:rsidRPr="007768C3">
        <w:t>теплоснабжения</w:t>
      </w:r>
      <w:r w:rsidRPr="007768C3">
        <w:rPr>
          <w:spacing w:val="-5"/>
        </w:rPr>
        <w:t xml:space="preserve"> </w:t>
      </w:r>
      <w:r w:rsidRPr="007768C3">
        <w:t>(котлов,</w:t>
      </w:r>
      <w:r w:rsidRPr="007768C3">
        <w:rPr>
          <w:spacing w:val="-6"/>
        </w:rPr>
        <w:t xml:space="preserve"> </w:t>
      </w:r>
      <w:r w:rsidRPr="007768C3">
        <w:t>тепловых</w:t>
      </w:r>
      <w:r w:rsidRPr="007768C3">
        <w:rPr>
          <w:spacing w:val="-8"/>
        </w:rPr>
        <w:t xml:space="preserve"> </w:t>
      </w:r>
      <w:r w:rsidRPr="007768C3">
        <w:t>сетей,</w:t>
      </w:r>
      <w:r w:rsidRPr="007768C3">
        <w:rPr>
          <w:spacing w:val="-6"/>
        </w:rPr>
        <w:t xml:space="preserve"> </w:t>
      </w:r>
      <w:r w:rsidRPr="007768C3">
        <w:t>котельных); отсутствие теплоснабжения более 24 часов (одни сутки).</w:t>
      </w:r>
    </w:p>
    <w:p w:rsidR="00314BB0" w:rsidRPr="007768C3" w:rsidRDefault="00314BB0" w:rsidP="00C61727">
      <w:pPr>
        <w:pStyle w:val="a6"/>
        <w:widowControl w:val="0"/>
        <w:numPr>
          <w:ilvl w:val="1"/>
          <w:numId w:val="16"/>
        </w:numPr>
        <w:tabs>
          <w:tab w:val="left" w:pos="2019"/>
        </w:tabs>
        <w:autoSpaceDE w:val="0"/>
        <w:autoSpaceDN w:val="0"/>
        <w:spacing w:line="322" w:lineRule="exact"/>
        <w:ind w:left="0" w:right="-284" w:firstLine="567"/>
        <w:contextualSpacing w:val="0"/>
        <w:jc w:val="left"/>
      </w:pPr>
      <w:r w:rsidRPr="007768C3">
        <w:t>Обязанности</w:t>
      </w:r>
      <w:r w:rsidRPr="007768C3">
        <w:rPr>
          <w:spacing w:val="-13"/>
        </w:rPr>
        <w:t xml:space="preserve"> </w:t>
      </w:r>
      <w:r w:rsidRPr="007768C3">
        <w:t>теплоснабжающих</w:t>
      </w:r>
      <w:r w:rsidRPr="007768C3">
        <w:rPr>
          <w:spacing w:val="-14"/>
        </w:rPr>
        <w:t xml:space="preserve"> </w:t>
      </w:r>
      <w:r w:rsidRPr="007768C3">
        <w:rPr>
          <w:spacing w:val="-2"/>
        </w:rPr>
        <w:t>организаций:</w:t>
      </w:r>
    </w:p>
    <w:p w:rsidR="00314BB0" w:rsidRPr="007768C3" w:rsidRDefault="00314BB0" w:rsidP="003E1C9D">
      <w:pPr>
        <w:pStyle w:val="afffffd"/>
        <w:spacing w:before="24"/>
        <w:ind w:right="-284" w:firstLine="567"/>
      </w:pPr>
      <w:r w:rsidRPr="007768C3">
        <w:t>-</w:t>
      </w:r>
      <w:r w:rsidRPr="007768C3">
        <w:rPr>
          <w:spacing w:val="57"/>
        </w:rPr>
        <w:t xml:space="preserve"> </w:t>
      </w:r>
      <w:r w:rsidRPr="007768C3">
        <w:t>организовать</w:t>
      </w:r>
      <w:r w:rsidRPr="007768C3">
        <w:rPr>
          <w:spacing w:val="8"/>
        </w:rPr>
        <w:t xml:space="preserve"> </w:t>
      </w:r>
      <w:r w:rsidRPr="007768C3">
        <w:t>круглосуточную</w:t>
      </w:r>
      <w:r w:rsidRPr="007768C3">
        <w:rPr>
          <w:spacing w:val="9"/>
        </w:rPr>
        <w:t xml:space="preserve"> </w:t>
      </w:r>
      <w:r w:rsidRPr="007768C3">
        <w:t>работу</w:t>
      </w:r>
      <w:r w:rsidRPr="007768C3">
        <w:rPr>
          <w:spacing w:val="5"/>
        </w:rPr>
        <w:t xml:space="preserve"> </w:t>
      </w:r>
      <w:r w:rsidRPr="007768C3">
        <w:t>дежурно-диспетчерской</w:t>
      </w:r>
      <w:r w:rsidRPr="007768C3">
        <w:rPr>
          <w:spacing w:val="10"/>
        </w:rPr>
        <w:t xml:space="preserve"> </w:t>
      </w:r>
      <w:r w:rsidRPr="007768C3">
        <w:t>службы</w:t>
      </w:r>
      <w:r w:rsidRPr="007768C3">
        <w:rPr>
          <w:spacing w:val="9"/>
        </w:rPr>
        <w:t xml:space="preserve"> </w:t>
      </w:r>
      <w:r w:rsidRPr="007768C3">
        <w:rPr>
          <w:spacing w:val="-2"/>
        </w:rPr>
        <w:t>(далее</w:t>
      </w:r>
    </w:p>
    <w:p w:rsidR="00314BB0" w:rsidRPr="007768C3" w:rsidRDefault="00314BB0" w:rsidP="00C61727">
      <w:pPr>
        <w:pStyle w:val="a6"/>
        <w:widowControl w:val="0"/>
        <w:numPr>
          <w:ilvl w:val="0"/>
          <w:numId w:val="14"/>
        </w:numPr>
        <w:tabs>
          <w:tab w:val="left" w:pos="737"/>
        </w:tabs>
        <w:autoSpaceDE w:val="0"/>
        <w:autoSpaceDN w:val="0"/>
        <w:spacing w:before="24"/>
        <w:ind w:left="0" w:right="-284" w:firstLine="567"/>
        <w:contextualSpacing w:val="0"/>
      </w:pPr>
      <w:r w:rsidRPr="007768C3">
        <w:t>ДДС)</w:t>
      </w:r>
      <w:r w:rsidRPr="007768C3">
        <w:rPr>
          <w:spacing w:val="-12"/>
        </w:rPr>
        <w:t xml:space="preserve"> </w:t>
      </w:r>
      <w:r w:rsidRPr="007768C3">
        <w:t>или</w:t>
      </w:r>
      <w:r w:rsidRPr="007768C3">
        <w:rPr>
          <w:spacing w:val="-6"/>
        </w:rPr>
        <w:t xml:space="preserve"> </w:t>
      </w:r>
      <w:r w:rsidRPr="007768C3">
        <w:t>заключить</w:t>
      </w:r>
      <w:r w:rsidRPr="007768C3">
        <w:rPr>
          <w:spacing w:val="-8"/>
        </w:rPr>
        <w:t xml:space="preserve"> </w:t>
      </w:r>
      <w:r w:rsidRPr="007768C3">
        <w:t>договоры</w:t>
      </w:r>
      <w:r w:rsidRPr="007768C3">
        <w:rPr>
          <w:spacing w:val="-6"/>
        </w:rPr>
        <w:t xml:space="preserve"> </w:t>
      </w:r>
      <w:r w:rsidRPr="007768C3">
        <w:t>с</w:t>
      </w:r>
      <w:r w:rsidRPr="007768C3">
        <w:rPr>
          <w:spacing w:val="-8"/>
        </w:rPr>
        <w:t xml:space="preserve"> </w:t>
      </w:r>
      <w:r w:rsidRPr="007768C3">
        <w:t>соответствующими</w:t>
      </w:r>
      <w:r w:rsidRPr="007768C3">
        <w:rPr>
          <w:spacing w:val="-5"/>
        </w:rPr>
        <w:t xml:space="preserve"> </w:t>
      </w:r>
      <w:r w:rsidRPr="007768C3">
        <w:rPr>
          <w:spacing w:val="-2"/>
        </w:rPr>
        <w:t>организациями;</w:t>
      </w:r>
    </w:p>
    <w:p w:rsidR="00314BB0" w:rsidRPr="007768C3" w:rsidRDefault="00314BB0" w:rsidP="00C61727">
      <w:pPr>
        <w:pStyle w:val="a6"/>
        <w:widowControl w:val="0"/>
        <w:numPr>
          <w:ilvl w:val="1"/>
          <w:numId w:val="14"/>
        </w:numPr>
        <w:tabs>
          <w:tab w:val="left" w:pos="1281"/>
        </w:tabs>
        <w:autoSpaceDE w:val="0"/>
        <w:autoSpaceDN w:val="0"/>
        <w:spacing w:before="62" w:line="256" w:lineRule="auto"/>
        <w:ind w:left="0" w:right="-284" w:firstLine="567"/>
        <w:contextualSpacing w:val="0"/>
        <w:jc w:val="both"/>
      </w:pPr>
      <w:r w:rsidRPr="007768C3">
        <w:t>разработать и утвердить инструкции с разработанным оперативным планом действий при технологических нарушениях, ограничениях и отключениях потребителей при временном недостатке энергоресурсов или топлива;</w:t>
      </w:r>
    </w:p>
    <w:p w:rsidR="00314BB0" w:rsidRPr="007768C3" w:rsidRDefault="00314BB0" w:rsidP="00C61727">
      <w:pPr>
        <w:pStyle w:val="a6"/>
        <w:widowControl w:val="0"/>
        <w:numPr>
          <w:ilvl w:val="1"/>
          <w:numId w:val="14"/>
        </w:numPr>
        <w:tabs>
          <w:tab w:val="left" w:pos="1286"/>
        </w:tabs>
        <w:autoSpaceDE w:val="0"/>
        <w:autoSpaceDN w:val="0"/>
        <w:spacing w:before="2" w:line="256" w:lineRule="auto"/>
        <w:ind w:left="0" w:right="-284" w:firstLine="567"/>
        <w:contextualSpacing w:val="0"/>
        <w:jc w:val="both"/>
      </w:pPr>
      <w:r w:rsidRPr="007768C3">
        <w:t>при получении информации о технологических нарушениях на инженерно- технических сетях или нарушениях установленных режимов теплоснабжения обеспечить выезд на место своих представителей;</w:t>
      </w:r>
    </w:p>
    <w:p w:rsidR="00314BB0" w:rsidRPr="007768C3" w:rsidRDefault="00314BB0" w:rsidP="00C61727">
      <w:pPr>
        <w:pStyle w:val="a6"/>
        <w:widowControl w:val="0"/>
        <w:numPr>
          <w:ilvl w:val="1"/>
          <w:numId w:val="14"/>
        </w:numPr>
        <w:tabs>
          <w:tab w:val="left" w:pos="1276"/>
        </w:tabs>
        <w:autoSpaceDE w:val="0"/>
        <w:autoSpaceDN w:val="0"/>
        <w:spacing w:line="256" w:lineRule="auto"/>
        <w:ind w:left="0" w:right="-284" w:firstLine="567"/>
        <w:contextualSpacing w:val="0"/>
        <w:jc w:val="both"/>
      </w:pPr>
      <w:r w:rsidRPr="007768C3">
        <w:t>производить работы по ликвидации аварийных ситуаций на обслуживаемых инженерных сетях в минимально установленные сроки;</w:t>
      </w:r>
    </w:p>
    <w:p w:rsidR="00314BB0" w:rsidRPr="007768C3" w:rsidRDefault="00314BB0" w:rsidP="00C61727">
      <w:pPr>
        <w:pStyle w:val="a6"/>
        <w:widowControl w:val="0"/>
        <w:numPr>
          <w:ilvl w:val="1"/>
          <w:numId w:val="14"/>
        </w:numPr>
        <w:tabs>
          <w:tab w:val="left" w:pos="1281"/>
        </w:tabs>
        <w:autoSpaceDE w:val="0"/>
        <w:autoSpaceDN w:val="0"/>
        <w:spacing w:before="3" w:line="256" w:lineRule="auto"/>
        <w:ind w:left="0" w:right="-284" w:firstLine="567"/>
        <w:contextualSpacing w:val="0"/>
        <w:jc w:val="both"/>
      </w:pPr>
      <w:r w:rsidRPr="007768C3">
        <w:t>принимать меры по охране опасных зон (место производства работ по устранению аварийных ситуаций необходимо оградить, обозначить знаком и обеспечить постоянное наблюдение в целях предупреждения случайного</w:t>
      </w:r>
      <w:r w:rsidRPr="007768C3">
        <w:rPr>
          <w:spacing w:val="40"/>
        </w:rPr>
        <w:t xml:space="preserve"> </w:t>
      </w:r>
      <w:r w:rsidRPr="007768C3">
        <w:t>попадания пешеходов и транспортных средств в опасную зону);</w:t>
      </w:r>
    </w:p>
    <w:p w:rsidR="00314BB0" w:rsidRPr="007768C3" w:rsidRDefault="00314BB0" w:rsidP="00C61727">
      <w:pPr>
        <w:pStyle w:val="a6"/>
        <w:widowControl w:val="0"/>
        <w:numPr>
          <w:ilvl w:val="1"/>
          <w:numId w:val="14"/>
        </w:numPr>
        <w:tabs>
          <w:tab w:val="left" w:pos="1267"/>
        </w:tabs>
        <w:autoSpaceDE w:val="0"/>
        <w:autoSpaceDN w:val="0"/>
        <w:spacing w:line="256" w:lineRule="auto"/>
        <w:ind w:left="0" w:right="-284" w:firstLine="567"/>
        <w:contextualSpacing w:val="0"/>
        <w:jc w:val="both"/>
      </w:pPr>
      <w:r w:rsidRPr="007768C3">
        <w:t xml:space="preserve">доводить до дежурного муниципального казенного учреждения «Единая  дежурно-диспетчерская служба Чамзинского района» (далее - ЕДДС) информацию о прекращении или </w:t>
      </w:r>
      <w:r w:rsidRPr="007768C3">
        <w:lastRenderedPageBreak/>
        <w:t>ограничении подачи теплоносителя, длительности отключения с указанием</w:t>
      </w:r>
      <w:r w:rsidRPr="007768C3">
        <w:rPr>
          <w:spacing w:val="40"/>
        </w:rPr>
        <w:t xml:space="preserve"> </w:t>
      </w:r>
      <w:r w:rsidRPr="007768C3">
        <w:t xml:space="preserve">причин, принимаемых мерах и сроках устранения, привлекаемых силах и </w:t>
      </w:r>
      <w:r w:rsidRPr="007768C3">
        <w:rPr>
          <w:spacing w:val="-2"/>
        </w:rPr>
        <w:t>средствах.</w:t>
      </w:r>
    </w:p>
    <w:p w:rsidR="00314BB0" w:rsidRPr="007768C3" w:rsidRDefault="00314BB0" w:rsidP="00C61727">
      <w:pPr>
        <w:pStyle w:val="a6"/>
        <w:widowControl w:val="0"/>
        <w:numPr>
          <w:ilvl w:val="1"/>
          <w:numId w:val="16"/>
        </w:numPr>
        <w:tabs>
          <w:tab w:val="left" w:pos="2128"/>
        </w:tabs>
        <w:autoSpaceDE w:val="0"/>
        <w:autoSpaceDN w:val="0"/>
        <w:spacing w:before="2" w:line="256" w:lineRule="auto"/>
        <w:ind w:left="0" w:right="-284" w:firstLine="567"/>
        <w:contextualSpacing w:val="0"/>
        <w:jc w:val="both"/>
      </w:pPr>
      <w:r w:rsidRPr="007768C3">
        <w:t>Взаимоотношения теплоснабжающих организаций с управляющими компаниями, (далее - исполнителями коммунальных услуг) и потребителями определяются заключенными между ними договорами и действующим законодательством в сфере предоставления коммунальных услуг. Ответственность исполнителей коммунальных услуг, потребителей и теплоснабжающей организации определяется балансовой принадлежностью инженерных сетей и фиксируется в акте, прилагаемом к договору разграничения балансовой принадлежности инженерных сетей и эксплуатационной ответственности сторон.</w:t>
      </w:r>
    </w:p>
    <w:p w:rsidR="00314BB0" w:rsidRPr="007768C3" w:rsidRDefault="00314BB0" w:rsidP="00C61727">
      <w:pPr>
        <w:pStyle w:val="a6"/>
        <w:widowControl w:val="0"/>
        <w:numPr>
          <w:ilvl w:val="1"/>
          <w:numId w:val="16"/>
        </w:numPr>
        <w:tabs>
          <w:tab w:val="left" w:pos="2128"/>
        </w:tabs>
        <w:autoSpaceDE w:val="0"/>
        <w:autoSpaceDN w:val="0"/>
        <w:spacing w:before="4" w:line="256" w:lineRule="auto"/>
        <w:ind w:left="0" w:right="-284" w:firstLine="567"/>
        <w:contextualSpacing w:val="0"/>
        <w:jc w:val="both"/>
      </w:pPr>
      <w:r w:rsidRPr="007768C3">
        <w:t xml:space="preserve">Исполнители коммунальных услуг и потребители должны </w:t>
      </w:r>
      <w:r w:rsidRPr="007768C3">
        <w:rPr>
          <w:spacing w:val="-2"/>
        </w:rPr>
        <w:t>обеспечивать:</w:t>
      </w:r>
    </w:p>
    <w:p w:rsidR="00314BB0" w:rsidRPr="007768C3" w:rsidRDefault="00314BB0" w:rsidP="00C61727">
      <w:pPr>
        <w:pStyle w:val="a6"/>
        <w:widowControl w:val="0"/>
        <w:numPr>
          <w:ilvl w:val="1"/>
          <w:numId w:val="14"/>
        </w:numPr>
        <w:tabs>
          <w:tab w:val="left" w:pos="1281"/>
        </w:tabs>
        <w:autoSpaceDE w:val="0"/>
        <w:autoSpaceDN w:val="0"/>
        <w:spacing w:line="256" w:lineRule="auto"/>
        <w:ind w:left="0" w:right="-284" w:firstLine="567"/>
        <w:contextualSpacing w:val="0"/>
        <w:jc w:val="both"/>
      </w:pPr>
      <w:r w:rsidRPr="007768C3">
        <w:t>своевременное и качественное техническое обслуживание, и ремонт теплопотребляющих систем, а также разработку и выполнение, согласно договору, на пользование тепловой энергией, графиков ограничения и отключения теплопотребляющих установок при временном недостатке тепловой мощности или топлива на источниках теплоснабжения;</w:t>
      </w:r>
    </w:p>
    <w:p w:rsidR="00314BB0" w:rsidRPr="007768C3" w:rsidRDefault="00314BB0" w:rsidP="00C61727">
      <w:pPr>
        <w:pStyle w:val="a6"/>
        <w:widowControl w:val="0"/>
        <w:numPr>
          <w:ilvl w:val="1"/>
          <w:numId w:val="14"/>
        </w:numPr>
        <w:tabs>
          <w:tab w:val="left" w:pos="1281"/>
        </w:tabs>
        <w:autoSpaceDE w:val="0"/>
        <w:autoSpaceDN w:val="0"/>
        <w:spacing w:before="3" w:line="256" w:lineRule="auto"/>
        <w:ind w:left="0" w:right="-284" w:firstLine="567"/>
        <w:contextualSpacing w:val="0"/>
        <w:jc w:val="both"/>
      </w:pPr>
      <w:r w:rsidRPr="007768C3">
        <w:t>допуск работников специализированных организаций, с которыми</w:t>
      </w:r>
      <w:r w:rsidRPr="007768C3">
        <w:rPr>
          <w:spacing w:val="40"/>
        </w:rPr>
        <w:t xml:space="preserve"> </w:t>
      </w:r>
      <w:r w:rsidRPr="007768C3">
        <w:t>заключены договоры на техническое обслуживание и ремонт теплопотребляющих систем, на объекты в любое время суток.</w:t>
      </w:r>
    </w:p>
    <w:p w:rsidR="00314BB0" w:rsidRPr="007768C3" w:rsidRDefault="00314BB0" w:rsidP="00C61727">
      <w:pPr>
        <w:pStyle w:val="a6"/>
        <w:widowControl w:val="0"/>
        <w:numPr>
          <w:ilvl w:val="1"/>
          <w:numId w:val="16"/>
        </w:numPr>
        <w:tabs>
          <w:tab w:val="left" w:pos="1563"/>
        </w:tabs>
        <w:autoSpaceDE w:val="0"/>
        <w:autoSpaceDN w:val="0"/>
        <w:spacing w:before="1"/>
        <w:ind w:left="0" w:right="-284" w:firstLine="567"/>
        <w:contextualSpacing w:val="0"/>
        <w:jc w:val="both"/>
      </w:pPr>
      <w:r w:rsidRPr="007768C3">
        <w:t>Целями</w:t>
      </w:r>
      <w:r w:rsidRPr="007768C3">
        <w:rPr>
          <w:spacing w:val="-5"/>
        </w:rPr>
        <w:t xml:space="preserve"> </w:t>
      </w:r>
      <w:r w:rsidRPr="007768C3">
        <w:t>Плана</w:t>
      </w:r>
      <w:r w:rsidRPr="007768C3">
        <w:rPr>
          <w:spacing w:val="-5"/>
        </w:rPr>
        <w:t xml:space="preserve"> </w:t>
      </w:r>
      <w:r w:rsidRPr="007768C3">
        <w:rPr>
          <w:spacing w:val="-2"/>
        </w:rPr>
        <w:t>являются:</w:t>
      </w:r>
    </w:p>
    <w:p w:rsidR="00314BB0" w:rsidRPr="007768C3" w:rsidRDefault="00314BB0" w:rsidP="00C61727">
      <w:pPr>
        <w:pStyle w:val="a6"/>
        <w:widowControl w:val="0"/>
        <w:numPr>
          <w:ilvl w:val="2"/>
          <w:numId w:val="16"/>
        </w:numPr>
        <w:tabs>
          <w:tab w:val="left" w:pos="1276"/>
        </w:tabs>
        <w:autoSpaceDE w:val="0"/>
        <w:autoSpaceDN w:val="0"/>
        <w:spacing w:before="21" w:line="256" w:lineRule="auto"/>
        <w:ind w:left="0" w:right="-284" w:firstLine="567"/>
        <w:contextualSpacing w:val="0"/>
        <w:jc w:val="both"/>
      </w:pPr>
      <w:r w:rsidRPr="007768C3">
        <w:t>повышение эффективности, устойчивости и надежности функционирования объектов социальной сферы;</w:t>
      </w:r>
    </w:p>
    <w:p w:rsidR="00314BB0" w:rsidRPr="007768C3" w:rsidRDefault="00314BB0" w:rsidP="00C61727">
      <w:pPr>
        <w:pStyle w:val="a6"/>
        <w:widowControl w:val="0"/>
        <w:numPr>
          <w:ilvl w:val="2"/>
          <w:numId w:val="16"/>
        </w:numPr>
        <w:tabs>
          <w:tab w:val="left" w:pos="1279"/>
        </w:tabs>
        <w:autoSpaceDE w:val="0"/>
        <w:autoSpaceDN w:val="0"/>
        <w:spacing w:before="62" w:line="322" w:lineRule="exact"/>
        <w:ind w:left="0" w:right="-284" w:firstLine="567"/>
        <w:contextualSpacing w:val="0"/>
        <w:jc w:val="both"/>
      </w:pPr>
      <w:r w:rsidRPr="007768C3">
        <w:t>мобилизация</w:t>
      </w:r>
      <w:r w:rsidRPr="007768C3">
        <w:rPr>
          <w:spacing w:val="31"/>
        </w:rPr>
        <w:t xml:space="preserve">  </w:t>
      </w:r>
      <w:r w:rsidRPr="007768C3">
        <w:t>усилий</w:t>
      </w:r>
      <w:r w:rsidRPr="007768C3">
        <w:rPr>
          <w:spacing w:val="31"/>
        </w:rPr>
        <w:t xml:space="preserve">  </w:t>
      </w:r>
      <w:r w:rsidRPr="007768C3">
        <w:t>по</w:t>
      </w:r>
      <w:r w:rsidRPr="007768C3">
        <w:rPr>
          <w:spacing w:val="32"/>
        </w:rPr>
        <w:t xml:space="preserve">  </w:t>
      </w:r>
      <w:r w:rsidRPr="007768C3">
        <w:t>ликвидации</w:t>
      </w:r>
      <w:r w:rsidRPr="007768C3">
        <w:rPr>
          <w:spacing w:val="31"/>
        </w:rPr>
        <w:t xml:space="preserve">  </w:t>
      </w:r>
      <w:r w:rsidRPr="007768C3">
        <w:t>аварийных</w:t>
      </w:r>
      <w:r w:rsidRPr="007768C3">
        <w:rPr>
          <w:spacing w:val="31"/>
        </w:rPr>
        <w:t xml:space="preserve">  </w:t>
      </w:r>
      <w:r w:rsidRPr="007768C3">
        <w:t>ситуаций</w:t>
      </w:r>
      <w:r w:rsidRPr="007768C3">
        <w:rPr>
          <w:spacing w:val="32"/>
        </w:rPr>
        <w:t xml:space="preserve">  </w:t>
      </w:r>
      <w:r w:rsidRPr="007768C3">
        <w:t>на</w:t>
      </w:r>
      <w:r w:rsidRPr="007768C3">
        <w:rPr>
          <w:spacing w:val="31"/>
        </w:rPr>
        <w:t xml:space="preserve">  </w:t>
      </w:r>
      <w:r w:rsidRPr="007768C3">
        <w:rPr>
          <w:spacing w:val="-2"/>
        </w:rPr>
        <w:t xml:space="preserve">объектах </w:t>
      </w:r>
      <w:r w:rsidRPr="007768C3">
        <w:t>жилищно-коммунального</w:t>
      </w:r>
      <w:r w:rsidRPr="007768C3">
        <w:rPr>
          <w:spacing w:val="-16"/>
        </w:rPr>
        <w:t xml:space="preserve"> </w:t>
      </w:r>
      <w:r w:rsidRPr="007768C3">
        <w:rPr>
          <w:spacing w:val="-2"/>
        </w:rPr>
        <w:t>назначения;</w:t>
      </w:r>
    </w:p>
    <w:p w:rsidR="00314BB0" w:rsidRPr="007768C3" w:rsidRDefault="00314BB0" w:rsidP="00C61727">
      <w:pPr>
        <w:pStyle w:val="a6"/>
        <w:widowControl w:val="0"/>
        <w:numPr>
          <w:ilvl w:val="2"/>
          <w:numId w:val="16"/>
        </w:numPr>
        <w:tabs>
          <w:tab w:val="left" w:pos="1279"/>
        </w:tabs>
        <w:autoSpaceDE w:val="0"/>
        <w:autoSpaceDN w:val="0"/>
        <w:spacing w:before="24" w:line="256" w:lineRule="auto"/>
        <w:ind w:left="0" w:right="-284" w:firstLine="567"/>
        <w:contextualSpacing w:val="0"/>
        <w:jc w:val="both"/>
      </w:pPr>
      <w:r w:rsidRPr="007768C3">
        <w:t>снижение до приемлемого уровня аварийных ситуаций на объектах жилищно-коммунального назначения;</w:t>
      </w:r>
    </w:p>
    <w:p w:rsidR="00314BB0" w:rsidRPr="007768C3" w:rsidRDefault="00314BB0" w:rsidP="00C61727">
      <w:pPr>
        <w:pStyle w:val="a6"/>
        <w:widowControl w:val="0"/>
        <w:numPr>
          <w:ilvl w:val="2"/>
          <w:numId w:val="16"/>
        </w:numPr>
        <w:tabs>
          <w:tab w:val="left" w:pos="1276"/>
        </w:tabs>
        <w:autoSpaceDE w:val="0"/>
        <w:autoSpaceDN w:val="0"/>
        <w:spacing w:line="256" w:lineRule="auto"/>
        <w:ind w:left="0" w:right="-284" w:firstLine="567"/>
        <w:contextualSpacing w:val="0"/>
        <w:jc w:val="both"/>
      </w:pPr>
      <w:r w:rsidRPr="007768C3">
        <w:t>минимизация последствий возникновения аварийных ситуаций на объектах жилищно-коммунального назначения.</w:t>
      </w:r>
    </w:p>
    <w:p w:rsidR="00314BB0" w:rsidRPr="007768C3" w:rsidRDefault="00314BB0" w:rsidP="00C61727">
      <w:pPr>
        <w:pStyle w:val="a6"/>
        <w:widowControl w:val="0"/>
        <w:numPr>
          <w:ilvl w:val="1"/>
          <w:numId w:val="16"/>
        </w:numPr>
        <w:tabs>
          <w:tab w:val="left" w:pos="1583"/>
        </w:tabs>
        <w:autoSpaceDE w:val="0"/>
        <w:autoSpaceDN w:val="0"/>
        <w:spacing w:before="2"/>
        <w:ind w:left="0" w:right="-284" w:firstLine="567"/>
        <w:contextualSpacing w:val="0"/>
        <w:jc w:val="both"/>
      </w:pPr>
      <w:r w:rsidRPr="007768C3">
        <w:t>Задачами</w:t>
      </w:r>
      <w:r w:rsidRPr="007768C3">
        <w:rPr>
          <w:spacing w:val="-5"/>
        </w:rPr>
        <w:t xml:space="preserve"> </w:t>
      </w:r>
      <w:r w:rsidRPr="007768C3">
        <w:t>Плана</w:t>
      </w:r>
      <w:r w:rsidRPr="007768C3">
        <w:rPr>
          <w:spacing w:val="-4"/>
        </w:rPr>
        <w:t xml:space="preserve"> </w:t>
      </w:r>
      <w:r w:rsidRPr="007768C3">
        <w:rPr>
          <w:spacing w:val="-2"/>
        </w:rPr>
        <w:t>являются:</w:t>
      </w:r>
    </w:p>
    <w:p w:rsidR="00314BB0" w:rsidRPr="007768C3" w:rsidRDefault="00314BB0" w:rsidP="00C61727">
      <w:pPr>
        <w:pStyle w:val="a6"/>
        <w:widowControl w:val="0"/>
        <w:numPr>
          <w:ilvl w:val="2"/>
          <w:numId w:val="16"/>
        </w:numPr>
        <w:tabs>
          <w:tab w:val="left" w:pos="1276"/>
        </w:tabs>
        <w:autoSpaceDE w:val="0"/>
        <w:autoSpaceDN w:val="0"/>
        <w:spacing w:before="22" w:line="256" w:lineRule="auto"/>
        <w:ind w:left="0" w:right="-284" w:firstLine="567"/>
        <w:contextualSpacing w:val="0"/>
        <w:jc w:val="both"/>
      </w:pPr>
      <w:r w:rsidRPr="007768C3">
        <w:t>приведение в готовность оперативных штабов по ликвидации аварийных ситуаций на объектах жилищно-коммунального назначения, концентрация необходимых сил и средств;</w:t>
      </w:r>
    </w:p>
    <w:p w:rsidR="00314BB0" w:rsidRPr="007768C3" w:rsidRDefault="00314BB0" w:rsidP="00C61727">
      <w:pPr>
        <w:pStyle w:val="a6"/>
        <w:widowControl w:val="0"/>
        <w:numPr>
          <w:ilvl w:val="2"/>
          <w:numId w:val="16"/>
        </w:numPr>
        <w:tabs>
          <w:tab w:val="left" w:pos="1276"/>
        </w:tabs>
        <w:autoSpaceDE w:val="0"/>
        <w:autoSpaceDN w:val="0"/>
        <w:ind w:left="0" w:right="-284" w:firstLine="567"/>
        <w:contextualSpacing w:val="0"/>
        <w:jc w:val="both"/>
      </w:pPr>
      <w:r w:rsidRPr="007768C3">
        <w:t>организация</w:t>
      </w:r>
      <w:r w:rsidRPr="007768C3">
        <w:rPr>
          <w:spacing w:val="-12"/>
        </w:rPr>
        <w:t xml:space="preserve"> </w:t>
      </w:r>
      <w:r w:rsidRPr="007768C3">
        <w:t>работ</w:t>
      </w:r>
      <w:r w:rsidRPr="007768C3">
        <w:rPr>
          <w:spacing w:val="-10"/>
        </w:rPr>
        <w:t xml:space="preserve"> </w:t>
      </w:r>
      <w:r w:rsidRPr="007768C3">
        <w:t>по</w:t>
      </w:r>
      <w:r w:rsidRPr="007768C3">
        <w:rPr>
          <w:spacing w:val="-6"/>
        </w:rPr>
        <w:t xml:space="preserve"> </w:t>
      </w:r>
      <w:r w:rsidRPr="007768C3">
        <w:t>локализации</w:t>
      </w:r>
      <w:r w:rsidRPr="007768C3">
        <w:rPr>
          <w:spacing w:val="-6"/>
        </w:rPr>
        <w:t xml:space="preserve"> </w:t>
      </w:r>
      <w:r w:rsidRPr="007768C3">
        <w:t>и</w:t>
      </w:r>
      <w:r w:rsidRPr="007768C3">
        <w:rPr>
          <w:spacing w:val="-7"/>
        </w:rPr>
        <w:t xml:space="preserve"> </w:t>
      </w:r>
      <w:r w:rsidRPr="007768C3">
        <w:t>ликвидации</w:t>
      </w:r>
      <w:r w:rsidRPr="007768C3">
        <w:rPr>
          <w:spacing w:val="-6"/>
        </w:rPr>
        <w:t xml:space="preserve"> </w:t>
      </w:r>
      <w:r w:rsidRPr="007768C3">
        <w:t>аварийных</w:t>
      </w:r>
      <w:r w:rsidRPr="007768C3">
        <w:rPr>
          <w:spacing w:val="-9"/>
        </w:rPr>
        <w:t xml:space="preserve"> </w:t>
      </w:r>
      <w:r w:rsidRPr="007768C3">
        <w:rPr>
          <w:spacing w:val="-2"/>
        </w:rPr>
        <w:t>ситуаций;</w:t>
      </w:r>
    </w:p>
    <w:p w:rsidR="00314BB0" w:rsidRPr="007768C3" w:rsidRDefault="00314BB0" w:rsidP="00C61727">
      <w:pPr>
        <w:pStyle w:val="a6"/>
        <w:widowControl w:val="0"/>
        <w:numPr>
          <w:ilvl w:val="2"/>
          <w:numId w:val="16"/>
        </w:numPr>
        <w:tabs>
          <w:tab w:val="left" w:pos="1279"/>
        </w:tabs>
        <w:autoSpaceDE w:val="0"/>
        <w:autoSpaceDN w:val="0"/>
        <w:spacing w:before="24" w:line="256" w:lineRule="auto"/>
        <w:ind w:left="0" w:right="-284" w:firstLine="567"/>
        <w:contextualSpacing w:val="0"/>
        <w:jc w:val="both"/>
      </w:pPr>
      <w:r w:rsidRPr="007768C3">
        <w:t>обеспечение работ по локализации и ликвидации аварийных ситуаций материально - техническими ресурсами;</w:t>
      </w:r>
    </w:p>
    <w:p w:rsidR="00314BB0" w:rsidRPr="007768C3" w:rsidRDefault="00314BB0" w:rsidP="00C61727">
      <w:pPr>
        <w:pStyle w:val="a6"/>
        <w:widowControl w:val="0"/>
        <w:numPr>
          <w:ilvl w:val="2"/>
          <w:numId w:val="16"/>
        </w:numPr>
        <w:tabs>
          <w:tab w:val="left" w:pos="1279"/>
        </w:tabs>
        <w:autoSpaceDE w:val="0"/>
        <w:autoSpaceDN w:val="0"/>
        <w:spacing w:line="256" w:lineRule="auto"/>
        <w:ind w:left="0" w:right="-284" w:firstLine="567"/>
        <w:contextualSpacing w:val="0"/>
        <w:jc w:val="both"/>
      </w:pPr>
      <w:r w:rsidRPr="007768C3">
        <w:t>обеспечение устойчивого функционирования объектов жизнеобеспечения населения, социальной и культурной сферы в ходе возникновения и ликвидации аварийной ситуации.</w:t>
      </w:r>
    </w:p>
    <w:p w:rsidR="00314BB0" w:rsidRPr="007768C3" w:rsidRDefault="00314BB0" w:rsidP="00C61727">
      <w:pPr>
        <w:pStyle w:val="a6"/>
        <w:widowControl w:val="0"/>
        <w:numPr>
          <w:ilvl w:val="2"/>
          <w:numId w:val="16"/>
        </w:numPr>
        <w:tabs>
          <w:tab w:val="left" w:pos="1370"/>
        </w:tabs>
        <w:autoSpaceDE w:val="0"/>
        <w:autoSpaceDN w:val="0"/>
        <w:spacing w:before="1" w:line="256" w:lineRule="auto"/>
        <w:ind w:left="0" w:right="-284" w:firstLine="567"/>
        <w:contextualSpacing w:val="0"/>
        <w:jc w:val="both"/>
      </w:pPr>
      <w:r w:rsidRPr="007768C3">
        <w:t xml:space="preserve">организация управления ликвидацией аварийных ситуаций на объектах </w:t>
      </w:r>
      <w:r w:rsidRPr="007768C3">
        <w:rPr>
          <w:spacing w:val="-2"/>
        </w:rPr>
        <w:t>теплоснабжения.</w:t>
      </w:r>
    </w:p>
    <w:p w:rsidR="00314BB0" w:rsidRPr="007768C3" w:rsidRDefault="00314BB0" w:rsidP="003E1C9D">
      <w:pPr>
        <w:pStyle w:val="afffffd"/>
        <w:spacing w:before="2" w:line="256" w:lineRule="auto"/>
        <w:ind w:right="-284" w:firstLine="567"/>
        <w:jc w:val="both"/>
      </w:pPr>
      <w:r w:rsidRPr="007768C3">
        <w:t>Координацию работ по ликвидации аварийных ситуаций на муниципальном уровне осуществляет комиссия по предупреждению и ликвидации чрезвычайных ситуаций, и обеспечению пожарной безопасности утвержденная постановлением администрации района от 16.05.2023 № 320 (далее - комиссия по</w:t>
      </w:r>
      <w:r w:rsidRPr="007768C3">
        <w:rPr>
          <w:spacing w:val="40"/>
        </w:rPr>
        <w:t xml:space="preserve"> </w:t>
      </w:r>
      <w:r w:rsidRPr="007768C3">
        <w:t>предупреждению и ликвидации чрезвычайных ситуаций), на объектовом уровне - руководитель организации, осуществляющей эксплуатацию объекта.</w:t>
      </w:r>
    </w:p>
    <w:p w:rsidR="00314BB0" w:rsidRPr="007768C3" w:rsidRDefault="00314BB0" w:rsidP="003E1C9D">
      <w:pPr>
        <w:pStyle w:val="afffffd"/>
        <w:spacing w:before="3"/>
        <w:ind w:right="-284" w:firstLine="567"/>
        <w:jc w:val="both"/>
      </w:pPr>
      <w:r w:rsidRPr="007768C3">
        <w:t>Органами</w:t>
      </w:r>
      <w:r w:rsidRPr="007768C3">
        <w:rPr>
          <w:spacing w:val="-16"/>
        </w:rPr>
        <w:t xml:space="preserve"> </w:t>
      </w:r>
      <w:r w:rsidRPr="007768C3">
        <w:t>повседневного</w:t>
      </w:r>
      <w:r w:rsidRPr="007768C3">
        <w:rPr>
          <w:spacing w:val="-9"/>
        </w:rPr>
        <w:t xml:space="preserve"> </w:t>
      </w:r>
      <w:r w:rsidRPr="007768C3">
        <w:t>управления</w:t>
      </w:r>
      <w:r w:rsidRPr="007768C3">
        <w:rPr>
          <w:spacing w:val="-11"/>
        </w:rPr>
        <w:t xml:space="preserve"> </w:t>
      </w:r>
      <w:r w:rsidRPr="007768C3">
        <w:t>территориальной</w:t>
      </w:r>
      <w:r w:rsidRPr="007768C3">
        <w:rPr>
          <w:spacing w:val="-13"/>
        </w:rPr>
        <w:t xml:space="preserve"> </w:t>
      </w:r>
      <w:r w:rsidRPr="007768C3">
        <w:t>подсистемы</w:t>
      </w:r>
      <w:r w:rsidRPr="007768C3">
        <w:rPr>
          <w:spacing w:val="-10"/>
        </w:rPr>
        <w:t xml:space="preserve"> </w:t>
      </w:r>
      <w:r w:rsidRPr="007768C3">
        <w:rPr>
          <w:spacing w:val="-2"/>
        </w:rPr>
        <w:t>являются:</w:t>
      </w:r>
    </w:p>
    <w:p w:rsidR="00314BB0" w:rsidRPr="007768C3" w:rsidRDefault="00314BB0" w:rsidP="00C61727">
      <w:pPr>
        <w:pStyle w:val="a6"/>
        <w:widowControl w:val="0"/>
        <w:numPr>
          <w:ilvl w:val="2"/>
          <w:numId w:val="16"/>
        </w:numPr>
        <w:tabs>
          <w:tab w:val="left" w:pos="1281"/>
        </w:tabs>
        <w:autoSpaceDE w:val="0"/>
        <w:autoSpaceDN w:val="0"/>
        <w:spacing w:before="21" w:line="256" w:lineRule="auto"/>
        <w:ind w:left="0" w:right="-284" w:firstLine="567"/>
        <w:contextualSpacing w:val="0"/>
        <w:jc w:val="both"/>
      </w:pPr>
      <w:r w:rsidRPr="007768C3">
        <w:t>на муниципальном уровне - ЕДДС по вопросам сбора, обработки и обмена информацией, оперативного реагирования и координации совместных действий ДДС организаций, расположенных на территории Чамзинского района, оперативного управления силами и средствами аварийно-спасательных и других сил постоянной готовности в условиях чрезвычайной ситуации (далее - ЧС);</w:t>
      </w:r>
    </w:p>
    <w:p w:rsidR="00314BB0" w:rsidRPr="007768C3" w:rsidRDefault="00314BB0" w:rsidP="003E1C9D">
      <w:pPr>
        <w:tabs>
          <w:tab w:val="left" w:pos="1771"/>
        </w:tabs>
        <w:spacing w:before="3"/>
        <w:ind w:right="-284"/>
      </w:pPr>
      <w:r w:rsidRPr="007768C3">
        <w:t xml:space="preserve">      -       на</w:t>
      </w:r>
      <w:r w:rsidRPr="007768C3">
        <w:rPr>
          <w:spacing w:val="-8"/>
        </w:rPr>
        <w:t xml:space="preserve"> </w:t>
      </w:r>
      <w:r w:rsidRPr="007768C3">
        <w:t>объектовом</w:t>
      </w:r>
      <w:r w:rsidRPr="007768C3">
        <w:rPr>
          <w:spacing w:val="-6"/>
        </w:rPr>
        <w:t xml:space="preserve"> </w:t>
      </w:r>
      <w:r w:rsidRPr="007768C3">
        <w:t>уровне</w:t>
      </w:r>
      <w:r w:rsidRPr="007768C3">
        <w:rPr>
          <w:spacing w:val="-4"/>
        </w:rPr>
        <w:t xml:space="preserve"> </w:t>
      </w:r>
      <w:r w:rsidRPr="007768C3">
        <w:t>-</w:t>
      </w:r>
      <w:r w:rsidRPr="007768C3">
        <w:rPr>
          <w:spacing w:val="-7"/>
        </w:rPr>
        <w:t xml:space="preserve"> </w:t>
      </w:r>
      <w:r w:rsidRPr="007768C3">
        <w:t>дежурно-диспетчерские</w:t>
      </w:r>
      <w:r w:rsidRPr="007768C3">
        <w:rPr>
          <w:spacing w:val="-9"/>
        </w:rPr>
        <w:t xml:space="preserve"> </w:t>
      </w:r>
      <w:r w:rsidRPr="007768C3">
        <w:t>службы</w:t>
      </w:r>
      <w:r w:rsidRPr="007768C3">
        <w:rPr>
          <w:spacing w:val="-5"/>
        </w:rPr>
        <w:t xml:space="preserve"> </w:t>
      </w:r>
      <w:r w:rsidRPr="007768C3">
        <w:rPr>
          <w:spacing w:val="-2"/>
        </w:rPr>
        <w:t>организаций.</w:t>
      </w:r>
    </w:p>
    <w:p w:rsidR="00314BB0" w:rsidRPr="007768C3" w:rsidRDefault="00314BB0" w:rsidP="003E1C9D">
      <w:pPr>
        <w:pStyle w:val="afffffd"/>
        <w:spacing w:before="21" w:line="256" w:lineRule="auto"/>
        <w:ind w:right="-284" w:firstLine="567"/>
        <w:jc w:val="both"/>
      </w:pPr>
      <w:r w:rsidRPr="007768C3">
        <w:lastRenderedPageBreak/>
        <w:t>Размещение органов повседневного управления осуществляется на стационарных пунктах управления, оснащаемых техническими средствами управления, средствами связи, оповещения и жизнеобеспечения, поддерживаемых в состоянии постоянной готовности к использованию.</w:t>
      </w:r>
    </w:p>
    <w:p w:rsidR="00314BB0" w:rsidRPr="007768C3" w:rsidRDefault="00314BB0" w:rsidP="00C61727">
      <w:pPr>
        <w:pStyle w:val="a6"/>
        <w:widowControl w:val="0"/>
        <w:numPr>
          <w:ilvl w:val="1"/>
          <w:numId w:val="16"/>
        </w:numPr>
        <w:tabs>
          <w:tab w:val="left" w:pos="1987"/>
        </w:tabs>
        <w:autoSpaceDE w:val="0"/>
        <w:autoSpaceDN w:val="0"/>
        <w:spacing w:before="3" w:line="256" w:lineRule="auto"/>
        <w:ind w:left="0" w:right="-284" w:firstLine="567"/>
        <w:contextualSpacing w:val="0"/>
        <w:jc w:val="both"/>
      </w:pPr>
      <w:r w:rsidRPr="007768C3">
        <w:t xml:space="preserve">Силы и средства для ликвидации аварийных ситуаций на объектах </w:t>
      </w:r>
      <w:r w:rsidRPr="007768C3">
        <w:rPr>
          <w:spacing w:val="-2"/>
        </w:rPr>
        <w:t>теплоснабжения.</w:t>
      </w:r>
    </w:p>
    <w:p w:rsidR="00314BB0" w:rsidRPr="007768C3" w:rsidRDefault="00314BB0" w:rsidP="003E1C9D">
      <w:pPr>
        <w:pStyle w:val="afffffd"/>
        <w:spacing w:line="256" w:lineRule="auto"/>
        <w:ind w:right="-284" w:firstLine="567"/>
        <w:jc w:val="both"/>
      </w:pPr>
      <w:r w:rsidRPr="007768C3">
        <w:t>В режиме повседневной деятельности на объектах теплоснабжения осуществляется дежурство специалистов.</w:t>
      </w:r>
    </w:p>
    <w:p w:rsidR="00314BB0" w:rsidRPr="007768C3" w:rsidRDefault="00314BB0" w:rsidP="003E1C9D">
      <w:pPr>
        <w:pStyle w:val="afffffd"/>
        <w:tabs>
          <w:tab w:val="left" w:pos="10482"/>
        </w:tabs>
        <w:spacing w:line="256" w:lineRule="auto"/>
        <w:ind w:right="-284" w:firstLine="567"/>
        <w:jc w:val="both"/>
      </w:pPr>
      <w:r w:rsidRPr="007768C3">
        <w:t>Время</w:t>
      </w:r>
      <w:r w:rsidRPr="007768C3">
        <w:rPr>
          <w:spacing w:val="-3"/>
        </w:rPr>
        <w:t xml:space="preserve"> </w:t>
      </w:r>
      <w:r w:rsidRPr="007768C3">
        <w:t>готовности</w:t>
      </w:r>
      <w:r w:rsidRPr="007768C3">
        <w:rPr>
          <w:spacing w:val="-3"/>
        </w:rPr>
        <w:t xml:space="preserve"> </w:t>
      </w:r>
      <w:r w:rsidRPr="007768C3">
        <w:t>к</w:t>
      </w:r>
      <w:r w:rsidRPr="007768C3">
        <w:rPr>
          <w:spacing w:val="-7"/>
        </w:rPr>
        <w:t xml:space="preserve"> </w:t>
      </w:r>
      <w:r w:rsidRPr="007768C3">
        <w:t>работам</w:t>
      </w:r>
      <w:r w:rsidRPr="007768C3">
        <w:rPr>
          <w:spacing w:val="-3"/>
        </w:rPr>
        <w:t xml:space="preserve"> </w:t>
      </w:r>
      <w:r w:rsidRPr="007768C3">
        <w:t>по</w:t>
      </w:r>
      <w:r w:rsidRPr="007768C3">
        <w:rPr>
          <w:spacing w:val="-2"/>
        </w:rPr>
        <w:t xml:space="preserve"> </w:t>
      </w:r>
      <w:r w:rsidRPr="007768C3">
        <w:t>ликвидации</w:t>
      </w:r>
      <w:r w:rsidRPr="007768C3">
        <w:rPr>
          <w:spacing w:val="-3"/>
        </w:rPr>
        <w:t xml:space="preserve"> </w:t>
      </w:r>
      <w:r w:rsidRPr="007768C3">
        <w:t>аварийных</w:t>
      </w:r>
      <w:r w:rsidRPr="007768C3">
        <w:rPr>
          <w:spacing w:val="-6"/>
        </w:rPr>
        <w:t xml:space="preserve"> </w:t>
      </w:r>
      <w:r w:rsidRPr="007768C3">
        <w:t>ситуаций -</w:t>
      </w:r>
      <w:r w:rsidRPr="007768C3">
        <w:rPr>
          <w:spacing w:val="-4"/>
        </w:rPr>
        <w:t xml:space="preserve"> </w:t>
      </w:r>
      <w:r w:rsidRPr="007768C3">
        <w:t>1</w:t>
      </w:r>
      <w:r w:rsidRPr="007768C3">
        <w:rPr>
          <w:spacing w:val="-6"/>
        </w:rPr>
        <w:t xml:space="preserve"> ч</w:t>
      </w:r>
      <w:r w:rsidRPr="007768C3">
        <w:t>ас. Для ликвидации аварийных ситуаций создаются и используются:</w:t>
      </w:r>
    </w:p>
    <w:p w:rsidR="00314BB0" w:rsidRPr="007768C3" w:rsidRDefault="00314BB0" w:rsidP="00C61727">
      <w:pPr>
        <w:pStyle w:val="a6"/>
        <w:widowControl w:val="0"/>
        <w:numPr>
          <w:ilvl w:val="2"/>
          <w:numId w:val="16"/>
        </w:numPr>
        <w:tabs>
          <w:tab w:val="left" w:pos="1425"/>
          <w:tab w:val="left" w:pos="1901"/>
        </w:tabs>
        <w:autoSpaceDE w:val="0"/>
        <w:autoSpaceDN w:val="0"/>
        <w:spacing w:before="62" w:line="256" w:lineRule="auto"/>
        <w:ind w:left="0" w:right="-284" w:firstLine="567"/>
        <w:contextualSpacing w:val="0"/>
        <w:jc w:val="both"/>
      </w:pPr>
      <w:r w:rsidRPr="007768C3">
        <w:t>резервы финансовых и материальных ресурсов муниципального образования Чамзинский район;</w:t>
      </w:r>
    </w:p>
    <w:p w:rsidR="00314BB0" w:rsidRPr="007768C3" w:rsidRDefault="00314BB0" w:rsidP="00C61727">
      <w:pPr>
        <w:pStyle w:val="a6"/>
        <w:widowControl w:val="0"/>
        <w:numPr>
          <w:ilvl w:val="2"/>
          <w:numId w:val="16"/>
        </w:numPr>
        <w:tabs>
          <w:tab w:val="left" w:pos="1425"/>
          <w:tab w:val="left" w:pos="1901"/>
        </w:tabs>
        <w:autoSpaceDE w:val="0"/>
        <w:autoSpaceDN w:val="0"/>
        <w:spacing w:before="62" w:line="256" w:lineRule="auto"/>
        <w:ind w:left="0" w:right="-284" w:firstLine="567"/>
        <w:contextualSpacing w:val="0"/>
        <w:jc w:val="both"/>
      </w:pPr>
      <w:r w:rsidRPr="007768C3">
        <w:t>резервы</w:t>
      </w:r>
      <w:r w:rsidRPr="007768C3">
        <w:rPr>
          <w:spacing w:val="-9"/>
        </w:rPr>
        <w:t xml:space="preserve"> </w:t>
      </w:r>
      <w:r w:rsidRPr="007768C3">
        <w:t>финансовых</w:t>
      </w:r>
      <w:r w:rsidRPr="007768C3">
        <w:rPr>
          <w:spacing w:val="-5"/>
        </w:rPr>
        <w:t xml:space="preserve"> </w:t>
      </w:r>
      <w:r w:rsidRPr="007768C3">
        <w:t>и</w:t>
      </w:r>
      <w:r w:rsidRPr="007768C3">
        <w:rPr>
          <w:spacing w:val="-6"/>
        </w:rPr>
        <w:t xml:space="preserve"> </w:t>
      </w:r>
      <w:r w:rsidRPr="007768C3">
        <w:t>материальных</w:t>
      </w:r>
      <w:r w:rsidRPr="007768C3">
        <w:rPr>
          <w:spacing w:val="-9"/>
        </w:rPr>
        <w:t xml:space="preserve"> </w:t>
      </w:r>
      <w:r w:rsidRPr="007768C3">
        <w:t>ресурсов</w:t>
      </w:r>
      <w:r w:rsidRPr="007768C3">
        <w:rPr>
          <w:spacing w:val="-7"/>
        </w:rPr>
        <w:t xml:space="preserve"> </w:t>
      </w:r>
      <w:r w:rsidRPr="007768C3">
        <w:rPr>
          <w:spacing w:val="-2"/>
        </w:rPr>
        <w:t>организаций;</w:t>
      </w:r>
    </w:p>
    <w:p w:rsidR="00314BB0" w:rsidRPr="007768C3" w:rsidRDefault="00314BB0" w:rsidP="003E1C9D">
      <w:pPr>
        <w:pStyle w:val="afffffd"/>
        <w:spacing w:before="24" w:line="256" w:lineRule="auto"/>
        <w:ind w:right="-284" w:firstLine="567"/>
        <w:jc w:val="both"/>
      </w:pPr>
      <w:r w:rsidRPr="007768C3">
        <w:t>Объемы резервов финансовых ресурсов (резервных фондов) для муниципального образования определяются ежегодно, утверждаются</w:t>
      </w:r>
      <w:r w:rsidRPr="007768C3">
        <w:rPr>
          <w:spacing w:val="80"/>
        </w:rPr>
        <w:t xml:space="preserve"> </w:t>
      </w:r>
      <w:r w:rsidRPr="007768C3">
        <w:t>нормативным правовым актом и должны обеспечивать проведение аварийно- восстановительных работ в нормативные сроки.</w:t>
      </w:r>
    </w:p>
    <w:p w:rsidR="00314BB0" w:rsidRPr="007768C3" w:rsidRDefault="00314BB0" w:rsidP="00C61727">
      <w:pPr>
        <w:pStyle w:val="a6"/>
        <w:widowControl w:val="0"/>
        <w:numPr>
          <w:ilvl w:val="1"/>
          <w:numId w:val="16"/>
        </w:numPr>
        <w:tabs>
          <w:tab w:val="left" w:pos="1648"/>
        </w:tabs>
        <w:autoSpaceDE w:val="0"/>
        <w:autoSpaceDN w:val="0"/>
        <w:spacing w:before="2" w:line="256" w:lineRule="auto"/>
        <w:ind w:left="0" w:right="-284" w:firstLine="567"/>
        <w:contextualSpacing w:val="0"/>
        <w:jc w:val="both"/>
      </w:pPr>
      <w:r w:rsidRPr="007768C3">
        <w:t xml:space="preserve">Порядок действий по ликвидации аварийных ситуаций на объектах </w:t>
      </w:r>
      <w:r w:rsidRPr="007768C3">
        <w:rPr>
          <w:spacing w:val="-2"/>
        </w:rPr>
        <w:t>теплоснабжения.</w:t>
      </w:r>
    </w:p>
    <w:p w:rsidR="00314BB0" w:rsidRPr="007768C3" w:rsidRDefault="00314BB0" w:rsidP="003E1C9D">
      <w:pPr>
        <w:pStyle w:val="afffffd"/>
        <w:spacing w:line="256" w:lineRule="auto"/>
        <w:ind w:right="-284" w:firstLine="567"/>
        <w:jc w:val="both"/>
      </w:pPr>
      <w:r w:rsidRPr="007768C3">
        <w:t>О причинах возникновения аварийных ситуаций, масштабах и возможных последствиях, планируемых сроках ремонтно - восстановительных работ, привлекаемых силах и средствах руководитель работ теплоснабжающей организации информирует диспетчера ЕДЦС не позднее 10 минут с момента обнаружения происшествия, чрезвычайной ситуации (далее - ЧС), администрацию Чамзинского района.</w:t>
      </w:r>
    </w:p>
    <w:p w:rsidR="00314BB0" w:rsidRPr="007768C3" w:rsidRDefault="00314BB0" w:rsidP="003E1C9D">
      <w:pPr>
        <w:pStyle w:val="afffffd"/>
        <w:spacing w:before="2" w:line="256" w:lineRule="auto"/>
        <w:ind w:right="-284" w:firstLine="567"/>
        <w:jc w:val="both"/>
      </w:pPr>
      <w:r w:rsidRPr="007768C3">
        <w:t>О сложившейся обстановке администрация Чамзинского района информирует население через средства массовой информации, систему оповещения, а также посредством размещения информации на официальном сайте администрации Чамзинского района в сети Интернет.</w:t>
      </w:r>
    </w:p>
    <w:p w:rsidR="00314BB0" w:rsidRPr="007768C3" w:rsidRDefault="00314BB0" w:rsidP="003E1C9D">
      <w:pPr>
        <w:pStyle w:val="afffffd"/>
        <w:spacing w:before="2" w:line="256" w:lineRule="auto"/>
        <w:ind w:right="-284" w:firstLine="567"/>
        <w:jc w:val="both"/>
      </w:pPr>
      <w:r w:rsidRPr="007768C3">
        <w:t>В случае необходимости привлечения дополнительных сил и средств к работам, руководитель работ докладывает председателю комиссии по предупреждению и ликвидации чрезвычайных ситуаций и обеспечению пожарной безопасности, дежурному ЕДДС. При угрозе возникновения чрезвычайной ситуации в результате аварийной ситуации (аварийном отключении коммунально- технических систем жизнеобеспечения населения в жилых кварталах на сутки и более, а также в условиях критически низких температур окружающего воздуха) работы координирует комиссия по предупреждению и ликвидации чрезвычайных ситуаций и обеспечению пожарной безопасности.</w:t>
      </w:r>
    </w:p>
    <w:p w:rsidR="00314BB0" w:rsidRPr="007768C3" w:rsidRDefault="00314BB0" w:rsidP="003E1C9D">
      <w:pPr>
        <w:pStyle w:val="afffffd"/>
        <w:spacing w:before="2" w:line="256" w:lineRule="auto"/>
        <w:ind w:right="-284" w:firstLine="567"/>
        <w:jc w:val="both"/>
      </w:pPr>
    </w:p>
    <w:p w:rsidR="00314BB0" w:rsidRPr="007768C3" w:rsidRDefault="00314BB0" w:rsidP="003E1C9D">
      <w:pPr>
        <w:pStyle w:val="a6"/>
        <w:tabs>
          <w:tab w:val="left" w:pos="3405"/>
        </w:tabs>
        <w:spacing w:before="8"/>
        <w:ind w:left="567" w:right="-284"/>
        <w:jc w:val="center"/>
        <w:rPr>
          <w:b/>
        </w:rPr>
      </w:pPr>
      <w:r w:rsidRPr="007768C3">
        <w:rPr>
          <w:b/>
        </w:rPr>
        <w:t>3.Климат,</w:t>
      </w:r>
      <w:r w:rsidRPr="007768C3">
        <w:rPr>
          <w:b/>
          <w:spacing w:val="-11"/>
        </w:rPr>
        <w:t xml:space="preserve"> </w:t>
      </w:r>
      <w:r w:rsidRPr="007768C3">
        <w:rPr>
          <w:b/>
        </w:rPr>
        <w:t>административное</w:t>
      </w:r>
      <w:r w:rsidRPr="007768C3">
        <w:rPr>
          <w:b/>
          <w:spacing w:val="-9"/>
        </w:rPr>
        <w:t xml:space="preserve"> </w:t>
      </w:r>
      <w:r w:rsidRPr="007768C3">
        <w:rPr>
          <w:b/>
          <w:spacing w:val="-2"/>
        </w:rPr>
        <w:t>деление</w:t>
      </w:r>
    </w:p>
    <w:p w:rsidR="00314BB0" w:rsidRPr="007768C3" w:rsidRDefault="00314BB0" w:rsidP="003E1C9D">
      <w:pPr>
        <w:pStyle w:val="a6"/>
        <w:tabs>
          <w:tab w:val="left" w:pos="1705"/>
        </w:tabs>
        <w:spacing w:before="281" w:line="242" w:lineRule="auto"/>
        <w:ind w:left="942" w:right="-284"/>
        <w:rPr>
          <w:b/>
        </w:rPr>
      </w:pPr>
      <w:r w:rsidRPr="007768C3">
        <w:rPr>
          <w:b/>
        </w:rPr>
        <w:t>Климат и погодно-климатические явления оказывающие влияние на эксплуатацию тепловых сетей.</w:t>
      </w:r>
    </w:p>
    <w:p w:rsidR="00314BB0" w:rsidRPr="007768C3" w:rsidRDefault="00314BB0" w:rsidP="003E1C9D">
      <w:pPr>
        <w:pStyle w:val="a6"/>
        <w:tabs>
          <w:tab w:val="left" w:pos="1705"/>
        </w:tabs>
        <w:spacing w:before="281" w:line="242" w:lineRule="auto"/>
        <w:ind w:left="942" w:right="-284"/>
        <w:rPr>
          <w:b/>
        </w:rPr>
      </w:pPr>
    </w:p>
    <w:p w:rsidR="00314BB0" w:rsidRPr="007768C3" w:rsidRDefault="00314BB0" w:rsidP="003E1C9D">
      <w:pPr>
        <w:pStyle w:val="afffffd"/>
        <w:ind w:right="-284" w:firstLine="567"/>
        <w:jc w:val="both"/>
      </w:pPr>
      <w:r w:rsidRPr="007768C3">
        <w:t>Климат Чамзинского района</w:t>
      </w:r>
      <w:r w:rsidRPr="007768C3">
        <w:rPr>
          <w:spacing w:val="40"/>
        </w:rPr>
        <w:t xml:space="preserve"> </w:t>
      </w:r>
      <w:r w:rsidRPr="007768C3">
        <w:t>умеренно-континентальный с теплым и сравнительно влажным летом, холодной зимой с устойчивым снежным покровом, короткой весной и облачной осенью.</w:t>
      </w:r>
    </w:p>
    <w:p w:rsidR="00314BB0" w:rsidRPr="007768C3" w:rsidRDefault="00314BB0" w:rsidP="003E1C9D">
      <w:pPr>
        <w:pStyle w:val="afffffd"/>
        <w:spacing w:line="322" w:lineRule="exact"/>
        <w:ind w:right="-284" w:firstLine="567"/>
        <w:jc w:val="both"/>
      </w:pPr>
      <w:r w:rsidRPr="007768C3">
        <w:t>Продолжительность зимнего периода – около 5 месяцев (с ноября по март).</w:t>
      </w:r>
    </w:p>
    <w:p w:rsidR="00314BB0" w:rsidRPr="007768C3" w:rsidRDefault="00314BB0" w:rsidP="003E1C9D">
      <w:pPr>
        <w:pStyle w:val="afffffd"/>
        <w:spacing w:line="322" w:lineRule="exact"/>
        <w:ind w:right="-284" w:firstLine="567"/>
        <w:jc w:val="both"/>
      </w:pPr>
      <w:r w:rsidRPr="007768C3">
        <w:t>Среднемесячная температура в январе, самом холодном месяце, обычно находится в диапазоне от -8°C до -12°C. Снежный покров до 50 см, в лесных массивах 70 см.</w:t>
      </w:r>
    </w:p>
    <w:p w:rsidR="00314BB0" w:rsidRPr="007768C3" w:rsidRDefault="00314BB0" w:rsidP="003E1C9D">
      <w:pPr>
        <w:pStyle w:val="afffffd"/>
        <w:spacing w:line="322" w:lineRule="exact"/>
        <w:ind w:right="-284" w:firstLine="567"/>
        <w:jc w:val="both"/>
      </w:pPr>
      <w:r w:rsidRPr="007768C3">
        <w:t>Летние месяцы (июнь-август) характеризуются относительно теплой погодой со средней температурой 18°C-22°C.</w:t>
      </w:r>
    </w:p>
    <w:p w:rsidR="00314BB0" w:rsidRPr="007768C3" w:rsidRDefault="00314BB0" w:rsidP="003E1C9D">
      <w:pPr>
        <w:pStyle w:val="afffffd"/>
        <w:spacing w:line="322" w:lineRule="exact"/>
        <w:ind w:right="-284" w:firstLine="567"/>
        <w:jc w:val="both"/>
      </w:pPr>
      <w:r w:rsidRPr="007768C3">
        <w:lastRenderedPageBreak/>
        <w:t>Годовое количество осадков составляет 500-600 мм в год, значительная доля их приходиться на теплый период.</w:t>
      </w:r>
      <w:r w:rsidRPr="007768C3">
        <w:cr/>
      </w:r>
    </w:p>
    <w:tbl>
      <w:tblPr>
        <w:tblW w:w="9981" w:type="dxa"/>
        <w:tblInd w:w="375" w:type="dxa"/>
        <w:tblCellMar>
          <w:top w:w="15" w:type="dxa"/>
          <w:left w:w="15" w:type="dxa"/>
          <w:bottom w:w="15" w:type="dxa"/>
          <w:right w:w="15" w:type="dxa"/>
        </w:tblCellMar>
        <w:tblLook w:val="04A0"/>
      </w:tblPr>
      <w:tblGrid>
        <w:gridCol w:w="8847"/>
        <w:gridCol w:w="1134"/>
      </w:tblGrid>
      <w:tr w:rsidR="00314BB0" w:rsidRPr="007768C3" w:rsidTr="007768C3">
        <w:tc>
          <w:tcPr>
            <w:tcW w:w="8847" w:type="dxa"/>
            <w:tcBorders>
              <w:top w:val="single" w:sz="6" w:space="0" w:color="6699CC"/>
              <w:left w:val="single" w:sz="6" w:space="0" w:color="6699CC"/>
              <w:bottom w:val="single" w:sz="6" w:space="0" w:color="6699CC"/>
              <w:right w:val="single" w:sz="6" w:space="0" w:color="6699CC"/>
            </w:tcBorders>
            <w:shd w:val="clear" w:color="auto" w:fill="FFFFFF"/>
            <w:tcMar>
              <w:top w:w="150" w:type="dxa"/>
              <w:left w:w="150" w:type="dxa"/>
              <w:bottom w:w="150" w:type="dxa"/>
              <w:right w:w="150" w:type="dxa"/>
            </w:tcMar>
          </w:tcPr>
          <w:p w:rsidR="00314BB0" w:rsidRPr="007768C3" w:rsidRDefault="00314BB0" w:rsidP="003E1C9D">
            <w:pPr>
              <w:ind w:right="-284"/>
            </w:pPr>
            <w:r w:rsidRPr="007768C3">
              <w:t>Температура воздуха наиболее холодных суток в Республике Мордовия, °С</w:t>
            </w:r>
          </w:p>
        </w:tc>
        <w:tc>
          <w:tcPr>
            <w:tcW w:w="1134" w:type="dxa"/>
            <w:tcBorders>
              <w:top w:val="single" w:sz="6" w:space="0" w:color="6699CC"/>
              <w:left w:val="single" w:sz="6" w:space="0" w:color="6699CC"/>
              <w:bottom w:val="single" w:sz="6" w:space="0" w:color="6699CC"/>
              <w:right w:val="single" w:sz="6" w:space="0" w:color="6699CC"/>
            </w:tcBorders>
            <w:shd w:val="clear" w:color="auto" w:fill="FFFFFF"/>
            <w:tcMar>
              <w:top w:w="150" w:type="dxa"/>
              <w:left w:w="150" w:type="dxa"/>
              <w:bottom w:w="150" w:type="dxa"/>
              <w:right w:w="150" w:type="dxa"/>
            </w:tcMar>
          </w:tcPr>
          <w:p w:rsidR="00314BB0" w:rsidRPr="007768C3" w:rsidRDefault="00314BB0" w:rsidP="003E1C9D">
            <w:pPr>
              <w:ind w:right="-284"/>
            </w:pPr>
          </w:p>
        </w:tc>
      </w:tr>
      <w:tr w:rsidR="00314BB0" w:rsidRPr="007768C3" w:rsidTr="007768C3">
        <w:tc>
          <w:tcPr>
            <w:tcW w:w="8847" w:type="dxa"/>
            <w:tcBorders>
              <w:top w:val="single" w:sz="6" w:space="0" w:color="6699CC"/>
              <w:left w:val="single" w:sz="6" w:space="0" w:color="6699CC"/>
              <w:bottom w:val="single" w:sz="6" w:space="0" w:color="6699CC"/>
              <w:right w:val="single" w:sz="6" w:space="0" w:color="6699CC"/>
            </w:tcBorders>
            <w:shd w:val="clear" w:color="auto" w:fill="FFFFFF"/>
            <w:tcMar>
              <w:top w:w="150" w:type="dxa"/>
              <w:left w:w="150" w:type="dxa"/>
              <w:bottom w:w="150" w:type="dxa"/>
              <w:right w:w="150" w:type="dxa"/>
            </w:tcMar>
            <w:vAlign w:val="center"/>
            <w:hideMark/>
          </w:tcPr>
          <w:p w:rsidR="00314BB0" w:rsidRPr="007768C3" w:rsidRDefault="00314BB0" w:rsidP="007768C3">
            <w:pPr>
              <w:spacing w:line="195" w:lineRule="atLeast"/>
              <w:ind w:right="-1136"/>
            </w:pPr>
            <w:r w:rsidRPr="007768C3">
              <w:t>обеспеченностью 0,98</w:t>
            </w:r>
          </w:p>
        </w:tc>
        <w:tc>
          <w:tcPr>
            <w:tcW w:w="1134" w:type="dxa"/>
            <w:tcBorders>
              <w:top w:val="single" w:sz="6" w:space="0" w:color="6699CC"/>
              <w:left w:val="single" w:sz="6" w:space="0" w:color="6699CC"/>
              <w:bottom w:val="single" w:sz="6" w:space="0" w:color="6699CC"/>
              <w:right w:val="single" w:sz="6" w:space="0" w:color="6699CC"/>
            </w:tcBorders>
            <w:shd w:val="clear" w:color="auto" w:fill="FFFFFF"/>
            <w:tcMar>
              <w:top w:w="150" w:type="dxa"/>
              <w:left w:w="150" w:type="dxa"/>
              <w:bottom w:w="150" w:type="dxa"/>
              <w:right w:w="150" w:type="dxa"/>
            </w:tcMar>
            <w:vAlign w:val="center"/>
            <w:hideMark/>
          </w:tcPr>
          <w:p w:rsidR="00314BB0" w:rsidRPr="007768C3" w:rsidRDefault="00314BB0" w:rsidP="007768C3">
            <w:pPr>
              <w:spacing w:line="195" w:lineRule="atLeast"/>
              <w:ind w:right="-1136"/>
              <w:jc w:val="center"/>
            </w:pPr>
            <w:r w:rsidRPr="007768C3">
              <w:t>-38</w:t>
            </w:r>
          </w:p>
        </w:tc>
      </w:tr>
      <w:tr w:rsidR="00314BB0" w:rsidRPr="007768C3" w:rsidTr="007768C3">
        <w:tc>
          <w:tcPr>
            <w:tcW w:w="8847" w:type="dxa"/>
            <w:tcBorders>
              <w:top w:val="single" w:sz="6" w:space="0" w:color="6699CC"/>
              <w:left w:val="single" w:sz="6" w:space="0" w:color="6699CC"/>
              <w:bottom w:val="single" w:sz="6" w:space="0" w:color="6699CC"/>
              <w:right w:val="single" w:sz="6" w:space="0" w:color="6699CC"/>
            </w:tcBorders>
            <w:shd w:val="clear" w:color="auto" w:fill="FFFFFF"/>
            <w:tcMar>
              <w:top w:w="150" w:type="dxa"/>
              <w:left w:w="150" w:type="dxa"/>
              <w:bottom w:w="150" w:type="dxa"/>
              <w:right w:w="150" w:type="dxa"/>
            </w:tcMar>
            <w:vAlign w:val="center"/>
            <w:hideMark/>
          </w:tcPr>
          <w:p w:rsidR="00314BB0" w:rsidRPr="007768C3" w:rsidRDefault="00314BB0" w:rsidP="007768C3">
            <w:pPr>
              <w:spacing w:line="195" w:lineRule="atLeast"/>
              <w:ind w:right="-1136"/>
            </w:pPr>
            <w:r w:rsidRPr="007768C3">
              <w:t>обеспеченностью 0,92</w:t>
            </w:r>
          </w:p>
        </w:tc>
        <w:tc>
          <w:tcPr>
            <w:tcW w:w="1134" w:type="dxa"/>
            <w:tcBorders>
              <w:top w:val="single" w:sz="6" w:space="0" w:color="6699CC"/>
              <w:left w:val="single" w:sz="6" w:space="0" w:color="6699CC"/>
              <w:bottom w:val="single" w:sz="6" w:space="0" w:color="6699CC"/>
              <w:right w:val="single" w:sz="6" w:space="0" w:color="6699CC"/>
            </w:tcBorders>
            <w:shd w:val="clear" w:color="auto" w:fill="FFFFFF"/>
            <w:tcMar>
              <w:top w:w="150" w:type="dxa"/>
              <w:left w:w="150" w:type="dxa"/>
              <w:bottom w:w="150" w:type="dxa"/>
              <w:right w:w="150" w:type="dxa"/>
            </w:tcMar>
            <w:vAlign w:val="center"/>
            <w:hideMark/>
          </w:tcPr>
          <w:p w:rsidR="00314BB0" w:rsidRPr="007768C3" w:rsidRDefault="00314BB0" w:rsidP="007768C3">
            <w:pPr>
              <w:spacing w:line="195" w:lineRule="atLeast"/>
              <w:ind w:right="-1136"/>
              <w:jc w:val="center"/>
            </w:pPr>
            <w:r w:rsidRPr="007768C3">
              <w:t>-34</w:t>
            </w:r>
          </w:p>
        </w:tc>
      </w:tr>
      <w:tr w:rsidR="00314BB0" w:rsidRPr="007768C3" w:rsidTr="007768C3">
        <w:tc>
          <w:tcPr>
            <w:tcW w:w="8847" w:type="dxa"/>
            <w:tcBorders>
              <w:top w:val="single" w:sz="6" w:space="0" w:color="6699CC"/>
              <w:left w:val="single" w:sz="6" w:space="0" w:color="6699CC"/>
              <w:bottom w:val="single" w:sz="6" w:space="0" w:color="6699CC"/>
              <w:right w:val="single" w:sz="6" w:space="0" w:color="6699CC"/>
            </w:tcBorders>
            <w:shd w:val="clear" w:color="auto" w:fill="FFFFFF"/>
            <w:tcMar>
              <w:top w:w="150" w:type="dxa"/>
              <w:left w:w="150" w:type="dxa"/>
              <w:bottom w:w="150" w:type="dxa"/>
              <w:right w:w="150" w:type="dxa"/>
            </w:tcMar>
            <w:vAlign w:val="center"/>
            <w:hideMark/>
          </w:tcPr>
          <w:p w:rsidR="00314BB0" w:rsidRPr="007768C3" w:rsidRDefault="00314BB0" w:rsidP="007768C3">
            <w:pPr>
              <w:spacing w:line="195" w:lineRule="atLeast"/>
              <w:ind w:right="-1136"/>
            </w:pPr>
            <w:r w:rsidRPr="007768C3">
              <w:t>Абсолютная минимальная температура воздуха в Республике Мордовия,°С</w:t>
            </w:r>
          </w:p>
        </w:tc>
        <w:tc>
          <w:tcPr>
            <w:tcW w:w="1134" w:type="dxa"/>
            <w:tcBorders>
              <w:top w:val="single" w:sz="6" w:space="0" w:color="6699CC"/>
              <w:left w:val="single" w:sz="6" w:space="0" w:color="6699CC"/>
              <w:bottom w:val="single" w:sz="6" w:space="0" w:color="6699CC"/>
              <w:right w:val="single" w:sz="6" w:space="0" w:color="6699CC"/>
            </w:tcBorders>
            <w:shd w:val="clear" w:color="auto" w:fill="FFFFFF"/>
            <w:tcMar>
              <w:top w:w="150" w:type="dxa"/>
              <w:left w:w="150" w:type="dxa"/>
              <w:bottom w:w="150" w:type="dxa"/>
              <w:right w:w="150" w:type="dxa"/>
            </w:tcMar>
            <w:vAlign w:val="center"/>
            <w:hideMark/>
          </w:tcPr>
          <w:p w:rsidR="00314BB0" w:rsidRPr="007768C3" w:rsidRDefault="00314BB0" w:rsidP="007768C3">
            <w:pPr>
              <w:spacing w:line="195" w:lineRule="atLeast"/>
              <w:ind w:right="-1136"/>
              <w:jc w:val="center"/>
            </w:pPr>
            <w:r w:rsidRPr="007768C3">
              <w:t>-44</w:t>
            </w:r>
          </w:p>
        </w:tc>
      </w:tr>
      <w:tr w:rsidR="00314BB0" w:rsidRPr="007768C3" w:rsidTr="007768C3">
        <w:tc>
          <w:tcPr>
            <w:tcW w:w="8847" w:type="dxa"/>
            <w:tcBorders>
              <w:top w:val="single" w:sz="6" w:space="0" w:color="6699CC"/>
              <w:left w:val="single" w:sz="6" w:space="0" w:color="6699CC"/>
              <w:bottom w:val="single" w:sz="6" w:space="0" w:color="6699CC"/>
              <w:right w:val="single" w:sz="6" w:space="0" w:color="6699CC"/>
            </w:tcBorders>
            <w:shd w:val="clear" w:color="auto" w:fill="FFFFFF"/>
            <w:tcMar>
              <w:top w:w="150" w:type="dxa"/>
              <w:left w:w="150" w:type="dxa"/>
              <w:bottom w:w="150" w:type="dxa"/>
              <w:right w:w="150" w:type="dxa"/>
            </w:tcMar>
            <w:vAlign w:val="center"/>
            <w:hideMark/>
          </w:tcPr>
          <w:p w:rsidR="00314BB0" w:rsidRPr="007768C3" w:rsidRDefault="00314BB0" w:rsidP="007768C3">
            <w:pPr>
              <w:spacing w:line="195" w:lineRule="atLeast"/>
              <w:ind w:right="-1136"/>
            </w:pPr>
            <w:r w:rsidRPr="007768C3">
              <w:t>Количество осадков за ноябрь - март в Республике Республике Мордовия, мм</w:t>
            </w:r>
          </w:p>
        </w:tc>
        <w:tc>
          <w:tcPr>
            <w:tcW w:w="1134" w:type="dxa"/>
            <w:tcBorders>
              <w:top w:val="single" w:sz="6" w:space="0" w:color="6699CC"/>
              <w:left w:val="single" w:sz="6" w:space="0" w:color="6699CC"/>
              <w:bottom w:val="single" w:sz="6" w:space="0" w:color="6699CC"/>
              <w:right w:val="single" w:sz="6" w:space="0" w:color="6699CC"/>
            </w:tcBorders>
            <w:shd w:val="clear" w:color="auto" w:fill="FFFFFF"/>
            <w:tcMar>
              <w:top w:w="150" w:type="dxa"/>
              <w:left w:w="150" w:type="dxa"/>
              <w:bottom w:w="150" w:type="dxa"/>
              <w:right w:w="150" w:type="dxa"/>
            </w:tcMar>
            <w:vAlign w:val="center"/>
            <w:hideMark/>
          </w:tcPr>
          <w:p w:rsidR="00314BB0" w:rsidRPr="007768C3" w:rsidRDefault="00314BB0" w:rsidP="007768C3">
            <w:pPr>
              <w:spacing w:line="195" w:lineRule="atLeast"/>
              <w:ind w:right="-1136"/>
              <w:jc w:val="center"/>
            </w:pPr>
            <w:r w:rsidRPr="007768C3">
              <w:t>155</w:t>
            </w:r>
          </w:p>
        </w:tc>
      </w:tr>
      <w:tr w:rsidR="00314BB0" w:rsidRPr="007768C3" w:rsidTr="007768C3">
        <w:tc>
          <w:tcPr>
            <w:tcW w:w="8847" w:type="dxa"/>
            <w:tcBorders>
              <w:top w:val="single" w:sz="6" w:space="0" w:color="6699CC"/>
              <w:left w:val="single" w:sz="6" w:space="0" w:color="6699CC"/>
              <w:bottom w:val="single" w:sz="6" w:space="0" w:color="6699CC"/>
              <w:right w:val="single" w:sz="6" w:space="0" w:color="6699CC"/>
            </w:tcBorders>
            <w:shd w:val="clear" w:color="auto" w:fill="FFFFFF"/>
            <w:tcMar>
              <w:top w:w="150" w:type="dxa"/>
              <w:left w:w="150" w:type="dxa"/>
              <w:bottom w:w="150" w:type="dxa"/>
              <w:right w:w="150" w:type="dxa"/>
            </w:tcMar>
            <w:vAlign w:val="center"/>
            <w:hideMark/>
          </w:tcPr>
          <w:p w:rsidR="00314BB0" w:rsidRPr="007768C3" w:rsidRDefault="00314BB0" w:rsidP="007768C3">
            <w:pPr>
              <w:spacing w:line="195" w:lineRule="atLeast"/>
              <w:ind w:right="-1136"/>
            </w:pPr>
            <w:r w:rsidRPr="007768C3">
              <w:t>Преобладающее направление ветра за декабрь - февраль в Республике Мордовия</w:t>
            </w:r>
          </w:p>
        </w:tc>
        <w:tc>
          <w:tcPr>
            <w:tcW w:w="1134" w:type="dxa"/>
            <w:tcBorders>
              <w:top w:val="single" w:sz="6" w:space="0" w:color="6699CC"/>
              <w:left w:val="single" w:sz="6" w:space="0" w:color="6699CC"/>
              <w:bottom w:val="single" w:sz="6" w:space="0" w:color="6699CC"/>
              <w:right w:val="single" w:sz="6" w:space="0" w:color="6699CC"/>
            </w:tcBorders>
            <w:shd w:val="clear" w:color="auto" w:fill="FFFFFF"/>
            <w:tcMar>
              <w:top w:w="150" w:type="dxa"/>
              <w:left w:w="150" w:type="dxa"/>
              <w:bottom w:w="150" w:type="dxa"/>
              <w:right w:w="150" w:type="dxa"/>
            </w:tcMar>
            <w:vAlign w:val="center"/>
            <w:hideMark/>
          </w:tcPr>
          <w:p w:rsidR="00314BB0" w:rsidRPr="007768C3" w:rsidRDefault="00314BB0" w:rsidP="007768C3">
            <w:pPr>
              <w:spacing w:line="195" w:lineRule="atLeast"/>
              <w:ind w:right="-1136"/>
              <w:jc w:val="center"/>
            </w:pPr>
            <w:r w:rsidRPr="007768C3">
              <w:t>Ю</w:t>
            </w:r>
          </w:p>
        </w:tc>
      </w:tr>
      <w:tr w:rsidR="00314BB0" w:rsidRPr="007768C3" w:rsidTr="007768C3">
        <w:tc>
          <w:tcPr>
            <w:tcW w:w="8847" w:type="dxa"/>
            <w:tcBorders>
              <w:top w:val="single" w:sz="6" w:space="0" w:color="6699CC"/>
              <w:left w:val="single" w:sz="6" w:space="0" w:color="6699CC"/>
              <w:bottom w:val="single" w:sz="6" w:space="0" w:color="6699CC"/>
              <w:right w:val="single" w:sz="6" w:space="0" w:color="6699CC"/>
            </w:tcBorders>
            <w:shd w:val="clear" w:color="auto" w:fill="FFFFFF"/>
            <w:tcMar>
              <w:top w:w="150" w:type="dxa"/>
              <w:left w:w="150" w:type="dxa"/>
              <w:bottom w:w="150" w:type="dxa"/>
              <w:right w:w="150" w:type="dxa"/>
            </w:tcMar>
            <w:vAlign w:val="center"/>
            <w:hideMark/>
          </w:tcPr>
          <w:p w:rsidR="00314BB0" w:rsidRPr="007768C3" w:rsidRDefault="00314BB0" w:rsidP="007768C3">
            <w:pPr>
              <w:spacing w:line="195" w:lineRule="atLeast"/>
              <w:ind w:right="-1136"/>
            </w:pPr>
            <w:r w:rsidRPr="007768C3">
              <w:t>Максимальная из средних скоростей ветра по румбам за январь в Республике Мордовия, м/с</w:t>
            </w:r>
          </w:p>
        </w:tc>
        <w:tc>
          <w:tcPr>
            <w:tcW w:w="1134" w:type="dxa"/>
            <w:tcBorders>
              <w:top w:val="single" w:sz="6" w:space="0" w:color="6699CC"/>
              <w:left w:val="single" w:sz="6" w:space="0" w:color="6699CC"/>
              <w:bottom w:val="single" w:sz="6" w:space="0" w:color="6699CC"/>
              <w:right w:val="single" w:sz="6" w:space="0" w:color="6699CC"/>
            </w:tcBorders>
            <w:shd w:val="clear" w:color="auto" w:fill="FFFFFF"/>
            <w:tcMar>
              <w:top w:w="150" w:type="dxa"/>
              <w:left w:w="150" w:type="dxa"/>
              <w:bottom w:w="150" w:type="dxa"/>
              <w:right w:w="150" w:type="dxa"/>
            </w:tcMar>
            <w:vAlign w:val="center"/>
            <w:hideMark/>
          </w:tcPr>
          <w:p w:rsidR="00314BB0" w:rsidRPr="007768C3" w:rsidRDefault="00314BB0" w:rsidP="007768C3">
            <w:pPr>
              <w:spacing w:line="195" w:lineRule="atLeast"/>
              <w:ind w:right="-1136"/>
              <w:jc w:val="center"/>
            </w:pPr>
            <w:r w:rsidRPr="007768C3">
              <w:t>6.9</w:t>
            </w:r>
          </w:p>
        </w:tc>
      </w:tr>
      <w:tr w:rsidR="00314BB0" w:rsidRPr="007768C3" w:rsidTr="007768C3">
        <w:tc>
          <w:tcPr>
            <w:tcW w:w="8847" w:type="dxa"/>
            <w:tcBorders>
              <w:top w:val="single" w:sz="6" w:space="0" w:color="6699CC"/>
              <w:left w:val="single" w:sz="6" w:space="0" w:color="6699CC"/>
              <w:bottom w:val="single" w:sz="6" w:space="0" w:color="6699CC"/>
              <w:right w:val="single" w:sz="6" w:space="0" w:color="6699CC"/>
            </w:tcBorders>
            <w:shd w:val="clear" w:color="auto" w:fill="FFFFFF"/>
            <w:tcMar>
              <w:top w:w="150" w:type="dxa"/>
              <w:left w:w="150" w:type="dxa"/>
              <w:bottom w:w="150" w:type="dxa"/>
              <w:right w:w="150" w:type="dxa"/>
            </w:tcMar>
            <w:vAlign w:val="center"/>
            <w:hideMark/>
          </w:tcPr>
          <w:p w:rsidR="00314BB0" w:rsidRPr="007768C3" w:rsidRDefault="00314BB0" w:rsidP="007768C3">
            <w:pPr>
              <w:spacing w:line="195" w:lineRule="atLeast"/>
              <w:ind w:right="-1136"/>
            </w:pPr>
            <w:r w:rsidRPr="007768C3">
              <w:t>Средняя скорость ветра в Республике Мордовия, м/с, за период со средней суточной температурой воздуха ≤ 8 °С</w:t>
            </w:r>
          </w:p>
        </w:tc>
        <w:tc>
          <w:tcPr>
            <w:tcW w:w="1134" w:type="dxa"/>
            <w:tcBorders>
              <w:top w:val="single" w:sz="6" w:space="0" w:color="6699CC"/>
              <w:left w:val="single" w:sz="6" w:space="0" w:color="6699CC"/>
              <w:bottom w:val="single" w:sz="6" w:space="0" w:color="6699CC"/>
              <w:right w:val="single" w:sz="6" w:space="0" w:color="6699CC"/>
            </w:tcBorders>
            <w:shd w:val="clear" w:color="auto" w:fill="FFFFFF"/>
            <w:tcMar>
              <w:top w:w="150" w:type="dxa"/>
              <w:left w:w="150" w:type="dxa"/>
              <w:bottom w:w="150" w:type="dxa"/>
              <w:right w:w="150" w:type="dxa"/>
            </w:tcMar>
            <w:vAlign w:val="center"/>
            <w:hideMark/>
          </w:tcPr>
          <w:p w:rsidR="00314BB0" w:rsidRPr="007768C3" w:rsidRDefault="00314BB0" w:rsidP="007768C3">
            <w:pPr>
              <w:spacing w:line="195" w:lineRule="atLeast"/>
              <w:ind w:right="-1136"/>
              <w:jc w:val="center"/>
            </w:pPr>
            <w:r w:rsidRPr="007768C3">
              <w:t>5.8</w:t>
            </w:r>
          </w:p>
        </w:tc>
      </w:tr>
    </w:tbl>
    <w:p w:rsidR="00314BB0" w:rsidRPr="007768C3" w:rsidRDefault="00314BB0" w:rsidP="007768C3">
      <w:pPr>
        <w:shd w:val="clear" w:color="auto" w:fill="FFFFFF"/>
        <w:spacing w:before="180" w:after="180" w:line="420" w:lineRule="atLeast"/>
        <w:ind w:left="375" w:right="-1136"/>
        <w:outlineLvl w:val="0"/>
        <w:rPr>
          <w:rFonts w:ascii="inherit" w:hAnsi="inherit"/>
          <w:b/>
          <w:bCs/>
          <w:color w:val="333333"/>
          <w:kern w:val="36"/>
        </w:rPr>
      </w:pPr>
      <w:r w:rsidRPr="007768C3">
        <w:rPr>
          <w:rFonts w:ascii="inherit" w:hAnsi="inherit"/>
          <w:b/>
          <w:bCs/>
          <w:color w:val="333333"/>
          <w:kern w:val="36"/>
        </w:rPr>
        <w:t>Климатические параметры теплого периода года в Республике Мордовия</w:t>
      </w:r>
    </w:p>
    <w:tbl>
      <w:tblPr>
        <w:tblW w:w="8925" w:type="dxa"/>
        <w:tblInd w:w="375" w:type="dxa"/>
        <w:tblCellMar>
          <w:top w:w="15" w:type="dxa"/>
          <w:left w:w="15" w:type="dxa"/>
          <w:bottom w:w="15" w:type="dxa"/>
          <w:right w:w="15" w:type="dxa"/>
        </w:tblCellMar>
        <w:tblLook w:val="04A0"/>
      </w:tblPr>
      <w:tblGrid>
        <w:gridCol w:w="8552"/>
        <w:gridCol w:w="373"/>
      </w:tblGrid>
      <w:tr w:rsidR="00314BB0" w:rsidRPr="007768C3" w:rsidTr="007768C3">
        <w:tc>
          <w:tcPr>
            <w:tcW w:w="0" w:type="auto"/>
            <w:tcBorders>
              <w:top w:val="single" w:sz="6" w:space="0" w:color="6699CC"/>
              <w:left w:val="single" w:sz="6" w:space="0" w:color="6699CC"/>
              <w:bottom w:val="single" w:sz="6" w:space="0" w:color="6699CC"/>
              <w:right w:val="single" w:sz="6" w:space="0" w:color="6699CC"/>
            </w:tcBorders>
            <w:shd w:val="clear" w:color="auto" w:fill="FFFFFF"/>
            <w:tcMar>
              <w:top w:w="150" w:type="dxa"/>
              <w:left w:w="150" w:type="dxa"/>
              <w:bottom w:w="150" w:type="dxa"/>
              <w:right w:w="150" w:type="dxa"/>
            </w:tcMar>
          </w:tcPr>
          <w:p w:rsidR="00314BB0" w:rsidRPr="007768C3" w:rsidRDefault="00314BB0" w:rsidP="007768C3">
            <w:pPr>
              <w:ind w:right="-1136"/>
            </w:pPr>
            <w:r w:rsidRPr="007768C3">
              <w:t>Температура воздуха в Республике Мордовия,°С</w:t>
            </w:r>
          </w:p>
        </w:tc>
        <w:tc>
          <w:tcPr>
            <w:tcW w:w="0" w:type="auto"/>
            <w:tcBorders>
              <w:top w:val="single" w:sz="6" w:space="0" w:color="6699CC"/>
              <w:left w:val="single" w:sz="6" w:space="0" w:color="6699CC"/>
              <w:bottom w:val="single" w:sz="6" w:space="0" w:color="6699CC"/>
              <w:right w:val="single" w:sz="6" w:space="0" w:color="6699CC"/>
            </w:tcBorders>
            <w:shd w:val="clear" w:color="auto" w:fill="FFFFFF"/>
            <w:tcMar>
              <w:top w:w="150" w:type="dxa"/>
              <w:left w:w="150" w:type="dxa"/>
              <w:bottom w:w="150" w:type="dxa"/>
              <w:right w:w="150" w:type="dxa"/>
            </w:tcMar>
          </w:tcPr>
          <w:p w:rsidR="00314BB0" w:rsidRPr="007768C3" w:rsidRDefault="00314BB0" w:rsidP="007768C3">
            <w:pPr>
              <w:ind w:right="-1136"/>
            </w:pPr>
          </w:p>
        </w:tc>
      </w:tr>
      <w:tr w:rsidR="00314BB0" w:rsidRPr="007768C3" w:rsidTr="007768C3">
        <w:tc>
          <w:tcPr>
            <w:tcW w:w="0" w:type="auto"/>
            <w:tcBorders>
              <w:top w:val="single" w:sz="6" w:space="0" w:color="6699CC"/>
              <w:left w:val="single" w:sz="6" w:space="0" w:color="6699CC"/>
              <w:bottom w:val="single" w:sz="6" w:space="0" w:color="6699CC"/>
              <w:right w:val="single" w:sz="6" w:space="0" w:color="6699CC"/>
            </w:tcBorders>
            <w:shd w:val="clear" w:color="auto" w:fill="FFFFFF"/>
            <w:tcMar>
              <w:top w:w="150" w:type="dxa"/>
              <w:left w:w="150" w:type="dxa"/>
              <w:bottom w:w="150" w:type="dxa"/>
              <w:right w:w="150" w:type="dxa"/>
            </w:tcMar>
            <w:vAlign w:val="center"/>
            <w:hideMark/>
          </w:tcPr>
          <w:p w:rsidR="00314BB0" w:rsidRPr="007768C3" w:rsidRDefault="00314BB0" w:rsidP="007768C3">
            <w:pPr>
              <w:spacing w:line="195" w:lineRule="atLeast"/>
              <w:ind w:right="-1136"/>
            </w:pPr>
            <w:r w:rsidRPr="007768C3">
              <w:t>обеспеченностью 0,95</w:t>
            </w:r>
          </w:p>
        </w:tc>
        <w:tc>
          <w:tcPr>
            <w:tcW w:w="0" w:type="auto"/>
            <w:tcBorders>
              <w:top w:val="single" w:sz="6" w:space="0" w:color="6699CC"/>
              <w:left w:val="single" w:sz="6" w:space="0" w:color="6699CC"/>
              <w:bottom w:val="single" w:sz="6" w:space="0" w:color="6699CC"/>
              <w:right w:val="single" w:sz="6" w:space="0" w:color="6699CC"/>
            </w:tcBorders>
            <w:shd w:val="clear" w:color="auto" w:fill="FFFFFF"/>
            <w:tcMar>
              <w:top w:w="150" w:type="dxa"/>
              <w:left w:w="150" w:type="dxa"/>
              <w:bottom w:w="150" w:type="dxa"/>
              <w:right w:w="150" w:type="dxa"/>
            </w:tcMar>
            <w:vAlign w:val="center"/>
            <w:hideMark/>
          </w:tcPr>
          <w:p w:rsidR="00314BB0" w:rsidRPr="007768C3" w:rsidRDefault="00314BB0" w:rsidP="007768C3">
            <w:pPr>
              <w:spacing w:line="195" w:lineRule="atLeast"/>
              <w:ind w:right="-1136"/>
              <w:jc w:val="center"/>
            </w:pPr>
            <w:r w:rsidRPr="007768C3">
              <w:t>22.5</w:t>
            </w:r>
          </w:p>
        </w:tc>
      </w:tr>
      <w:tr w:rsidR="00314BB0" w:rsidRPr="007768C3" w:rsidTr="007768C3">
        <w:tc>
          <w:tcPr>
            <w:tcW w:w="0" w:type="auto"/>
            <w:tcBorders>
              <w:top w:val="single" w:sz="6" w:space="0" w:color="6699CC"/>
              <w:left w:val="single" w:sz="6" w:space="0" w:color="6699CC"/>
              <w:bottom w:val="single" w:sz="6" w:space="0" w:color="6699CC"/>
              <w:right w:val="single" w:sz="6" w:space="0" w:color="6699CC"/>
            </w:tcBorders>
            <w:shd w:val="clear" w:color="auto" w:fill="FFFFFF"/>
            <w:tcMar>
              <w:top w:w="150" w:type="dxa"/>
              <w:left w:w="150" w:type="dxa"/>
              <w:bottom w:w="150" w:type="dxa"/>
              <w:right w:w="150" w:type="dxa"/>
            </w:tcMar>
            <w:vAlign w:val="center"/>
            <w:hideMark/>
          </w:tcPr>
          <w:p w:rsidR="00314BB0" w:rsidRPr="007768C3" w:rsidRDefault="00314BB0" w:rsidP="007768C3">
            <w:pPr>
              <w:spacing w:line="195" w:lineRule="atLeast"/>
              <w:ind w:right="-1136"/>
            </w:pPr>
            <w:r w:rsidRPr="007768C3">
              <w:t>обеспеченностью 0,98</w:t>
            </w:r>
          </w:p>
        </w:tc>
        <w:tc>
          <w:tcPr>
            <w:tcW w:w="0" w:type="auto"/>
            <w:tcBorders>
              <w:top w:val="single" w:sz="6" w:space="0" w:color="6699CC"/>
              <w:left w:val="single" w:sz="6" w:space="0" w:color="6699CC"/>
              <w:bottom w:val="single" w:sz="6" w:space="0" w:color="6699CC"/>
              <w:right w:val="single" w:sz="6" w:space="0" w:color="6699CC"/>
            </w:tcBorders>
            <w:shd w:val="clear" w:color="auto" w:fill="FFFFFF"/>
            <w:tcMar>
              <w:top w:w="150" w:type="dxa"/>
              <w:left w:w="150" w:type="dxa"/>
              <w:bottom w:w="150" w:type="dxa"/>
              <w:right w:w="150" w:type="dxa"/>
            </w:tcMar>
            <w:vAlign w:val="center"/>
            <w:hideMark/>
          </w:tcPr>
          <w:p w:rsidR="00314BB0" w:rsidRPr="007768C3" w:rsidRDefault="00314BB0" w:rsidP="007768C3">
            <w:pPr>
              <w:spacing w:line="195" w:lineRule="atLeast"/>
              <w:ind w:right="-1136"/>
              <w:jc w:val="center"/>
            </w:pPr>
            <w:r w:rsidRPr="007768C3">
              <w:t>26.6</w:t>
            </w:r>
          </w:p>
        </w:tc>
      </w:tr>
      <w:tr w:rsidR="00314BB0" w:rsidRPr="007768C3" w:rsidTr="007768C3">
        <w:tc>
          <w:tcPr>
            <w:tcW w:w="0" w:type="auto"/>
            <w:tcBorders>
              <w:top w:val="single" w:sz="6" w:space="0" w:color="6699CC"/>
              <w:left w:val="single" w:sz="6" w:space="0" w:color="6699CC"/>
              <w:bottom w:val="single" w:sz="6" w:space="0" w:color="6699CC"/>
              <w:right w:val="single" w:sz="6" w:space="0" w:color="6699CC"/>
            </w:tcBorders>
            <w:shd w:val="clear" w:color="auto" w:fill="FFFFFF"/>
            <w:tcMar>
              <w:top w:w="150" w:type="dxa"/>
              <w:left w:w="150" w:type="dxa"/>
              <w:bottom w:w="150" w:type="dxa"/>
              <w:right w:w="150" w:type="dxa"/>
            </w:tcMar>
            <w:vAlign w:val="center"/>
            <w:hideMark/>
          </w:tcPr>
          <w:p w:rsidR="00314BB0" w:rsidRPr="007768C3" w:rsidRDefault="00314BB0" w:rsidP="007768C3">
            <w:pPr>
              <w:spacing w:line="195" w:lineRule="atLeast"/>
              <w:ind w:right="-1136"/>
            </w:pPr>
            <w:r w:rsidRPr="007768C3">
              <w:t>Средняя максимальная температура воздуха, наиболее теплого месяца</w:t>
            </w:r>
          </w:p>
        </w:tc>
        <w:tc>
          <w:tcPr>
            <w:tcW w:w="0" w:type="auto"/>
            <w:tcBorders>
              <w:top w:val="single" w:sz="6" w:space="0" w:color="6699CC"/>
              <w:left w:val="single" w:sz="6" w:space="0" w:color="6699CC"/>
              <w:bottom w:val="single" w:sz="6" w:space="0" w:color="6699CC"/>
              <w:right w:val="single" w:sz="6" w:space="0" w:color="6699CC"/>
            </w:tcBorders>
            <w:shd w:val="clear" w:color="auto" w:fill="FFFFFF"/>
            <w:tcMar>
              <w:top w:w="150" w:type="dxa"/>
              <w:left w:w="150" w:type="dxa"/>
              <w:bottom w:w="150" w:type="dxa"/>
              <w:right w:w="150" w:type="dxa"/>
            </w:tcMar>
            <w:vAlign w:val="center"/>
            <w:hideMark/>
          </w:tcPr>
          <w:p w:rsidR="00314BB0" w:rsidRPr="007768C3" w:rsidRDefault="00314BB0" w:rsidP="007768C3">
            <w:pPr>
              <w:spacing w:line="195" w:lineRule="atLeast"/>
              <w:ind w:right="-1136"/>
              <w:jc w:val="center"/>
            </w:pPr>
            <w:r w:rsidRPr="007768C3">
              <w:t>24.9</w:t>
            </w:r>
          </w:p>
        </w:tc>
      </w:tr>
      <w:tr w:rsidR="00314BB0" w:rsidRPr="007768C3" w:rsidTr="007768C3">
        <w:tc>
          <w:tcPr>
            <w:tcW w:w="0" w:type="auto"/>
            <w:tcBorders>
              <w:top w:val="single" w:sz="6" w:space="0" w:color="6699CC"/>
              <w:left w:val="single" w:sz="6" w:space="0" w:color="6699CC"/>
              <w:bottom w:val="single" w:sz="6" w:space="0" w:color="6699CC"/>
              <w:right w:val="single" w:sz="6" w:space="0" w:color="6699CC"/>
            </w:tcBorders>
            <w:shd w:val="clear" w:color="auto" w:fill="FFFFFF"/>
            <w:tcMar>
              <w:top w:w="150" w:type="dxa"/>
              <w:left w:w="150" w:type="dxa"/>
              <w:bottom w:w="150" w:type="dxa"/>
              <w:right w:w="150" w:type="dxa"/>
            </w:tcMar>
            <w:vAlign w:val="center"/>
            <w:hideMark/>
          </w:tcPr>
          <w:p w:rsidR="00314BB0" w:rsidRPr="007768C3" w:rsidRDefault="00314BB0" w:rsidP="007768C3">
            <w:pPr>
              <w:spacing w:line="195" w:lineRule="atLeast"/>
              <w:ind w:right="-1136"/>
            </w:pPr>
            <w:r w:rsidRPr="007768C3">
              <w:t>Абсолютная максимальная температура воздуха,°С</w:t>
            </w:r>
          </w:p>
        </w:tc>
        <w:tc>
          <w:tcPr>
            <w:tcW w:w="0" w:type="auto"/>
            <w:tcBorders>
              <w:top w:val="single" w:sz="6" w:space="0" w:color="6699CC"/>
              <w:left w:val="single" w:sz="6" w:space="0" w:color="6699CC"/>
              <w:bottom w:val="single" w:sz="6" w:space="0" w:color="6699CC"/>
              <w:right w:val="single" w:sz="6" w:space="0" w:color="6699CC"/>
            </w:tcBorders>
            <w:shd w:val="clear" w:color="auto" w:fill="FFFFFF"/>
            <w:tcMar>
              <w:top w:w="150" w:type="dxa"/>
              <w:left w:w="150" w:type="dxa"/>
              <w:bottom w:w="150" w:type="dxa"/>
              <w:right w:w="150" w:type="dxa"/>
            </w:tcMar>
            <w:vAlign w:val="center"/>
            <w:hideMark/>
          </w:tcPr>
          <w:p w:rsidR="00314BB0" w:rsidRPr="007768C3" w:rsidRDefault="00314BB0" w:rsidP="007768C3">
            <w:pPr>
              <w:spacing w:line="195" w:lineRule="atLeast"/>
              <w:ind w:right="-1136"/>
              <w:jc w:val="center"/>
            </w:pPr>
            <w:r w:rsidRPr="007768C3">
              <w:t>39</w:t>
            </w:r>
          </w:p>
        </w:tc>
      </w:tr>
      <w:tr w:rsidR="00314BB0" w:rsidRPr="007768C3" w:rsidTr="007768C3">
        <w:tc>
          <w:tcPr>
            <w:tcW w:w="0" w:type="auto"/>
            <w:tcBorders>
              <w:top w:val="single" w:sz="6" w:space="0" w:color="6699CC"/>
              <w:left w:val="single" w:sz="6" w:space="0" w:color="6699CC"/>
              <w:bottom w:val="single" w:sz="6" w:space="0" w:color="6699CC"/>
              <w:right w:val="single" w:sz="6" w:space="0" w:color="6699CC"/>
            </w:tcBorders>
            <w:shd w:val="clear" w:color="auto" w:fill="FFFFFF"/>
            <w:tcMar>
              <w:top w:w="150" w:type="dxa"/>
              <w:left w:w="150" w:type="dxa"/>
              <w:bottom w:w="150" w:type="dxa"/>
              <w:right w:w="150" w:type="dxa"/>
            </w:tcMar>
            <w:vAlign w:val="center"/>
            <w:hideMark/>
          </w:tcPr>
          <w:p w:rsidR="00314BB0" w:rsidRPr="007768C3" w:rsidRDefault="00314BB0" w:rsidP="007768C3">
            <w:pPr>
              <w:spacing w:line="195" w:lineRule="atLeast"/>
              <w:ind w:right="-1136"/>
            </w:pPr>
            <w:r w:rsidRPr="007768C3">
              <w:t>Средняя суточная амплитуда температуры воздуха наиболее теплого месяца</w:t>
            </w:r>
          </w:p>
        </w:tc>
        <w:tc>
          <w:tcPr>
            <w:tcW w:w="0" w:type="auto"/>
            <w:tcBorders>
              <w:top w:val="single" w:sz="6" w:space="0" w:color="6699CC"/>
              <w:left w:val="single" w:sz="6" w:space="0" w:color="6699CC"/>
              <w:bottom w:val="single" w:sz="6" w:space="0" w:color="6699CC"/>
              <w:right w:val="single" w:sz="6" w:space="0" w:color="6699CC"/>
            </w:tcBorders>
            <w:shd w:val="clear" w:color="auto" w:fill="FFFFFF"/>
            <w:tcMar>
              <w:top w:w="150" w:type="dxa"/>
              <w:left w:w="150" w:type="dxa"/>
              <w:bottom w:w="150" w:type="dxa"/>
              <w:right w:w="150" w:type="dxa"/>
            </w:tcMar>
            <w:vAlign w:val="center"/>
            <w:hideMark/>
          </w:tcPr>
          <w:p w:rsidR="00314BB0" w:rsidRPr="007768C3" w:rsidRDefault="00314BB0" w:rsidP="007768C3">
            <w:pPr>
              <w:spacing w:line="195" w:lineRule="atLeast"/>
              <w:ind w:right="-1136"/>
              <w:jc w:val="center"/>
            </w:pPr>
            <w:r w:rsidRPr="007768C3">
              <w:t>11.5</w:t>
            </w:r>
          </w:p>
        </w:tc>
      </w:tr>
    </w:tbl>
    <w:p w:rsidR="00314BB0" w:rsidRPr="007768C3" w:rsidRDefault="00314BB0" w:rsidP="007768C3">
      <w:pPr>
        <w:shd w:val="clear" w:color="auto" w:fill="FFFFFF"/>
        <w:spacing w:before="180" w:after="180"/>
        <w:ind w:left="375" w:right="-1136"/>
        <w:outlineLvl w:val="0"/>
        <w:rPr>
          <w:rFonts w:ascii="inherit" w:hAnsi="inherit"/>
          <w:b/>
          <w:bCs/>
          <w:color w:val="333333"/>
          <w:kern w:val="36"/>
        </w:rPr>
      </w:pPr>
      <w:r w:rsidRPr="007768C3">
        <w:rPr>
          <w:rFonts w:ascii="inherit" w:hAnsi="inherit"/>
          <w:b/>
          <w:bCs/>
          <w:color w:val="333333"/>
          <w:kern w:val="36"/>
        </w:rPr>
        <w:t>Среднемесячные значения температуры воздуха и парциального давления водяного пара в Республике Мордовия</w:t>
      </w:r>
    </w:p>
    <w:tbl>
      <w:tblPr>
        <w:tblW w:w="8925" w:type="dxa"/>
        <w:tblInd w:w="375" w:type="dxa"/>
        <w:tblCellMar>
          <w:top w:w="15" w:type="dxa"/>
          <w:left w:w="15" w:type="dxa"/>
          <w:bottom w:w="15" w:type="dxa"/>
          <w:right w:w="15" w:type="dxa"/>
        </w:tblCellMar>
        <w:tblLook w:val="04A0"/>
      </w:tblPr>
      <w:tblGrid>
        <w:gridCol w:w="1460"/>
        <w:gridCol w:w="4093"/>
        <w:gridCol w:w="3034"/>
        <w:gridCol w:w="338"/>
      </w:tblGrid>
      <w:tr w:rsidR="00314BB0" w:rsidRPr="007768C3" w:rsidTr="007768C3">
        <w:tc>
          <w:tcPr>
            <w:tcW w:w="0" w:type="auto"/>
            <w:tcBorders>
              <w:top w:val="single" w:sz="6" w:space="0" w:color="6699CC"/>
              <w:left w:val="single" w:sz="6" w:space="0" w:color="6699CC"/>
              <w:bottom w:val="single" w:sz="6" w:space="0" w:color="6699CC"/>
              <w:right w:val="single" w:sz="6" w:space="0" w:color="6699CC"/>
            </w:tcBorders>
            <w:shd w:val="clear" w:color="auto" w:fill="FFFFFF"/>
            <w:tcMar>
              <w:top w:w="150" w:type="dxa"/>
              <w:left w:w="150" w:type="dxa"/>
              <w:bottom w:w="150" w:type="dxa"/>
              <w:right w:w="150" w:type="dxa"/>
            </w:tcMar>
          </w:tcPr>
          <w:p w:rsidR="00314BB0" w:rsidRPr="007768C3" w:rsidRDefault="00314BB0" w:rsidP="007768C3">
            <w:pPr>
              <w:ind w:right="-1136"/>
            </w:pPr>
            <w:r w:rsidRPr="007768C3">
              <w:t>Месяц</w:t>
            </w:r>
          </w:p>
        </w:tc>
        <w:tc>
          <w:tcPr>
            <w:tcW w:w="0" w:type="auto"/>
            <w:tcBorders>
              <w:top w:val="single" w:sz="6" w:space="0" w:color="6699CC"/>
              <w:left w:val="single" w:sz="6" w:space="0" w:color="6699CC"/>
              <w:bottom w:val="single" w:sz="6" w:space="0" w:color="6699CC"/>
              <w:right w:val="single" w:sz="6" w:space="0" w:color="6699CC"/>
            </w:tcBorders>
            <w:shd w:val="clear" w:color="auto" w:fill="FFFFFF"/>
            <w:tcMar>
              <w:top w:w="150" w:type="dxa"/>
              <w:left w:w="150" w:type="dxa"/>
              <w:bottom w:w="150" w:type="dxa"/>
              <w:right w:w="150" w:type="dxa"/>
            </w:tcMar>
          </w:tcPr>
          <w:p w:rsidR="00314BB0" w:rsidRPr="007768C3" w:rsidRDefault="00314BB0" w:rsidP="007768C3">
            <w:pPr>
              <w:ind w:right="-1136"/>
            </w:pPr>
            <w:r w:rsidRPr="007768C3">
              <w:t>Температура, °С</w:t>
            </w:r>
          </w:p>
        </w:tc>
        <w:tc>
          <w:tcPr>
            <w:tcW w:w="0" w:type="auto"/>
            <w:tcBorders>
              <w:top w:val="single" w:sz="6" w:space="0" w:color="6699CC"/>
              <w:left w:val="single" w:sz="6" w:space="0" w:color="6699CC"/>
              <w:bottom w:val="single" w:sz="6" w:space="0" w:color="6699CC"/>
              <w:right w:val="single" w:sz="6" w:space="0" w:color="6699CC"/>
            </w:tcBorders>
            <w:shd w:val="clear" w:color="auto" w:fill="FFFFFF"/>
            <w:tcMar>
              <w:top w:w="150" w:type="dxa"/>
              <w:left w:w="150" w:type="dxa"/>
              <w:bottom w:w="150" w:type="dxa"/>
              <w:right w:w="150" w:type="dxa"/>
            </w:tcMar>
          </w:tcPr>
          <w:p w:rsidR="00314BB0" w:rsidRPr="007768C3" w:rsidRDefault="00314BB0" w:rsidP="007768C3">
            <w:pPr>
              <w:ind w:right="-1136"/>
            </w:pPr>
            <w:r w:rsidRPr="007768C3">
              <w:t>Давление, гПа</w:t>
            </w:r>
          </w:p>
        </w:tc>
        <w:tc>
          <w:tcPr>
            <w:tcW w:w="0" w:type="auto"/>
            <w:tcBorders>
              <w:top w:val="single" w:sz="6" w:space="0" w:color="6699CC"/>
              <w:left w:val="single" w:sz="6" w:space="0" w:color="6699CC"/>
              <w:bottom w:val="single" w:sz="6" w:space="0" w:color="6699CC"/>
              <w:right w:val="single" w:sz="6" w:space="0" w:color="6699CC"/>
            </w:tcBorders>
            <w:shd w:val="clear" w:color="auto" w:fill="FFFFFF"/>
            <w:tcMar>
              <w:top w:w="150" w:type="dxa"/>
              <w:left w:w="150" w:type="dxa"/>
              <w:bottom w:w="150" w:type="dxa"/>
              <w:right w:w="150" w:type="dxa"/>
            </w:tcMar>
          </w:tcPr>
          <w:p w:rsidR="00314BB0" w:rsidRPr="007768C3" w:rsidRDefault="00314BB0" w:rsidP="007768C3">
            <w:pPr>
              <w:ind w:right="-1136"/>
            </w:pPr>
            <w:r w:rsidRPr="007768C3">
              <w:t>Месяц</w:t>
            </w:r>
          </w:p>
        </w:tc>
      </w:tr>
      <w:tr w:rsidR="00314BB0" w:rsidRPr="007768C3" w:rsidTr="007768C3">
        <w:tc>
          <w:tcPr>
            <w:tcW w:w="0" w:type="auto"/>
            <w:tcBorders>
              <w:top w:val="single" w:sz="6" w:space="0" w:color="6699CC"/>
              <w:left w:val="single" w:sz="6" w:space="0" w:color="6699CC"/>
              <w:bottom w:val="single" w:sz="6" w:space="0" w:color="6699CC"/>
              <w:right w:val="single" w:sz="6" w:space="0" w:color="6699CC"/>
            </w:tcBorders>
            <w:shd w:val="clear" w:color="auto" w:fill="FFFFFF"/>
            <w:tcMar>
              <w:top w:w="150" w:type="dxa"/>
              <w:left w:w="150" w:type="dxa"/>
              <w:bottom w:w="150" w:type="dxa"/>
              <w:right w:w="150" w:type="dxa"/>
            </w:tcMar>
            <w:vAlign w:val="center"/>
            <w:hideMark/>
          </w:tcPr>
          <w:p w:rsidR="00314BB0" w:rsidRPr="007768C3" w:rsidRDefault="00314BB0" w:rsidP="007768C3">
            <w:pPr>
              <w:spacing w:line="195" w:lineRule="atLeast"/>
              <w:ind w:right="-1136"/>
              <w:jc w:val="center"/>
            </w:pPr>
            <w:r w:rsidRPr="007768C3">
              <w:t>I</w:t>
            </w:r>
          </w:p>
        </w:tc>
        <w:tc>
          <w:tcPr>
            <w:tcW w:w="0" w:type="auto"/>
            <w:tcBorders>
              <w:top w:val="single" w:sz="6" w:space="0" w:color="6699CC"/>
              <w:left w:val="single" w:sz="6" w:space="0" w:color="6699CC"/>
              <w:bottom w:val="single" w:sz="6" w:space="0" w:color="6699CC"/>
              <w:right w:val="single" w:sz="6" w:space="0" w:color="6699CC"/>
            </w:tcBorders>
            <w:shd w:val="clear" w:color="auto" w:fill="FFFFFF"/>
            <w:tcMar>
              <w:top w:w="150" w:type="dxa"/>
              <w:left w:w="150" w:type="dxa"/>
              <w:bottom w:w="150" w:type="dxa"/>
              <w:right w:w="150" w:type="dxa"/>
            </w:tcMar>
            <w:vAlign w:val="center"/>
            <w:hideMark/>
          </w:tcPr>
          <w:p w:rsidR="00314BB0" w:rsidRPr="007768C3" w:rsidRDefault="00314BB0" w:rsidP="007768C3">
            <w:pPr>
              <w:spacing w:line="195" w:lineRule="atLeast"/>
              <w:ind w:right="-1136"/>
              <w:jc w:val="center"/>
            </w:pPr>
            <w:r w:rsidRPr="007768C3">
              <w:t>Январь</w:t>
            </w:r>
          </w:p>
        </w:tc>
        <w:tc>
          <w:tcPr>
            <w:tcW w:w="0" w:type="auto"/>
            <w:tcBorders>
              <w:top w:val="single" w:sz="6" w:space="0" w:color="6699CC"/>
              <w:left w:val="single" w:sz="6" w:space="0" w:color="6699CC"/>
              <w:bottom w:val="single" w:sz="6" w:space="0" w:color="6699CC"/>
              <w:right w:val="single" w:sz="6" w:space="0" w:color="6699CC"/>
            </w:tcBorders>
            <w:shd w:val="clear" w:color="auto" w:fill="FFFFFF"/>
            <w:tcMar>
              <w:top w:w="150" w:type="dxa"/>
              <w:left w:w="150" w:type="dxa"/>
              <w:bottom w:w="150" w:type="dxa"/>
              <w:right w:w="150" w:type="dxa"/>
            </w:tcMar>
            <w:vAlign w:val="center"/>
            <w:hideMark/>
          </w:tcPr>
          <w:p w:rsidR="00314BB0" w:rsidRPr="007768C3" w:rsidRDefault="00314BB0" w:rsidP="007768C3">
            <w:pPr>
              <w:spacing w:line="195" w:lineRule="atLeast"/>
              <w:ind w:right="-1136"/>
              <w:jc w:val="center"/>
            </w:pPr>
            <w:r w:rsidRPr="007768C3">
              <w:t>-12.3</w:t>
            </w:r>
          </w:p>
        </w:tc>
        <w:tc>
          <w:tcPr>
            <w:tcW w:w="0" w:type="auto"/>
            <w:tcBorders>
              <w:top w:val="single" w:sz="6" w:space="0" w:color="6699CC"/>
              <w:left w:val="single" w:sz="6" w:space="0" w:color="6699CC"/>
              <w:bottom w:val="single" w:sz="6" w:space="0" w:color="6699CC"/>
              <w:right w:val="single" w:sz="6" w:space="0" w:color="6699CC"/>
            </w:tcBorders>
            <w:shd w:val="clear" w:color="auto" w:fill="FFFFFF"/>
            <w:tcMar>
              <w:top w:w="150" w:type="dxa"/>
              <w:left w:w="150" w:type="dxa"/>
              <w:bottom w:w="150" w:type="dxa"/>
              <w:right w:w="150" w:type="dxa"/>
            </w:tcMar>
            <w:vAlign w:val="center"/>
            <w:hideMark/>
          </w:tcPr>
          <w:p w:rsidR="00314BB0" w:rsidRPr="007768C3" w:rsidRDefault="00314BB0" w:rsidP="007768C3">
            <w:pPr>
              <w:spacing w:line="195" w:lineRule="atLeast"/>
              <w:ind w:right="-1136"/>
              <w:jc w:val="center"/>
            </w:pPr>
            <w:r w:rsidRPr="007768C3">
              <w:t>2.5</w:t>
            </w:r>
          </w:p>
        </w:tc>
      </w:tr>
      <w:tr w:rsidR="00314BB0" w:rsidRPr="007768C3" w:rsidTr="007768C3">
        <w:tc>
          <w:tcPr>
            <w:tcW w:w="0" w:type="auto"/>
            <w:tcBorders>
              <w:top w:val="single" w:sz="6" w:space="0" w:color="6699CC"/>
              <w:left w:val="single" w:sz="6" w:space="0" w:color="6699CC"/>
              <w:bottom w:val="single" w:sz="6" w:space="0" w:color="6699CC"/>
              <w:right w:val="single" w:sz="6" w:space="0" w:color="6699CC"/>
            </w:tcBorders>
            <w:shd w:val="clear" w:color="auto" w:fill="FFFFFF"/>
            <w:tcMar>
              <w:top w:w="150" w:type="dxa"/>
              <w:left w:w="150" w:type="dxa"/>
              <w:bottom w:w="150" w:type="dxa"/>
              <w:right w:w="150" w:type="dxa"/>
            </w:tcMar>
            <w:vAlign w:val="center"/>
            <w:hideMark/>
          </w:tcPr>
          <w:p w:rsidR="00314BB0" w:rsidRPr="007768C3" w:rsidRDefault="00314BB0" w:rsidP="007768C3">
            <w:pPr>
              <w:spacing w:line="195" w:lineRule="atLeast"/>
              <w:ind w:right="-1136"/>
              <w:jc w:val="center"/>
            </w:pPr>
            <w:r w:rsidRPr="007768C3">
              <w:t>II</w:t>
            </w:r>
          </w:p>
        </w:tc>
        <w:tc>
          <w:tcPr>
            <w:tcW w:w="0" w:type="auto"/>
            <w:tcBorders>
              <w:top w:val="single" w:sz="6" w:space="0" w:color="6699CC"/>
              <w:left w:val="single" w:sz="6" w:space="0" w:color="6699CC"/>
              <w:bottom w:val="single" w:sz="6" w:space="0" w:color="6699CC"/>
              <w:right w:val="single" w:sz="6" w:space="0" w:color="6699CC"/>
            </w:tcBorders>
            <w:shd w:val="clear" w:color="auto" w:fill="FFFFFF"/>
            <w:tcMar>
              <w:top w:w="150" w:type="dxa"/>
              <w:left w:w="150" w:type="dxa"/>
              <w:bottom w:w="150" w:type="dxa"/>
              <w:right w:w="150" w:type="dxa"/>
            </w:tcMar>
            <w:vAlign w:val="center"/>
            <w:hideMark/>
          </w:tcPr>
          <w:p w:rsidR="00314BB0" w:rsidRPr="007768C3" w:rsidRDefault="00314BB0" w:rsidP="007768C3">
            <w:pPr>
              <w:spacing w:line="195" w:lineRule="atLeast"/>
              <w:ind w:right="-1136"/>
              <w:jc w:val="center"/>
            </w:pPr>
            <w:r w:rsidRPr="007768C3">
              <w:t>Февраль</w:t>
            </w:r>
          </w:p>
        </w:tc>
        <w:tc>
          <w:tcPr>
            <w:tcW w:w="0" w:type="auto"/>
            <w:tcBorders>
              <w:top w:val="single" w:sz="6" w:space="0" w:color="6699CC"/>
              <w:left w:val="single" w:sz="6" w:space="0" w:color="6699CC"/>
              <w:bottom w:val="single" w:sz="6" w:space="0" w:color="6699CC"/>
              <w:right w:val="single" w:sz="6" w:space="0" w:color="6699CC"/>
            </w:tcBorders>
            <w:shd w:val="clear" w:color="auto" w:fill="FFFFFF"/>
            <w:tcMar>
              <w:top w:w="150" w:type="dxa"/>
              <w:left w:w="150" w:type="dxa"/>
              <w:bottom w:w="150" w:type="dxa"/>
              <w:right w:w="150" w:type="dxa"/>
            </w:tcMar>
            <w:vAlign w:val="center"/>
            <w:hideMark/>
          </w:tcPr>
          <w:p w:rsidR="00314BB0" w:rsidRPr="007768C3" w:rsidRDefault="00314BB0" w:rsidP="007768C3">
            <w:pPr>
              <w:spacing w:line="195" w:lineRule="atLeast"/>
              <w:ind w:right="-1136"/>
              <w:jc w:val="center"/>
            </w:pPr>
            <w:r w:rsidRPr="007768C3">
              <w:t>-11.7</w:t>
            </w:r>
          </w:p>
        </w:tc>
        <w:tc>
          <w:tcPr>
            <w:tcW w:w="0" w:type="auto"/>
            <w:tcBorders>
              <w:top w:val="single" w:sz="6" w:space="0" w:color="6699CC"/>
              <w:left w:val="single" w:sz="6" w:space="0" w:color="6699CC"/>
              <w:bottom w:val="single" w:sz="6" w:space="0" w:color="6699CC"/>
              <w:right w:val="single" w:sz="6" w:space="0" w:color="6699CC"/>
            </w:tcBorders>
            <w:shd w:val="clear" w:color="auto" w:fill="FFFFFF"/>
            <w:tcMar>
              <w:top w:w="150" w:type="dxa"/>
              <w:left w:w="150" w:type="dxa"/>
              <w:bottom w:w="150" w:type="dxa"/>
              <w:right w:w="150" w:type="dxa"/>
            </w:tcMar>
            <w:vAlign w:val="center"/>
            <w:hideMark/>
          </w:tcPr>
          <w:p w:rsidR="00314BB0" w:rsidRPr="007768C3" w:rsidRDefault="00314BB0" w:rsidP="007768C3">
            <w:pPr>
              <w:spacing w:line="195" w:lineRule="atLeast"/>
              <w:ind w:right="-1136"/>
              <w:jc w:val="center"/>
            </w:pPr>
            <w:r w:rsidRPr="007768C3">
              <w:t>2.5</w:t>
            </w:r>
          </w:p>
        </w:tc>
      </w:tr>
      <w:tr w:rsidR="00314BB0" w:rsidRPr="007768C3" w:rsidTr="007768C3">
        <w:tc>
          <w:tcPr>
            <w:tcW w:w="0" w:type="auto"/>
            <w:tcBorders>
              <w:top w:val="single" w:sz="6" w:space="0" w:color="6699CC"/>
              <w:left w:val="single" w:sz="6" w:space="0" w:color="6699CC"/>
              <w:bottom w:val="single" w:sz="6" w:space="0" w:color="6699CC"/>
              <w:right w:val="single" w:sz="6" w:space="0" w:color="6699CC"/>
            </w:tcBorders>
            <w:shd w:val="clear" w:color="auto" w:fill="FFFFFF"/>
            <w:tcMar>
              <w:top w:w="150" w:type="dxa"/>
              <w:left w:w="150" w:type="dxa"/>
              <w:bottom w:w="150" w:type="dxa"/>
              <w:right w:w="150" w:type="dxa"/>
            </w:tcMar>
            <w:vAlign w:val="center"/>
            <w:hideMark/>
          </w:tcPr>
          <w:p w:rsidR="00314BB0" w:rsidRPr="007768C3" w:rsidRDefault="00314BB0" w:rsidP="007768C3">
            <w:pPr>
              <w:spacing w:line="195" w:lineRule="atLeast"/>
              <w:ind w:right="-1136"/>
              <w:jc w:val="center"/>
            </w:pPr>
            <w:r w:rsidRPr="007768C3">
              <w:t>III</w:t>
            </w:r>
          </w:p>
        </w:tc>
        <w:tc>
          <w:tcPr>
            <w:tcW w:w="0" w:type="auto"/>
            <w:tcBorders>
              <w:top w:val="single" w:sz="6" w:space="0" w:color="6699CC"/>
              <w:left w:val="single" w:sz="6" w:space="0" w:color="6699CC"/>
              <w:bottom w:val="single" w:sz="6" w:space="0" w:color="6699CC"/>
              <w:right w:val="single" w:sz="6" w:space="0" w:color="6699CC"/>
            </w:tcBorders>
            <w:shd w:val="clear" w:color="auto" w:fill="FFFFFF"/>
            <w:tcMar>
              <w:top w:w="150" w:type="dxa"/>
              <w:left w:w="150" w:type="dxa"/>
              <w:bottom w:w="150" w:type="dxa"/>
              <w:right w:w="150" w:type="dxa"/>
            </w:tcMar>
            <w:vAlign w:val="center"/>
            <w:hideMark/>
          </w:tcPr>
          <w:p w:rsidR="00314BB0" w:rsidRPr="007768C3" w:rsidRDefault="00314BB0" w:rsidP="007768C3">
            <w:pPr>
              <w:spacing w:line="195" w:lineRule="atLeast"/>
              <w:ind w:right="-1136"/>
              <w:jc w:val="center"/>
            </w:pPr>
            <w:r w:rsidRPr="007768C3">
              <w:t>Март</w:t>
            </w:r>
          </w:p>
        </w:tc>
        <w:tc>
          <w:tcPr>
            <w:tcW w:w="0" w:type="auto"/>
            <w:tcBorders>
              <w:top w:val="single" w:sz="6" w:space="0" w:color="6699CC"/>
              <w:left w:val="single" w:sz="6" w:space="0" w:color="6699CC"/>
              <w:bottom w:val="single" w:sz="6" w:space="0" w:color="6699CC"/>
              <w:right w:val="single" w:sz="6" w:space="0" w:color="6699CC"/>
            </w:tcBorders>
            <w:shd w:val="clear" w:color="auto" w:fill="FFFFFF"/>
            <w:tcMar>
              <w:top w:w="150" w:type="dxa"/>
              <w:left w:w="150" w:type="dxa"/>
              <w:bottom w:w="150" w:type="dxa"/>
              <w:right w:w="150" w:type="dxa"/>
            </w:tcMar>
            <w:vAlign w:val="center"/>
            <w:hideMark/>
          </w:tcPr>
          <w:p w:rsidR="00314BB0" w:rsidRPr="007768C3" w:rsidRDefault="00314BB0" w:rsidP="007768C3">
            <w:pPr>
              <w:spacing w:line="195" w:lineRule="atLeast"/>
              <w:ind w:right="-1136"/>
              <w:jc w:val="center"/>
            </w:pPr>
            <w:r w:rsidRPr="007768C3">
              <w:t>-5.9</w:t>
            </w:r>
          </w:p>
        </w:tc>
        <w:tc>
          <w:tcPr>
            <w:tcW w:w="0" w:type="auto"/>
            <w:tcBorders>
              <w:top w:val="single" w:sz="6" w:space="0" w:color="6699CC"/>
              <w:left w:val="single" w:sz="6" w:space="0" w:color="6699CC"/>
              <w:bottom w:val="single" w:sz="6" w:space="0" w:color="6699CC"/>
              <w:right w:val="single" w:sz="6" w:space="0" w:color="6699CC"/>
            </w:tcBorders>
            <w:shd w:val="clear" w:color="auto" w:fill="FFFFFF"/>
            <w:tcMar>
              <w:top w:w="150" w:type="dxa"/>
              <w:left w:w="150" w:type="dxa"/>
              <w:bottom w:w="150" w:type="dxa"/>
              <w:right w:w="150" w:type="dxa"/>
            </w:tcMar>
            <w:vAlign w:val="center"/>
            <w:hideMark/>
          </w:tcPr>
          <w:p w:rsidR="00314BB0" w:rsidRPr="007768C3" w:rsidRDefault="00314BB0" w:rsidP="007768C3">
            <w:pPr>
              <w:spacing w:line="195" w:lineRule="atLeast"/>
              <w:ind w:right="-1136"/>
              <w:jc w:val="center"/>
            </w:pPr>
            <w:r w:rsidRPr="007768C3">
              <w:t>3.7</w:t>
            </w:r>
          </w:p>
        </w:tc>
      </w:tr>
      <w:tr w:rsidR="00314BB0" w:rsidRPr="007768C3" w:rsidTr="007768C3">
        <w:tc>
          <w:tcPr>
            <w:tcW w:w="0" w:type="auto"/>
            <w:tcBorders>
              <w:top w:val="single" w:sz="6" w:space="0" w:color="6699CC"/>
              <w:left w:val="single" w:sz="6" w:space="0" w:color="6699CC"/>
              <w:bottom w:val="single" w:sz="6" w:space="0" w:color="6699CC"/>
              <w:right w:val="single" w:sz="6" w:space="0" w:color="6699CC"/>
            </w:tcBorders>
            <w:shd w:val="clear" w:color="auto" w:fill="FFFFFF"/>
            <w:tcMar>
              <w:top w:w="150" w:type="dxa"/>
              <w:left w:w="150" w:type="dxa"/>
              <w:bottom w:w="150" w:type="dxa"/>
              <w:right w:w="150" w:type="dxa"/>
            </w:tcMar>
            <w:vAlign w:val="center"/>
            <w:hideMark/>
          </w:tcPr>
          <w:p w:rsidR="00314BB0" w:rsidRPr="007768C3" w:rsidRDefault="00314BB0" w:rsidP="007768C3">
            <w:pPr>
              <w:spacing w:line="195" w:lineRule="atLeast"/>
              <w:ind w:right="-1136"/>
              <w:jc w:val="center"/>
            </w:pPr>
            <w:r w:rsidRPr="007768C3">
              <w:t>IV</w:t>
            </w:r>
          </w:p>
        </w:tc>
        <w:tc>
          <w:tcPr>
            <w:tcW w:w="0" w:type="auto"/>
            <w:tcBorders>
              <w:top w:val="single" w:sz="6" w:space="0" w:color="6699CC"/>
              <w:left w:val="single" w:sz="6" w:space="0" w:color="6699CC"/>
              <w:bottom w:val="single" w:sz="6" w:space="0" w:color="6699CC"/>
              <w:right w:val="single" w:sz="6" w:space="0" w:color="6699CC"/>
            </w:tcBorders>
            <w:shd w:val="clear" w:color="auto" w:fill="FFFFFF"/>
            <w:tcMar>
              <w:top w:w="150" w:type="dxa"/>
              <w:left w:w="150" w:type="dxa"/>
              <w:bottom w:w="150" w:type="dxa"/>
              <w:right w:w="150" w:type="dxa"/>
            </w:tcMar>
            <w:vAlign w:val="center"/>
            <w:hideMark/>
          </w:tcPr>
          <w:p w:rsidR="00314BB0" w:rsidRPr="007768C3" w:rsidRDefault="00314BB0" w:rsidP="007768C3">
            <w:pPr>
              <w:spacing w:line="195" w:lineRule="atLeast"/>
              <w:ind w:right="-1136"/>
              <w:jc w:val="center"/>
            </w:pPr>
            <w:r w:rsidRPr="007768C3">
              <w:t>Апрель</w:t>
            </w:r>
          </w:p>
        </w:tc>
        <w:tc>
          <w:tcPr>
            <w:tcW w:w="0" w:type="auto"/>
            <w:tcBorders>
              <w:top w:val="single" w:sz="6" w:space="0" w:color="6699CC"/>
              <w:left w:val="single" w:sz="6" w:space="0" w:color="6699CC"/>
              <w:bottom w:val="single" w:sz="6" w:space="0" w:color="6699CC"/>
              <w:right w:val="single" w:sz="6" w:space="0" w:color="6699CC"/>
            </w:tcBorders>
            <w:shd w:val="clear" w:color="auto" w:fill="FFFFFF"/>
            <w:tcMar>
              <w:top w:w="150" w:type="dxa"/>
              <w:left w:w="150" w:type="dxa"/>
              <w:bottom w:w="150" w:type="dxa"/>
              <w:right w:w="150" w:type="dxa"/>
            </w:tcMar>
            <w:vAlign w:val="center"/>
            <w:hideMark/>
          </w:tcPr>
          <w:p w:rsidR="00314BB0" w:rsidRPr="007768C3" w:rsidRDefault="00314BB0" w:rsidP="007768C3">
            <w:pPr>
              <w:spacing w:line="195" w:lineRule="atLeast"/>
              <w:ind w:right="-1136"/>
              <w:jc w:val="center"/>
            </w:pPr>
            <w:r w:rsidRPr="007768C3">
              <w:t>4.8</w:t>
            </w:r>
          </w:p>
        </w:tc>
        <w:tc>
          <w:tcPr>
            <w:tcW w:w="0" w:type="auto"/>
            <w:tcBorders>
              <w:top w:val="single" w:sz="6" w:space="0" w:color="6699CC"/>
              <w:left w:val="single" w:sz="6" w:space="0" w:color="6699CC"/>
              <w:bottom w:val="single" w:sz="6" w:space="0" w:color="6699CC"/>
              <w:right w:val="single" w:sz="6" w:space="0" w:color="6699CC"/>
            </w:tcBorders>
            <w:shd w:val="clear" w:color="auto" w:fill="FFFFFF"/>
            <w:tcMar>
              <w:top w:w="150" w:type="dxa"/>
              <w:left w:w="150" w:type="dxa"/>
              <w:bottom w:w="150" w:type="dxa"/>
              <w:right w:w="150" w:type="dxa"/>
            </w:tcMar>
            <w:vAlign w:val="center"/>
            <w:hideMark/>
          </w:tcPr>
          <w:p w:rsidR="00314BB0" w:rsidRPr="007768C3" w:rsidRDefault="00314BB0" w:rsidP="007768C3">
            <w:pPr>
              <w:spacing w:line="195" w:lineRule="atLeast"/>
              <w:ind w:right="-1136"/>
              <w:jc w:val="center"/>
            </w:pPr>
            <w:r w:rsidRPr="007768C3">
              <w:t>6.6</w:t>
            </w:r>
          </w:p>
        </w:tc>
      </w:tr>
      <w:tr w:rsidR="00314BB0" w:rsidRPr="007768C3" w:rsidTr="007768C3">
        <w:tc>
          <w:tcPr>
            <w:tcW w:w="0" w:type="auto"/>
            <w:tcBorders>
              <w:top w:val="single" w:sz="6" w:space="0" w:color="6699CC"/>
              <w:left w:val="single" w:sz="6" w:space="0" w:color="6699CC"/>
              <w:bottom w:val="single" w:sz="6" w:space="0" w:color="6699CC"/>
              <w:right w:val="single" w:sz="6" w:space="0" w:color="6699CC"/>
            </w:tcBorders>
            <w:shd w:val="clear" w:color="auto" w:fill="FFFFFF"/>
            <w:tcMar>
              <w:top w:w="150" w:type="dxa"/>
              <w:left w:w="150" w:type="dxa"/>
              <w:bottom w:w="150" w:type="dxa"/>
              <w:right w:w="150" w:type="dxa"/>
            </w:tcMar>
            <w:vAlign w:val="center"/>
            <w:hideMark/>
          </w:tcPr>
          <w:p w:rsidR="00314BB0" w:rsidRPr="007768C3" w:rsidRDefault="00314BB0" w:rsidP="007768C3">
            <w:pPr>
              <w:spacing w:line="195" w:lineRule="atLeast"/>
              <w:ind w:right="-1136"/>
              <w:jc w:val="center"/>
            </w:pPr>
            <w:r w:rsidRPr="007768C3">
              <w:lastRenderedPageBreak/>
              <w:t>V</w:t>
            </w:r>
          </w:p>
        </w:tc>
        <w:tc>
          <w:tcPr>
            <w:tcW w:w="0" w:type="auto"/>
            <w:tcBorders>
              <w:top w:val="single" w:sz="6" w:space="0" w:color="6699CC"/>
              <w:left w:val="single" w:sz="6" w:space="0" w:color="6699CC"/>
              <w:bottom w:val="single" w:sz="6" w:space="0" w:color="6699CC"/>
              <w:right w:val="single" w:sz="6" w:space="0" w:color="6699CC"/>
            </w:tcBorders>
            <w:shd w:val="clear" w:color="auto" w:fill="FFFFFF"/>
            <w:tcMar>
              <w:top w:w="150" w:type="dxa"/>
              <w:left w:w="150" w:type="dxa"/>
              <w:bottom w:w="150" w:type="dxa"/>
              <w:right w:w="150" w:type="dxa"/>
            </w:tcMar>
            <w:vAlign w:val="center"/>
            <w:hideMark/>
          </w:tcPr>
          <w:p w:rsidR="00314BB0" w:rsidRPr="007768C3" w:rsidRDefault="00314BB0" w:rsidP="007768C3">
            <w:pPr>
              <w:spacing w:line="195" w:lineRule="atLeast"/>
              <w:ind w:right="-1136"/>
              <w:jc w:val="center"/>
            </w:pPr>
            <w:r w:rsidRPr="007768C3">
              <w:t>Май</w:t>
            </w:r>
          </w:p>
        </w:tc>
        <w:tc>
          <w:tcPr>
            <w:tcW w:w="0" w:type="auto"/>
            <w:tcBorders>
              <w:top w:val="single" w:sz="6" w:space="0" w:color="6699CC"/>
              <w:left w:val="single" w:sz="6" w:space="0" w:color="6699CC"/>
              <w:bottom w:val="single" w:sz="6" w:space="0" w:color="6699CC"/>
              <w:right w:val="single" w:sz="6" w:space="0" w:color="6699CC"/>
            </w:tcBorders>
            <w:shd w:val="clear" w:color="auto" w:fill="FFFFFF"/>
            <w:tcMar>
              <w:top w:w="150" w:type="dxa"/>
              <w:left w:w="150" w:type="dxa"/>
              <w:bottom w:w="150" w:type="dxa"/>
              <w:right w:w="150" w:type="dxa"/>
            </w:tcMar>
            <w:vAlign w:val="center"/>
            <w:hideMark/>
          </w:tcPr>
          <w:p w:rsidR="00314BB0" w:rsidRPr="007768C3" w:rsidRDefault="00314BB0" w:rsidP="007768C3">
            <w:pPr>
              <w:spacing w:line="195" w:lineRule="atLeast"/>
              <w:ind w:right="-1136"/>
              <w:jc w:val="center"/>
            </w:pPr>
            <w:r w:rsidRPr="007768C3">
              <w:t>13.1</w:t>
            </w:r>
          </w:p>
        </w:tc>
        <w:tc>
          <w:tcPr>
            <w:tcW w:w="0" w:type="auto"/>
            <w:tcBorders>
              <w:top w:val="single" w:sz="6" w:space="0" w:color="6699CC"/>
              <w:left w:val="single" w:sz="6" w:space="0" w:color="6699CC"/>
              <w:bottom w:val="single" w:sz="6" w:space="0" w:color="6699CC"/>
              <w:right w:val="single" w:sz="6" w:space="0" w:color="6699CC"/>
            </w:tcBorders>
            <w:shd w:val="clear" w:color="auto" w:fill="FFFFFF"/>
            <w:tcMar>
              <w:top w:w="150" w:type="dxa"/>
              <w:left w:w="150" w:type="dxa"/>
              <w:bottom w:w="150" w:type="dxa"/>
              <w:right w:w="150" w:type="dxa"/>
            </w:tcMar>
            <w:vAlign w:val="center"/>
            <w:hideMark/>
          </w:tcPr>
          <w:p w:rsidR="00314BB0" w:rsidRPr="007768C3" w:rsidRDefault="00314BB0" w:rsidP="007768C3">
            <w:pPr>
              <w:spacing w:line="195" w:lineRule="atLeast"/>
              <w:ind w:right="-1136"/>
              <w:jc w:val="center"/>
            </w:pPr>
            <w:r w:rsidRPr="007768C3">
              <w:t>9</w:t>
            </w:r>
          </w:p>
        </w:tc>
      </w:tr>
      <w:tr w:rsidR="00314BB0" w:rsidRPr="007768C3" w:rsidTr="007768C3">
        <w:tc>
          <w:tcPr>
            <w:tcW w:w="0" w:type="auto"/>
            <w:tcBorders>
              <w:top w:val="single" w:sz="6" w:space="0" w:color="6699CC"/>
              <w:left w:val="single" w:sz="6" w:space="0" w:color="6699CC"/>
              <w:bottom w:val="single" w:sz="6" w:space="0" w:color="6699CC"/>
              <w:right w:val="single" w:sz="6" w:space="0" w:color="6699CC"/>
            </w:tcBorders>
            <w:shd w:val="clear" w:color="auto" w:fill="FFFFFF"/>
            <w:tcMar>
              <w:top w:w="150" w:type="dxa"/>
              <w:left w:w="150" w:type="dxa"/>
              <w:bottom w:w="150" w:type="dxa"/>
              <w:right w:w="150" w:type="dxa"/>
            </w:tcMar>
            <w:vAlign w:val="center"/>
            <w:hideMark/>
          </w:tcPr>
          <w:p w:rsidR="00314BB0" w:rsidRPr="007768C3" w:rsidRDefault="00314BB0" w:rsidP="007768C3">
            <w:pPr>
              <w:spacing w:line="195" w:lineRule="atLeast"/>
              <w:ind w:right="-1136"/>
              <w:jc w:val="center"/>
            </w:pPr>
            <w:r w:rsidRPr="007768C3">
              <w:t>VI</w:t>
            </w:r>
          </w:p>
        </w:tc>
        <w:tc>
          <w:tcPr>
            <w:tcW w:w="0" w:type="auto"/>
            <w:tcBorders>
              <w:top w:val="single" w:sz="6" w:space="0" w:color="6699CC"/>
              <w:left w:val="single" w:sz="6" w:space="0" w:color="6699CC"/>
              <w:bottom w:val="single" w:sz="6" w:space="0" w:color="6699CC"/>
              <w:right w:val="single" w:sz="6" w:space="0" w:color="6699CC"/>
            </w:tcBorders>
            <w:shd w:val="clear" w:color="auto" w:fill="FFFFFF"/>
            <w:tcMar>
              <w:top w:w="150" w:type="dxa"/>
              <w:left w:w="150" w:type="dxa"/>
              <w:bottom w:w="150" w:type="dxa"/>
              <w:right w:w="150" w:type="dxa"/>
            </w:tcMar>
            <w:vAlign w:val="center"/>
            <w:hideMark/>
          </w:tcPr>
          <w:p w:rsidR="00314BB0" w:rsidRPr="007768C3" w:rsidRDefault="00314BB0" w:rsidP="007768C3">
            <w:pPr>
              <w:spacing w:line="195" w:lineRule="atLeast"/>
              <w:ind w:right="-1136"/>
              <w:jc w:val="center"/>
            </w:pPr>
            <w:r w:rsidRPr="007768C3">
              <w:t>Июнь</w:t>
            </w:r>
          </w:p>
        </w:tc>
        <w:tc>
          <w:tcPr>
            <w:tcW w:w="0" w:type="auto"/>
            <w:tcBorders>
              <w:top w:val="single" w:sz="6" w:space="0" w:color="6699CC"/>
              <w:left w:val="single" w:sz="6" w:space="0" w:color="6699CC"/>
              <w:bottom w:val="single" w:sz="6" w:space="0" w:color="6699CC"/>
              <w:right w:val="single" w:sz="6" w:space="0" w:color="6699CC"/>
            </w:tcBorders>
            <w:shd w:val="clear" w:color="auto" w:fill="FFFFFF"/>
            <w:tcMar>
              <w:top w:w="150" w:type="dxa"/>
              <w:left w:w="150" w:type="dxa"/>
              <w:bottom w:w="150" w:type="dxa"/>
              <w:right w:w="150" w:type="dxa"/>
            </w:tcMar>
            <w:vAlign w:val="center"/>
            <w:hideMark/>
          </w:tcPr>
          <w:p w:rsidR="00314BB0" w:rsidRPr="007768C3" w:rsidRDefault="00314BB0" w:rsidP="007768C3">
            <w:pPr>
              <w:spacing w:line="195" w:lineRule="atLeast"/>
              <w:ind w:right="-1136"/>
              <w:jc w:val="center"/>
            </w:pPr>
            <w:r w:rsidRPr="007768C3">
              <w:t>17.3</w:t>
            </w:r>
          </w:p>
        </w:tc>
        <w:tc>
          <w:tcPr>
            <w:tcW w:w="0" w:type="auto"/>
            <w:tcBorders>
              <w:top w:val="single" w:sz="6" w:space="0" w:color="6699CC"/>
              <w:left w:val="single" w:sz="6" w:space="0" w:color="6699CC"/>
              <w:bottom w:val="single" w:sz="6" w:space="0" w:color="6699CC"/>
              <w:right w:val="single" w:sz="6" w:space="0" w:color="6699CC"/>
            </w:tcBorders>
            <w:shd w:val="clear" w:color="auto" w:fill="FFFFFF"/>
            <w:tcMar>
              <w:top w:w="150" w:type="dxa"/>
              <w:left w:w="150" w:type="dxa"/>
              <w:bottom w:w="150" w:type="dxa"/>
              <w:right w:w="150" w:type="dxa"/>
            </w:tcMar>
            <w:vAlign w:val="center"/>
            <w:hideMark/>
          </w:tcPr>
          <w:p w:rsidR="00314BB0" w:rsidRPr="007768C3" w:rsidRDefault="00314BB0" w:rsidP="007768C3">
            <w:pPr>
              <w:spacing w:line="195" w:lineRule="atLeast"/>
              <w:ind w:right="-1136"/>
              <w:jc w:val="center"/>
            </w:pPr>
            <w:r w:rsidRPr="007768C3">
              <w:t>12.5</w:t>
            </w:r>
          </w:p>
        </w:tc>
      </w:tr>
      <w:tr w:rsidR="00314BB0" w:rsidRPr="007768C3" w:rsidTr="007768C3">
        <w:tc>
          <w:tcPr>
            <w:tcW w:w="0" w:type="auto"/>
            <w:tcBorders>
              <w:top w:val="single" w:sz="6" w:space="0" w:color="6699CC"/>
              <w:left w:val="single" w:sz="6" w:space="0" w:color="6699CC"/>
              <w:bottom w:val="single" w:sz="6" w:space="0" w:color="6699CC"/>
              <w:right w:val="single" w:sz="6" w:space="0" w:color="6699CC"/>
            </w:tcBorders>
            <w:shd w:val="clear" w:color="auto" w:fill="FFFFFF"/>
            <w:tcMar>
              <w:top w:w="150" w:type="dxa"/>
              <w:left w:w="150" w:type="dxa"/>
              <w:bottom w:w="150" w:type="dxa"/>
              <w:right w:w="150" w:type="dxa"/>
            </w:tcMar>
            <w:vAlign w:val="center"/>
            <w:hideMark/>
          </w:tcPr>
          <w:p w:rsidR="00314BB0" w:rsidRPr="007768C3" w:rsidRDefault="00314BB0" w:rsidP="007768C3">
            <w:pPr>
              <w:spacing w:line="195" w:lineRule="atLeast"/>
              <w:ind w:right="-1136"/>
              <w:jc w:val="center"/>
            </w:pPr>
            <w:r w:rsidRPr="007768C3">
              <w:t>VII</w:t>
            </w:r>
          </w:p>
        </w:tc>
        <w:tc>
          <w:tcPr>
            <w:tcW w:w="0" w:type="auto"/>
            <w:tcBorders>
              <w:top w:val="single" w:sz="6" w:space="0" w:color="6699CC"/>
              <w:left w:val="single" w:sz="6" w:space="0" w:color="6699CC"/>
              <w:bottom w:val="single" w:sz="6" w:space="0" w:color="6699CC"/>
              <w:right w:val="single" w:sz="6" w:space="0" w:color="6699CC"/>
            </w:tcBorders>
            <w:shd w:val="clear" w:color="auto" w:fill="FFFFFF"/>
            <w:tcMar>
              <w:top w:w="150" w:type="dxa"/>
              <w:left w:w="150" w:type="dxa"/>
              <w:bottom w:w="150" w:type="dxa"/>
              <w:right w:w="150" w:type="dxa"/>
            </w:tcMar>
            <w:vAlign w:val="center"/>
            <w:hideMark/>
          </w:tcPr>
          <w:p w:rsidR="00314BB0" w:rsidRPr="007768C3" w:rsidRDefault="00314BB0" w:rsidP="007768C3">
            <w:pPr>
              <w:spacing w:line="195" w:lineRule="atLeast"/>
              <w:ind w:right="-1136"/>
              <w:jc w:val="center"/>
            </w:pPr>
            <w:r w:rsidRPr="007768C3">
              <w:t>Июль</w:t>
            </w:r>
          </w:p>
        </w:tc>
        <w:tc>
          <w:tcPr>
            <w:tcW w:w="0" w:type="auto"/>
            <w:tcBorders>
              <w:top w:val="single" w:sz="6" w:space="0" w:color="6699CC"/>
              <w:left w:val="single" w:sz="6" w:space="0" w:color="6699CC"/>
              <w:bottom w:val="single" w:sz="6" w:space="0" w:color="6699CC"/>
              <w:right w:val="single" w:sz="6" w:space="0" w:color="6699CC"/>
            </w:tcBorders>
            <w:shd w:val="clear" w:color="auto" w:fill="FFFFFF"/>
            <w:tcMar>
              <w:top w:w="150" w:type="dxa"/>
              <w:left w:w="150" w:type="dxa"/>
              <w:bottom w:w="150" w:type="dxa"/>
              <w:right w:w="150" w:type="dxa"/>
            </w:tcMar>
            <w:vAlign w:val="center"/>
            <w:hideMark/>
          </w:tcPr>
          <w:p w:rsidR="00314BB0" w:rsidRPr="007768C3" w:rsidRDefault="00314BB0" w:rsidP="007768C3">
            <w:pPr>
              <w:spacing w:line="195" w:lineRule="atLeast"/>
              <w:ind w:right="-1136"/>
              <w:jc w:val="center"/>
            </w:pPr>
            <w:r w:rsidRPr="007768C3">
              <w:t>19.2</w:t>
            </w:r>
          </w:p>
        </w:tc>
        <w:tc>
          <w:tcPr>
            <w:tcW w:w="0" w:type="auto"/>
            <w:tcBorders>
              <w:top w:val="single" w:sz="6" w:space="0" w:color="6699CC"/>
              <w:left w:val="single" w:sz="6" w:space="0" w:color="6699CC"/>
              <w:bottom w:val="single" w:sz="6" w:space="0" w:color="6699CC"/>
              <w:right w:val="single" w:sz="6" w:space="0" w:color="6699CC"/>
            </w:tcBorders>
            <w:shd w:val="clear" w:color="auto" w:fill="FFFFFF"/>
            <w:tcMar>
              <w:top w:w="150" w:type="dxa"/>
              <w:left w:w="150" w:type="dxa"/>
              <w:bottom w:w="150" w:type="dxa"/>
              <w:right w:w="150" w:type="dxa"/>
            </w:tcMar>
            <w:vAlign w:val="center"/>
            <w:hideMark/>
          </w:tcPr>
          <w:p w:rsidR="00314BB0" w:rsidRPr="007768C3" w:rsidRDefault="00314BB0" w:rsidP="007768C3">
            <w:pPr>
              <w:spacing w:line="195" w:lineRule="atLeast"/>
              <w:ind w:right="-1136"/>
              <w:jc w:val="center"/>
            </w:pPr>
            <w:r w:rsidRPr="007768C3">
              <w:t>15.1</w:t>
            </w:r>
          </w:p>
        </w:tc>
      </w:tr>
      <w:tr w:rsidR="00314BB0" w:rsidRPr="007768C3" w:rsidTr="007768C3">
        <w:tc>
          <w:tcPr>
            <w:tcW w:w="0" w:type="auto"/>
            <w:tcBorders>
              <w:top w:val="single" w:sz="6" w:space="0" w:color="6699CC"/>
              <w:left w:val="single" w:sz="6" w:space="0" w:color="6699CC"/>
              <w:bottom w:val="single" w:sz="6" w:space="0" w:color="6699CC"/>
              <w:right w:val="single" w:sz="6" w:space="0" w:color="6699CC"/>
            </w:tcBorders>
            <w:shd w:val="clear" w:color="auto" w:fill="FFFFFF"/>
            <w:tcMar>
              <w:top w:w="150" w:type="dxa"/>
              <w:left w:w="150" w:type="dxa"/>
              <w:bottom w:w="150" w:type="dxa"/>
              <w:right w:w="150" w:type="dxa"/>
            </w:tcMar>
            <w:vAlign w:val="center"/>
            <w:hideMark/>
          </w:tcPr>
          <w:p w:rsidR="00314BB0" w:rsidRPr="007768C3" w:rsidRDefault="00314BB0" w:rsidP="007768C3">
            <w:pPr>
              <w:spacing w:line="195" w:lineRule="atLeast"/>
              <w:ind w:right="-1136"/>
              <w:jc w:val="center"/>
            </w:pPr>
            <w:r w:rsidRPr="007768C3">
              <w:t>VIII</w:t>
            </w:r>
          </w:p>
        </w:tc>
        <w:tc>
          <w:tcPr>
            <w:tcW w:w="0" w:type="auto"/>
            <w:tcBorders>
              <w:top w:val="single" w:sz="6" w:space="0" w:color="6699CC"/>
              <w:left w:val="single" w:sz="6" w:space="0" w:color="6699CC"/>
              <w:bottom w:val="single" w:sz="6" w:space="0" w:color="6699CC"/>
              <w:right w:val="single" w:sz="6" w:space="0" w:color="6699CC"/>
            </w:tcBorders>
            <w:shd w:val="clear" w:color="auto" w:fill="FFFFFF"/>
            <w:tcMar>
              <w:top w:w="150" w:type="dxa"/>
              <w:left w:w="150" w:type="dxa"/>
              <w:bottom w:w="150" w:type="dxa"/>
              <w:right w:w="150" w:type="dxa"/>
            </w:tcMar>
            <w:vAlign w:val="center"/>
            <w:hideMark/>
          </w:tcPr>
          <w:p w:rsidR="00314BB0" w:rsidRPr="007768C3" w:rsidRDefault="00314BB0" w:rsidP="007768C3">
            <w:pPr>
              <w:spacing w:line="195" w:lineRule="atLeast"/>
              <w:ind w:right="-1136"/>
              <w:jc w:val="center"/>
            </w:pPr>
            <w:r w:rsidRPr="007768C3">
              <w:t>Август</w:t>
            </w:r>
          </w:p>
        </w:tc>
        <w:tc>
          <w:tcPr>
            <w:tcW w:w="0" w:type="auto"/>
            <w:tcBorders>
              <w:top w:val="single" w:sz="6" w:space="0" w:color="6699CC"/>
              <w:left w:val="single" w:sz="6" w:space="0" w:color="6699CC"/>
              <w:bottom w:val="single" w:sz="6" w:space="0" w:color="6699CC"/>
              <w:right w:val="single" w:sz="6" w:space="0" w:color="6699CC"/>
            </w:tcBorders>
            <w:shd w:val="clear" w:color="auto" w:fill="FFFFFF"/>
            <w:tcMar>
              <w:top w:w="150" w:type="dxa"/>
              <w:left w:w="150" w:type="dxa"/>
              <w:bottom w:w="150" w:type="dxa"/>
              <w:right w:w="150" w:type="dxa"/>
            </w:tcMar>
            <w:vAlign w:val="center"/>
            <w:hideMark/>
          </w:tcPr>
          <w:p w:rsidR="00314BB0" w:rsidRPr="007768C3" w:rsidRDefault="00314BB0" w:rsidP="007768C3">
            <w:pPr>
              <w:spacing w:line="195" w:lineRule="atLeast"/>
              <w:ind w:right="-1136"/>
              <w:jc w:val="center"/>
            </w:pPr>
            <w:r w:rsidRPr="007768C3">
              <w:t>17.7</w:t>
            </w:r>
          </w:p>
        </w:tc>
        <w:tc>
          <w:tcPr>
            <w:tcW w:w="0" w:type="auto"/>
            <w:tcBorders>
              <w:top w:val="single" w:sz="6" w:space="0" w:color="6699CC"/>
              <w:left w:val="single" w:sz="6" w:space="0" w:color="6699CC"/>
              <w:bottom w:val="single" w:sz="6" w:space="0" w:color="6699CC"/>
              <w:right w:val="single" w:sz="6" w:space="0" w:color="6699CC"/>
            </w:tcBorders>
            <w:shd w:val="clear" w:color="auto" w:fill="FFFFFF"/>
            <w:tcMar>
              <w:top w:w="150" w:type="dxa"/>
              <w:left w:w="150" w:type="dxa"/>
              <w:bottom w:w="150" w:type="dxa"/>
              <w:right w:w="150" w:type="dxa"/>
            </w:tcMar>
            <w:vAlign w:val="center"/>
            <w:hideMark/>
          </w:tcPr>
          <w:p w:rsidR="00314BB0" w:rsidRPr="007768C3" w:rsidRDefault="00314BB0" w:rsidP="007768C3">
            <w:pPr>
              <w:spacing w:line="195" w:lineRule="atLeast"/>
              <w:ind w:right="-1136"/>
              <w:jc w:val="center"/>
            </w:pPr>
            <w:r w:rsidRPr="007768C3">
              <w:t>13.8</w:t>
            </w:r>
          </w:p>
        </w:tc>
      </w:tr>
      <w:tr w:rsidR="00314BB0" w:rsidRPr="007768C3" w:rsidTr="007768C3">
        <w:tc>
          <w:tcPr>
            <w:tcW w:w="0" w:type="auto"/>
            <w:tcBorders>
              <w:top w:val="single" w:sz="6" w:space="0" w:color="6699CC"/>
              <w:left w:val="single" w:sz="6" w:space="0" w:color="6699CC"/>
              <w:bottom w:val="single" w:sz="6" w:space="0" w:color="6699CC"/>
              <w:right w:val="single" w:sz="6" w:space="0" w:color="6699CC"/>
            </w:tcBorders>
            <w:shd w:val="clear" w:color="auto" w:fill="FFFFFF"/>
            <w:tcMar>
              <w:top w:w="150" w:type="dxa"/>
              <w:left w:w="150" w:type="dxa"/>
              <w:bottom w:w="150" w:type="dxa"/>
              <w:right w:w="150" w:type="dxa"/>
            </w:tcMar>
            <w:vAlign w:val="center"/>
            <w:hideMark/>
          </w:tcPr>
          <w:p w:rsidR="00314BB0" w:rsidRPr="007768C3" w:rsidRDefault="00314BB0" w:rsidP="007768C3">
            <w:pPr>
              <w:spacing w:line="195" w:lineRule="atLeast"/>
              <w:ind w:right="-1136"/>
              <w:jc w:val="center"/>
            </w:pPr>
            <w:r w:rsidRPr="007768C3">
              <w:t>IX</w:t>
            </w:r>
          </w:p>
        </w:tc>
        <w:tc>
          <w:tcPr>
            <w:tcW w:w="0" w:type="auto"/>
            <w:tcBorders>
              <w:top w:val="single" w:sz="6" w:space="0" w:color="6699CC"/>
              <w:left w:val="single" w:sz="6" w:space="0" w:color="6699CC"/>
              <w:bottom w:val="single" w:sz="6" w:space="0" w:color="6699CC"/>
              <w:right w:val="single" w:sz="6" w:space="0" w:color="6699CC"/>
            </w:tcBorders>
            <w:shd w:val="clear" w:color="auto" w:fill="FFFFFF"/>
            <w:tcMar>
              <w:top w:w="150" w:type="dxa"/>
              <w:left w:w="150" w:type="dxa"/>
              <w:bottom w:w="150" w:type="dxa"/>
              <w:right w:w="150" w:type="dxa"/>
            </w:tcMar>
            <w:vAlign w:val="center"/>
            <w:hideMark/>
          </w:tcPr>
          <w:p w:rsidR="00314BB0" w:rsidRPr="007768C3" w:rsidRDefault="00314BB0" w:rsidP="007768C3">
            <w:pPr>
              <w:spacing w:line="195" w:lineRule="atLeast"/>
              <w:ind w:right="-1136"/>
              <w:jc w:val="center"/>
            </w:pPr>
            <w:r w:rsidRPr="007768C3">
              <w:t>Сентябрь</w:t>
            </w:r>
          </w:p>
        </w:tc>
        <w:tc>
          <w:tcPr>
            <w:tcW w:w="0" w:type="auto"/>
            <w:tcBorders>
              <w:top w:val="single" w:sz="6" w:space="0" w:color="6699CC"/>
              <w:left w:val="single" w:sz="6" w:space="0" w:color="6699CC"/>
              <w:bottom w:val="single" w:sz="6" w:space="0" w:color="6699CC"/>
              <w:right w:val="single" w:sz="6" w:space="0" w:color="6699CC"/>
            </w:tcBorders>
            <w:shd w:val="clear" w:color="auto" w:fill="FFFFFF"/>
            <w:tcMar>
              <w:top w:w="150" w:type="dxa"/>
              <w:left w:w="150" w:type="dxa"/>
              <w:bottom w:w="150" w:type="dxa"/>
              <w:right w:w="150" w:type="dxa"/>
            </w:tcMar>
            <w:vAlign w:val="center"/>
            <w:hideMark/>
          </w:tcPr>
          <w:p w:rsidR="00314BB0" w:rsidRPr="007768C3" w:rsidRDefault="00314BB0" w:rsidP="007768C3">
            <w:pPr>
              <w:spacing w:line="195" w:lineRule="atLeast"/>
              <w:ind w:right="-1136"/>
              <w:jc w:val="center"/>
            </w:pPr>
            <w:r w:rsidRPr="007768C3">
              <w:t>11.6</w:t>
            </w:r>
          </w:p>
        </w:tc>
        <w:tc>
          <w:tcPr>
            <w:tcW w:w="0" w:type="auto"/>
            <w:tcBorders>
              <w:top w:val="single" w:sz="6" w:space="0" w:color="6699CC"/>
              <w:left w:val="single" w:sz="6" w:space="0" w:color="6699CC"/>
              <w:bottom w:val="single" w:sz="6" w:space="0" w:color="6699CC"/>
              <w:right w:val="single" w:sz="6" w:space="0" w:color="6699CC"/>
            </w:tcBorders>
            <w:shd w:val="clear" w:color="auto" w:fill="FFFFFF"/>
            <w:tcMar>
              <w:top w:w="150" w:type="dxa"/>
              <w:left w:w="150" w:type="dxa"/>
              <w:bottom w:w="150" w:type="dxa"/>
              <w:right w:w="150" w:type="dxa"/>
            </w:tcMar>
            <w:vAlign w:val="center"/>
            <w:hideMark/>
          </w:tcPr>
          <w:p w:rsidR="00314BB0" w:rsidRPr="007768C3" w:rsidRDefault="00314BB0" w:rsidP="007768C3">
            <w:pPr>
              <w:spacing w:line="195" w:lineRule="atLeast"/>
              <w:ind w:right="-1136"/>
              <w:jc w:val="center"/>
            </w:pPr>
            <w:r w:rsidRPr="007768C3">
              <w:t>10.1</w:t>
            </w:r>
          </w:p>
        </w:tc>
      </w:tr>
      <w:tr w:rsidR="00314BB0" w:rsidRPr="007768C3" w:rsidTr="007768C3">
        <w:tc>
          <w:tcPr>
            <w:tcW w:w="0" w:type="auto"/>
            <w:tcBorders>
              <w:top w:val="single" w:sz="6" w:space="0" w:color="6699CC"/>
              <w:left w:val="single" w:sz="6" w:space="0" w:color="6699CC"/>
              <w:bottom w:val="single" w:sz="6" w:space="0" w:color="6699CC"/>
              <w:right w:val="single" w:sz="6" w:space="0" w:color="6699CC"/>
            </w:tcBorders>
            <w:shd w:val="clear" w:color="auto" w:fill="FFFFFF"/>
            <w:tcMar>
              <w:top w:w="150" w:type="dxa"/>
              <w:left w:w="150" w:type="dxa"/>
              <w:bottom w:w="150" w:type="dxa"/>
              <w:right w:w="150" w:type="dxa"/>
            </w:tcMar>
            <w:vAlign w:val="center"/>
            <w:hideMark/>
          </w:tcPr>
          <w:p w:rsidR="00314BB0" w:rsidRPr="007768C3" w:rsidRDefault="00314BB0" w:rsidP="007768C3">
            <w:pPr>
              <w:spacing w:line="195" w:lineRule="atLeast"/>
              <w:ind w:right="-1136"/>
              <w:jc w:val="center"/>
            </w:pPr>
            <w:r w:rsidRPr="007768C3">
              <w:t>X</w:t>
            </w:r>
          </w:p>
        </w:tc>
        <w:tc>
          <w:tcPr>
            <w:tcW w:w="0" w:type="auto"/>
            <w:tcBorders>
              <w:top w:val="single" w:sz="6" w:space="0" w:color="6699CC"/>
              <w:left w:val="single" w:sz="6" w:space="0" w:color="6699CC"/>
              <w:bottom w:val="single" w:sz="6" w:space="0" w:color="6699CC"/>
              <w:right w:val="single" w:sz="6" w:space="0" w:color="6699CC"/>
            </w:tcBorders>
            <w:shd w:val="clear" w:color="auto" w:fill="FFFFFF"/>
            <w:tcMar>
              <w:top w:w="150" w:type="dxa"/>
              <w:left w:w="150" w:type="dxa"/>
              <w:bottom w:w="150" w:type="dxa"/>
              <w:right w:w="150" w:type="dxa"/>
            </w:tcMar>
            <w:vAlign w:val="center"/>
            <w:hideMark/>
          </w:tcPr>
          <w:p w:rsidR="00314BB0" w:rsidRPr="007768C3" w:rsidRDefault="00314BB0" w:rsidP="007768C3">
            <w:pPr>
              <w:spacing w:line="195" w:lineRule="atLeast"/>
              <w:ind w:right="-1136"/>
              <w:jc w:val="center"/>
            </w:pPr>
            <w:r w:rsidRPr="007768C3">
              <w:t>Октябрь</w:t>
            </w:r>
          </w:p>
        </w:tc>
        <w:tc>
          <w:tcPr>
            <w:tcW w:w="0" w:type="auto"/>
            <w:tcBorders>
              <w:top w:val="single" w:sz="6" w:space="0" w:color="6699CC"/>
              <w:left w:val="single" w:sz="6" w:space="0" w:color="6699CC"/>
              <w:bottom w:val="single" w:sz="6" w:space="0" w:color="6699CC"/>
              <w:right w:val="single" w:sz="6" w:space="0" w:color="6699CC"/>
            </w:tcBorders>
            <w:shd w:val="clear" w:color="auto" w:fill="FFFFFF"/>
            <w:tcMar>
              <w:top w:w="150" w:type="dxa"/>
              <w:left w:w="150" w:type="dxa"/>
              <w:bottom w:w="150" w:type="dxa"/>
              <w:right w:w="150" w:type="dxa"/>
            </w:tcMar>
            <w:vAlign w:val="center"/>
            <w:hideMark/>
          </w:tcPr>
          <w:p w:rsidR="00314BB0" w:rsidRPr="007768C3" w:rsidRDefault="00314BB0" w:rsidP="007768C3">
            <w:pPr>
              <w:spacing w:line="195" w:lineRule="atLeast"/>
              <w:ind w:right="-1136"/>
              <w:jc w:val="center"/>
            </w:pPr>
            <w:r w:rsidRPr="007768C3">
              <w:t>4.1</w:t>
            </w:r>
          </w:p>
        </w:tc>
        <w:tc>
          <w:tcPr>
            <w:tcW w:w="0" w:type="auto"/>
            <w:tcBorders>
              <w:top w:val="single" w:sz="6" w:space="0" w:color="6699CC"/>
              <w:left w:val="single" w:sz="6" w:space="0" w:color="6699CC"/>
              <w:bottom w:val="single" w:sz="6" w:space="0" w:color="6699CC"/>
              <w:right w:val="single" w:sz="6" w:space="0" w:color="6699CC"/>
            </w:tcBorders>
            <w:shd w:val="clear" w:color="auto" w:fill="FFFFFF"/>
            <w:tcMar>
              <w:top w:w="150" w:type="dxa"/>
              <w:left w:w="150" w:type="dxa"/>
              <w:bottom w:w="150" w:type="dxa"/>
              <w:right w:w="150" w:type="dxa"/>
            </w:tcMar>
            <w:vAlign w:val="center"/>
            <w:hideMark/>
          </w:tcPr>
          <w:p w:rsidR="00314BB0" w:rsidRPr="007768C3" w:rsidRDefault="00314BB0" w:rsidP="007768C3">
            <w:pPr>
              <w:spacing w:line="195" w:lineRule="atLeast"/>
              <w:ind w:right="-1136"/>
              <w:jc w:val="center"/>
            </w:pPr>
            <w:r w:rsidRPr="007768C3">
              <w:t>6.8</w:t>
            </w:r>
          </w:p>
        </w:tc>
      </w:tr>
      <w:tr w:rsidR="00314BB0" w:rsidRPr="007768C3" w:rsidTr="007768C3">
        <w:tc>
          <w:tcPr>
            <w:tcW w:w="0" w:type="auto"/>
            <w:tcBorders>
              <w:top w:val="single" w:sz="6" w:space="0" w:color="6699CC"/>
              <w:left w:val="single" w:sz="6" w:space="0" w:color="6699CC"/>
              <w:bottom w:val="single" w:sz="6" w:space="0" w:color="6699CC"/>
              <w:right w:val="single" w:sz="6" w:space="0" w:color="6699CC"/>
            </w:tcBorders>
            <w:shd w:val="clear" w:color="auto" w:fill="FFFFFF"/>
            <w:tcMar>
              <w:top w:w="150" w:type="dxa"/>
              <w:left w:w="150" w:type="dxa"/>
              <w:bottom w:w="150" w:type="dxa"/>
              <w:right w:w="150" w:type="dxa"/>
            </w:tcMar>
            <w:vAlign w:val="center"/>
            <w:hideMark/>
          </w:tcPr>
          <w:p w:rsidR="00314BB0" w:rsidRPr="007768C3" w:rsidRDefault="00314BB0" w:rsidP="007768C3">
            <w:pPr>
              <w:spacing w:line="195" w:lineRule="atLeast"/>
              <w:ind w:right="-1136"/>
              <w:jc w:val="center"/>
            </w:pPr>
            <w:r w:rsidRPr="007768C3">
              <w:t>XI</w:t>
            </w:r>
          </w:p>
        </w:tc>
        <w:tc>
          <w:tcPr>
            <w:tcW w:w="0" w:type="auto"/>
            <w:tcBorders>
              <w:top w:val="single" w:sz="6" w:space="0" w:color="6699CC"/>
              <w:left w:val="single" w:sz="6" w:space="0" w:color="6699CC"/>
              <w:bottom w:val="single" w:sz="6" w:space="0" w:color="6699CC"/>
              <w:right w:val="single" w:sz="6" w:space="0" w:color="6699CC"/>
            </w:tcBorders>
            <w:shd w:val="clear" w:color="auto" w:fill="FFFFFF"/>
            <w:tcMar>
              <w:top w:w="150" w:type="dxa"/>
              <w:left w:w="150" w:type="dxa"/>
              <w:bottom w:w="150" w:type="dxa"/>
              <w:right w:w="150" w:type="dxa"/>
            </w:tcMar>
            <w:vAlign w:val="center"/>
            <w:hideMark/>
          </w:tcPr>
          <w:p w:rsidR="00314BB0" w:rsidRPr="007768C3" w:rsidRDefault="00314BB0" w:rsidP="007768C3">
            <w:pPr>
              <w:spacing w:line="195" w:lineRule="atLeast"/>
              <w:ind w:right="-1136"/>
              <w:jc w:val="center"/>
            </w:pPr>
            <w:r w:rsidRPr="007768C3">
              <w:t>Ноябрь</w:t>
            </w:r>
          </w:p>
        </w:tc>
        <w:tc>
          <w:tcPr>
            <w:tcW w:w="0" w:type="auto"/>
            <w:tcBorders>
              <w:top w:val="single" w:sz="6" w:space="0" w:color="6699CC"/>
              <w:left w:val="single" w:sz="6" w:space="0" w:color="6699CC"/>
              <w:bottom w:val="single" w:sz="6" w:space="0" w:color="6699CC"/>
              <w:right w:val="single" w:sz="6" w:space="0" w:color="6699CC"/>
            </w:tcBorders>
            <w:shd w:val="clear" w:color="auto" w:fill="FFFFFF"/>
            <w:tcMar>
              <w:top w:w="150" w:type="dxa"/>
              <w:left w:w="150" w:type="dxa"/>
              <w:bottom w:w="150" w:type="dxa"/>
              <w:right w:w="150" w:type="dxa"/>
            </w:tcMar>
            <w:vAlign w:val="center"/>
            <w:hideMark/>
          </w:tcPr>
          <w:p w:rsidR="00314BB0" w:rsidRPr="007768C3" w:rsidRDefault="00314BB0" w:rsidP="007768C3">
            <w:pPr>
              <w:spacing w:line="195" w:lineRule="atLeast"/>
              <w:ind w:right="-1136"/>
              <w:jc w:val="center"/>
            </w:pPr>
            <w:r w:rsidRPr="007768C3">
              <w:t>-3</w:t>
            </w:r>
          </w:p>
        </w:tc>
        <w:tc>
          <w:tcPr>
            <w:tcW w:w="0" w:type="auto"/>
            <w:tcBorders>
              <w:top w:val="single" w:sz="6" w:space="0" w:color="6699CC"/>
              <w:left w:val="single" w:sz="6" w:space="0" w:color="6699CC"/>
              <w:bottom w:val="single" w:sz="6" w:space="0" w:color="6699CC"/>
              <w:right w:val="single" w:sz="6" w:space="0" w:color="6699CC"/>
            </w:tcBorders>
            <w:shd w:val="clear" w:color="auto" w:fill="FFFFFF"/>
            <w:tcMar>
              <w:top w:w="150" w:type="dxa"/>
              <w:left w:w="150" w:type="dxa"/>
              <w:bottom w:w="150" w:type="dxa"/>
              <w:right w:w="150" w:type="dxa"/>
            </w:tcMar>
            <w:vAlign w:val="center"/>
            <w:hideMark/>
          </w:tcPr>
          <w:p w:rsidR="00314BB0" w:rsidRPr="007768C3" w:rsidRDefault="00314BB0" w:rsidP="007768C3">
            <w:pPr>
              <w:spacing w:line="195" w:lineRule="atLeast"/>
              <w:ind w:right="-1136"/>
              <w:jc w:val="center"/>
            </w:pPr>
            <w:r w:rsidRPr="007768C3">
              <w:t>4.7</w:t>
            </w:r>
          </w:p>
        </w:tc>
      </w:tr>
      <w:tr w:rsidR="00314BB0" w:rsidRPr="007768C3" w:rsidTr="007768C3">
        <w:tc>
          <w:tcPr>
            <w:tcW w:w="0" w:type="auto"/>
            <w:tcBorders>
              <w:top w:val="single" w:sz="6" w:space="0" w:color="6699CC"/>
              <w:left w:val="single" w:sz="6" w:space="0" w:color="6699CC"/>
              <w:bottom w:val="single" w:sz="6" w:space="0" w:color="6699CC"/>
              <w:right w:val="single" w:sz="6" w:space="0" w:color="6699CC"/>
            </w:tcBorders>
            <w:shd w:val="clear" w:color="auto" w:fill="FFFFFF"/>
            <w:tcMar>
              <w:top w:w="150" w:type="dxa"/>
              <w:left w:w="150" w:type="dxa"/>
              <w:bottom w:w="150" w:type="dxa"/>
              <w:right w:w="150" w:type="dxa"/>
            </w:tcMar>
            <w:vAlign w:val="center"/>
            <w:hideMark/>
          </w:tcPr>
          <w:p w:rsidR="00314BB0" w:rsidRPr="007768C3" w:rsidRDefault="00314BB0" w:rsidP="007768C3">
            <w:pPr>
              <w:spacing w:line="195" w:lineRule="atLeast"/>
              <w:ind w:right="-1136"/>
              <w:jc w:val="center"/>
            </w:pPr>
            <w:r w:rsidRPr="007768C3">
              <w:t>XII</w:t>
            </w:r>
          </w:p>
        </w:tc>
        <w:tc>
          <w:tcPr>
            <w:tcW w:w="0" w:type="auto"/>
            <w:tcBorders>
              <w:top w:val="single" w:sz="6" w:space="0" w:color="6699CC"/>
              <w:left w:val="single" w:sz="6" w:space="0" w:color="6699CC"/>
              <w:bottom w:val="single" w:sz="6" w:space="0" w:color="6699CC"/>
              <w:right w:val="single" w:sz="6" w:space="0" w:color="6699CC"/>
            </w:tcBorders>
            <w:shd w:val="clear" w:color="auto" w:fill="FFFFFF"/>
            <w:tcMar>
              <w:top w:w="150" w:type="dxa"/>
              <w:left w:w="150" w:type="dxa"/>
              <w:bottom w:w="150" w:type="dxa"/>
              <w:right w:w="150" w:type="dxa"/>
            </w:tcMar>
            <w:vAlign w:val="center"/>
            <w:hideMark/>
          </w:tcPr>
          <w:p w:rsidR="00314BB0" w:rsidRPr="007768C3" w:rsidRDefault="00314BB0" w:rsidP="007768C3">
            <w:pPr>
              <w:spacing w:line="195" w:lineRule="atLeast"/>
              <w:ind w:right="-1136"/>
              <w:jc w:val="center"/>
            </w:pPr>
            <w:r w:rsidRPr="007768C3">
              <w:t>Декабрь</w:t>
            </w:r>
          </w:p>
        </w:tc>
        <w:tc>
          <w:tcPr>
            <w:tcW w:w="0" w:type="auto"/>
            <w:tcBorders>
              <w:top w:val="single" w:sz="6" w:space="0" w:color="6699CC"/>
              <w:left w:val="single" w:sz="6" w:space="0" w:color="6699CC"/>
              <w:bottom w:val="single" w:sz="6" w:space="0" w:color="6699CC"/>
              <w:right w:val="single" w:sz="6" w:space="0" w:color="6699CC"/>
            </w:tcBorders>
            <w:shd w:val="clear" w:color="auto" w:fill="FFFFFF"/>
            <w:tcMar>
              <w:top w:w="150" w:type="dxa"/>
              <w:left w:w="150" w:type="dxa"/>
              <w:bottom w:w="150" w:type="dxa"/>
              <w:right w:w="150" w:type="dxa"/>
            </w:tcMar>
            <w:vAlign w:val="center"/>
            <w:hideMark/>
          </w:tcPr>
          <w:p w:rsidR="00314BB0" w:rsidRPr="007768C3" w:rsidRDefault="00314BB0" w:rsidP="007768C3">
            <w:pPr>
              <w:spacing w:line="195" w:lineRule="atLeast"/>
              <w:ind w:right="-1136"/>
              <w:jc w:val="center"/>
            </w:pPr>
            <w:r w:rsidRPr="007768C3">
              <w:t>-8.7</w:t>
            </w:r>
          </w:p>
        </w:tc>
        <w:tc>
          <w:tcPr>
            <w:tcW w:w="0" w:type="auto"/>
            <w:tcBorders>
              <w:top w:val="single" w:sz="6" w:space="0" w:color="6699CC"/>
              <w:left w:val="single" w:sz="6" w:space="0" w:color="6699CC"/>
              <w:bottom w:val="single" w:sz="6" w:space="0" w:color="6699CC"/>
              <w:right w:val="single" w:sz="6" w:space="0" w:color="6699CC"/>
            </w:tcBorders>
            <w:shd w:val="clear" w:color="auto" w:fill="FFFFFF"/>
            <w:tcMar>
              <w:top w:w="150" w:type="dxa"/>
              <w:left w:w="150" w:type="dxa"/>
              <w:bottom w:w="150" w:type="dxa"/>
              <w:right w:w="150" w:type="dxa"/>
            </w:tcMar>
            <w:vAlign w:val="center"/>
            <w:hideMark/>
          </w:tcPr>
          <w:p w:rsidR="00314BB0" w:rsidRPr="007768C3" w:rsidRDefault="00314BB0" w:rsidP="007768C3">
            <w:pPr>
              <w:spacing w:line="195" w:lineRule="atLeast"/>
              <w:ind w:right="-1136"/>
              <w:jc w:val="center"/>
            </w:pPr>
            <w:r w:rsidRPr="007768C3">
              <w:t>3.3</w:t>
            </w:r>
          </w:p>
        </w:tc>
      </w:tr>
      <w:tr w:rsidR="00314BB0" w:rsidRPr="007768C3" w:rsidTr="007768C3">
        <w:tc>
          <w:tcPr>
            <w:tcW w:w="0" w:type="auto"/>
            <w:gridSpan w:val="3"/>
            <w:tcBorders>
              <w:top w:val="single" w:sz="6" w:space="0" w:color="6699CC"/>
              <w:left w:val="single" w:sz="6" w:space="0" w:color="6699CC"/>
              <w:bottom w:val="single" w:sz="6" w:space="0" w:color="6699CC"/>
              <w:right w:val="single" w:sz="6" w:space="0" w:color="6699CC"/>
            </w:tcBorders>
            <w:shd w:val="clear" w:color="auto" w:fill="FFFFFF"/>
            <w:tcMar>
              <w:top w:w="150" w:type="dxa"/>
              <w:left w:w="150" w:type="dxa"/>
              <w:bottom w:w="150" w:type="dxa"/>
              <w:right w:w="150" w:type="dxa"/>
            </w:tcMar>
            <w:vAlign w:val="center"/>
            <w:hideMark/>
          </w:tcPr>
          <w:p w:rsidR="00314BB0" w:rsidRPr="007768C3" w:rsidRDefault="00314BB0" w:rsidP="007768C3">
            <w:pPr>
              <w:spacing w:line="195" w:lineRule="atLeast"/>
              <w:ind w:right="-1136"/>
            </w:pPr>
            <w:r w:rsidRPr="007768C3">
              <w:t>Средняя годовая температура воздуха в Республике Мордовия, °С</w:t>
            </w:r>
          </w:p>
        </w:tc>
        <w:tc>
          <w:tcPr>
            <w:tcW w:w="0" w:type="auto"/>
            <w:tcBorders>
              <w:top w:val="single" w:sz="6" w:space="0" w:color="6699CC"/>
              <w:left w:val="single" w:sz="6" w:space="0" w:color="6699CC"/>
              <w:bottom w:val="single" w:sz="6" w:space="0" w:color="6699CC"/>
              <w:right w:val="single" w:sz="6" w:space="0" w:color="6699CC"/>
            </w:tcBorders>
            <w:shd w:val="clear" w:color="auto" w:fill="FFFFFF"/>
            <w:tcMar>
              <w:top w:w="150" w:type="dxa"/>
              <w:left w:w="150" w:type="dxa"/>
              <w:bottom w:w="150" w:type="dxa"/>
              <w:right w:w="150" w:type="dxa"/>
            </w:tcMar>
            <w:vAlign w:val="center"/>
            <w:hideMark/>
          </w:tcPr>
          <w:p w:rsidR="00314BB0" w:rsidRPr="007768C3" w:rsidRDefault="00314BB0" w:rsidP="007768C3">
            <w:pPr>
              <w:spacing w:line="195" w:lineRule="atLeast"/>
              <w:ind w:right="-1136"/>
              <w:jc w:val="center"/>
            </w:pPr>
            <w:r w:rsidRPr="007768C3">
              <w:t>3.9</w:t>
            </w:r>
          </w:p>
        </w:tc>
      </w:tr>
      <w:tr w:rsidR="00314BB0" w:rsidRPr="007768C3" w:rsidTr="007768C3">
        <w:tc>
          <w:tcPr>
            <w:tcW w:w="0" w:type="auto"/>
            <w:gridSpan w:val="3"/>
            <w:tcBorders>
              <w:top w:val="single" w:sz="6" w:space="0" w:color="6699CC"/>
              <w:left w:val="single" w:sz="6" w:space="0" w:color="6699CC"/>
              <w:bottom w:val="single" w:sz="6" w:space="0" w:color="6699CC"/>
              <w:right w:val="single" w:sz="6" w:space="0" w:color="6699CC"/>
            </w:tcBorders>
            <w:shd w:val="clear" w:color="auto" w:fill="FFFFFF"/>
            <w:tcMar>
              <w:top w:w="150" w:type="dxa"/>
              <w:left w:w="150" w:type="dxa"/>
              <w:bottom w:w="150" w:type="dxa"/>
              <w:right w:w="150" w:type="dxa"/>
            </w:tcMar>
            <w:vAlign w:val="center"/>
            <w:hideMark/>
          </w:tcPr>
          <w:p w:rsidR="00314BB0" w:rsidRPr="007768C3" w:rsidRDefault="00314BB0" w:rsidP="007768C3">
            <w:pPr>
              <w:spacing w:line="195" w:lineRule="atLeast"/>
              <w:ind w:right="-1136"/>
            </w:pPr>
            <w:r w:rsidRPr="007768C3">
              <w:t>Среднее годовое парциальное давление водяного пара в Республике Мордовия, гПа</w:t>
            </w:r>
          </w:p>
        </w:tc>
        <w:tc>
          <w:tcPr>
            <w:tcW w:w="0" w:type="auto"/>
            <w:tcBorders>
              <w:top w:val="single" w:sz="6" w:space="0" w:color="6699CC"/>
              <w:left w:val="single" w:sz="6" w:space="0" w:color="6699CC"/>
              <w:bottom w:val="single" w:sz="6" w:space="0" w:color="6699CC"/>
              <w:right w:val="single" w:sz="6" w:space="0" w:color="6699CC"/>
            </w:tcBorders>
            <w:shd w:val="clear" w:color="auto" w:fill="FFFFFF"/>
            <w:tcMar>
              <w:top w:w="150" w:type="dxa"/>
              <w:left w:w="150" w:type="dxa"/>
              <w:bottom w:w="150" w:type="dxa"/>
              <w:right w:w="150" w:type="dxa"/>
            </w:tcMar>
            <w:vAlign w:val="center"/>
            <w:hideMark/>
          </w:tcPr>
          <w:p w:rsidR="00314BB0" w:rsidRPr="007768C3" w:rsidRDefault="00314BB0" w:rsidP="007768C3">
            <w:pPr>
              <w:spacing w:line="195" w:lineRule="atLeast"/>
              <w:ind w:right="-1136"/>
              <w:jc w:val="center"/>
            </w:pPr>
            <w:r w:rsidRPr="007768C3">
              <w:t>7.6</w:t>
            </w:r>
          </w:p>
        </w:tc>
      </w:tr>
    </w:tbl>
    <w:p w:rsidR="00314BB0" w:rsidRPr="007768C3" w:rsidRDefault="00314BB0" w:rsidP="007768C3">
      <w:pPr>
        <w:pStyle w:val="afffffd"/>
        <w:ind w:right="-1136" w:firstLine="567"/>
      </w:pPr>
    </w:p>
    <w:p w:rsidR="00314BB0" w:rsidRPr="007768C3" w:rsidRDefault="00314BB0" w:rsidP="007768C3">
      <w:pPr>
        <w:pStyle w:val="afffffd"/>
        <w:spacing w:before="8"/>
        <w:ind w:left="567" w:right="-1136" w:hanging="567"/>
      </w:pPr>
    </w:p>
    <w:p w:rsidR="00314BB0" w:rsidRPr="007768C3" w:rsidRDefault="00314BB0" w:rsidP="003E1C9D">
      <w:pPr>
        <w:spacing w:before="1" w:line="278" w:lineRule="auto"/>
        <w:ind w:right="-284" w:firstLine="567"/>
        <w:jc w:val="center"/>
        <w:rPr>
          <w:b/>
        </w:rPr>
      </w:pPr>
      <w:r w:rsidRPr="007768C3">
        <w:rPr>
          <w:b/>
        </w:rPr>
        <w:t>Оценка</w:t>
      </w:r>
      <w:r w:rsidRPr="007768C3">
        <w:rPr>
          <w:b/>
          <w:spacing w:val="-13"/>
        </w:rPr>
        <w:t xml:space="preserve"> </w:t>
      </w:r>
      <w:r w:rsidRPr="007768C3">
        <w:rPr>
          <w:b/>
        </w:rPr>
        <w:t>опасных</w:t>
      </w:r>
      <w:r w:rsidRPr="007768C3">
        <w:rPr>
          <w:b/>
          <w:spacing w:val="-13"/>
        </w:rPr>
        <w:t xml:space="preserve"> </w:t>
      </w:r>
      <w:r w:rsidRPr="007768C3">
        <w:rPr>
          <w:b/>
        </w:rPr>
        <w:t>гидрометеорологических</w:t>
      </w:r>
      <w:r w:rsidRPr="007768C3">
        <w:rPr>
          <w:b/>
          <w:spacing w:val="-13"/>
        </w:rPr>
        <w:t xml:space="preserve"> </w:t>
      </w:r>
      <w:r w:rsidRPr="007768C3">
        <w:rPr>
          <w:b/>
        </w:rPr>
        <w:t>процессов в Чамзинском районе</w:t>
      </w:r>
    </w:p>
    <w:p w:rsidR="00314BB0" w:rsidRPr="007768C3" w:rsidRDefault="00314BB0" w:rsidP="003E1C9D">
      <w:pPr>
        <w:pStyle w:val="afffffd"/>
        <w:ind w:right="-284" w:firstLine="567"/>
        <w:jc w:val="both"/>
      </w:pPr>
      <w:r w:rsidRPr="007768C3">
        <w:t>К опасным гидрометеорологическим явлениям, способным угрожать устойчивости зданий, сооружений и технологического оборудования относятся: штормовые</w:t>
      </w:r>
      <w:r w:rsidRPr="007768C3">
        <w:rPr>
          <w:spacing w:val="-2"/>
        </w:rPr>
        <w:t xml:space="preserve"> </w:t>
      </w:r>
      <w:r w:rsidRPr="007768C3">
        <w:t>и ураганные</w:t>
      </w:r>
      <w:r w:rsidRPr="007768C3">
        <w:rPr>
          <w:spacing w:val="-1"/>
        </w:rPr>
        <w:t xml:space="preserve"> </w:t>
      </w:r>
      <w:r w:rsidRPr="007768C3">
        <w:t>ветра</w:t>
      </w:r>
      <w:r w:rsidRPr="007768C3">
        <w:rPr>
          <w:spacing w:val="-1"/>
        </w:rPr>
        <w:t xml:space="preserve"> </w:t>
      </w:r>
      <w:r w:rsidRPr="007768C3">
        <w:t>(25-30 м</w:t>
      </w:r>
      <w:r w:rsidRPr="007768C3">
        <w:rPr>
          <w:spacing w:val="-3"/>
        </w:rPr>
        <w:t xml:space="preserve"> </w:t>
      </w:r>
      <w:r w:rsidRPr="007768C3">
        <w:t>/ с</w:t>
      </w:r>
      <w:r w:rsidRPr="007768C3">
        <w:rPr>
          <w:spacing w:val="-2"/>
        </w:rPr>
        <w:t xml:space="preserve"> </w:t>
      </w:r>
      <w:r w:rsidRPr="007768C3">
        <w:t>и более),</w:t>
      </w:r>
      <w:r w:rsidRPr="007768C3">
        <w:rPr>
          <w:spacing w:val="-1"/>
        </w:rPr>
        <w:t xml:space="preserve"> </w:t>
      </w:r>
      <w:r w:rsidRPr="007768C3">
        <w:t>сильные</w:t>
      </w:r>
      <w:r w:rsidRPr="007768C3">
        <w:rPr>
          <w:spacing w:val="-1"/>
        </w:rPr>
        <w:t xml:space="preserve"> </w:t>
      </w:r>
      <w:r w:rsidRPr="007768C3">
        <w:t>дожди (10-20 мм/</w:t>
      </w:r>
      <w:r w:rsidRPr="007768C3">
        <w:rPr>
          <w:spacing w:val="-3"/>
        </w:rPr>
        <w:t xml:space="preserve"> </w:t>
      </w:r>
      <w:r w:rsidRPr="007768C3">
        <w:t>час</w:t>
      </w:r>
      <w:r w:rsidRPr="007768C3">
        <w:rPr>
          <w:spacing w:val="-5"/>
        </w:rPr>
        <w:t xml:space="preserve"> </w:t>
      </w:r>
      <w:r w:rsidRPr="007768C3">
        <w:t>и</w:t>
      </w:r>
      <w:r w:rsidRPr="007768C3">
        <w:rPr>
          <w:spacing w:val="-3"/>
        </w:rPr>
        <w:t xml:space="preserve"> </w:t>
      </w:r>
      <w:r w:rsidRPr="007768C3">
        <w:t>более),</w:t>
      </w:r>
      <w:r w:rsidRPr="007768C3">
        <w:rPr>
          <w:spacing w:val="-3"/>
        </w:rPr>
        <w:t xml:space="preserve"> </w:t>
      </w:r>
      <w:r w:rsidRPr="007768C3">
        <w:t>аномально</w:t>
      </w:r>
      <w:r w:rsidRPr="007768C3">
        <w:rPr>
          <w:spacing w:val="-2"/>
        </w:rPr>
        <w:t xml:space="preserve"> </w:t>
      </w:r>
      <w:r w:rsidRPr="007768C3">
        <w:t>высокие</w:t>
      </w:r>
      <w:r w:rsidRPr="007768C3">
        <w:rPr>
          <w:spacing w:val="-3"/>
        </w:rPr>
        <w:t xml:space="preserve"> </w:t>
      </w:r>
      <w:r w:rsidRPr="007768C3">
        <w:t>и</w:t>
      </w:r>
      <w:r w:rsidRPr="007768C3">
        <w:rPr>
          <w:spacing w:val="-5"/>
        </w:rPr>
        <w:t xml:space="preserve"> </w:t>
      </w:r>
      <w:r w:rsidRPr="007768C3">
        <w:t>аномально</w:t>
      </w:r>
      <w:r w:rsidRPr="007768C3">
        <w:rPr>
          <w:spacing w:val="-2"/>
        </w:rPr>
        <w:t xml:space="preserve"> </w:t>
      </w:r>
      <w:r w:rsidRPr="007768C3">
        <w:t>низкие</w:t>
      </w:r>
      <w:r w:rsidRPr="007768C3">
        <w:rPr>
          <w:spacing w:val="-3"/>
        </w:rPr>
        <w:t xml:space="preserve"> </w:t>
      </w:r>
      <w:r w:rsidRPr="007768C3">
        <w:t>температуры,</w:t>
      </w:r>
      <w:r w:rsidRPr="007768C3">
        <w:rPr>
          <w:spacing w:val="-3"/>
        </w:rPr>
        <w:t xml:space="preserve"> </w:t>
      </w:r>
      <w:r w:rsidRPr="007768C3">
        <w:t>снежные</w:t>
      </w:r>
      <w:r w:rsidRPr="007768C3">
        <w:rPr>
          <w:spacing w:val="-5"/>
        </w:rPr>
        <w:t xml:space="preserve"> </w:t>
      </w:r>
      <w:r w:rsidRPr="007768C3">
        <w:t xml:space="preserve">и ледяные корки, грозы. Стихийные погодные явления на территории Чамзинского муниципального района наблюдается крайне редко. </w:t>
      </w:r>
    </w:p>
    <w:p w:rsidR="00314BB0" w:rsidRPr="007768C3" w:rsidRDefault="00314BB0" w:rsidP="003E1C9D">
      <w:pPr>
        <w:pStyle w:val="afffffd"/>
        <w:spacing w:before="5"/>
        <w:ind w:right="-284" w:firstLine="567"/>
      </w:pPr>
    </w:p>
    <w:p w:rsidR="00314BB0" w:rsidRPr="007768C3" w:rsidRDefault="00314BB0" w:rsidP="003E1C9D">
      <w:pPr>
        <w:pStyle w:val="a6"/>
        <w:tabs>
          <w:tab w:val="left" w:pos="2080"/>
          <w:tab w:val="left" w:pos="4753"/>
          <w:tab w:val="left" w:pos="6041"/>
          <w:tab w:val="left" w:pos="7542"/>
          <w:tab w:val="left" w:pos="7926"/>
          <w:tab w:val="left" w:pos="9646"/>
        </w:tabs>
        <w:spacing w:line="242" w:lineRule="auto"/>
        <w:ind w:left="567" w:right="-284"/>
        <w:jc w:val="center"/>
        <w:rPr>
          <w:b/>
        </w:rPr>
      </w:pPr>
      <w:r w:rsidRPr="007768C3">
        <w:rPr>
          <w:b/>
          <w:spacing w:val="-2"/>
        </w:rPr>
        <w:t>Административное</w:t>
      </w:r>
      <w:r w:rsidRPr="007768C3">
        <w:rPr>
          <w:b/>
        </w:rPr>
        <w:t xml:space="preserve"> </w:t>
      </w:r>
      <w:r w:rsidRPr="007768C3">
        <w:rPr>
          <w:b/>
          <w:spacing w:val="-2"/>
        </w:rPr>
        <w:t>деление,</w:t>
      </w:r>
      <w:r w:rsidRPr="007768C3">
        <w:rPr>
          <w:b/>
        </w:rPr>
        <w:tab/>
      </w:r>
      <w:r w:rsidRPr="007768C3">
        <w:rPr>
          <w:b/>
          <w:spacing w:val="-2"/>
        </w:rPr>
        <w:t xml:space="preserve">население </w:t>
      </w:r>
      <w:r w:rsidRPr="007768C3">
        <w:rPr>
          <w:b/>
          <w:spacing w:val="-10"/>
        </w:rPr>
        <w:t>и</w:t>
      </w:r>
      <w:r w:rsidRPr="007768C3">
        <w:rPr>
          <w:b/>
        </w:rPr>
        <w:t xml:space="preserve"> </w:t>
      </w:r>
      <w:r w:rsidRPr="007768C3">
        <w:rPr>
          <w:b/>
          <w:spacing w:val="-2"/>
        </w:rPr>
        <w:t>населенные</w:t>
      </w:r>
      <w:r w:rsidRPr="007768C3">
        <w:rPr>
          <w:b/>
        </w:rPr>
        <w:tab/>
      </w:r>
      <w:r w:rsidRPr="007768C3">
        <w:rPr>
          <w:b/>
          <w:spacing w:val="-2"/>
        </w:rPr>
        <w:t xml:space="preserve">пункты </w:t>
      </w:r>
      <w:r w:rsidRPr="007768C3">
        <w:rPr>
          <w:b/>
        </w:rPr>
        <w:t>Чамзинского района</w:t>
      </w:r>
    </w:p>
    <w:p w:rsidR="00314BB0" w:rsidRPr="007768C3" w:rsidRDefault="00314BB0" w:rsidP="003E1C9D">
      <w:pPr>
        <w:pStyle w:val="a6"/>
        <w:tabs>
          <w:tab w:val="left" w:pos="2080"/>
          <w:tab w:val="left" w:pos="4753"/>
          <w:tab w:val="left" w:pos="6041"/>
          <w:tab w:val="left" w:pos="7542"/>
          <w:tab w:val="left" w:pos="7926"/>
          <w:tab w:val="left" w:pos="9646"/>
        </w:tabs>
        <w:spacing w:line="242" w:lineRule="auto"/>
        <w:ind w:left="567" w:right="-284"/>
        <w:jc w:val="center"/>
        <w:rPr>
          <w:b/>
        </w:rPr>
      </w:pPr>
    </w:p>
    <w:p w:rsidR="00314BB0" w:rsidRPr="007768C3" w:rsidRDefault="00314BB0" w:rsidP="003E1C9D">
      <w:pPr>
        <w:pStyle w:val="afffffd"/>
        <w:ind w:right="-284" w:firstLine="567"/>
        <w:jc w:val="both"/>
      </w:pPr>
      <w:r w:rsidRPr="007768C3">
        <w:t>Чамзинский муниципальный район Республики Мордовия на 01.01.2025 г. включает в себя 10 административных единиц:</w:t>
      </w:r>
    </w:p>
    <w:p w:rsidR="00314BB0" w:rsidRPr="007768C3" w:rsidRDefault="00314BB0" w:rsidP="003E1C9D">
      <w:pPr>
        <w:pStyle w:val="afffffd"/>
        <w:ind w:right="-284" w:firstLine="567"/>
        <w:jc w:val="both"/>
      </w:pPr>
      <w:r w:rsidRPr="007768C3">
        <w:t>- 2 городских поселения -Чамзинка и Комсомольское</w:t>
      </w:r>
    </w:p>
    <w:p w:rsidR="00314BB0" w:rsidRPr="007768C3" w:rsidRDefault="00314BB0" w:rsidP="003E1C9D">
      <w:pPr>
        <w:pStyle w:val="afffffd"/>
        <w:ind w:right="-284" w:firstLine="567"/>
        <w:jc w:val="both"/>
      </w:pPr>
      <w:r w:rsidRPr="007768C3">
        <w:t>- 8 сельских поселений .</w:t>
      </w:r>
    </w:p>
    <w:p w:rsidR="00314BB0" w:rsidRPr="007768C3" w:rsidRDefault="00314BB0" w:rsidP="003E1C9D">
      <w:pPr>
        <w:pStyle w:val="afffffd"/>
        <w:ind w:right="-284" w:firstLine="567"/>
        <w:jc w:val="both"/>
      </w:pPr>
      <w:r w:rsidRPr="007768C3">
        <w:t>Всего на территории района 51населенных пунктов.</w:t>
      </w:r>
    </w:p>
    <w:p w:rsidR="00314BB0" w:rsidRPr="007768C3" w:rsidRDefault="00314BB0" w:rsidP="003E1C9D">
      <w:pPr>
        <w:pStyle w:val="afffffd"/>
        <w:ind w:right="-284" w:firstLine="567"/>
        <w:jc w:val="both"/>
      </w:pPr>
      <w:r w:rsidRPr="007768C3">
        <w:t>На территории района проживает 3,7% населения Республики Мордовия (6-е место среди муниципальных образований республики.</w:t>
      </w:r>
    </w:p>
    <w:p w:rsidR="00314BB0" w:rsidRPr="007768C3" w:rsidRDefault="00314BB0" w:rsidP="003E1C9D">
      <w:pPr>
        <w:pStyle w:val="afffffd"/>
        <w:ind w:right="-284" w:firstLine="567"/>
        <w:jc w:val="both"/>
      </w:pPr>
      <w:r w:rsidRPr="007768C3">
        <w:t>На 01.01.2024 г. численность постоянного населения района - 28433человек,</w:t>
      </w:r>
    </w:p>
    <w:p w:rsidR="00314BB0" w:rsidRPr="007768C3" w:rsidRDefault="00314BB0" w:rsidP="003E1C9D">
      <w:pPr>
        <w:pStyle w:val="afffffd"/>
        <w:ind w:right="-284" w:firstLine="567"/>
        <w:jc w:val="both"/>
      </w:pPr>
      <w:r w:rsidRPr="007768C3">
        <w:t>В том числе: городское – 20284 человек,</w:t>
      </w:r>
    </w:p>
    <w:p w:rsidR="00314BB0" w:rsidRPr="007768C3" w:rsidRDefault="00314BB0" w:rsidP="003E1C9D">
      <w:pPr>
        <w:pStyle w:val="afffffd"/>
        <w:ind w:right="-284" w:firstLine="567"/>
        <w:jc w:val="both"/>
      </w:pPr>
      <w:r w:rsidRPr="007768C3">
        <w:t>В сельской местности –8149 человек.</w:t>
      </w:r>
    </w:p>
    <w:p w:rsidR="00314BB0" w:rsidRPr="007768C3" w:rsidRDefault="00314BB0" w:rsidP="003E1C9D">
      <w:pPr>
        <w:pStyle w:val="afffffd"/>
        <w:ind w:right="-284" w:firstLine="567"/>
        <w:jc w:val="both"/>
      </w:pPr>
      <w:r w:rsidRPr="007768C3">
        <w:t>Чамзинский район граничит на северо-востоке с Атяшевским, востоке — Дубёнским, юге — Большеберезниковским и немного Лямбирским, западе — Ромодановским и северо-западе — Ичалковским районами.</w:t>
      </w:r>
    </w:p>
    <w:p w:rsidR="00314BB0" w:rsidRPr="007768C3" w:rsidRDefault="00314BB0" w:rsidP="003E1C9D">
      <w:pPr>
        <w:pStyle w:val="afffffd"/>
        <w:ind w:right="-284" w:firstLine="567"/>
        <w:jc w:val="both"/>
      </w:pPr>
      <w:r w:rsidRPr="007768C3">
        <w:lastRenderedPageBreak/>
        <w:t>Чамзинский район находится в 50 километрах от столицы Республики Мордовия — города Саранска.</w:t>
      </w:r>
    </w:p>
    <w:p w:rsidR="00314BB0" w:rsidRPr="007768C3" w:rsidRDefault="00314BB0" w:rsidP="003E1C9D">
      <w:pPr>
        <w:pStyle w:val="afffffd"/>
        <w:ind w:right="-284" w:firstLine="567"/>
        <w:jc w:val="both"/>
      </w:pPr>
      <w:r w:rsidRPr="007768C3">
        <w:t xml:space="preserve"> В состав территории Чамзинского района входят следующие муниципальные образования:</w:t>
      </w:r>
    </w:p>
    <w:p w:rsidR="00314BB0" w:rsidRPr="007768C3" w:rsidRDefault="00314BB0" w:rsidP="007768C3">
      <w:pPr>
        <w:pStyle w:val="afffffd"/>
        <w:ind w:right="-1136" w:firstLine="567"/>
        <w:jc w:val="both"/>
      </w:pPr>
      <w:r w:rsidRPr="007768C3">
        <w:t>1. Комсомольское городское поселение</w:t>
      </w:r>
    </w:p>
    <w:p w:rsidR="00314BB0" w:rsidRPr="007768C3" w:rsidRDefault="00314BB0" w:rsidP="007768C3">
      <w:pPr>
        <w:pStyle w:val="afffffd"/>
        <w:ind w:right="-1136" w:firstLine="567"/>
        <w:jc w:val="both"/>
      </w:pPr>
      <w:r w:rsidRPr="007768C3">
        <w:t>2</w:t>
      </w:r>
      <w:r w:rsidRPr="007768C3">
        <w:tab/>
        <w:t>. Городское поселение Чамзинка</w:t>
      </w:r>
      <w:r w:rsidRPr="007768C3">
        <w:tab/>
      </w:r>
    </w:p>
    <w:p w:rsidR="00314BB0" w:rsidRPr="007768C3" w:rsidRDefault="00314BB0" w:rsidP="007768C3">
      <w:pPr>
        <w:pStyle w:val="afffffd"/>
        <w:ind w:right="-1136" w:firstLine="567"/>
        <w:jc w:val="both"/>
      </w:pPr>
      <w:r w:rsidRPr="007768C3">
        <w:t>3.Алексеевское сельское поселение</w:t>
      </w:r>
      <w:r w:rsidRPr="007768C3">
        <w:tab/>
      </w:r>
    </w:p>
    <w:p w:rsidR="00314BB0" w:rsidRPr="007768C3" w:rsidRDefault="00314BB0" w:rsidP="007768C3">
      <w:pPr>
        <w:pStyle w:val="afffffd"/>
        <w:ind w:right="-1136" w:firstLine="567"/>
        <w:jc w:val="both"/>
      </w:pPr>
      <w:r w:rsidRPr="007768C3">
        <w:t>4. Апраксинское сельское поселение</w:t>
      </w:r>
      <w:r w:rsidRPr="007768C3">
        <w:tab/>
      </w:r>
    </w:p>
    <w:p w:rsidR="00314BB0" w:rsidRPr="007768C3" w:rsidRDefault="00314BB0" w:rsidP="007768C3">
      <w:pPr>
        <w:pStyle w:val="afffffd"/>
        <w:ind w:right="-1136" w:firstLine="567"/>
        <w:jc w:val="both"/>
      </w:pPr>
      <w:r w:rsidRPr="007768C3">
        <w:t>5. Большемаресевское сельское поселение</w:t>
      </w:r>
      <w:r w:rsidRPr="007768C3">
        <w:tab/>
      </w:r>
    </w:p>
    <w:p w:rsidR="00314BB0" w:rsidRPr="007768C3" w:rsidRDefault="00314BB0" w:rsidP="007768C3">
      <w:pPr>
        <w:pStyle w:val="afffffd"/>
        <w:ind w:right="-1136" w:firstLine="567"/>
        <w:jc w:val="both"/>
      </w:pPr>
      <w:r w:rsidRPr="007768C3">
        <w:t>6. Большеремезенское сельское поселение</w:t>
      </w:r>
      <w:r w:rsidRPr="007768C3">
        <w:tab/>
      </w:r>
    </w:p>
    <w:p w:rsidR="00314BB0" w:rsidRPr="007768C3" w:rsidRDefault="00314BB0" w:rsidP="007768C3">
      <w:pPr>
        <w:pStyle w:val="afffffd"/>
        <w:ind w:right="-1136" w:firstLine="567"/>
        <w:jc w:val="both"/>
      </w:pPr>
      <w:r w:rsidRPr="007768C3">
        <w:t>7. Медаевское сельское поселение</w:t>
      </w:r>
    </w:p>
    <w:p w:rsidR="00314BB0" w:rsidRPr="007768C3" w:rsidRDefault="00314BB0" w:rsidP="007768C3">
      <w:pPr>
        <w:pStyle w:val="afffffd"/>
        <w:ind w:right="-1136" w:firstLine="567"/>
        <w:jc w:val="both"/>
      </w:pPr>
      <w:r w:rsidRPr="007768C3">
        <w:t>8. Мичуринское сельское поселение</w:t>
      </w:r>
      <w:r w:rsidRPr="007768C3">
        <w:tab/>
      </w:r>
    </w:p>
    <w:p w:rsidR="00314BB0" w:rsidRPr="007768C3" w:rsidRDefault="00314BB0" w:rsidP="007768C3">
      <w:pPr>
        <w:pStyle w:val="afffffd"/>
        <w:ind w:right="-1136" w:firstLine="567"/>
        <w:jc w:val="both"/>
      </w:pPr>
      <w:r w:rsidRPr="007768C3">
        <w:t>9. Отрадненское сельское поселение</w:t>
      </w:r>
      <w:r w:rsidRPr="007768C3">
        <w:tab/>
      </w:r>
    </w:p>
    <w:p w:rsidR="00314BB0" w:rsidRPr="007768C3" w:rsidRDefault="00314BB0" w:rsidP="007768C3">
      <w:pPr>
        <w:pStyle w:val="afffffd"/>
        <w:ind w:right="-1136" w:firstLine="567"/>
        <w:jc w:val="both"/>
      </w:pPr>
      <w:r w:rsidRPr="007768C3">
        <w:t>10. Пичеурское сельское поселение</w:t>
      </w:r>
    </w:p>
    <w:p w:rsidR="00314BB0" w:rsidRPr="007768C3" w:rsidRDefault="00314BB0" w:rsidP="007768C3">
      <w:pPr>
        <w:pStyle w:val="afffffd"/>
        <w:ind w:right="-1136" w:firstLine="567"/>
        <w:jc w:val="both"/>
      </w:pPr>
    </w:p>
    <w:p w:rsidR="00314BB0" w:rsidRPr="007768C3" w:rsidRDefault="00314BB0" w:rsidP="003E1C9D">
      <w:pPr>
        <w:pStyle w:val="afffffd"/>
        <w:ind w:right="-284" w:firstLine="567"/>
        <w:jc w:val="both"/>
      </w:pPr>
      <w:r w:rsidRPr="007768C3">
        <w:t>Централизованное отопление представлено в трех поселениях:</w:t>
      </w:r>
    </w:p>
    <w:p w:rsidR="00314BB0" w:rsidRPr="007768C3" w:rsidRDefault="00314BB0" w:rsidP="003E1C9D">
      <w:pPr>
        <w:pStyle w:val="afffffd"/>
        <w:ind w:right="-284" w:firstLine="567"/>
        <w:jc w:val="both"/>
      </w:pPr>
      <w:r w:rsidRPr="007768C3">
        <w:t>1. Комсомольское городское поселение</w:t>
      </w:r>
    </w:p>
    <w:p w:rsidR="00314BB0" w:rsidRPr="007768C3" w:rsidRDefault="00314BB0" w:rsidP="003E1C9D">
      <w:pPr>
        <w:pStyle w:val="afffffd"/>
        <w:ind w:right="-284" w:firstLine="567"/>
        <w:jc w:val="both"/>
      </w:pPr>
      <w:r w:rsidRPr="007768C3">
        <w:t>2</w:t>
      </w:r>
      <w:r w:rsidRPr="007768C3">
        <w:tab/>
        <w:t>. Городское поселение Чамзинка</w:t>
      </w:r>
    </w:p>
    <w:p w:rsidR="00314BB0" w:rsidRPr="007768C3" w:rsidRDefault="00314BB0" w:rsidP="003E1C9D">
      <w:pPr>
        <w:pStyle w:val="afffffd"/>
        <w:ind w:right="-284" w:firstLine="567"/>
        <w:jc w:val="both"/>
      </w:pPr>
      <w:r w:rsidRPr="007768C3">
        <w:t>3. Апраксинское сельское поселение.</w:t>
      </w:r>
    </w:p>
    <w:p w:rsidR="00314BB0" w:rsidRPr="007768C3" w:rsidRDefault="00314BB0" w:rsidP="003E1C9D">
      <w:pPr>
        <w:pStyle w:val="afffffd"/>
        <w:ind w:right="-284" w:firstLine="567"/>
        <w:jc w:val="both"/>
      </w:pPr>
      <w:r w:rsidRPr="007768C3">
        <w:t xml:space="preserve">Единая теплоснабжающая организация – Муниципальное унитарное предприятие «Теплоснабжение». </w:t>
      </w:r>
    </w:p>
    <w:p w:rsidR="00314BB0" w:rsidRPr="007768C3" w:rsidRDefault="00314BB0" w:rsidP="003E1C9D">
      <w:pPr>
        <w:pStyle w:val="afffffd"/>
        <w:ind w:right="-284" w:firstLine="567"/>
        <w:jc w:val="both"/>
      </w:pPr>
      <w:r w:rsidRPr="007768C3">
        <w:t>Производственно-коммунальные предприятия и зоны рассредоточены по всей территории  района.</w:t>
      </w:r>
    </w:p>
    <w:p w:rsidR="00314BB0" w:rsidRPr="007768C3" w:rsidRDefault="00314BB0" w:rsidP="003E1C9D">
      <w:pPr>
        <w:pStyle w:val="afffffd"/>
        <w:ind w:right="-284" w:firstLine="567"/>
        <w:jc w:val="both"/>
      </w:pPr>
      <w:r w:rsidRPr="007768C3">
        <w:t>В Чамзинском районе осуществляется строительство объектов жилищного, социального и инженерного назначения.</w:t>
      </w:r>
    </w:p>
    <w:p w:rsidR="00314BB0" w:rsidRPr="007768C3" w:rsidRDefault="00314BB0" w:rsidP="003E1C9D">
      <w:pPr>
        <w:pStyle w:val="afffffd"/>
        <w:ind w:right="-284" w:firstLine="567"/>
        <w:jc w:val="both"/>
      </w:pPr>
      <w:r w:rsidRPr="007768C3">
        <w:t>ЖКХ Чамзинского района представляет собой сложный и</w:t>
      </w:r>
      <w:r w:rsidRPr="007768C3">
        <w:rPr>
          <w:spacing w:val="40"/>
        </w:rPr>
        <w:t xml:space="preserve"> </w:t>
      </w:r>
      <w:r w:rsidRPr="007768C3">
        <w:t>взаимосвязанный инженерно-технический и социально-хозяйственный комплекс.</w:t>
      </w:r>
    </w:p>
    <w:p w:rsidR="00314BB0" w:rsidRPr="007768C3" w:rsidRDefault="00314BB0" w:rsidP="007768C3">
      <w:pPr>
        <w:pStyle w:val="afffffd"/>
        <w:ind w:right="-1136" w:firstLine="567"/>
        <w:jc w:val="both"/>
      </w:pPr>
    </w:p>
    <w:p w:rsidR="00314BB0" w:rsidRPr="007768C3" w:rsidRDefault="00314BB0" w:rsidP="007768C3">
      <w:pPr>
        <w:pStyle w:val="afffffd"/>
        <w:ind w:right="-1136" w:firstLine="567"/>
        <w:jc w:val="both"/>
      </w:pPr>
    </w:p>
    <w:p w:rsidR="00314BB0" w:rsidRPr="007768C3" w:rsidRDefault="00314BB0" w:rsidP="007768C3">
      <w:pPr>
        <w:tabs>
          <w:tab w:val="left" w:pos="1233"/>
        </w:tabs>
        <w:spacing w:before="69"/>
        <w:ind w:left="142" w:right="-1136"/>
        <w:rPr>
          <w:b/>
        </w:rPr>
      </w:pPr>
      <w:r w:rsidRPr="007768C3">
        <w:rPr>
          <w:b/>
        </w:rPr>
        <w:t>4. Характеристика</w:t>
      </w:r>
      <w:r w:rsidRPr="007768C3">
        <w:rPr>
          <w:b/>
          <w:spacing w:val="-10"/>
        </w:rPr>
        <w:t xml:space="preserve"> </w:t>
      </w:r>
      <w:r w:rsidRPr="007768C3">
        <w:rPr>
          <w:b/>
        </w:rPr>
        <w:t>потребителей</w:t>
      </w:r>
      <w:r w:rsidRPr="007768C3">
        <w:rPr>
          <w:b/>
          <w:spacing w:val="-12"/>
        </w:rPr>
        <w:t xml:space="preserve"> </w:t>
      </w:r>
      <w:r w:rsidRPr="007768C3">
        <w:rPr>
          <w:b/>
        </w:rPr>
        <w:t>тепловой</w:t>
      </w:r>
      <w:r w:rsidRPr="007768C3">
        <w:rPr>
          <w:b/>
          <w:spacing w:val="-10"/>
        </w:rPr>
        <w:t xml:space="preserve"> </w:t>
      </w:r>
      <w:r w:rsidRPr="007768C3">
        <w:rPr>
          <w:b/>
        </w:rPr>
        <w:t>энергии</w:t>
      </w:r>
      <w:r w:rsidRPr="007768C3">
        <w:rPr>
          <w:b/>
          <w:spacing w:val="-11"/>
        </w:rPr>
        <w:t xml:space="preserve"> </w:t>
      </w:r>
      <w:r w:rsidRPr="007768C3">
        <w:rPr>
          <w:b/>
        </w:rPr>
        <w:t>Чамзинского</w:t>
      </w:r>
      <w:r w:rsidRPr="007768C3">
        <w:rPr>
          <w:b/>
          <w:spacing w:val="-9"/>
        </w:rPr>
        <w:t xml:space="preserve"> </w:t>
      </w:r>
      <w:r w:rsidRPr="007768C3">
        <w:rPr>
          <w:b/>
          <w:spacing w:val="-2"/>
        </w:rPr>
        <w:t>района</w:t>
      </w:r>
    </w:p>
    <w:p w:rsidR="00314BB0" w:rsidRPr="007768C3" w:rsidRDefault="00314BB0" w:rsidP="007768C3">
      <w:pPr>
        <w:pStyle w:val="a6"/>
        <w:spacing w:after="10" w:line="271" w:lineRule="auto"/>
        <w:ind w:left="490" w:right="-1136"/>
      </w:pPr>
    </w:p>
    <w:tbl>
      <w:tblPr>
        <w:tblStyle w:val="TableGrid"/>
        <w:tblW w:w="10034" w:type="dxa"/>
        <w:tblInd w:w="159" w:type="dxa"/>
        <w:tblCellMar>
          <w:top w:w="7" w:type="dxa"/>
        </w:tblCellMar>
        <w:tblLook w:val="04A0"/>
      </w:tblPr>
      <w:tblGrid>
        <w:gridCol w:w="540"/>
        <w:gridCol w:w="5285"/>
        <w:gridCol w:w="1412"/>
        <w:gridCol w:w="1378"/>
        <w:gridCol w:w="1419"/>
      </w:tblGrid>
      <w:tr w:rsidR="00314BB0" w:rsidRPr="007768C3" w:rsidTr="007768C3">
        <w:trPr>
          <w:trHeight w:val="286"/>
        </w:trPr>
        <w:tc>
          <w:tcPr>
            <w:tcW w:w="540" w:type="dxa"/>
            <w:vMerge w:val="restart"/>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after="16" w:line="259" w:lineRule="auto"/>
              <w:ind w:left="156" w:right="-1136"/>
              <w:rPr>
                <w:sz w:val="24"/>
                <w:szCs w:val="24"/>
              </w:rPr>
            </w:pPr>
            <w:r w:rsidRPr="007768C3">
              <w:rPr>
                <w:sz w:val="24"/>
                <w:szCs w:val="24"/>
              </w:rPr>
              <w:t xml:space="preserve">№ </w:t>
            </w:r>
          </w:p>
          <w:p w:rsidR="00314BB0" w:rsidRPr="007768C3" w:rsidRDefault="00314BB0" w:rsidP="007768C3">
            <w:pPr>
              <w:spacing w:line="259" w:lineRule="auto"/>
              <w:ind w:left="108" w:right="-1136"/>
              <w:rPr>
                <w:sz w:val="24"/>
                <w:szCs w:val="24"/>
              </w:rPr>
            </w:pPr>
            <w:r w:rsidRPr="007768C3">
              <w:rPr>
                <w:sz w:val="24"/>
                <w:szCs w:val="24"/>
              </w:rPr>
              <w:t xml:space="preserve">п/п </w:t>
            </w:r>
          </w:p>
        </w:tc>
        <w:tc>
          <w:tcPr>
            <w:tcW w:w="5285" w:type="dxa"/>
            <w:vMerge w:val="restart"/>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line="259" w:lineRule="auto"/>
              <w:ind w:right="-1136"/>
              <w:jc w:val="center"/>
              <w:rPr>
                <w:sz w:val="24"/>
                <w:szCs w:val="24"/>
              </w:rPr>
            </w:pPr>
            <w:r w:rsidRPr="007768C3">
              <w:rPr>
                <w:sz w:val="24"/>
                <w:szCs w:val="24"/>
              </w:rPr>
              <w:t xml:space="preserve">Наименование котельной </w:t>
            </w:r>
          </w:p>
        </w:tc>
        <w:tc>
          <w:tcPr>
            <w:tcW w:w="4209" w:type="dxa"/>
            <w:gridSpan w:val="3"/>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line="259" w:lineRule="auto"/>
              <w:ind w:right="-1136"/>
              <w:jc w:val="center"/>
              <w:rPr>
                <w:sz w:val="24"/>
                <w:szCs w:val="24"/>
              </w:rPr>
            </w:pPr>
            <w:r w:rsidRPr="007768C3">
              <w:rPr>
                <w:sz w:val="24"/>
                <w:szCs w:val="24"/>
              </w:rPr>
              <w:t xml:space="preserve">Количество объектов </w:t>
            </w:r>
          </w:p>
        </w:tc>
      </w:tr>
      <w:tr w:rsidR="00314BB0" w:rsidRPr="007768C3" w:rsidTr="007768C3">
        <w:trPr>
          <w:trHeight w:val="562"/>
        </w:trPr>
        <w:tc>
          <w:tcPr>
            <w:tcW w:w="0" w:type="auto"/>
            <w:vMerge/>
            <w:tcBorders>
              <w:top w:val="nil"/>
              <w:left w:val="single" w:sz="4" w:space="0" w:color="000000"/>
              <w:bottom w:val="single" w:sz="4" w:space="0" w:color="000000"/>
              <w:right w:val="single" w:sz="4" w:space="0" w:color="000000"/>
            </w:tcBorders>
          </w:tcPr>
          <w:p w:rsidR="00314BB0" w:rsidRPr="007768C3" w:rsidRDefault="00314BB0" w:rsidP="007768C3">
            <w:pPr>
              <w:spacing w:after="160" w:line="259" w:lineRule="auto"/>
              <w:ind w:right="-1136"/>
              <w:rPr>
                <w:sz w:val="24"/>
                <w:szCs w:val="24"/>
              </w:rPr>
            </w:pPr>
          </w:p>
        </w:tc>
        <w:tc>
          <w:tcPr>
            <w:tcW w:w="0" w:type="auto"/>
            <w:vMerge/>
            <w:tcBorders>
              <w:top w:val="nil"/>
              <w:left w:val="single" w:sz="4" w:space="0" w:color="000000"/>
              <w:bottom w:val="single" w:sz="4" w:space="0" w:color="000000"/>
              <w:right w:val="single" w:sz="4" w:space="0" w:color="000000"/>
            </w:tcBorders>
          </w:tcPr>
          <w:p w:rsidR="00314BB0" w:rsidRPr="007768C3" w:rsidRDefault="00314BB0" w:rsidP="007768C3">
            <w:pPr>
              <w:spacing w:after="160" w:line="259" w:lineRule="auto"/>
              <w:ind w:right="-1136"/>
              <w:rPr>
                <w:sz w:val="24"/>
                <w:szCs w:val="24"/>
              </w:rPr>
            </w:pPr>
          </w:p>
        </w:tc>
        <w:tc>
          <w:tcPr>
            <w:tcW w:w="1412"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line="259" w:lineRule="auto"/>
              <w:ind w:left="131" w:right="-1136"/>
              <w:jc w:val="center"/>
              <w:rPr>
                <w:sz w:val="24"/>
                <w:szCs w:val="24"/>
              </w:rPr>
            </w:pPr>
            <w:r w:rsidRPr="007768C3">
              <w:rPr>
                <w:sz w:val="24"/>
                <w:szCs w:val="24"/>
              </w:rPr>
              <w:t xml:space="preserve">1 категории  </w:t>
            </w:r>
          </w:p>
        </w:tc>
        <w:tc>
          <w:tcPr>
            <w:tcW w:w="1378"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line="259" w:lineRule="auto"/>
              <w:ind w:left="114" w:right="-1136"/>
              <w:jc w:val="center"/>
              <w:rPr>
                <w:sz w:val="24"/>
                <w:szCs w:val="24"/>
              </w:rPr>
            </w:pPr>
            <w:r w:rsidRPr="007768C3">
              <w:rPr>
                <w:sz w:val="24"/>
                <w:szCs w:val="24"/>
              </w:rPr>
              <w:t xml:space="preserve">2 категории </w:t>
            </w:r>
          </w:p>
        </w:tc>
        <w:tc>
          <w:tcPr>
            <w:tcW w:w="1419"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line="259" w:lineRule="auto"/>
              <w:ind w:left="133" w:right="-1136"/>
              <w:jc w:val="center"/>
              <w:rPr>
                <w:sz w:val="24"/>
                <w:szCs w:val="24"/>
              </w:rPr>
            </w:pPr>
            <w:r w:rsidRPr="007768C3">
              <w:rPr>
                <w:sz w:val="24"/>
                <w:szCs w:val="24"/>
              </w:rPr>
              <w:t xml:space="preserve">3 категории </w:t>
            </w:r>
          </w:p>
        </w:tc>
      </w:tr>
      <w:tr w:rsidR="00314BB0" w:rsidRPr="007768C3" w:rsidTr="007768C3">
        <w:trPr>
          <w:trHeight w:val="286"/>
        </w:trPr>
        <w:tc>
          <w:tcPr>
            <w:tcW w:w="540" w:type="dxa"/>
            <w:tcBorders>
              <w:top w:val="single" w:sz="4" w:space="0" w:color="000000"/>
              <w:left w:val="single" w:sz="4" w:space="0" w:color="000000"/>
              <w:bottom w:val="single" w:sz="4" w:space="0" w:color="000000"/>
              <w:right w:val="nil"/>
            </w:tcBorders>
          </w:tcPr>
          <w:p w:rsidR="00314BB0" w:rsidRPr="007768C3" w:rsidRDefault="00314BB0" w:rsidP="007768C3">
            <w:pPr>
              <w:spacing w:after="160" w:line="259" w:lineRule="auto"/>
              <w:ind w:right="-1136"/>
              <w:rPr>
                <w:sz w:val="24"/>
                <w:szCs w:val="24"/>
              </w:rPr>
            </w:pPr>
          </w:p>
        </w:tc>
        <w:tc>
          <w:tcPr>
            <w:tcW w:w="9494" w:type="dxa"/>
            <w:gridSpan w:val="4"/>
            <w:tcBorders>
              <w:top w:val="single" w:sz="4" w:space="0" w:color="000000"/>
              <w:left w:val="nil"/>
              <w:bottom w:val="single" w:sz="4" w:space="0" w:color="000000"/>
              <w:right w:val="single" w:sz="4" w:space="0" w:color="000000"/>
            </w:tcBorders>
          </w:tcPr>
          <w:p w:rsidR="00314BB0" w:rsidRPr="007768C3" w:rsidRDefault="00314BB0" w:rsidP="007768C3">
            <w:pPr>
              <w:spacing w:line="259" w:lineRule="auto"/>
              <w:ind w:left="1875" w:right="-1136"/>
              <w:rPr>
                <w:sz w:val="24"/>
                <w:szCs w:val="24"/>
              </w:rPr>
            </w:pPr>
            <w:r w:rsidRPr="007768C3">
              <w:rPr>
                <w:sz w:val="24"/>
                <w:szCs w:val="24"/>
              </w:rPr>
              <w:t xml:space="preserve">МУП ЧМР «Теплоснабжение </w:t>
            </w:r>
          </w:p>
        </w:tc>
      </w:tr>
      <w:tr w:rsidR="00314BB0" w:rsidRPr="007768C3" w:rsidTr="007768C3">
        <w:trPr>
          <w:trHeight w:val="347"/>
        </w:trPr>
        <w:tc>
          <w:tcPr>
            <w:tcW w:w="540"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line="259" w:lineRule="auto"/>
              <w:ind w:right="-1136"/>
              <w:jc w:val="center"/>
              <w:rPr>
                <w:sz w:val="24"/>
                <w:szCs w:val="24"/>
              </w:rPr>
            </w:pPr>
            <w:r w:rsidRPr="007768C3">
              <w:rPr>
                <w:sz w:val="24"/>
                <w:szCs w:val="24"/>
              </w:rPr>
              <w:t xml:space="preserve">1 </w:t>
            </w:r>
          </w:p>
        </w:tc>
        <w:tc>
          <w:tcPr>
            <w:tcW w:w="5285"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line="259" w:lineRule="auto"/>
              <w:ind w:left="108" w:right="-1136"/>
              <w:rPr>
                <w:sz w:val="24"/>
                <w:szCs w:val="24"/>
              </w:rPr>
            </w:pPr>
            <w:r w:rsidRPr="007768C3">
              <w:rPr>
                <w:sz w:val="24"/>
                <w:szCs w:val="24"/>
              </w:rPr>
              <w:t xml:space="preserve">Котельная №1 п. Чамзинка, ул. Терешковой </w:t>
            </w:r>
          </w:p>
        </w:tc>
        <w:tc>
          <w:tcPr>
            <w:tcW w:w="1412"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line="259" w:lineRule="auto"/>
              <w:ind w:left="59" w:right="-1136"/>
              <w:jc w:val="center"/>
              <w:rPr>
                <w:sz w:val="24"/>
                <w:szCs w:val="24"/>
              </w:rPr>
            </w:pPr>
            <w:r w:rsidRPr="007768C3">
              <w:rPr>
                <w:sz w:val="24"/>
                <w:szCs w:val="24"/>
              </w:rPr>
              <w:t>-</w:t>
            </w:r>
          </w:p>
        </w:tc>
        <w:tc>
          <w:tcPr>
            <w:tcW w:w="1378"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line="259" w:lineRule="auto"/>
              <w:ind w:right="-1136"/>
              <w:jc w:val="center"/>
              <w:rPr>
                <w:sz w:val="24"/>
                <w:szCs w:val="24"/>
              </w:rPr>
            </w:pPr>
            <w:r w:rsidRPr="007768C3">
              <w:rPr>
                <w:sz w:val="24"/>
                <w:szCs w:val="24"/>
              </w:rPr>
              <w:t>56</w:t>
            </w:r>
          </w:p>
        </w:tc>
        <w:tc>
          <w:tcPr>
            <w:tcW w:w="1419"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line="259" w:lineRule="auto"/>
              <w:ind w:right="-1136"/>
              <w:jc w:val="center"/>
              <w:rPr>
                <w:sz w:val="24"/>
                <w:szCs w:val="24"/>
              </w:rPr>
            </w:pPr>
            <w:r w:rsidRPr="007768C3">
              <w:rPr>
                <w:sz w:val="24"/>
                <w:szCs w:val="24"/>
              </w:rPr>
              <w:t>1</w:t>
            </w:r>
          </w:p>
        </w:tc>
      </w:tr>
      <w:tr w:rsidR="00314BB0" w:rsidRPr="007768C3" w:rsidTr="007768C3">
        <w:trPr>
          <w:trHeight w:val="409"/>
        </w:trPr>
        <w:tc>
          <w:tcPr>
            <w:tcW w:w="540"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line="259" w:lineRule="auto"/>
              <w:ind w:right="-1136"/>
              <w:jc w:val="center"/>
              <w:rPr>
                <w:sz w:val="24"/>
                <w:szCs w:val="24"/>
              </w:rPr>
            </w:pPr>
            <w:r w:rsidRPr="007768C3">
              <w:rPr>
                <w:sz w:val="24"/>
                <w:szCs w:val="24"/>
              </w:rPr>
              <w:t xml:space="preserve">2 </w:t>
            </w:r>
          </w:p>
        </w:tc>
        <w:tc>
          <w:tcPr>
            <w:tcW w:w="5285"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line="259" w:lineRule="auto"/>
              <w:ind w:left="108" w:right="-1136"/>
              <w:rPr>
                <w:sz w:val="24"/>
                <w:szCs w:val="24"/>
              </w:rPr>
            </w:pPr>
            <w:r w:rsidRPr="007768C3">
              <w:rPr>
                <w:sz w:val="24"/>
                <w:szCs w:val="24"/>
              </w:rPr>
              <w:t>Котельная №2 п. Чамзинка, Микрорайон-6</w:t>
            </w:r>
          </w:p>
        </w:tc>
        <w:tc>
          <w:tcPr>
            <w:tcW w:w="1412"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line="259" w:lineRule="auto"/>
              <w:ind w:left="59" w:right="-1136"/>
              <w:jc w:val="center"/>
              <w:rPr>
                <w:sz w:val="24"/>
                <w:szCs w:val="24"/>
              </w:rPr>
            </w:pPr>
            <w:r w:rsidRPr="007768C3">
              <w:rPr>
                <w:sz w:val="24"/>
                <w:szCs w:val="24"/>
              </w:rPr>
              <w:t>-</w:t>
            </w:r>
          </w:p>
        </w:tc>
        <w:tc>
          <w:tcPr>
            <w:tcW w:w="1378"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line="259" w:lineRule="auto"/>
              <w:ind w:right="-1136"/>
              <w:jc w:val="center"/>
              <w:rPr>
                <w:sz w:val="24"/>
                <w:szCs w:val="24"/>
              </w:rPr>
            </w:pPr>
            <w:r w:rsidRPr="007768C3">
              <w:rPr>
                <w:sz w:val="24"/>
                <w:szCs w:val="24"/>
              </w:rPr>
              <w:t>10</w:t>
            </w:r>
          </w:p>
        </w:tc>
        <w:tc>
          <w:tcPr>
            <w:tcW w:w="1419"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line="259" w:lineRule="auto"/>
              <w:ind w:right="-1136"/>
              <w:jc w:val="center"/>
              <w:rPr>
                <w:sz w:val="24"/>
                <w:szCs w:val="24"/>
              </w:rPr>
            </w:pPr>
            <w:r w:rsidRPr="007768C3">
              <w:rPr>
                <w:sz w:val="24"/>
                <w:szCs w:val="24"/>
              </w:rPr>
              <w:t xml:space="preserve">- </w:t>
            </w:r>
          </w:p>
        </w:tc>
      </w:tr>
      <w:tr w:rsidR="00314BB0" w:rsidRPr="007768C3" w:rsidTr="007768C3">
        <w:trPr>
          <w:trHeight w:val="419"/>
        </w:trPr>
        <w:tc>
          <w:tcPr>
            <w:tcW w:w="540"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line="259" w:lineRule="auto"/>
              <w:ind w:right="-1136"/>
              <w:jc w:val="center"/>
              <w:rPr>
                <w:sz w:val="24"/>
                <w:szCs w:val="24"/>
              </w:rPr>
            </w:pPr>
            <w:r w:rsidRPr="007768C3">
              <w:rPr>
                <w:sz w:val="24"/>
                <w:szCs w:val="24"/>
              </w:rPr>
              <w:t xml:space="preserve">3 </w:t>
            </w:r>
          </w:p>
        </w:tc>
        <w:tc>
          <w:tcPr>
            <w:tcW w:w="5285"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line="259" w:lineRule="auto"/>
              <w:ind w:left="108" w:right="-1136"/>
              <w:rPr>
                <w:sz w:val="24"/>
                <w:szCs w:val="24"/>
              </w:rPr>
            </w:pPr>
            <w:r w:rsidRPr="007768C3">
              <w:rPr>
                <w:sz w:val="24"/>
                <w:szCs w:val="24"/>
              </w:rPr>
              <w:t xml:space="preserve">Котельная №3 п. Комсомольский, Микрорайон-2            </w:t>
            </w:r>
          </w:p>
        </w:tc>
        <w:tc>
          <w:tcPr>
            <w:tcW w:w="1412"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line="259" w:lineRule="auto"/>
              <w:ind w:left="-9" w:right="-1136"/>
              <w:jc w:val="center"/>
              <w:rPr>
                <w:sz w:val="24"/>
                <w:szCs w:val="24"/>
              </w:rPr>
            </w:pPr>
            <w:r w:rsidRPr="007768C3">
              <w:rPr>
                <w:sz w:val="24"/>
                <w:szCs w:val="24"/>
              </w:rPr>
              <w:t>-</w:t>
            </w:r>
          </w:p>
        </w:tc>
        <w:tc>
          <w:tcPr>
            <w:tcW w:w="1378"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line="259" w:lineRule="auto"/>
              <w:ind w:right="-1136"/>
              <w:jc w:val="center"/>
              <w:rPr>
                <w:sz w:val="24"/>
                <w:szCs w:val="24"/>
              </w:rPr>
            </w:pPr>
            <w:r w:rsidRPr="007768C3">
              <w:rPr>
                <w:sz w:val="24"/>
                <w:szCs w:val="24"/>
              </w:rPr>
              <w:t xml:space="preserve">58 </w:t>
            </w:r>
          </w:p>
        </w:tc>
        <w:tc>
          <w:tcPr>
            <w:tcW w:w="1419"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line="259" w:lineRule="auto"/>
              <w:ind w:right="-1136"/>
              <w:jc w:val="center"/>
              <w:rPr>
                <w:sz w:val="24"/>
                <w:szCs w:val="24"/>
              </w:rPr>
            </w:pPr>
            <w:r w:rsidRPr="007768C3">
              <w:rPr>
                <w:sz w:val="24"/>
                <w:szCs w:val="24"/>
              </w:rPr>
              <w:t xml:space="preserve">2 </w:t>
            </w:r>
          </w:p>
        </w:tc>
      </w:tr>
      <w:tr w:rsidR="00314BB0" w:rsidRPr="007768C3" w:rsidTr="007768C3">
        <w:trPr>
          <w:trHeight w:val="562"/>
        </w:trPr>
        <w:tc>
          <w:tcPr>
            <w:tcW w:w="540"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line="259" w:lineRule="auto"/>
              <w:ind w:right="-1136"/>
              <w:jc w:val="center"/>
              <w:rPr>
                <w:sz w:val="24"/>
                <w:szCs w:val="24"/>
              </w:rPr>
            </w:pPr>
            <w:r w:rsidRPr="007768C3">
              <w:rPr>
                <w:sz w:val="24"/>
                <w:szCs w:val="24"/>
              </w:rPr>
              <w:t xml:space="preserve">4 </w:t>
            </w:r>
          </w:p>
        </w:tc>
        <w:tc>
          <w:tcPr>
            <w:tcW w:w="5285"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line="259" w:lineRule="auto"/>
              <w:ind w:left="108" w:right="-1136"/>
              <w:rPr>
                <w:sz w:val="24"/>
                <w:szCs w:val="24"/>
              </w:rPr>
            </w:pPr>
            <w:r w:rsidRPr="007768C3">
              <w:rPr>
                <w:sz w:val="24"/>
                <w:szCs w:val="24"/>
              </w:rPr>
              <w:t xml:space="preserve">Котельная №4 п. Комсомольский, ул. Комсомольская            </w:t>
            </w:r>
          </w:p>
        </w:tc>
        <w:tc>
          <w:tcPr>
            <w:tcW w:w="1412"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line="259" w:lineRule="auto"/>
              <w:ind w:left="59" w:right="-1136"/>
              <w:jc w:val="center"/>
              <w:rPr>
                <w:sz w:val="24"/>
                <w:szCs w:val="24"/>
              </w:rPr>
            </w:pPr>
            <w:r w:rsidRPr="007768C3">
              <w:rPr>
                <w:sz w:val="24"/>
                <w:szCs w:val="24"/>
              </w:rPr>
              <w:t>1</w:t>
            </w:r>
          </w:p>
        </w:tc>
        <w:tc>
          <w:tcPr>
            <w:tcW w:w="1378"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line="259" w:lineRule="auto"/>
              <w:ind w:right="-1136"/>
              <w:jc w:val="center"/>
              <w:rPr>
                <w:sz w:val="24"/>
                <w:szCs w:val="24"/>
              </w:rPr>
            </w:pPr>
            <w:r w:rsidRPr="007768C3">
              <w:rPr>
                <w:sz w:val="24"/>
                <w:szCs w:val="24"/>
              </w:rPr>
              <w:t xml:space="preserve">5 </w:t>
            </w:r>
          </w:p>
        </w:tc>
        <w:tc>
          <w:tcPr>
            <w:tcW w:w="1419"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line="259" w:lineRule="auto"/>
              <w:ind w:right="-1136"/>
              <w:jc w:val="center"/>
              <w:rPr>
                <w:sz w:val="24"/>
                <w:szCs w:val="24"/>
              </w:rPr>
            </w:pPr>
            <w:r w:rsidRPr="007768C3">
              <w:rPr>
                <w:sz w:val="24"/>
                <w:szCs w:val="24"/>
              </w:rPr>
              <w:t xml:space="preserve">- </w:t>
            </w:r>
          </w:p>
        </w:tc>
      </w:tr>
      <w:tr w:rsidR="00314BB0" w:rsidRPr="007768C3" w:rsidTr="007768C3">
        <w:trPr>
          <w:trHeight w:val="359"/>
        </w:trPr>
        <w:tc>
          <w:tcPr>
            <w:tcW w:w="540"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line="259" w:lineRule="auto"/>
              <w:ind w:right="-1136"/>
              <w:jc w:val="center"/>
              <w:rPr>
                <w:sz w:val="24"/>
                <w:szCs w:val="24"/>
              </w:rPr>
            </w:pPr>
            <w:r w:rsidRPr="007768C3">
              <w:rPr>
                <w:sz w:val="24"/>
                <w:szCs w:val="24"/>
              </w:rPr>
              <w:t>5</w:t>
            </w:r>
          </w:p>
        </w:tc>
        <w:tc>
          <w:tcPr>
            <w:tcW w:w="5285"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line="259" w:lineRule="auto"/>
              <w:ind w:left="108" w:right="-1136"/>
              <w:rPr>
                <w:sz w:val="24"/>
                <w:szCs w:val="24"/>
              </w:rPr>
            </w:pPr>
            <w:r w:rsidRPr="007768C3">
              <w:rPr>
                <w:sz w:val="24"/>
                <w:szCs w:val="24"/>
              </w:rPr>
              <w:t xml:space="preserve">Котельная №5 п. Комсомольский, Микрорайон-1         </w:t>
            </w:r>
          </w:p>
        </w:tc>
        <w:tc>
          <w:tcPr>
            <w:tcW w:w="1412"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line="259" w:lineRule="auto"/>
              <w:ind w:left="59" w:right="-1136"/>
              <w:jc w:val="center"/>
              <w:rPr>
                <w:sz w:val="24"/>
                <w:szCs w:val="24"/>
              </w:rPr>
            </w:pPr>
            <w:r w:rsidRPr="007768C3">
              <w:rPr>
                <w:sz w:val="24"/>
                <w:szCs w:val="24"/>
              </w:rPr>
              <w:t>-</w:t>
            </w:r>
          </w:p>
        </w:tc>
        <w:tc>
          <w:tcPr>
            <w:tcW w:w="1378"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line="259" w:lineRule="auto"/>
              <w:ind w:right="-1136"/>
              <w:jc w:val="center"/>
              <w:rPr>
                <w:sz w:val="24"/>
                <w:szCs w:val="24"/>
              </w:rPr>
            </w:pPr>
            <w:r w:rsidRPr="007768C3">
              <w:rPr>
                <w:sz w:val="24"/>
                <w:szCs w:val="24"/>
              </w:rPr>
              <w:t>-</w:t>
            </w:r>
          </w:p>
        </w:tc>
        <w:tc>
          <w:tcPr>
            <w:tcW w:w="1419"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line="259" w:lineRule="auto"/>
              <w:ind w:right="-1136"/>
              <w:jc w:val="center"/>
              <w:rPr>
                <w:sz w:val="24"/>
                <w:szCs w:val="24"/>
              </w:rPr>
            </w:pPr>
            <w:r w:rsidRPr="007768C3">
              <w:rPr>
                <w:sz w:val="24"/>
                <w:szCs w:val="24"/>
              </w:rPr>
              <w:t>-</w:t>
            </w:r>
          </w:p>
        </w:tc>
      </w:tr>
      <w:tr w:rsidR="00314BB0" w:rsidRPr="007768C3" w:rsidTr="007768C3">
        <w:trPr>
          <w:trHeight w:val="221"/>
        </w:trPr>
        <w:tc>
          <w:tcPr>
            <w:tcW w:w="540"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line="259" w:lineRule="auto"/>
              <w:ind w:right="-1136"/>
              <w:jc w:val="center"/>
              <w:rPr>
                <w:sz w:val="24"/>
                <w:szCs w:val="24"/>
              </w:rPr>
            </w:pPr>
            <w:r w:rsidRPr="007768C3">
              <w:rPr>
                <w:sz w:val="24"/>
                <w:szCs w:val="24"/>
              </w:rPr>
              <w:lastRenderedPageBreak/>
              <w:t xml:space="preserve">6 </w:t>
            </w:r>
          </w:p>
        </w:tc>
        <w:tc>
          <w:tcPr>
            <w:tcW w:w="5285"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line="259" w:lineRule="auto"/>
              <w:ind w:left="108" w:right="-1136"/>
              <w:rPr>
                <w:sz w:val="24"/>
                <w:szCs w:val="24"/>
              </w:rPr>
            </w:pPr>
            <w:r w:rsidRPr="007768C3">
              <w:rPr>
                <w:sz w:val="24"/>
                <w:szCs w:val="24"/>
              </w:rPr>
              <w:t xml:space="preserve">Котельная №6 п. Комсомольский, Микрорайон-1         </w:t>
            </w:r>
          </w:p>
        </w:tc>
        <w:tc>
          <w:tcPr>
            <w:tcW w:w="1412"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line="259" w:lineRule="auto"/>
              <w:ind w:left="59" w:right="-1136"/>
              <w:jc w:val="center"/>
              <w:rPr>
                <w:sz w:val="24"/>
                <w:szCs w:val="24"/>
              </w:rPr>
            </w:pPr>
            <w:r w:rsidRPr="007768C3">
              <w:rPr>
                <w:sz w:val="24"/>
                <w:szCs w:val="24"/>
              </w:rPr>
              <w:t xml:space="preserve">- </w:t>
            </w:r>
          </w:p>
        </w:tc>
        <w:tc>
          <w:tcPr>
            <w:tcW w:w="1378"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line="259" w:lineRule="auto"/>
              <w:ind w:right="-1136"/>
              <w:jc w:val="center"/>
              <w:rPr>
                <w:sz w:val="24"/>
                <w:szCs w:val="24"/>
              </w:rPr>
            </w:pPr>
            <w:r w:rsidRPr="007768C3">
              <w:rPr>
                <w:sz w:val="24"/>
                <w:szCs w:val="24"/>
              </w:rPr>
              <w:t xml:space="preserve">47 </w:t>
            </w:r>
          </w:p>
        </w:tc>
        <w:tc>
          <w:tcPr>
            <w:tcW w:w="1419"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line="259" w:lineRule="auto"/>
              <w:ind w:right="-1136"/>
              <w:jc w:val="center"/>
              <w:rPr>
                <w:sz w:val="24"/>
                <w:szCs w:val="24"/>
              </w:rPr>
            </w:pPr>
            <w:r w:rsidRPr="007768C3">
              <w:rPr>
                <w:sz w:val="24"/>
                <w:szCs w:val="24"/>
              </w:rPr>
              <w:t>1</w:t>
            </w:r>
          </w:p>
        </w:tc>
      </w:tr>
      <w:tr w:rsidR="00314BB0" w:rsidRPr="007768C3" w:rsidTr="007768C3">
        <w:trPr>
          <w:trHeight w:val="265"/>
        </w:trPr>
        <w:tc>
          <w:tcPr>
            <w:tcW w:w="540"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line="259" w:lineRule="auto"/>
              <w:ind w:right="-1136"/>
              <w:jc w:val="center"/>
              <w:rPr>
                <w:sz w:val="24"/>
                <w:szCs w:val="24"/>
              </w:rPr>
            </w:pPr>
            <w:r w:rsidRPr="007768C3">
              <w:rPr>
                <w:sz w:val="24"/>
                <w:szCs w:val="24"/>
              </w:rPr>
              <w:t xml:space="preserve">7 </w:t>
            </w:r>
          </w:p>
        </w:tc>
        <w:tc>
          <w:tcPr>
            <w:tcW w:w="5285"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line="259" w:lineRule="auto"/>
              <w:ind w:left="108" w:right="-1136"/>
              <w:rPr>
                <w:sz w:val="24"/>
                <w:szCs w:val="24"/>
              </w:rPr>
            </w:pPr>
            <w:r w:rsidRPr="007768C3">
              <w:rPr>
                <w:sz w:val="24"/>
                <w:szCs w:val="24"/>
              </w:rPr>
              <w:t xml:space="preserve">Котельная №8 п. Комсомольский, ул. Суродеева       </w:t>
            </w:r>
          </w:p>
        </w:tc>
        <w:tc>
          <w:tcPr>
            <w:tcW w:w="1412"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line="259" w:lineRule="auto"/>
              <w:ind w:left="59" w:right="-1136"/>
              <w:jc w:val="center"/>
              <w:rPr>
                <w:sz w:val="24"/>
                <w:szCs w:val="24"/>
              </w:rPr>
            </w:pPr>
            <w:r w:rsidRPr="007768C3">
              <w:rPr>
                <w:sz w:val="24"/>
                <w:szCs w:val="24"/>
              </w:rPr>
              <w:t xml:space="preserve"> -</w:t>
            </w:r>
          </w:p>
        </w:tc>
        <w:tc>
          <w:tcPr>
            <w:tcW w:w="1378"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line="259" w:lineRule="auto"/>
              <w:ind w:right="-1136"/>
              <w:jc w:val="center"/>
              <w:rPr>
                <w:sz w:val="24"/>
                <w:szCs w:val="24"/>
              </w:rPr>
            </w:pPr>
            <w:r w:rsidRPr="007768C3">
              <w:rPr>
                <w:sz w:val="24"/>
                <w:szCs w:val="24"/>
              </w:rPr>
              <w:t>41</w:t>
            </w:r>
          </w:p>
        </w:tc>
        <w:tc>
          <w:tcPr>
            <w:tcW w:w="1419"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line="259" w:lineRule="auto"/>
              <w:ind w:right="-1136"/>
              <w:jc w:val="center"/>
              <w:rPr>
                <w:sz w:val="24"/>
                <w:szCs w:val="24"/>
              </w:rPr>
            </w:pPr>
            <w:r w:rsidRPr="007768C3">
              <w:rPr>
                <w:sz w:val="24"/>
                <w:szCs w:val="24"/>
              </w:rPr>
              <w:t>1</w:t>
            </w:r>
          </w:p>
        </w:tc>
      </w:tr>
      <w:tr w:rsidR="00314BB0" w:rsidRPr="007768C3" w:rsidTr="007768C3">
        <w:trPr>
          <w:trHeight w:val="327"/>
        </w:trPr>
        <w:tc>
          <w:tcPr>
            <w:tcW w:w="540"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line="259" w:lineRule="auto"/>
              <w:ind w:right="-1136"/>
              <w:jc w:val="center"/>
              <w:rPr>
                <w:sz w:val="24"/>
                <w:szCs w:val="24"/>
              </w:rPr>
            </w:pPr>
            <w:r w:rsidRPr="007768C3">
              <w:rPr>
                <w:sz w:val="24"/>
                <w:szCs w:val="24"/>
              </w:rPr>
              <w:t xml:space="preserve">8 </w:t>
            </w:r>
          </w:p>
        </w:tc>
        <w:tc>
          <w:tcPr>
            <w:tcW w:w="5285"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line="259" w:lineRule="auto"/>
              <w:ind w:left="108" w:right="-1136"/>
              <w:rPr>
                <w:sz w:val="24"/>
                <w:szCs w:val="24"/>
              </w:rPr>
            </w:pPr>
            <w:r w:rsidRPr="007768C3">
              <w:rPr>
                <w:sz w:val="24"/>
                <w:szCs w:val="24"/>
              </w:rPr>
              <w:t xml:space="preserve">Котельная с. Апраксино </w:t>
            </w:r>
          </w:p>
        </w:tc>
        <w:tc>
          <w:tcPr>
            <w:tcW w:w="1412"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line="259" w:lineRule="auto"/>
              <w:ind w:left="59" w:right="-1136"/>
              <w:jc w:val="center"/>
              <w:rPr>
                <w:sz w:val="24"/>
                <w:szCs w:val="24"/>
              </w:rPr>
            </w:pPr>
            <w:r w:rsidRPr="007768C3">
              <w:rPr>
                <w:sz w:val="24"/>
                <w:szCs w:val="24"/>
              </w:rPr>
              <w:t xml:space="preserve">- </w:t>
            </w:r>
          </w:p>
        </w:tc>
        <w:tc>
          <w:tcPr>
            <w:tcW w:w="1378"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line="259" w:lineRule="auto"/>
              <w:ind w:right="-1136"/>
              <w:jc w:val="center"/>
              <w:rPr>
                <w:sz w:val="24"/>
                <w:szCs w:val="24"/>
              </w:rPr>
            </w:pPr>
            <w:r w:rsidRPr="007768C3">
              <w:rPr>
                <w:sz w:val="24"/>
                <w:szCs w:val="24"/>
              </w:rPr>
              <w:t>3</w:t>
            </w:r>
          </w:p>
        </w:tc>
        <w:tc>
          <w:tcPr>
            <w:tcW w:w="1419"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line="259" w:lineRule="auto"/>
              <w:ind w:right="-1136"/>
              <w:jc w:val="center"/>
              <w:rPr>
                <w:sz w:val="24"/>
                <w:szCs w:val="24"/>
              </w:rPr>
            </w:pPr>
            <w:r w:rsidRPr="007768C3">
              <w:rPr>
                <w:sz w:val="24"/>
                <w:szCs w:val="24"/>
              </w:rPr>
              <w:t>-</w:t>
            </w:r>
          </w:p>
        </w:tc>
      </w:tr>
      <w:tr w:rsidR="00314BB0" w:rsidRPr="007768C3" w:rsidTr="007768C3">
        <w:trPr>
          <w:trHeight w:val="327"/>
        </w:trPr>
        <w:tc>
          <w:tcPr>
            <w:tcW w:w="540"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line="259" w:lineRule="auto"/>
              <w:ind w:right="-1136"/>
              <w:jc w:val="center"/>
              <w:rPr>
                <w:sz w:val="24"/>
                <w:szCs w:val="24"/>
              </w:rPr>
            </w:pPr>
            <w:r w:rsidRPr="007768C3">
              <w:rPr>
                <w:sz w:val="24"/>
                <w:szCs w:val="24"/>
              </w:rPr>
              <w:t>9</w:t>
            </w:r>
          </w:p>
        </w:tc>
        <w:tc>
          <w:tcPr>
            <w:tcW w:w="5285"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line="259" w:lineRule="auto"/>
              <w:ind w:left="108" w:right="-1136"/>
              <w:rPr>
                <w:sz w:val="24"/>
                <w:szCs w:val="24"/>
              </w:rPr>
            </w:pPr>
            <w:r w:rsidRPr="007768C3">
              <w:rPr>
                <w:sz w:val="24"/>
                <w:szCs w:val="24"/>
              </w:rPr>
              <w:t xml:space="preserve">Тепловой пункт №3 Микро-2 п. Комсомольский, Микрорайон-2            </w:t>
            </w:r>
          </w:p>
        </w:tc>
        <w:tc>
          <w:tcPr>
            <w:tcW w:w="1412"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line="259" w:lineRule="auto"/>
              <w:ind w:left="59" w:right="-1136"/>
              <w:jc w:val="center"/>
              <w:rPr>
                <w:sz w:val="24"/>
                <w:szCs w:val="24"/>
              </w:rPr>
            </w:pPr>
            <w:r w:rsidRPr="007768C3">
              <w:rPr>
                <w:sz w:val="24"/>
                <w:szCs w:val="24"/>
              </w:rPr>
              <w:t>-</w:t>
            </w:r>
          </w:p>
        </w:tc>
        <w:tc>
          <w:tcPr>
            <w:tcW w:w="1378"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line="259" w:lineRule="auto"/>
              <w:ind w:right="-1136"/>
              <w:jc w:val="center"/>
              <w:rPr>
                <w:sz w:val="24"/>
                <w:szCs w:val="24"/>
              </w:rPr>
            </w:pPr>
            <w:r w:rsidRPr="007768C3">
              <w:rPr>
                <w:sz w:val="24"/>
                <w:szCs w:val="24"/>
              </w:rPr>
              <w:t>-</w:t>
            </w:r>
          </w:p>
        </w:tc>
        <w:tc>
          <w:tcPr>
            <w:tcW w:w="1419"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line="259" w:lineRule="auto"/>
              <w:ind w:right="-1136"/>
              <w:jc w:val="center"/>
              <w:rPr>
                <w:sz w:val="24"/>
                <w:szCs w:val="24"/>
              </w:rPr>
            </w:pPr>
            <w:r w:rsidRPr="007768C3">
              <w:rPr>
                <w:sz w:val="24"/>
                <w:szCs w:val="24"/>
              </w:rPr>
              <w:t>-</w:t>
            </w:r>
          </w:p>
        </w:tc>
      </w:tr>
      <w:tr w:rsidR="00314BB0" w:rsidRPr="007768C3" w:rsidTr="007768C3">
        <w:trPr>
          <w:trHeight w:val="327"/>
        </w:trPr>
        <w:tc>
          <w:tcPr>
            <w:tcW w:w="540"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line="259" w:lineRule="auto"/>
              <w:ind w:right="-1136"/>
              <w:jc w:val="center"/>
              <w:rPr>
                <w:sz w:val="24"/>
                <w:szCs w:val="24"/>
              </w:rPr>
            </w:pPr>
            <w:r w:rsidRPr="007768C3">
              <w:rPr>
                <w:sz w:val="24"/>
                <w:szCs w:val="24"/>
              </w:rPr>
              <w:t>10</w:t>
            </w:r>
          </w:p>
        </w:tc>
        <w:tc>
          <w:tcPr>
            <w:tcW w:w="5285"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line="259" w:lineRule="auto"/>
              <w:ind w:left="108" w:right="-1136"/>
              <w:rPr>
                <w:sz w:val="24"/>
                <w:szCs w:val="24"/>
              </w:rPr>
            </w:pPr>
            <w:r w:rsidRPr="007768C3">
              <w:rPr>
                <w:sz w:val="24"/>
                <w:szCs w:val="24"/>
              </w:rPr>
              <w:t xml:space="preserve">Тепловой пункт ул. Садовая п. Комсомольский, ул. Садовая          </w:t>
            </w:r>
          </w:p>
        </w:tc>
        <w:tc>
          <w:tcPr>
            <w:tcW w:w="1412"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line="259" w:lineRule="auto"/>
              <w:ind w:left="59" w:right="-1136"/>
              <w:jc w:val="center"/>
              <w:rPr>
                <w:sz w:val="24"/>
                <w:szCs w:val="24"/>
              </w:rPr>
            </w:pPr>
            <w:r w:rsidRPr="007768C3">
              <w:rPr>
                <w:sz w:val="24"/>
                <w:szCs w:val="24"/>
              </w:rPr>
              <w:t>-</w:t>
            </w:r>
          </w:p>
        </w:tc>
        <w:tc>
          <w:tcPr>
            <w:tcW w:w="1378"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line="259" w:lineRule="auto"/>
              <w:ind w:right="-1136"/>
              <w:jc w:val="center"/>
              <w:rPr>
                <w:sz w:val="24"/>
                <w:szCs w:val="24"/>
              </w:rPr>
            </w:pPr>
            <w:r w:rsidRPr="007768C3">
              <w:rPr>
                <w:sz w:val="24"/>
                <w:szCs w:val="24"/>
              </w:rPr>
              <w:t>-</w:t>
            </w:r>
          </w:p>
        </w:tc>
        <w:tc>
          <w:tcPr>
            <w:tcW w:w="1419"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line="259" w:lineRule="auto"/>
              <w:ind w:right="-1136"/>
              <w:jc w:val="center"/>
              <w:rPr>
                <w:sz w:val="24"/>
                <w:szCs w:val="24"/>
              </w:rPr>
            </w:pPr>
            <w:r w:rsidRPr="007768C3">
              <w:rPr>
                <w:sz w:val="24"/>
                <w:szCs w:val="24"/>
              </w:rPr>
              <w:t>-</w:t>
            </w:r>
          </w:p>
        </w:tc>
      </w:tr>
    </w:tbl>
    <w:p w:rsidR="00314BB0" w:rsidRPr="007768C3" w:rsidRDefault="00314BB0" w:rsidP="007768C3">
      <w:pPr>
        <w:tabs>
          <w:tab w:val="left" w:pos="2031"/>
        </w:tabs>
        <w:spacing w:before="3"/>
        <w:ind w:left="142" w:right="-1136"/>
        <w:jc w:val="center"/>
        <w:rPr>
          <w:b/>
        </w:rPr>
      </w:pPr>
    </w:p>
    <w:p w:rsidR="00314BB0" w:rsidRPr="007768C3" w:rsidRDefault="00314BB0" w:rsidP="00C61727">
      <w:pPr>
        <w:pStyle w:val="a6"/>
        <w:widowControl w:val="0"/>
        <w:numPr>
          <w:ilvl w:val="0"/>
          <w:numId w:val="17"/>
        </w:numPr>
        <w:tabs>
          <w:tab w:val="left" w:pos="2031"/>
        </w:tabs>
        <w:autoSpaceDE w:val="0"/>
        <w:autoSpaceDN w:val="0"/>
        <w:spacing w:before="3"/>
        <w:ind w:right="-1136"/>
        <w:contextualSpacing w:val="0"/>
        <w:rPr>
          <w:b/>
        </w:rPr>
      </w:pPr>
      <w:r w:rsidRPr="007768C3">
        <w:rPr>
          <w:b/>
        </w:rPr>
        <w:t>Распределение</w:t>
      </w:r>
      <w:r w:rsidRPr="007768C3">
        <w:rPr>
          <w:b/>
          <w:spacing w:val="-11"/>
        </w:rPr>
        <w:t xml:space="preserve"> </w:t>
      </w:r>
      <w:r w:rsidRPr="007768C3">
        <w:rPr>
          <w:b/>
        </w:rPr>
        <w:t>тепловой</w:t>
      </w:r>
      <w:r w:rsidRPr="007768C3">
        <w:rPr>
          <w:b/>
          <w:spacing w:val="-9"/>
        </w:rPr>
        <w:t xml:space="preserve"> </w:t>
      </w:r>
      <w:r w:rsidRPr="007768C3">
        <w:rPr>
          <w:b/>
        </w:rPr>
        <w:t>нагрузки</w:t>
      </w:r>
      <w:r w:rsidRPr="007768C3">
        <w:rPr>
          <w:b/>
          <w:spacing w:val="-9"/>
        </w:rPr>
        <w:t xml:space="preserve"> </w:t>
      </w:r>
      <w:r w:rsidRPr="007768C3">
        <w:rPr>
          <w:b/>
        </w:rPr>
        <w:t>по</w:t>
      </w:r>
      <w:r w:rsidRPr="007768C3">
        <w:rPr>
          <w:b/>
          <w:spacing w:val="-7"/>
        </w:rPr>
        <w:t xml:space="preserve"> </w:t>
      </w:r>
      <w:r w:rsidRPr="007768C3">
        <w:rPr>
          <w:b/>
        </w:rPr>
        <w:t>Чамзинскому</w:t>
      </w:r>
      <w:r w:rsidRPr="007768C3">
        <w:rPr>
          <w:b/>
          <w:spacing w:val="-7"/>
        </w:rPr>
        <w:t xml:space="preserve"> </w:t>
      </w:r>
      <w:r w:rsidRPr="007768C3">
        <w:rPr>
          <w:b/>
          <w:spacing w:val="-2"/>
        </w:rPr>
        <w:t>району</w:t>
      </w:r>
    </w:p>
    <w:p w:rsidR="00314BB0" w:rsidRPr="007768C3" w:rsidRDefault="00314BB0" w:rsidP="007768C3">
      <w:pPr>
        <w:pStyle w:val="a6"/>
        <w:tabs>
          <w:tab w:val="left" w:pos="2031"/>
        </w:tabs>
        <w:spacing w:before="3"/>
        <w:ind w:left="0" w:right="-1136"/>
        <w:jc w:val="right"/>
        <w:rPr>
          <w:b/>
        </w:rPr>
      </w:pPr>
    </w:p>
    <w:tbl>
      <w:tblPr>
        <w:tblW w:w="10131" w:type="dxa"/>
        <w:tblInd w:w="108" w:type="dxa"/>
        <w:tblLayout w:type="fixed"/>
        <w:tblLook w:val="04A0"/>
      </w:tblPr>
      <w:tblGrid>
        <w:gridCol w:w="2385"/>
        <w:gridCol w:w="1883"/>
        <w:gridCol w:w="851"/>
        <w:gridCol w:w="993"/>
        <w:gridCol w:w="708"/>
        <w:gridCol w:w="851"/>
        <w:gridCol w:w="693"/>
        <w:gridCol w:w="851"/>
        <w:gridCol w:w="916"/>
      </w:tblGrid>
      <w:tr w:rsidR="00314BB0" w:rsidRPr="007768C3" w:rsidTr="007768C3">
        <w:trPr>
          <w:trHeight w:val="945"/>
        </w:trPr>
        <w:tc>
          <w:tcPr>
            <w:tcW w:w="23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14BB0" w:rsidRPr="007768C3" w:rsidRDefault="00314BB0" w:rsidP="007768C3">
            <w:pPr>
              <w:ind w:left="34" w:right="-1136" w:hanging="34"/>
              <w:jc w:val="center"/>
            </w:pPr>
            <w:r w:rsidRPr="007768C3">
              <w:t>Наименование теплоснабжающего предприятия (котельной)</w:t>
            </w:r>
          </w:p>
        </w:tc>
        <w:tc>
          <w:tcPr>
            <w:tcW w:w="18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14BB0" w:rsidRPr="007768C3" w:rsidRDefault="00314BB0" w:rsidP="007768C3">
            <w:pPr>
              <w:ind w:right="-1136"/>
              <w:jc w:val="center"/>
            </w:pPr>
            <w:r w:rsidRPr="007768C3">
              <w:t>населенный пункт, адрес (фактический/планируемый)</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314BB0" w:rsidRPr="007768C3" w:rsidRDefault="00314BB0" w:rsidP="007768C3">
            <w:pPr>
              <w:ind w:right="-1136"/>
              <w:jc w:val="center"/>
            </w:pPr>
            <w:r w:rsidRPr="007768C3">
              <w:t>Тип топлива</w:t>
            </w:r>
          </w:p>
        </w:tc>
        <w:tc>
          <w:tcPr>
            <w:tcW w:w="2552" w:type="dxa"/>
            <w:gridSpan w:val="3"/>
            <w:tcBorders>
              <w:top w:val="single" w:sz="4" w:space="0" w:color="auto"/>
              <w:left w:val="nil"/>
              <w:bottom w:val="single" w:sz="4" w:space="0" w:color="auto"/>
              <w:right w:val="single" w:sz="4" w:space="0" w:color="000000"/>
            </w:tcBorders>
            <w:shd w:val="clear" w:color="auto" w:fill="auto"/>
            <w:vAlign w:val="center"/>
            <w:hideMark/>
          </w:tcPr>
          <w:p w:rsidR="00314BB0" w:rsidRPr="007768C3" w:rsidRDefault="00314BB0" w:rsidP="007768C3">
            <w:pPr>
              <w:ind w:right="-1136"/>
              <w:jc w:val="center"/>
            </w:pPr>
            <w:r w:rsidRPr="007768C3">
              <w:t>Сведения по основному оборудованию</w:t>
            </w:r>
          </w:p>
        </w:tc>
        <w:tc>
          <w:tcPr>
            <w:tcW w:w="2460" w:type="dxa"/>
            <w:gridSpan w:val="3"/>
            <w:tcBorders>
              <w:top w:val="single" w:sz="4" w:space="0" w:color="auto"/>
              <w:left w:val="nil"/>
              <w:bottom w:val="single" w:sz="4" w:space="0" w:color="auto"/>
              <w:right w:val="single" w:sz="4" w:space="0" w:color="000000"/>
            </w:tcBorders>
            <w:shd w:val="clear" w:color="auto" w:fill="auto"/>
            <w:vAlign w:val="center"/>
            <w:hideMark/>
          </w:tcPr>
          <w:p w:rsidR="00314BB0" w:rsidRPr="007768C3" w:rsidRDefault="00314BB0" w:rsidP="007768C3">
            <w:pPr>
              <w:ind w:right="-1136"/>
              <w:jc w:val="center"/>
            </w:pPr>
            <w:r w:rsidRPr="007768C3">
              <w:t>Подключенная нагрузка с учетом нормир.потерь, Гкал/ч</w:t>
            </w:r>
          </w:p>
        </w:tc>
      </w:tr>
      <w:tr w:rsidR="00314BB0" w:rsidRPr="007768C3" w:rsidTr="007768C3">
        <w:trPr>
          <w:trHeight w:val="3255"/>
        </w:trPr>
        <w:tc>
          <w:tcPr>
            <w:tcW w:w="2385" w:type="dxa"/>
            <w:vMerge/>
            <w:tcBorders>
              <w:top w:val="single" w:sz="4" w:space="0" w:color="auto"/>
              <w:left w:val="single" w:sz="4" w:space="0" w:color="auto"/>
              <w:bottom w:val="single" w:sz="4" w:space="0" w:color="000000"/>
              <w:right w:val="single" w:sz="4" w:space="0" w:color="auto"/>
            </w:tcBorders>
            <w:vAlign w:val="center"/>
            <w:hideMark/>
          </w:tcPr>
          <w:p w:rsidR="00314BB0" w:rsidRPr="007768C3" w:rsidRDefault="00314BB0" w:rsidP="007768C3">
            <w:pPr>
              <w:ind w:right="-1136"/>
            </w:pPr>
          </w:p>
        </w:tc>
        <w:tc>
          <w:tcPr>
            <w:tcW w:w="1883" w:type="dxa"/>
            <w:vMerge/>
            <w:tcBorders>
              <w:top w:val="single" w:sz="4" w:space="0" w:color="auto"/>
              <w:left w:val="single" w:sz="4" w:space="0" w:color="auto"/>
              <w:bottom w:val="single" w:sz="4" w:space="0" w:color="000000"/>
              <w:right w:val="single" w:sz="4" w:space="0" w:color="auto"/>
            </w:tcBorders>
            <w:vAlign w:val="center"/>
            <w:hideMark/>
          </w:tcPr>
          <w:p w:rsidR="00314BB0" w:rsidRPr="007768C3" w:rsidRDefault="00314BB0" w:rsidP="007768C3">
            <w:pPr>
              <w:ind w:right="-1136"/>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314BB0" w:rsidRPr="007768C3" w:rsidRDefault="00314BB0" w:rsidP="007768C3">
            <w:pPr>
              <w:ind w:right="-1136"/>
            </w:pPr>
          </w:p>
        </w:tc>
        <w:tc>
          <w:tcPr>
            <w:tcW w:w="993" w:type="dxa"/>
            <w:tcBorders>
              <w:top w:val="nil"/>
              <w:left w:val="nil"/>
              <w:bottom w:val="single" w:sz="4" w:space="0" w:color="auto"/>
              <w:right w:val="single" w:sz="4" w:space="0" w:color="auto"/>
            </w:tcBorders>
            <w:shd w:val="clear" w:color="auto" w:fill="auto"/>
            <w:textDirection w:val="btLr"/>
            <w:vAlign w:val="center"/>
            <w:hideMark/>
          </w:tcPr>
          <w:p w:rsidR="00314BB0" w:rsidRPr="007768C3" w:rsidRDefault="00314BB0" w:rsidP="007768C3">
            <w:pPr>
              <w:ind w:right="-1136"/>
              <w:jc w:val="center"/>
            </w:pPr>
            <w:r w:rsidRPr="007768C3">
              <w:t>Марки котлов</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14BB0" w:rsidRPr="007768C3" w:rsidRDefault="00314BB0" w:rsidP="007768C3">
            <w:pPr>
              <w:ind w:right="-1136"/>
              <w:jc w:val="center"/>
            </w:pPr>
            <w:r w:rsidRPr="007768C3">
              <w:t>Количеств, шт</w:t>
            </w:r>
          </w:p>
        </w:tc>
        <w:tc>
          <w:tcPr>
            <w:tcW w:w="851" w:type="dxa"/>
            <w:tcBorders>
              <w:top w:val="nil"/>
              <w:left w:val="nil"/>
              <w:bottom w:val="single" w:sz="4" w:space="0" w:color="auto"/>
              <w:right w:val="single" w:sz="4" w:space="0" w:color="auto"/>
            </w:tcBorders>
            <w:shd w:val="clear" w:color="auto" w:fill="auto"/>
            <w:textDirection w:val="btLr"/>
            <w:vAlign w:val="center"/>
            <w:hideMark/>
          </w:tcPr>
          <w:p w:rsidR="00314BB0" w:rsidRPr="007768C3" w:rsidRDefault="00314BB0" w:rsidP="007768C3">
            <w:pPr>
              <w:ind w:right="-1136"/>
              <w:jc w:val="center"/>
            </w:pPr>
            <w:r w:rsidRPr="007768C3">
              <w:t>Установленная мощность, Гкал/ч</w:t>
            </w:r>
          </w:p>
        </w:tc>
        <w:tc>
          <w:tcPr>
            <w:tcW w:w="693" w:type="dxa"/>
            <w:tcBorders>
              <w:top w:val="nil"/>
              <w:left w:val="nil"/>
              <w:bottom w:val="single" w:sz="4" w:space="0" w:color="auto"/>
              <w:right w:val="single" w:sz="4" w:space="0" w:color="auto"/>
            </w:tcBorders>
            <w:shd w:val="clear" w:color="auto" w:fill="auto"/>
            <w:textDirection w:val="btLr"/>
            <w:vAlign w:val="center"/>
            <w:hideMark/>
          </w:tcPr>
          <w:p w:rsidR="00314BB0" w:rsidRPr="007768C3" w:rsidRDefault="00314BB0" w:rsidP="007768C3">
            <w:pPr>
              <w:ind w:right="-1136"/>
              <w:jc w:val="center"/>
            </w:pPr>
            <w:r w:rsidRPr="007768C3">
              <w:t>всего</w:t>
            </w:r>
          </w:p>
        </w:tc>
        <w:tc>
          <w:tcPr>
            <w:tcW w:w="851" w:type="dxa"/>
            <w:tcBorders>
              <w:top w:val="nil"/>
              <w:left w:val="nil"/>
              <w:bottom w:val="single" w:sz="4" w:space="0" w:color="auto"/>
              <w:right w:val="single" w:sz="4" w:space="0" w:color="auto"/>
            </w:tcBorders>
            <w:shd w:val="clear" w:color="auto" w:fill="auto"/>
            <w:textDirection w:val="btLr"/>
            <w:vAlign w:val="center"/>
            <w:hideMark/>
          </w:tcPr>
          <w:p w:rsidR="00314BB0" w:rsidRPr="007768C3" w:rsidRDefault="00314BB0" w:rsidP="007768C3">
            <w:pPr>
              <w:ind w:right="-1136"/>
              <w:jc w:val="center"/>
            </w:pPr>
            <w:r w:rsidRPr="007768C3">
              <w:t>на отопление и вентиляцию</w:t>
            </w:r>
          </w:p>
        </w:tc>
        <w:tc>
          <w:tcPr>
            <w:tcW w:w="916" w:type="dxa"/>
            <w:tcBorders>
              <w:top w:val="nil"/>
              <w:left w:val="nil"/>
              <w:bottom w:val="single" w:sz="4" w:space="0" w:color="auto"/>
              <w:right w:val="single" w:sz="4" w:space="0" w:color="auto"/>
            </w:tcBorders>
            <w:shd w:val="clear" w:color="auto" w:fill="auto"/>
            <w:textDirection w:val="btLr"/>
            <w:vAlign w:val="center"/>
            <w:hideMark/>
          </w:tcPr>
          <w:p w:rsidR="00314BB0" w:rsidRPr="007768C3" w:rsidRDefault="00314BB0" w:rsidP="007768C3">
            <w:pPr>
              <w:ind w:right="-1136"/>
              <w:jc w:val="center"/>
            </w:pPr>
            <w:r w:rsidRPr="007768C3">
              <w:t>на горячее водоснабжение</w:t>
            </w:r>
          </w:p>
        </w:tc>
      </w:tr>
      <w:tr w:rsidR="00314BB0" w:rsidRPr="007768C3" w:rsidTr="007768C3">
        <w:trPr>
          <w:trHeight w:val="255"/>
        </w:trPr>
        <w:tc>
          <w:tcPr>
            <w:tcW w:w="2385" w:type="dxa"/>
            <w:tcBorders>
              <w:top w:val="nil"/>
              <w:left w:val="single" w:sz="4" w:space="0" w:color="auto"/>
              <w:bottom w:val="single" w:sz="4" w:space="0" w:color="auto"/>
              <w:right w:val="single" w:sz="4" w:space="0" w:color="auto"/>
            </w:tcBorders>
            <w:shd w:val="clear" w:color="auto" w:fill="auto"/>
            <w:noWrap/>
            <w:vAlign w:val="center"/>
            <w:hideMark/>
          </w:tcPr>
          <w:p w:rsidR="00314BB0" w:rsidRPr="007768C3" w:rsidRDefault="00314BB0" w:rsidP="007768C3">
            <w:pPr>
              <w:ind w:right="-1136"/>
              <w:jc w:val="center"/>
            </w:pPr>
            <w:r w:rsidRPr="007768C3">
              <w:t>1</w:t>
            </w:r>
          </w:p>
        </w:tc>
        <w:tc>
          <w:tcPr>
            <w:tcW w:w="1883" w:type="dxa"/>
            <w:tcBorders>
              <w:top w:val="nil"/>
              <w:left w:val="nil"/>
              <w:bottom w:val="single" w:sz="4" w:space="0" w:color="auto"/>
              <w:right w:val="single" w:sz="4" w:space="0" w:color="auto"/>
            </w:tcBorders>
            <w:shd w:val="clear" w:color="auto" w:fill="auto"/>
            <w:noWrap/>
            <w:vAlign w:val="center"/>
            <w:hideMark/>
          </w:tcPr>
          <w:p w:rsidR="00314BB0" w:rsidRPr="007768C3" w:rsidRDefault="00314BB0" w:rsidP="007768C3">
            <w:pPr>
              <w:ind w:right="-1136"/>
              <w:jc w:val="center"/>
            </w:pPr>
            <w:r w:rsidRPr="007768C3">
              <w:t>2</w:t>
            </w:r>
          </w:p>
        </w:tc>
        <w:tc>
          <w:tcPr>
            <w:tcW w:w="851" w:type="dxa"/>
            <w:tcBorders>
              <w:top w:val="nil"/>
              <w:left w:val="nil"/>
              <w:bottom w:val="single" w:sz="4" w:space="0" w:color="auto"/>
              <w:right w:val="single" w:sz="4" w:space="0" w:color="auto"/>
            </w:tcBorders>
            <w:shd w:val="clear" w:color="auto" w:fill="auto"/>
            <w:noWrap/>
            <w:vAlign w:val="center"/>
            <w:hideMark/>
          </w:tcPr>
          <w:p w:rsidR="00314BB0" w:rsidRPr="007768C3" w:rsidRDefault="00314BB0" w:rsidP="007768C3">
            <w:pPr>
              <w:ind w:right="-1136"/>
              <w:jc w:val="center"/>
            </w:pPr>
            <w:r w:rsidRPr="007768C3">
              <w:t>3</w:t>
            </w:r>
          </w:p>
        </w:tc>
        <w:tc>
          <w:tcPr>
            <w:tcW w:w="993" w:type="dxa"/>
            <w:tcBorders>
              <w:top w:val="nil"/>
              <w:left w:val="nil"/>
              <w:bottom w:val="single" w:sz="4" w:space="0" w:color="auto"/>
              <w:right w:val="single" w:sz="4" w:space="0" w:color="auto"/>
            </w:tcBorders>
            <w:shd w:val="clear" w:color="auto" w:fill="auto"/>
            <w:noWrap/>
            <w:vAlign w:val="center"/>
            <w:hideMark/>
          </w:tcPr>
          <w:p w:rsidR="00314BB0" w:rsidRPr="007768C3" w:rsidRDefault="00314BB0" w:rsidP="007768C3">
            <w:pPr>
              <w:ind w:right="-1136"/>
              <w:jc w:val="center"/>
            </w:pPr>
            <w:r w:rsidRPr="007768C3">
              <w:t>7</w:t>
            </w:r>
          </w:p>
        </w:tc>
        <w:tc>
          <w:tcPr>
            <w:tcW w:w="708" w:type="dxa"/>
            <w:tcBorders>
              <w:top w:val="nil"/>
              <w:left w:val="nil"/>
              <w:bottom w:val="single" w:sz="4" w:space="0" w:color="auto"/>
              <w:right w:val="single" w:sz="4" w:space="0" w:color="auto"/>
            </w:tcBorders>
            <w:shd w:val="clear" w:color="auto" w:fill="auto"/>
            <w:noWrap/>
            <w:vAlign w:val="center"/>
            <w:hideMark/>
          </w:tcPr>
          <w:p w:rsidR="00314BB0" w:rsidRPr="007768C3" w:rsidRDefault="00314BB0" w:rsidP="007768C3">
            <w:pPr>
              <w:ind w:right="-1136"/>
              <w:jc w:val="center"/>
            </w:pPr>
            <w:r w:rsidRPr="007768C3">
              <w:t>8</w:t>
            </w:r>
          </w:p>
        </w:tc>
        <w:tc>
          <w:tcPr>
            <w:tcW w:w="851" w:type="dxa"/>
            <w:tcBorders>
              <w:top w:val="nil"/>
              <w:left w:val="nil"/>
              <w:bottom w:val="single" w:sz="4" w:space="0" w:color="auto"/>
              <w:right w:val="single" w:sz="4" w:space="0" w:color="auto"/>
            </w:tcBorders>
            <w:shd w:val="clear" w:color="auto" w:fill="auto"/>
            <w:noWrap/>
            <w:vAlign w:val="center"/>
            <w:hideMark/>
          </w:tcPr>
          <w:p w:rsidR="00314BB0" w:rsidRPr="007768C3" w:rsidRDefault="00314BB0" w:rsidP="007768C3">
            <w:pPr>
              <w:ind w:right="-1136"/>
              <w:jc w:val="center"/>
            </w:pPr>
            <w:r w:rsidRPr="007768C3">
              <w:t>9</w:t>
            </w:r>
          </w:p>
        </w:tc>
        <w:tc>
          <w:tcPr>
            <w:tcW w:w="693" w:type="dxa"/>
            <w:tcBorders>
              <w:top w:val="nil"/>
              <w:left w:val="nil"/>
              <w:bottom w:val="single" w:sz="4" w:space="0" w:color="auto"/>
              <w:right w:val="single" w:sz="4" w:space="0" w:color="auto"/>
            </w:tcBorders>
            <w:shd w:val="clear" w:color="auto" w:fill="auto"/>
            <w:noWrap/>
            <w:vAlign w:val="center"/>
            <w:hideMark/>
          </w:tcPr>
          <w:p w:rsidR="00314BB0" w:rsidRPr="007768C3" w:rsidRDefault="00314BB0" w:rsidP="007768C3">
            <w:pPr>
              <w:ind w:right="-1136"/>
              <w:jc w:val="center"/>
            </w:pPr>
            <w:r w:rsidRPr="007768C3">
              <w:t>10</w:t>
            </w:r>
          </w:p>
        </w:tc>
        <w:tc>
          <w:tcPr>
            <w:tcW w:w="851" w:type="dxa"/>
            <w:tcBorders>
              <w:top w:val="nil"/>
              <w:left w:val="nil"/>
              <w:bottom w:val="single" w:sz="4" w:space="0" w:color="auto"/>
              <w:right w:val="single" w:sz="4" w:space="0" w:color="auto"/>
            </w:tcBorders>
            <w:shd w:val="clear" w:color="auto" w:fill="auto"/>
            <w:noWrap/>
            <w:vAlign w:val="center"/>
            <w:hideMark/>
          </w:tcPr>
          <w:p w:rsidR="00314BB0" w:rsidRPr="007768C3" w:rsidRDefault="00314BB0" w:rsidP="007768C3">
            <w:pPr>
              <w:ind w:right="-1136"/>
              <w:jc w:val="center"/>
            </w:pPr>
            <w:r w:rsidRPr="007768C3">
              <w:t>11</w:t>
            </w:r>
          </w:p>
        </w:tc>
        <w:tc>
          <w:tcPr>
            <w:tcW w:w="916" w:type="dxa"/>
            <w:tcBorders>
              <w:top w:val="nil"/>
              <w:left w:val="nil"/>
              <w:bottom w:val="single" w:sz="4" w:space="0" w:color="auto"/>
              <w:right w:val="single" w:sz="4" w:space="0" w:color="auto"/>
            </w:tcBorders>
            <w:shd w:val="clear" w:color="auto" w:fill="auto"/>
            <w:noWrap/>
            <w:vAlign w:val="center"/>
            <w:hideMark/>
          </w:tcPr>
          <w:p w:rsidR="00314BB0" w:rsidRPr="007768C3" w:rsidRDefault="00314BB0" w:rsidP="007768C3">
            <w:pPr>
              <w:ind w:right="-1136"/>
              <w:jc w:val="center"/>
            </w:pPr>
            <w:r w:rsidRPr="007768C3">
              <w:t>12</w:t>
            </w:r>
          </w:p>
        </w:tc>
      </w:tr>
      <w:tr w:rsidR="00314BB0" w:rsidRPr="007768C3" w:rsidTr="007768C3">
        <w:trPr>
          <w:trHeight w:val="450"/>
        </w:trPr>
        <w:tc>
          <w:tcPr>
            <w:tcW w:w="2385" w:type="dxa"/>
            <w:tcBorders>
              <w:top w:val="nil"/>
              <w:left w:val="single" w:sz="4" w:space="0" w:color="auto"/>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МУП ЧМР "Теплоснабжение"</w:t>
            </w:r>
          </w:p>
        </w:tc>
        <w:tc>
          <w:tcPr>
            <w:tcW w:w="1883"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п.Чамзинка,котельная № 1, ул.Терешковой</w:t>
            </w:r>
          </w:p>
        </w:tc>
        <w:tc>
          <w:tcPr>
            <w:tcW w:w="851"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природный газ</w:t>
            </w:r>
          </w:p>
        </w:tc>
        <w:tc>
          <w:tcPr>
            <w:tcW w:w="993"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КВа-0,75</w:t>
            </w:r>
          </w:p>
        </w:tc>
        <w:tc>
          <w:tcPr>
            <w:tcW w:w="708"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10</w:t>
            </w:r>
          </w:p>
        </w:tc>
        <w:tc>
          <w:tcPr>
            <w:tcW w:w="851"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6,45</w:t>
            </w:r>
          </w:p>
        </w:tc>
        <w:tc>
          <w:tcPr>
            <w:tcW w:w="693"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6,14</w:t>
            </w:r>
          </w:p>
        </w:tc>
        <w:tc>
          <w:tcPr>
            <w:tcW w:w="851"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6,14</w:t>
            </w:r>
          </w:p>
        </w:tc>
        <w:tc>
          <w:tcPr>
            <w:tcW w:w="916"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 </w:t>
            </w:r>
          </w:p>
        </w:tc>
      </w:tr>
      <w:tr w:rsidR="00314BB0" w:rsidRPr="007768C3" w:rsidTr="007768C3">
        <w:trPr>
          <w:trHeight w:val="450"/>
        </w:trPr>
        <w:tc>
          <w:tcPr>
            <w:tcW w:w="2385" w:type="dxa"/>
            <w:tcBorders>
              <w:top w:val="nil"/>
              <w:left w:val="single" w:sz="4" w:space="0" w:color="auto"/>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 </w:t>
            </w:r>
          </w:p>
        </w:tc>
        <w:tc>
          <w:tcPr>
            <w:tcW w:w="1883"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 </w:t>
            </w:r>
          </w:p>
        </w:tc>
        <w:tc>
          <w:tcPr>
            <w:tcW w:w="851"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природный газ</w:t>
            </w:r>
          </w:p>
        </w:tc>
        <w:tc>
          <w:tcPr>
            <w:tcW w:w="993"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Ква-0,25</w:t>
            </w:r>
          </w:p>
        </w:tc>
        <w:tc>
          <w:tcPr>
            <w:tcW w:w="708"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2</w:t>
            </w:r>
          </w:p>
        </w:tc>
        <w:tc>
          <w:tcPr>
            <w:tcW w:w="851"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0,43</w:t>
            </w:r>
          </w:p>
        </w:tc>
        <w:tc>
          <w:tcPr>
            <w:tcW w:w="693"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0,3879</w:t>
            </w:r>
          </w:p>
        </w:tc>
        <w:tc>
          <w:tcPr>
            <w:tcW w:w="851"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 </w:t>
            </w:r>
          </w:p>
        </w:tc>
        <w:tc>
          <w:tcPr>
            <w:tcW w:w="916"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0,3879</w:t>
            </w:r>
          </w:p>
        </w:tc>
      </w:tr>
      <w:tr w:rsidR="00314BB0" w:rsidRPr="007768C3" w:rsidTr="007768C3">
        <w:trPr>
          <w:trHeight w:val="450"/>
        </w:trPr>
        <w:tc>
          <w:tcPr>
            <w:tcW w:w="2385" w:type="dxa"/>
            <w:tcBorders>
              <w:top w:val="nil"/>
              <w:left w:val="single" w:sz="4" w:space="0" w:color="auto"/>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 </w:t>
            </w:r>
          </w:p>
        </w:tc>
        <w:tc>
          <w:tcPr>
            <w:tcW w:w="1883"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п.Чамзинка,котельная № 2, Микрорайон-6</w:t>
            </w:r>
          </w:p>
        </w:tc>
        <w:tc>
          <w:tcPr>
            <w:tcW w:w="851"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природный газ</w:t>
            </w:r>
          </w:p>
        </w:tc>
        <w:tc>
          <w:tcPr>
            <w:tcW w:w="993"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КВа-0,75</w:t>
            </w:r>
          </w:p>
        </w:tc>
        <w:tc>
          <w:tcPr>
            <w:tcW w:w="708"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5</w:t>
            </w:r>
          </w:p>
        </w:tc>
        <w:tc>
          <w:tcPr>
            <w:tcW w:w="851"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3,23</w:t>
            </w:r>
          </w:p>
        </w:tc>
        <w:tc>
          <w:tcPr>
            <w:tcW w:w="693"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1,7066</w:t>
            </w:r>
          </w:p>
        </w:tc>
        <w:tc>
          <w:tcPr>
            <w:tcW w:w="851"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1,4077</w:t>
            </w:r>
          </w:p>
        </w:tc>
        <w:tc>
          <w:tcPr>
            <w:tcW w:w="916"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0,2989</w:t>
            </w:r>
          </w:p>
        </w:tc>
      </w:tr>
      <w:tr w:rsidR="00314BB0" w:rsidRPr="007768C3" w:rsidTr="007768C3">
        <w:trPr>
          <w:trHeight w:val="675"/>
        </w:trPr>
        <w:tc>
          <w:tcPr>
            <w:tcW w:w="2385" w:type="dxa"/>
            <w:tcBorders>
              <w:top w:val="nil"/>
              <w:left w:val="single" w:sz="4" w:space="0" w:color="auto"/>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 </w:t>
            </w:r>
          </w:p>
        </w:tc>
        <w:tc>
          <w:tcPr>
            <w:tcW w:w="1883"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п.Чамзинка, миникотельная, ул.Мира,д.3</w:t>
            </w:r>
          </w:p>
        </w:tc>
        <w:tc>
          <w:tcPr>
            <w:tcW w:w="851"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природный газ</w:t>
            </w:r>
          </w:p>
        </w:tc>
        <w:tc>
          <w:tcPr>
            <w:tcW w:w="993"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Protherm 50</w:t>
            </w:r>
          </w:p>
        </w:tc>
        <w:tc>
          <w:tcPr>
            <w:tcW w:w="708"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1</w:t>
            </w:r>
          </w:p>
        </w:tc>
        <w:tc>
          <w:tcPr>
            <w:tcW w:w="851"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0,04</w:t>
            </w:r>
          </w:p>
        </w:tc>
        <w:tc>
          <w:tcPr>
            <w:tcW w:w="693"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0,0313</w:t>
            </w:r>
          </w:p>
        </w:tc>
        <w:tc>
          <w:tcPr>
            <w:tcW w:w="851"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0,0313</w:t>
            </w:r>
          </w:p>
        </w:tc>
        <w:tc>
          <w:tcPr>
            <w:tcW w:w="916"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 </w:t>
            </w:r>
          </w:p>
        </w:tc>
      </w:tr>
      <w:tr w:rsidR="00314BB0" w:rsidRPr="007768C3" w:rsidTr="007768C3">
        <w:trPr>
          <w:trHeight w:val="450"/>
        </w:trPr>
        <w:tc>
          <w:tcPr>
            <w:tcW w:w="2385" w:type="dxa"/>
            <w:tcBorders>
              <w:top w:val="nil"/>
              <w:left w:val="single" w:sz="4" w:space="0" w:color="auto"/>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 </w:t>
            </w:r>
          </w:p>
        </w:tc>
        <w:tc>
          <w:tcPr>
            <w:tcW w:w="1883"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 </w:t>
            </w:r>
          </w:p>
        </w:tc>
        <w:tc>
          <w:tcPr>
            <w:tcW w:w="851"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природный газ</w:t>
            </w:r>
          </w:p>
        </w:tc>
        <w:tc>
          <w:tcPr>
            <w:tcW w:w="993"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Protherm 30</w:t>
            </w:r>
          </w:p>
        </w:tc>
        <w:tc>
          <w:tcPr>
            <w:tcW w:w="708"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1</w:t>
            </w:r>
          </w:p>
        </w:tc>
        <w:tc>
          <w:tcPr>
            <w:tcW w:w="851"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0,02</w:t>
            </w:r>
          </w:p>
        </w:tc>
        <w:tc>
          <w:tcPr>
            <w:tcW w:w="693"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 </w:t>
            </w:r>
          </w:p>
        </w:tc>
        <w:tc>
          <w:tcPr>
            <w:tcW w:w="851"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 </w:t>
            </w:r>
          </w:p>
        </w:tc>
        <w:tc>
          <w:tcPr>
            <w:tcW w:w="916"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 </w:t>
            </w:r>
          </w:p>
        </w:tc>
      </w:tr>
      <w:tr w:rsidR="00314BB0" w:rsidRPr="007768C3" w:rsidTr="007768C3">
        <w:trPr>
          <w:trHeight w:val="675"/>
        </w:trPr>
        <w:tc>
          <w:tcPr>
            <w:tcW w:w="2385" w:type="dxa"/>
            <w:tcBorders>
              <w:top w:val="nil"/>
              <w:left w:val="single" w:sz="4" w:space="0" w:color="auto"/>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 </w:t>
            </w:r>
          </w:p>
        </w:tc>
        <w:tc>
          <w:tcPr>
            <w:tcW w:w="1883"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п.Чамзинка, миникотельная, ул.Мира,д.7</w:t>
            </w:r>
          </w:p>
        </w:tc>
        <w:tc>
          <w:tcPr>
            <w:tcW w:w="851"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природный газ</w:t>
            </w:r>
          </w:p>
        </w:tc>
        <w:tc>
          <w:tcPr>
            <w:tcW w:w="993"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Protherm 50</w:t>
            </w:r>
          </w:p>
        </w:tc>
        <w:tc>
          <w:tcPr>
            <w:tcW w:w="708"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1</w:t>
            </w:r>
          </w:p>
        </w:tc>
        <w:tc>
          <w:tcPr>
            <w:tcW w:w="851"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0,04</w:t>
            </w:r>
          </w:p>
        </w:tc>
        <w:tc>
          <w:tcPr>
            <w:tcW w:w="693"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0,0483</w:t>
            </w:r>
          </w:p>
        </w:tc>
        <w:tc>
          <w:tcPr>
            <w:tcW w:w="851"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0,0483</w:t>
            </w:r>
          </w:p>
        </w:tc>
        <w:tc>
          <w:tcPr>
            <w:tcW w:w="916"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 </w:t>
            </w:r>
          </w:p>
        </w:tc>
      </w:tr>
      <w:tr w:rsidR="00314BB0" w:rsidRPr="007768C3" w:rsidTr="007768C3">
        <w:trPr>
          <w:trHeight w:val="450"/>
        </w:trPr>
        <w:tc>
          <w:tcPr>
            <w:tcW w:w="2385" w:type="dxa"/>
            <w:tcBorders>
              <w:top w:val="nil"/>
              <w:left w:val="single" w:sz="4" w:space="0" w:color="auto"/>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 </w:t>
            </w:r>
          </w:p>
        </w:tc>
        <w:tc>
          <w:tcPr>
            <w:tcW w:w="1883"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 </w:t>
            </w:r>
          </w:p>
        </w:tc>
        <w:tc>
          <w:tcPr>
            <w:tcW w:w="851"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природный газ</w:t>
            </w:r>
          </w:p>
        </w:tc>
        <w:tc>
          <w:tcPr>
            <w:tcW w:w="993"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Protherm 30</w:t>
            </w:r>
          </w:p>
        </w:tc>
        <w:tc>
          <w:tcPr>
            <w:tcW w:w="708"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1</w:t>
            </w:r>
          </w:p>
        </w:tc>
        <w:tc>
          <w:tcPr>
            <w:tcW w:w="851"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0,02</w:t>
            </w:r>
          </w:p>
        </w:tc>
        <w:tc>
          <w:tcPr>
            <w:tcW w:w="693"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 </w:t>
            </w:r>
          </w:p>
        </w:tc>
        <w:tc>
          <w:tcPr>
            <w:tcW w:w="851"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 </w:t>
            </w:r>
          </w:p>
        </w:tc>
        <w:tc>
          <w:tcPr>
            <w:tcW w:w="916"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 </w:t>
            </w:r>
          </w:p>
        </w:tc>
      </w:tr>
      <w:tr w:rsidR="00314BB0" w:rsidRPr="007768C3" w:rsidTr="007768C3">
        <w:trPr>
          <w:trHeight w:val="675"/>
        </w:trPr>
        <w:tc>
          <w:tcPr>
            <w:tcW w:w="2385" w:type="dxa"/>
            <w:tcBorders>
              <w:top w:val="nil"/>
              <w:left w:val="single" w:sz="4" w:space="0" w:color="auto"/>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 </w:t>
            </w:r>
          </w:p>
        </w:tc>
        <w:tc>
          <w:tcPr>
            <w:tcW w:w="1883"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п.Чамзинка, миникотельная, ул.Большая,д.12</w:t>
            </w:r>
          </w:p>
        </w:tc>
        <w:tc>
          <w:tcPr>
            <w:tcW w:w="851"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природный газ</w:t>
            </w:r>
          </w:p>
        </w:tc>
        <w:tc>
          <w:tcPr>
            <w:tcW w:w="993"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Protherm 50</w:t>
            </w:r>
          </w:p>
        </w:tc>
        <w:tc>
          <w:tcPr>
            <w:tcW w:w="708"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1</w:t>
            </w:r>
          </w:p>
        </w:tc>
        <w:tc>
          <w:tcPr>
            <w:tcW w:w="851"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0,04</w:t>
            </w:r>
          </w:p>
        </w:tc>
        <w:tc>
          <w:tcPr>
            <w:tcW w:w="693"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0,0281</w:t>
            </w:r>
          </w:p>
        </w:tc>
        <w:tc>
          <w:tcPr>
            <w:tcW w:w="851"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0,0281</w:t>
            </w:r>
          </w:p>
        </w:tc>
        <w:tc>
          <w:tcPr>
            <w:tcW w:w="916"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 </w:t>
            </w:r>
          </w:p>
        </w:tc>
      </w:tr>
      <w:tr w:rsidR="00314BB0" w:rsidRPr="007768C3" w:rsidTr="007768C3">
        <w:trPr>
          <w:trHeight w:val="450"/>
        </w:trPr>
        <w:tc>
          <w:tcPr>
            <w:tcW w:w="2385" w:type="dxa"/>
            <w:tcBorders>
              <w:top w:val="nil"/>
              <w:left w:val="single" w:sz="4" w:space="0" w:color="auto"/>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 </w:t>
            </w:r>
          </w:p>
        </w:tc>
        <w:tc>
          <w:tcPr>
            <w:tcW w:w="1883"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 </w:t>
            </w:r>
          </w:p>
        </w:tc>
        <w:tc>
          <w:tcPr>
            <w:tcW w:w="851"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природный газ</w:t>
            </w:r>
          </w:p>
        </w:tc>
        <w:tc>
          <w:tcPr>
            <w:tcW w:w="993"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Protherm 30</w:t>
            </w:r>
          </w:p>
        </w:tc>
        <w:tc>
          <w:tcPr>
            <w:tcW w:w="708"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1</w:t>
            </w:r>
          </w:p>
        </w:tc>
        <w:tc>
          <w:tcPr>
            <w:tcW w:w="851"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0,02</w:t>
            </w:r>
          </w:p>
        </w:tc>
        <w:tc>
          <w:tcPr>
            <w:tcW w:w="693"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 </w:t>
            </w:r>
          </w:p>
        </w:tc>
        <w:tc>
          <w:tcPr>
            <w:tcW w:w="851"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 </w:t>
            </w:r>
          </w:p>
        </w:tc>
        <w:tc>
          <w:tcPr>
            <w:tcW w:w="916"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 </w:t>
            </w:r>
          </w:p>
        </w:tc>
      </w:tr>
      <w:tr w:rsidR="00314BB0" w:rsidRPr="007768C3" w:rsidTr="007768C3">
        <w:trPr>
          <w:trHeight w:val="675"/>
        </w:trPr>
        <w:tc>
          <w:tcPr>
            <w:tcW w:w="2385" w:type="dxa"/>
            <w:tcBorders>
              <w:top w:val="nil"/>
              <w:left w:val="single" w:sz="4" w:space="0" w:color="auto"/>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 </w:t>
            </w:r>
          </w:p>
        </w:tc>
        <w:tc>
          <w:tcPr>
            <w:tcW w:w="1883"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п.Чамзинка, миникотельная, ул.Большая,д.2А</w:t>
            </w:r>
          </w:p>
        </w:tc>
        <w:tc>
          <w:tcPr>
            <w:tcW w:w="851"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природный газ</w:t>
            </w:r>
          </w:p>
        </w:tc>
        <w:tc>
          <w:tcPr>
            <w:tcW w:w="993"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Protherm 50</w:t>
            </w:r>
          </w:p>
        </w:tc>
        <w:tc>
          <w:tcPr>
            <w:tcW w:w="708"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3</w:t>
            </w:r>
          </w:p>
        </w:tc>
        <w:tc>
          <w:tcPr>
            <w:tcW w:w="851"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0,11</w:t>
            </w:r>
          </w:p>
        </w:tc>
        <w:tc>
          <w:tcPr>
            <w:tcW w:w="693"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0,0636</w:t>
            </w:r>
          </w:p>
        </w:tc>
        <w:tc>
          <w:tcPr>
            <w:tcW w:w="851"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0,0636</w:t>
            </w:r>
          </w:p>
        </w:tc>
        <w:tc>
          <w:tcPr>
            <w:tcW w:w="916"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 </w:t>
            </w:r>
          </w:p>
        </w:tc>
      </w:tr>
      <w:tr w:rsidR="00314BB0" w:rsidRPr="007768C3" w:rsidTr="007768C3">
        <w:trPr>
          <w:trHeight w:val="675"/>
        </w:trPr>
        <w:tc>
          <w:tcPr>
            <w:tcW w:w="2385" w:type="dxa"/>
            <w:tcBorders>
              <w:top w:val="nil"/>
              <w:left w:val="single" w:sz="4" w:space="0" w:color="auto"/>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 </w:t>
            </w:r>
          </w:p>
        </w:tc>
        <w:tc>
          <w:tcPr>
            <w:tcW w:w="1883"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 xml:space="preserve">п.Комсомольский, котельная №3, </w:t>
            </w:r>
            <w:r w:rsidRPr="007768C3">
              <w:lastRenderedPageBreak/>
              <w:t>Микрорайон-2</w:t>
            </w:r>
          </w:p>
        </w:tc>
        <w:tc>
          <w:tcPr>
            <w:tcW w:w="851"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lastRenderedPageBreak/>
              <w:t>природный газ</w:t>
            </w:r>
          </w:p>
        </w:tc>
        <w:tc>
          <w:tcPr>
            <w:tcW w:w="993"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Термотехник ТТ 100</w:t>
            </w:r>
          </w:p>
        </w:tc>
        <w:tc>
          <w:tcPr>
            <w:tcW w:w="708"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1</w:t>
            </w:r>
          </w:p>
        </w:tc>
        <w:tc>
          <w:tcPr>
            <w:tcW w:w="851"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3,61</w:t>
            </w:r>
          </w:p>
        </w:tc>
        <w:tc>
          <w:tcPr>
            <w:tcW w:w="693"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6,6928</w:t>
            </w:r>
          </w:p>
        </w:tc>
        <w:tc>
          <w:tcPr>
            <w:tcW w:w="851"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6,6928</w:t>
            </w:r>
          </w:p>
        </w:tc>
        <w:tc>
          <w:tcPr>
            <w:tcW w:w="916"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 </w:t>
            </w:r>
          </w:p>
        </w:tc>
      </w:tr>
      <w:tr w:rsidR="00314BB0" w:rsidRPr="007768C3" w:rsidTr="007768C3">
        <w:trPr>
          <w:trHeight w:val="450"/>
        </w:trPr>
        <w:tc>
          <w:tcPr>
            <w:tcW w:w="2385" w:type="dxa"/>
            <w:tcBorders>
              <w:top w:val="nil"/>
              <w:left w:val="single" w:sz="4" w:space="0" w:color="auto"/>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lastRenderedPageBreak/>
              <w:t> </w:t>
            </w:r>
          </w:p>
        </w:tc>
        <w:tc>
          <w:tcPr>
            <w:tcW w:w="1883"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 </w:t>
            </w:r>
          </w:p>
        </w:tc>
        <w:tc>
          <w:tcPr>
            <w:tcW w:w="851"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природный газ</w:t>
            </w:r>
          </w:p>
        </w:tc>
        <w:tc>
          <w:tcPr>
            <w:tcW w:w="993"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ТВГ-8</w:t>
            </w:r>
          </w:p>
        </w:tc>
        <w:tc>
          <w:tcPr>
            <w:tcW w:w="708"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1</w:t>
            </w:r>
          </w:p>
        </w:tc>
        <w:tc>
          <w:tcPr>
            <w:tcW w:w="851"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8,30</w:t>
            </w:r>
          </w:p>
        </w:tc>
        <w:tc>
          <w:tcPr>
            <w:tcW w:w="693"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 </w:t>
            </w:r>
          </w:p>
        </w:tc>
        <w:tc>
          <w:tcPr>
            <w:tcW w:w="851"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 </w:t>
            </w:r>
          </w:p>
        </w:tc>
        <w:tc>
          <w:tcPr>
            <w:tcW w:w="916"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 </w:t>
            </w:r>
          </w:p>
        </w:tc>
      </w:tr>
      <w:tr w:rsidR="00314BB0" w:rsidRPr="007768C3" w:rsidTr="007768C3">
        <w:trPr>
          <w:trHeight w:val="675"/>
        </w:trPr>
        <w:tc>
          <w:tcPr>
            <w:tcW w:w="2385" w:type="dxa"/>
            <w:tcBorders>
              <w:top w:val="nil"/>
              <w:left w:val="single" w:sz="4" w:space="0" w:color="auto"/>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 </w:t>
            </w:r>
          </w:p>
        </w:tc>
        <w:tc>
          <w:tcPr>
            <w:tcW w:w="1883"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п.Комсомольский, Теплопункт №3, Микрорайон-2</w:t>
            </w:r>
          </w:p>
        </w:tc>
        <w:tc>
          <w:tcPr>
            <w:tcW w:w="851"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природный газ</w:t>
            </w:r>
          </w:p>
        </w:tc>
        <w:tc>
          <w:tcPr>
            <w:tcW w:w="993"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КСВ-0,63</w:t>
            </w:r>
          </w:p>
        </w:tc>
        <w:tc>
          <w:tcPr>
            <w:tcW w:w="708"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1</w:t>
            </w:r>
          </w:p>
        </w:tc>
        <w:tc>
          <w:tcPr>
            <w:tcW w:w="851"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0,54</w:t>
            </w:r>
          </w:p>
        </w:tc>
        <w:tc>
          <w:tcPr>
            <w:tcW w:w="693"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0,768</w:t>
            </w:r>
          </w:p>
        </w:tc>
        <w:tc>
          <w:tcPr>
            <w:tcW w:w="851"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 </w:t>
            </w:r>
          </w:p>
        </w:tc>
        <w:tc>
          <w:tcPr>
            <w:tcW w:w="916"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0,768</w:t>
            </w:r>
          </w:p>
        </w:tc>
      </w:tr>
      <w:tr w:rsidR="00314BB0" w:rsidRPr="007768C3" w:rsidTr="007768C3">
        <w:trPr>
          <w:trHeight w:val="450"/>
        </w:trPr>
        <w:tc>
          <w:tcPr>
            <w:tcW w:w="2385" w:type="dxa"/>
            <w:tcBorders>
              <w:top w:val="nil"/>
              <w:left w:val="single" w:sz="4" w:space="0" w:color="auto"/>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 </w:t>
            </w:r>
          </w:p>
        </w:tc>
        <w:tc>
          <w:tcPr>
            <w:tcW w:w="1883"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 </w:t>
            </w:r>
          </w:p>
        </w:tc>
        <w:tc>
          <w:tcPr>
            <w:tcW w:w="851"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природный газ</w:t>
            </w:r>
          </w:p>
        </w:tc>
        <w:tc>
          <w:tcPr>
            <w:tcW w:w="993"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IC REX-0,62</w:t>
            </w:r>
          </w:p>
        </w:tc>
        <w:tc>
          <w:tcPr>
            <w:tcW w:w="708"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2</w:t>
            </w:r>
          </w:p>
        </w:tc>
        <w:tc>
          <w:tcPr>
            <w:tcW w:w="851"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1,07</w:t>
            </w:r>
          </w:p>
        </w:tc>
        <w:tc>
          <w:tcPr>
            <w:tcW w:w="693"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 </w:t>
            </w:r>
          </w:p>
        </w:tc>
        <w:tc>
          <w:tcPr>
            <w:tcW w:w="851"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 </w:t>
            </w:r>
          </w:p>
        </w:tc>
        <w:tc>
          <w:tcPr>
            <w:tcW w:w="916"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 </w:t>
            </w:r>
          </w:p>
        </w:tc>
      </w:tr>
      <w:tr w:rsidR="00314BB0" w:rsidRPr="007768C3" w:rsidTr="007768C3">
        <w:trPr>
          <w:trHeight w:val="675"/>
        </w:trPr>
        <w:tc>
          <w:tcPr>
            <w:tcW w:w="2385" w:type="dxa"/>
            <w:tcBorders>
              <w:top w:val="nil"/>
              <w:left w:val="single" w:sz="4" w:space="0" w:color="auto"/>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 </w:t>
            </w:r>
          </w:p>
        </w:tc>
        <w:tc>
          <w:tcPr>
            <w:tcW w:w="1883"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п.Комсомольский, Теплопункт №3, ул.Садовая</w:t>
            </w:r>
          </w:p>
        </w:tc>
        <w:tc>
          <w:tcPr>
            <w:tcW w:w="851"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природный газ</w:t>
            </w:r>
          </w:p>
        </w:tc>
        <w:tc>
          <w:tcPr>
            <w:tcW w:w="993" w:type="dxa"/>
            <w:tcBorders>
              <w:top w:val="nil"/>
              <w:left w:val="nil"/>
              <w:bottom w:val="single" w:sz="4" w:space="0" w:color="auto"/>
              <w:right w:val="single" w:sz="4" w:space="0" w:color="auto"/>
            </w:tcBorders>
            <w:shd w:val="clear" w:color="auto" w:fill="auto"/>
            <w:noWrap/>
            <w:vAlign w:val="bottom"/>
            <w:hideMark/>
          </w:tcPr>
          <w:p w:rsidR="00314BB0" w:rsidRPr="007768C3" w:rsidRDefault="00314BB0" w:rsidP="007768C3">
            <w:pPr>
              <w:ind w:right="-1136"/>
              <w:jc w:val="center"/>
            </w:pPr>
            <w:r w:rsidRPr="007768C3">
              <w:t>IC REX-0,25</w:t>
            </w:r>
          </w:p>
        </w:tc>
        <w:tc>
          <w:tcPr>
            <w:tcW w:w="708" w:type="dxa"/>
            <w:tcBorders>
              <w:top w:val="nil"/>
              <w:left w:val="nil"/>
              <w:bottom w:val="single" w:sz="4" w:space="0" w:color="auto"/>
              <w:right w:val="single" w:sz="4" w:space="0" w:color="auto"/>
            </w:tcBorders>
            <w:shd w:val="clear" w:color="auto" w:fill="auto"/>
            <w:noWrap/>
            <w:vAlign w:val="bottom"/>
            <w:hideMark/>
          </w:tcPr>
          <w:p w:rsidR="00314BB0" w:rsidRPr="007768C3" w:rsidRDefault="00314BB0" w:rsidP="007768C3">
            <w:pPr>
              <w:ind w:right="-1136"/>
              <w:jc w:val="center"/>
            </w:pPr>
            <w:r w:rsidRPr="007768C3">
              <w:t>2</w:t>
            </w:r>
          </w:p>
        </w:tc>
        <w:tc>
          <w:tcPr>
            <w:tcW w:w="851" w:type="dxa"/>
            <w:tcBorders>
              <w:top w:val="nil"/>
              <w:left w:val="nil"/>
              <w:bottom w:val="single" w:sz="4" w:space="0" w:color="auto"/>
              <w:right w:val="single" w:sz="4" w:space="0" w:color="auto"/>
            </w:tcBorders>
            <w:shd w:val="clear" w:color="auto" w:fill="auto"/>
            <w:noWrap/>
            <w:vAlign w:val="bottom"/>
            <w:hideMark/>
          </w:tcPr>
          <w:p w:rsidR="00314BB0" w:rsidRPr="007768C3" w:rsidRDefault="00314BB0" w:rsidP="007768C3">
            <w:pPr>
              <w:ind w:right="-1136"/>
              <w:jc w:val="center"/>
            </w:pPr>
            <w:r w:rsidRPr="007768C3">
              <w:t>0,43</w:t>
            </w:r>
          </w:p>
        </w:tc>
        <w:tc>
          <w:tcPr>
            <w:tcW w:w="693"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0,2965</w:t>
            </w:r>
          </w:p>
        </w:tc>
        <w:tc>
          <w:tcPr>
            <w:tcW w:w="851"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 </w:t>
            </w:r>
          </w:p>
        </w:tc>
        <w:tc>
          <w:tcPr>
            <w:tcW w:w="916"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0,2965</w:t>
            </w:r>
          </w:p>
        </w:tc>
      </w:tr>
      <w:tr w:rsidR="00314BB0" w:rsidRPr="007768C3" w:rsidTr="007768C3">
        <w:trPr>
          <w:trHeight w:val="675"/>
        </w:trPr>
        <w:tc>
          <w:tcPr>
            <w:tcW w:w="2385" w:type="dxa"/>
            <w:tcBorders>
              <w:top w:val="nil"/>
              <w:left w:val="single" w:sz="4" w:space="0" w:color="auto"/>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 </w:t>
            </w:r>
          </w:p>
        </w:tc>
        <w:tc>
          <w:tcPr>
            <w:tcW w:w="1883"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п.Комсомольский, котельная № 4, ул.Комсомольская</w:t>
            </w:r>
          </w:p>
        </w:tc>
        <w:tc>
          <w:tcPr>
            <w:tcW w:w="851"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природный газ</w:t>
            </w:r>
          </w:p>
        </w:tc>
        <w:tc>
          <w:tcPr>
            <w:tcW w:w="993"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Buderus SK 745-1040</w:t>
            </w:r>
          </w:p>
        </w:tc>
        <w:tc>
          <w:tcPr>
            <w:tcW w:w="708"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2</w:t>
            </w:r>
          </w:p>
        </w:tc>
        <w:tc>
          <w:tcPr>
            <w:tcW w:w="851"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1,79</w:t>
            </w:r>
          </w:p>
        </w:tc>
        <w:tc>
          <w:tcPr>
            <w:tcW w:w="693"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1,8202</w:t>
            </w:r>
          </w:p>
        </w:tc>
        <w:tc>
          <w:tcPr>
            <w:tcW w:w="851"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1,5369</w:t>
            </w:r>
          </w:p>
        </w:tc>
        <w:tc>
          <w:tcPr>
            <w:tcW w:w="916"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0,2833</w:t>
            </w:r>
          </w:p>
        </w:tc>
      </w:tr>
      <w:tr w:rsidR="00314BB0" w:rsidRPr="007768C3" w:rsidTr="007768C3">
        <w:trPr>
          <w:trHeight w:val="675"/>
        </w:trPr>
        <w:tc>
          <w:tcPr>
            <w:tcW w:w="2385" w:type="dxa"/>
            <w:tcBorders>
              <w:top w:val="nil"/>
              <w:left w:val="single" w:sz="4" w:space="0" w:color="auto"/>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 </w:t>
            </w:r>
          </w:p>
        </w:tc>
        <w:tc>
          <w:tcPr>
            <w:tcW w:w="1883"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п.Комсомольский, котельная № 5, Микрорайон-1</w:t>
            </w:r>
          </w:p>
        </w:tc>
        <w:tc>
          <w:tcPr>
            <w:tcW w:w="851"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природный газ</w:t>
            </w:r>
          </w:p>
        </w:tc>
        <w:tc>
          <w:tcPr>
            <w:tcW w:w="993"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Ква-0,75</w:t>
            </w:r>
          </w:p>
        </w:tc>
        <w:tc>
          <w:tcPr>
            <w:tcW w:w="708"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3</w:t>
            </w:r>
          </w:p>
        </w:tc>
        <w:tc>
          <w:tcPr>
            <w:tcW w:w="851"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1,94</w:t>
            </w:r>
          </w:p>
        </w:tc>
        <w:tc>
          <w:tcPr>
            <w:tcW w:w="693"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1,396</w:t>
            </w:r>
          </w:p>
        </w:tc>
        <w:tc>
          <w:tcPr>
            <w:tcW w:w="851"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 </w:t>
            </w:r>
          </w:p>
        </w:tc>
        <w:tc>
          <w:tcPr>
            <w:tcW w:w="916"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1,396</w:t>
            </w:r>
          </w:p>
        </w:tc>
      </w:tr>
      <w:tr w:rsidR="00314BB0" w:rsidRPr="007768C3" w:rsidTr="007768C3">
        <w:trPr>
          <w:trHeight w:val="675"/>
        </w:trPr>
        <w:tc>
          <w:tcPr>
            <w:tcW w:w="2385" w:type="dxa"/>
            <w:tcBorders>
              <w:top w:val="nil"/>
              <w:left w:val="single" w:sz="4" w:space="0" w:color="auto"/>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 </w:t>
            </w:r>
          </w:p>
        </w:tc>
        <w:tc>
          <w:tcPr>
            <w:tcW w:w="1883"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п.Комсомольский, котельная № 6, Микрорайон-1</w:t>
            </w:r>
          </w:p>
        </w:tc>
        <w:tc>
          <w:tcPr>
            <w:tcW w:w="851"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природный газ</w:t>
            </w:r>
          </w:p>
        </w:tc>
        <w:tc>
          <w:tcPr>
            <w:tcW w:w="993"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КВСА-Октан</w:t>
            </w:r>
          </w:p>
        </w:tc>
        <w:tc>
          <w:tcPr>
            <w:tcW w:w="708"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1</w:t>
            </w:r>
          </w:p>
        </w:tc>
        <w:tc>
          <w:tcPr>
            <w:tcW w:w="851"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4,30</w:t>
            </w:r>
          </w:p>
        </w:tc>
        <w:tc>
          <w:tcPr>
            <w:tcW w:w="693"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10,881</w:t>
            </w:r>
          </w:p>
        </w:tc>
        <w:tc>
          <w:tcPr>
            <w:tcW w:w="851"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10,881</w:t>
            </w:r>
          </w:p>
        </w:tc>
        <w:tc>
          <w:tcPr>
            <w:tcW w:w="916"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 </w:t>
            </w:r>
          </w:p>
        </w:tc>
      </w:tr>
      <w:tr w:rsidR="00314BB0" w:rsidRPr="007768C3" w:rsidTr="007768C3">
        <w:trPr>
          <w:trHeight w:val="450"/>
        </w:trPr>
        <w:tc>
          <w:tcPr>
            <w:tcW w:w="2385" w:type="dxa"/>
            <w:tcBorders>
              <w:top w:val="nil"/>
              <w:left w:val="single" w:sz="4" w:space="0" w:color="auto"/>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 </w:t>
            </w:r>
          </w:p>
        </w:tc>
        <w:tc>
          <w:tcPr>
            <w:tcW w:w="1883"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 </w:t>
            </w:r>
          </w:p>
        </w:tc>
        <w:tc>
          <w:tcPr>
            <w:tcW w:w="851"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природный газ</w:t>
            </w:r>
          </w:p>
        </w:tc>
        <w:tc>
          <w:tcPr>
            <w:tcW w:w="993"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Термотехник ТТ 100</w:t>
            </w:r>
          </w:p>
        </w:tc>
        <w:tc>
          <w:tcPr>
            <w:tcW w:w="708"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1</w:t>
            </w:r>
          </w:p>
        </w:tc>
        <w:tc>
          <w:tcPr>
            <w:tcW w:w="851"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4,30</w:t>
            </w:r>
          </w:p>
        </w:tc>
        <w:tc>
          <w:tcPr>
            <w:tcW w:w="693"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 </w:t>
            </w:r>
          </w:p>
        </w:tc>
        <w:tc>
          <w:tcPr>
            <w:tcW w:w="851"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 </w:t>
            </w:r>
          </w:p>
        </w:tc>
        <w:tc>
          <w:tcPr>
            <w:tcW w:w="916"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 </w:t>
            </w:r>
          </w:p>
        </w:tc>
      </w:tr>
      <w:tr w:rsidR="00314BB0" w:rsidRPr="007768C3" w:rsidTr="007768C3">
        <w:trPr>
          <w:trHeight w:val="450"/>
        </w:trPr>
        <w:tc>
          <w:tcPr>
            <w:tcW w:w="2385" w:type="dxa"/>
            <w:tcBorders>
              <w:top w:val="nil"/>
              <w:left w:val="single" w:sz="4" w:space="0" w:color="auto"/>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 </w:t>
            </w:r>
          </w:p>
        </w:tc>
        <w:tc>
          <w:tcPr>
            <w:tcW w:w="1883"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 </w:t>
            </w:r>
          </w:p>
        </w:tc>
        <w:tc>
          <w:tcPr>
            <w:tcW w:w="851"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природный газ</w:t>
            </w:r>
          </w:p>
        </w:tc>
        <w:tc>
          <w:tcPr>
            <w:tcW w:w="993"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ТВГ-8</w:t>
            </w:r>
          </w:p>
        </w:tc>
        <w:tc>
          <w:tcPr>
            <w:tcW w:w="708"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2</w:t>
            </w:r>
          </w:p>
        </w:tc>
        <w:tc>
          <w:tcPr>
            <w:tcW w:w="851"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16,60</w:t>
            </w:r>
          </w:p>
        </w:tc>
        <w:tc>
          <w:tcPr>
            <w:tcW w:w="693"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 </w:t>
            </w:r>
          </w:p>
        </w:tc>
        <w:tc>
          <w:tcPr>
            <w:tcW w:w="851"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 </w:t>
            </w:r>
          </w:p>
        </w:tc>
        <w:tc>
          <w:tcPr>
            <w:tcW w:w="916"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 </w:t>
            </w:r>
          </w:p>
        </w:tc>
      </w:tr>
      <w:tr w:rsidR="00314BB0" w:rsidRPr="007768C3" w:rsidTr="007768C3">
        <w:trPr>
          <w:trHeight w:val="675"/>
        </w:trPr>
        <w:tc>
          <w:tcPr>
            <w:tcW w:w="2385" w:type="dxa"/>
            <w:tcBorders>
              <w:top w:val="nil"/>
              <w:left w:val="single" w:sz="4" w:space="0" w:color="auto"/>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 </w:t>
            </w:r>
          </w:p>
        </w:tc>
        <w:tc>
          <w:tcPr>
            <w:tcW w:w="1883"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п.Комсомольский, котельная № 8, ул.Суродеева</w:t>
            </w:r>
          </w:p>
        </w:tc>
        <w:tc>
          <w:tcPr>
            <w:tcW w:w="851"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природный газ</w:t>
            </w:r>
          </w:p>
        </w:tc>
        <w:tc>
          <w:tcPr>
            <w:tcW w:w="993"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ICI REX 120</w:t>
            </w:r>
          </w:p>
        </w:tc>
        <w:tc>
          <w:tcPr>
            <w:tcW w:w="708"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3</w:t>
            </w:r>
          </w:p>
        </w:tc>
        <w:tc>
          <w:tcPr>
            <w:tcW w:w="851"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3,10</w:t>
            </w:r>
          </w:p>
        </w:tc>
        <w:tc>
          <w:tcPr>
            <w:tcW w:w="693"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3,179</w:t>
            </w:r>
          </w:p>
        </w:tc>
        <w:tc>
          <w:tcPr>
            <w:tcW w:w="851"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3,179</w:t>
            </w:r>
          </w:p>
        </w:tc>
        <w:tc>
          <w:tcPr>
            <w:tcW w:w="916"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 </w:t>
            </w:r>
          </w:p>
        </w:tc>
      </w:tr>
      <w:tr w:rsidR="00314BB0" w:rsidRPr="007768C3" w:rsidTr="007768C3">
        <w:trPr>
          <w:trHeight w:val="450"/>
        </w:trPr>
        <w:tc>
          <w:tcPr>
            <w:tcW w:w="2385" w:type="dxa"/>
            <w:tcBorders>
              <w:top w:val="nil"/>
              <w:left w:val="single" w:sz="4" w:space="0" w:color="auto"/>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 </w:t>
            </w:r>
          </w:p>
        </w:tc>
        <w:tc>
          <w:tcPr>
            <w:tcW w:w="1883"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с.Апраксино</w:t>
            </w:r>
          </w:p>
        </w:tc>
        <w:tc>
          <w:tcPr>
            <w:tcW w:w="851"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природный газ</w:t>
            </w:r>
          </w:p>
        </w:tc>
        <w:tc>
          <w:tcPr>
            <w:tcW w:w="993"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RSA-150</w:t>
            </w:r>
          </w:p>
        </w:tc>
        <w:tc>
          <w:tcPr>
            <w:tcW w:w="708"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2</w:t>
            </w:r>
          </w:p>
        </w:tc>
        <w:tc>
          <w:tcPr>
            <w:tcW w:w="851"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0,26</w:t>
            </w:r>
          </w:p>
        </w:tc>
        <w:tc>
          <w:tcPr>
            <w:tcW w:w="693"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 </w:t>
            </w:r>
          </w:p>
        </w:tc>
        <w:tc>
          <w:tcPr>
            <w:tcW w:w="851"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 </w:t>
            </w:r>
          </w:p>
        </w:tc>
        <w:tc>
          <w:tcPr>
            <w:tcW w:w="916" w:type="dxa"/>
            <w:tcBorders>
              <w:top w:val="nil"/>
              <w:left w:val="nil"/>
              <w:bottom w:val="single" w:sz="4" w:space="0" w:color="auto"/>
              <w:right w:val="single" w:sz="4" w:space="0" w:color="auto"/>
            </w:tcBorders>
            <w:shd w:val="clear" w:color="auto" w:fill="auto"/>
            <w:vAlign w:val="center"/>
            <w:hideMark/>
          </w:tcPr>
          <w:p w:rsidR="00314BB0" w:rsidRPr="007768C3" w:rsidRDefault="00314BB0" w:rsidP="007768C3">
            <w:pPr>
              <w:ind w:right="-1136"/>
              <w:jc w:val="center"/>
            </w:pPr>
            <w:r w:rsidRPr="007768C3">
              <w:t> </w:t>
            </w:r>
          </w:p>
        </w:tc>
      </w:tr>
      <w:tr w:rsidR="00314BB0" w:rsidRPr="007768C3" w:rsidTr="007768C3">
        <w:trPr>
          <w:trHeight w:val="255"/>
        </w:trPr>
        <w:tc>
          <w:tcPr>
            <w:tcW w:w="2385" w:type="dxa"/>
            <w:tcBorders>
              <w:top w:val="nil"/>
              <w:left w:val="single" w:sz="4" w:space="0" w:color="auto"/>
              <w:bottom w:val="single" w:sz="4" w:space="0" w:color="auto"/>
              <w:right w:val="single" w:sz="4" w:space="0" w:color="auto"/>
            </w:tcBorders>
            <w:shd w:val="clear" w:color="auto" w:fill="auto"/>
            <w:noWrap/>
            <w:vAlign w:val="bottom"/>
            <w:hideMark/>
          </w:tcPr>
          <w:p w:rsidR="00314BB0" w:rsidRPr="007768C3" w:rsidRDefault="00314BB0" w:rsidP="007768C3">
            <w:pPr>
              <w:ind w:right="-1136"/>
              <w:jc w:val="center"/>
            </w:pPr>
            <w:r w:rsidRPr="007768C3">
              <w:t> </w:t>
            </w:r>
          </w:p>
        </w:tc>
        <w:tc>
          <w:tcPr>
            <w:tcW w:w="1883" w:type="dxa"/>
            <w:tcBorders>
              <w:top w:val="nil"/>
              <w:left w:val="nil"/>
              <w:bottom w:val="single" w:sz="4" w:space="0" w:color="auto"/>
              <w:right w:val="single" w:sz="4" w:space="0" w:color="auto"/>
            </w:tcBorders>
            <w:shd w:val="clear" w:color="auto" w:fill="auto"/>
            <w:noWrap/>
            <w:vAlign w:val="bottom"/>
            <w:hideMark/>
          </w:tcPr>
          <w:p w:rsidR="00314BB0" w:rsidRPr="007768C3" w:rsidRDefault="00314BB0" w:rsidP="007768C3">
            <w:pPr>
              <w:ind w:right="-1136"/>
              <w:jc w:val="center"/>
            </w:pPr>
            <w:r w:rsidRPr="007768C3">
              <w:t> </w:t>
            </w:r>
          </w:p>
        </w:tc>
        <w:tc>
          <w:tcPr>
            <w:tcW w:w="851" w:type="dxa"/>
            <w:tcBorders>
              <w:top w:val="nil"/>
              <w:left w:val="nil"/>
              <w:bottom w:val="single" w:sz="4" w:space="0" w:color="auto"/>
              <w:right w:val="single" w:sz="4" w:space="0" w:color="auto"/>
            </w:tcBorders>
            <w:shd w:val="clear" w:color="auto" w:fill="auto"/>
            <w:noWrap/>
            <w:vAlign w:val="bottom"/>
            <w:hideMark/>
          </w:tcPr>
          <w:p w:rsidR="00314BB0" w:rsidRPr="007768C3" w:rsidRDefault="00314BB0" w:rsidP="007768C3">
            <w:pPr>
              <w:ind w:right="-1136"/>
              <w:jc w:val="center"/>
            </w:pPr>
            <w:r w:rsidRPr="007768C3">
              <w:t> </w:t>
            </w:r>
          </w:p>
        </w:tc>
        <w:tc>
          <w:tcPr>
            <w:tcW w:w="993" w:type="dxa"/>
            <w:tcBorders>
              <w:top w:val="nil"/>
              <w:left w:val="nil"/>
              <w:bottom w:val="single" w:sz="4" w:space="0" w:color="auto"/>
              <w:right w:val="single" w:sz="4" w:space="0" w:color="auto"/>
            </w:tcBorders>
            <w:shd w:val="clear" w:color="auto" w:fill="auto"/>
            <w:noWrap/>
            <w:vAlign w:val="bottom"/>
            <w:hideMark/>
          </w:tcPr>
          <w:p w:rsidR="00314BB0" w:rsidRPr="007768C3" w:rsidRDefault="00314BB0" w:rsidP="007768C3">
            <w:pPr>
              <w:ind w:right="-1136"/>
              <w:jc w:val="center"/>
            </w:pPr>
            <w:r w:rsidRPr="007768C3">
              <w:t> </w:t>
            </w:r>
          </w:p>
        </w:tc>
        <w:tc>
          <w:tcPr>
            <w:tcW w:w="708" w:type="dxa"/>
            <w:tcBorders>
              <w:top w:val="nil"/>
              <w:left w:val="nil"/>
              <w:bottom w:val="single" w:sz="4" w:space="0" w:color="auto"/>
              <w:right w:val="single" w:sz="4" w:space="0" w:color="auto"/>
            </w:tcBorders>
            <w:shd w:val="clear" w:color="auto" w:fill="auto"/>
            <w:noWrap/>
            <w:vAlign w:val="bottom"/>
            <w:hideMark/>
          </w:tcPr>
          <w:p w:rsidR="00314BB0" w:rsidRPr="007768C3" w:rsidRDefault="00314BB0" w:rsidP="007768C3">
            <w:pPr>
              <w:ind w:right="-1136"/>
              <w:jc w:val="center"/>
            </w:pPr>
            <w:r w:rsidRPr="007768C3">
              <w:t>47</w:t>
            </w:r>
          </w:p>
        </w:tc>
        <w:tc>
          <w:tcPr>
            <w:tcW w:w="851" w:type="dxa"/>
            <w:tcBorders>
              <w:top w:val="nil"/>
              <w:left w:val="nil"/>
              <w:bottom w:val="single" w:sz="4" w:space="0" w:color="auto"/>
              <w:right w:val="single" w:sz="4" w:space="0" w:color="auto"/>
            </w:tcBorders>
            <w:shd w:val="clear" w:color="auto" w:fill="auto"/>
            <w:noWrap/>
            <w:vAlign w:val="bottom"/>
            <w:hideMark/>
          </w:tcPr>
          <w:p w:rsidR="00314BB0" w:rsidRPr="007768C3" w:rsidRDefault="00314BB0" w:rsidP="007768C3">
            <w:pPr>
              <w:ind w:right="-1136"/>
              <w:jc w:val="center"/>
            </w:pPr>
            <w:r w:rsidRPr="007768C3">
              <w:t>56,63</w:t>
            </w:r>
          </w:p>
        </w:tc>
        <w:tc>
          <w:tcPr>
            <w:tcW w:w="693" w:type="dxa"/>
            <w:tcBorders>
              <w:top w:val="nil"/>
              <w:left w:val="nil"/>
              <w:bottom w:val="single" w:sz="4" w:space="0" w:color="auto"/>
              <w:right w:val="single" w:sz="4" w:space="0" w:color="auto"/>
            </w:tcBorders>
            <w:shd w:val="clear" w:color="auto" w:fill="auto"/>
            <w:noWrap/>
            <w:vAlign w:val="bottom"/>
            <w:hideMark/>
          </w:tcPr>
          <w:p w:rsidR="00314BB0" w:rsidRPr="007768C3" w:rsidRDefault="00314BB0" w:rsidP="007768C3">
            <w:pPr>
              <w:ind w:right="-1136"/>
              <w:jc w:val="center"/>
            </w:pPr>
            <w:r w:rsidRPr="007768C3">
              <w:t> </w:t>
            </w:r>
          </w:p>
        </w:tc>
        <w:tc>
          <w:tcPr>
            <w:tcW w:w="851" w:type="dxa"/>
            <w:tcBorders>
              <w:top w:val="nil"/>
              <w:left w:val="nil"/>
              <w:bottom w:val="single" w:sz="4" w:space="0" w:color="auto"/>
              <w:right w:val="single" w:sz="4" w:space="0" w:color="auto"/>
            </w:tcBorders>
            <w:shd w:val="clear" w:color="auto" w:fill="auto"/>
            <w:noWrap/>
            <w:vAlign w:val="bottom"/>
            <w:hideMark/>
          </w:tcPr>
          <w:p w:rsidR="00314BB0" w:rsidRPr="007768C3" w:rsidRDefault="00314BB0" w:rsidP="007768C3">
            <w:pPr>
              <w:ind w:right="-1136"/>
              <w:jc w:val="center"/>
            </w:pPr>
            <w:r w:rsidRPr="007768C3">
              <w:t> </w:t>
            </w:r>
          </w:p>
        </w:tc>
        <w:tc>
          <w:tcPr>
            <w:tcW w:w="916" w:type="dxa"/>
            <w:tcBorders>
              <w:top w:val="nil"/>
              <w:left w:val="nil"/>
              <w:bottom w:val="single" w:sz="4" w:space="0" w:color="auto"/>
              <w:right w:val="single" w:sz="4" w:space="0" w:color="auto"/>
            </w:tcBorders>
            <w:shd w:val="clear" w:color="auto" w:fill="auto"/>
            <w:noWrap/>
            <w:vAlign w:val="bottom"/>
            <w:hideMark/>
          </w:tcPr>
          <w:p w:rsidR="00314BB0" w:rsidRPr="007768C3" w:rsidRDefault="00314BB0" w:rsidP="007768C3">
            <w:pPr>
              <w:ind w:right="-1136"/>
              <w:jc w:val="center"/>
            </w:pPr>
            <w:r w:rsidRPr="007768C3">
              <w:t> </w:t>
            </w:r>
          </w:p>
        </w:tc>
      </w:tr>
      <w:tr w:rsidR="00314BB0" w:rsidRPr="007768C3" w:rsidTr="007768C3">
        <w:trPr>
          <w:trHeight w:val="255"/>
        </w:trPr>
        <w:tc>
          <w:tcPr>
            <w:tcW w:w="2385" w:type="dxa"/>
            <w:tcBorders>
              <w:top w:val="nil"/>
              <w:left w:val="nil"/>
              <w:bottom w:val="nil"/>
              <w:right w:val="nil"/>
            </w:tcBorders>
            <w:shd w:val="clear" w:color="auto" w:fill="auto"/>
            <w:noWrap/>
            <w:vAlign w:val="center"/>
            <w:hideMark/>
          </w:tcPr>
          <w:p w:rsidR="00314BB0" w:rsidRPr="007768C3" w:rsidRDefault="00314BB0" w:rsidP="007768C3">
            <w:pPr>
              <w:ind w:right="-1136"/>
              <w:rPr>
                <w:rFonts w:ascii="Arial Cyr" w:hAnsi="Arial Cyr"/>
                <w:b/>
                <w:bCs/>
              </w:rPr>
            </w:pPr>
          </w:p>
        </w:tc>
        <w:tc>
          <w:tcPr>
            <w:tcW w:w="1883" w:type="dxa"/>
            <w:tcBorders>
              <w:top w:val="nil"/>
              <w:left w:val="nil"/>
              <w:bottom w:val="nil"/>
              <w:right w:val="nil"/>
            </w:tcBorders>
            <w:shd w:val="clear" w:color="auto" w:fill="auto"/>
            <w:noWrap/>
            <w:vAlign w:val="center"/>
            <w:hideMark/>
          </w:tcPr>
          <w:p w:rsidR="00314BB0" w:rsidRPr="007768C3" w:rsidRDefault="00314BB0" w:rsidP="007768C3">
            <w:pPr>
              <w:ind w:right="-1136"/>
              <w:jc w:val="center"/>
              <w:rPr>
                <w:rFonts w:ascii="Arial Cyr" w:hAnsi="Arial Cyr"/>
              </w:rPr>
            </w:pPr>
          </w:p>
        </w:tc>
        <w:tc>
          <w:tcPr>
            <w:tcW w:w="851" w:type="dxa"/>
            <w:tcBorders>
              <w:top w:val="nil"/>
              <w:left w:val="nil"/>
              <w:bottom w:val="nil"/>
              <w:right w:val="nil"/>
            </w:tcBorders>
            <w:shd w:val="clear" w:color="auto" w:fill="auto"/>
            <w:noWrap/>
            <w:vAlign w:val="center"/>
            <w:hideMark/>
          </w:tcPr>
          <w:p w:rsidR="00314BB0" w:rsidRPr="007768C3" w:rsidRDefault="00314BB0" w:rsidP="007768C3">
            <w:pPr>
              <w:ind w:right="-1136"/>
              <w:jc w:val="center"/>
              <w:rPr>
                <w:rFonts w:ascii="Arial Cyr" w:hAnsi="Arial Cyr"/>
              </w:rPr>
            </w:pPr>
          </w:p>
        </w:tc>
        <w:tc>
          <w:tcPr>
            <w:tcW w:w="993" w:type="dxa"/>
            <w:tcBorders>
              <w:top w:val="nil"/>
              <w:left w:val="nil"/>
              <w:bottom w:val="nil"/>
              <w:right w:val="nil"/>
            </w:tcBorders>
            <w:shd w:val="clear" w:color="auto" w:fill="auto"/>
            <w:noWrap/>
            <w:vAlign w:val="center"/>
            <w:hideMark/>
          </w:tcPr>
          <w:p w:rsidR="00314BB0" w:rsidRPr="007768C3" w:rsidRDefault="00314BB0" w:rsidP="007768C3">
            <w:pPr>
              <w:ind w:right="-1136"/>
              <w:jc w:val="center"/>
              <w:rPr>
                <w:rFonts w:ascii="Arial Cyr" w:hAnsi="Arial Cyr"/>
              </w:rPr>
            </w:pPr>
          </w:p>
        </w:tc>
        <w:tc>
          <w:tcPr>
            <w:tcW w:w="708" w:type="dxa"/>
            <w:tcBorders>
              <w:top w:val="nil"/>
              <w:left w:val="nil"/>
              <w:bottom w:val="nil"/>
              <w:right w:val="nil"/>
            </w:tcBorders>
            <w:shd w:val="clear" w:color="auto" w:fill="auto"/>
            <w:noWrap/>
            <w:vAlign w:val="center"/>
            <w:hideMark/>
          </w:tcPr>
          <w:p w:rsidR="00314BB0" w:rsidRPr="007768C3" w:rsidRDefault="00314BB0" w:rsidP="007768C3">
            <w:pPr>
              <w:ind w:right="-1136"/>
              <w:jc w:val="center"/>
              <w:rPr>
                <w:rFonts w:ascii="Arial Cyr" w:hAnsi="Arial Cyr"/>
              </w:rPr>
            </w:pPr>
          </w:p>
        </w:tc>
        <w:tc>
          <w:tcPr>
            <w:tcW w:w="851" w:type="dxa"/>
            <w:tcBorders>
              <w:top w:val="nil"/>
              <w:left w:val="nil"/>
              <w:bottom w:val="nil"/>
              <w:right w:val="nil"/>
            </w:tcBorders>
            <w:shd w:val="clear" w:color="auto" w:fill="auto"/>
            <w:noWrap/>
            <w:vAlign w:val="center"/>
            <w:hideMark/>
          </w:tcPr>
          <w:p w:rsidR="00314BB0" w:rsidRPr="007768C3" w:rsidRDefault="00314BB0" w:rsidP="007768C3">
            <w:pPr>
              <w:ind w:right="-1136"/>
              <w:jc w:val="center"/>
              <w:rPr>
                <w:rFonts w:ascii="Arial Cyr" w:hAnsi="Arial Cyr"/>
              </w:rPr>
            </w:pPr>
          </w:p>
        </w:tc>
        <w:tc>
          <w:tcPr>
            <w:tcW w:w="693" w:type="dxa"/>
            <w:tcBorders>
              <w:top w:val="nil"/>
              <w:left w:val="nil"/>
              <w:bottom w:val="nil"/>
              <w:right w:val="nil"/>
            </w:tcBorders>
            <w:shd w:val="clear" w:color="auto" w:fill="auto"/>
            <w:noWrap/>
            <w:vAlign w:val="center"/>
            <w:hideMark/>
          </w:tcPr>
          <w:p w:rsidR="00314BB0" w:rsidRPr="007768C3" w:rsidRDefault="00314BB0" w:rsidP="007768C3">
            <w:pPr>
              <w:ind w:right="-1136"/>
              <w:jc w:val="center"/>
              <w:rPr>
                <w:rFonts w:ascii="Arial Cyr" w:hAnsi="Arial Cyr"/>
              </w:rPr>
            </w:pPr>
          </w:p>
        </w:tc>
        <w:tc>
          <w:tcPr>
            <w:tcW w:w="851" w:type="dxa"/>
            <w:tcBorders>
              <w:top w:val="nil"/>
              <w:left w:val="nil"/>
              <w:bottom w:val="nil"/>
              <w:right w:val="nil"/>
            </w:tcBorders>
            <w:shd w:val="clear" w:color="auto" w:fill="auto"/>
            <w:noWrap/>
            <w:vAlign w:val="center"/>
            <w:hideMark/>
          </w:tcPr>
          <w:p w:rsidR="00314BB0" w:rsidRPr="007768C3" w:rsidRDefault="00314BB0" w:rsidP="007768C3">
            <w:pPr>
              <w:ind w:right="-1136"/>
              <w:jc w:val="center"/>
              <w:rPr>
                <w:rFonts w:ascii="Arial Cyr" w:hAnsi="Arial Cyr"/>
              </w:rPr>
            </w:pPr>
          </w:p>
        </w:tc>
        <w:tc>
          <w:tcPr>
            <w:tcW w:w="916" w:type="dxa"/>
            <w:tcBorders>
              <w:top w:val="nil"/>
              <w:left w:val="nil"/>
              <w:bottom w:val="nil"/>
              <w:right w:val="nil"/>
            </w:tcBorders>
            <w:shd w:val="clear" w:color="auto" w:fill="auto"/>
            <w:noWrap/>
            <w:vAlign w:val="center"/>
            <w:hideMark/>
          </w:tcPr>
          <w:p w:rsidR="00314BB0" w:rsidRPr="007768C3" w:rsidRDefault="00314BB0" w:rsidP="007768C3">
            <w:pPr>
              <w:ind w:right="-1136"/>
              <w:jc w:val="center"/>
              <w:rPr>
                <w:rFonts w:ascii="Arial Cyr" w:hAnsi="Arial Cyr"/>
              </w:rPr>
            </w:pPr>
          </w:p>
        </w:tc>
      </w:tr>
    </w:tbl>
    <w:p w:rsidR="00314BB0" w:rsidRPr="007768C3" w:rsidRDefault="00314BB0" w:rsidP="007768C3">
      <w:pPr>
        <w:pStyle w:val="a6"/>
        <w:tabs>
          <w:tab w:val="left" w:pos="2031"/>
        </w:tabs>
        <w:spacing w:before="3"/>
        <w:ind w:left="567" w:right="-1136"/>
        <w:jc w:val="right"/>
        <w:rPr>
          <w:b/>
        </w:rPr>
      </w:pPr>
    </w:p>
    <w:p w:rsidR="00314BB0" w:rsidRPr="007768C3" w:rsidRDefault="00314BB0" w:rsidP="00C61727">
      <w:pPr>
        <w:pStyle w:val="a6"/>
        <w:widowControl w:val="0"/>
        <w:numPr>
          <w:ilvl w:val="0"/>
          <w:numId w:val="17"/>
        </w:numPr>
        <w:tabs>
          <w:tab w:val="left" w:pos="2334"/>
        </w:tabs>
        <w:autoSpaceDE w:val="0"/>
        <w:autoSpaceDN w:val="0"/>
        <w:spacing w:before="76"/>
        <w:ind w:left="567" w:right="-1136" w:hanging="567"/>
        <w:contextualSpacing w:val="0"/>
        <w:jc w:val="center"/>
        <w:rPr>
          <w:b/>
        </w:rPr>
      </w:pPr>
      <w:r w:rsidRPr="007768C3">
        <w:rPr>
          <w:b/>
        </w:rPr>
        <w:t>Характеристика</w:t>
      </w:r>
      <w:r w:rsidRPr="007768C3">
        <w:rPr>
          <w:b/>
          <w:spacing w:val="-10"/>
        </w:rPr>
        <w:t xml:space="preserve"> </w:t>
      </w:r>
      <w:r w:rsidRPr="007768C3">
        <w:rPr>
          <w:b/>
        </w:rPr>
        <w:t>тепловых</w:t>
      </w:r>
      <w:r w:rsidRPr="007768C3">
        <w:rPr>
          <w:b/>
          <w:spacing w:val="-8"/>
        </w:rPr>
        <w:t xml:space="preserve"> </w:t>
      </w:r>
      <w:r w:rsidRPr="007768C3">
        <w:rPr>
          <w:b/>
        </w:rPr>
        <w:t>сетей</w:t>
      </w:r>
      <w:r w:rsidRPr="007768C3">
        <w:rPr>
          <w:b/>
          <w:spacing w:val="-10"/>
        </w:rPr>
        <w:t xml:space="preserve"> Чамз</w:t>
      </w:r>
      <w:r w:rsidRPr="007768C3">
        <w:rPr>
          <w:b/>
        </w:rPr>
        <w:t>инского</w:t>
      </w:r>
      <w:r w:rsidRPr="007768C3">
        <w:rPr>
          <w:b/>
          <w:spacing w:val="-7"/>
        </w:rPr>
        <w:t xml:space="preserve"> </w:t>
      </w:r>
      <w:r w:rsidRPr="007768C3">
        <w:rPr>
          <w:b/>
          <w:spacing w:val="-2"/>
        </w:rPr>
        <w:t>района</w:t>
      </w:r>
    </w:p>
    <w:p w:rsidR="00314BB0" w:rsidRPr="007768C3" w:rsidRDefault="00314BB0" w:rsidP="007768C3">
      <w:pPr>
        <w:pStyle w:val="a6"/>
        <w:tabs>
          <w:tab w:val="left" w:pos="2334"/>
        </w:tabs>
        <w:spacing w:before="76"/>
        <w:ind w:left="567" w:right="-1136"/>
        <w:rPr>
          <w:b/>
        </w:rPr>
      </w:pPr>
    </w:p>
    <w:p w:rsidR="00314BB0" w:rsidRPr="007768C3" w:rsidRDefault="00314BB0" w:rsidP="007768C3">
      <w:pPr>
        <w:spacing w:line="259" w:lineRule="auto"/>
        <w:ind w:left="1524" w:right="-1136"/>
      </w:pPr>
      <w:r w:rsidRPr="007768C3">
        <w:rPr>
          <w:b/>
        </w:rPr>
        <w:t xml:space="preserve">Параметры тепловых сетей от источников тепловой энергии  </w:t>
      </w:r>
    </w:p>
    <w:p w:rsidR="00314BB0" w:rsidRPr="007768C3" w:rsidRDefault="00314BB0" w:rsidP="007768C3">
      <w:pPr>
        <w:spacing w:line="259" w:lineRule="auto"/>
        <w:ind w:left="266" w:right="-1136"/>
        <w:jc w:val="center"/>
      </w:pPr>
      <w:r w:rsidRPr="007768C3">
        <w:rPr>
          <w:b/>
        </w:rPr>
        <w:t>п.Чамзинка</w:t>
      </w:r>
    </w:p>
    <w:p w:rsidR="00314BB0" w:rsidRPr="007768C3" w:rsidRDefault="00314BB0" w:rsidP="007768C3">
      <w:pPr>
        <w:spacing w:line="259" w:lineRule="auto"/>
        <w:ind w:left="317" w:right="-1136"/>
        <w:jc w:val="center"/>
      </w:pPr>
      <w:r w:rsidRPr="007768C3">
        <w:rPr>
          <w:b/>
        </w:rPr>
        <w:t xml:space="preserve"> </w:t>
      </w:r>
    </w:p>
    <w:tbl>
      <w:tblPr>
        <w:tblStyle w:val="TableGrid"/>
        <w:tblW w:w="9929" w:type="dxa"/>
        <w:tblInd w:w="272" w:type="dxa"/>
        <w:tblCellMar>
          <w:top w:w="19" w:type="dxa"/>
          <w:left w:w="108" w:type="dxa"/>
          <w:right w:w="52" w:type="dxa"/>
        </w:tblCellMar>
        <w:tblLook w:val="04A0"/>
      </w:tblPr>
      <w:tblGrid>
        <w:gridCol w:w="999"/>
        <w:gridCol w:w="2977"/>
        <w:gridCol w:w="2977"/>
        <w:gridCol w:w="2976"/>
      </w:tblGrid>
      <w:tr w:rsidR="00314BB0" w:rsidRPr="007768C3" w:rsidTr="007768C3">
        <w:trPr>
          <w:trHeight w:val="1238"/>
        </w:trPr>
        <w:tc>
          <w:tcPr>
            <w:tcW w:w="999" w:type="dxa"/>
            <w:tcBorders>
              <w:top w:val="single" w:sz="4" w:space="0" w:color="000000"/>
              <w:left w:val="single" w:sz="4" w:space="0" w:color="000000"/>
              <w:bottom w:val="single" w:sz="4" w:space="0" w:color="000000"/>
              <w:right w:val="single" w:sz="4" w:space="0" w:color="000000"/>
            </w:tcBorders>
            <w:vAlign w:val="center"/>
          </w:tcPr>
          <w:p w:rsidR="00314BB0" w:rsidRPr="007768C3" w:rsidRDefault="00314BB0" w:rsidP="007768C3">
            <w:pPr>
              <w:spacing w:line="259" w:lineRule="auto"/>
              <w:ind w:right="-1136"/>
              <w:jc w:val="center"/>
              <w:rPr>
                <w:sz w:val="24"/>
                <w:szCs w:val="24"/>
              </w:rPr>
            </w:pPr>
            <w:r w:rsidRPr="007768C3">
              <w:rPr>
                <w:sz w:val="24"/>
                <w:szCs w:val="24"/>
              </w:rPr>
              <w:t xml:space="preserve">№ п/п </w:t>
            </w:r>
          </w:p>
        </w:tc>
        <w:tc>
          <w:tcPr>
            <w:tcW w:w="2977" w:type="dxa"/>
            <w:tcBorders>
              <w:top w:val="single" w:sz="4" w:space="0" w:color="000000"/>
              <w:left w:val="single" w:sz="4" w:space="0" w:color="000000"/>
              <w:bottom w:val="single" w:sz="4" w:space="0" w:color="000000"/>
              <w:right w:val="single" w:sz="4" w:space="0" w:color="000000"/>
            </w:tcBorders>
            <w:vAlign w:val="center"/>
          </w:tcPr>
          <w:p w:rsidR="00314BB0" w:rsidRPr="007768C3" w:rsidRDefault="00314BB0" w:rsidP="007768C3">
            <w:pPr>
              <w:spacing w:line="259" w:lineRule="auto"/>
              <w:ind w:right="-1136"/>
              <w:rPr>
                <w:sz w:val="24"/>
                <w:szCs w:val="24"/>
              </w:rPr>
            </w:pPr>
            <w:r w:rsidRPr="007768C3">
              <w:rPr>
                <w:sz w:val="24"/>
                <w:szCs w:val="24"/>
              </w:rPr>
              <w:t xml:space="preserve">Наименование параметров  </w:t>
            </w:r>
          </w:p>
        </w:tc>
        <w:tc>
          <w:tcPr>
            <w:tcW w:w="2977"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after="45" w:line="238" w:lineRule="auto"/>
              <w:ind w:right="-1136"/>
              <w:jc w:val="center"/>
              <w:rPr>
                <w:sz w:val="24"/>
                <w:szCs w:val="24"/>
              </w:rPr>
            </w:pPr>
            <w:r w:rsidRPr="007768C3">
              <w:rPr>
                <w:sz w:val="24"/>
                <w:szCs w:val="24"/>
              </w:rPr>
              <w:t xml:space="preserve">Тепловые сети от </w:t>
            </w:r>
          </w:p>
          <w:p w:rsidR="00314BB0" w:rsidRPr="007768C3" w:rsidRDefault="00314BB0" w:rsidP="007768C3">
            <w:pPr>
              <w:spacing w:line="259" w:lineRule="auto"/>
              <w:ind w:right="-1136"/>
              <w:jc w:val="center"/>
              <w:rPr>
                <w:sz w:val="24"/>
                <w:szCs w:val="24"/>
              </w:rPr>
            </w:pPr>
            <w:r w:rsidRPr="007768C3">
              <w:rPr>
                <w:sz w:val="24"/>
                <w:szCs w:val="24"/>
              </w:rPr>
              <w:t xml:space="preserve">котельной </w:t>
            </w:r>
          </w:p>
          <w:p w:rsidR="00314BB0" w:rsidRPr="007768C3" w:rsidRDefault="00314BB0" w:rsidP="007768C3">
            <w:pPr>
              <w:spacing w:line="259" w:lineRule="auto"/>
              <w:ind w:right="-1136"/>
              <w:jc w:val="center"/>
              <w:rPr>
                <w:sz w:val="24"/>
                <w:szCs w:val="24"/>
              </w:rPr>
            </w:pPr>
            <w:r w:rsidRPr="007768C3">
              <w:rPr>
                <w:b/>
                <w:bCs/>
                <w:sz w:val="24"/>
                <w:szCs w:val="24"/>
              </w:rPr>
              <w:t>№ 1</w:t>
            </w:r>
            <w:r w:rsidRPr="007768C3">
              <w:rPr>
                <w:sz w:val="24"/>
                <w:szCs w:val="24"/>
              </w:rPr>
              <w:t xml:space="preserve">, ул.Терешковой </w:t>
            </w:r>
          </w:p>
        </w:tc>
        <w:tc>
          <w:tcPr>
            <w:tcW w:w="2976" w:type="dxa"/>
            <w:tcBorders>
              <w:top w:val="single" w:sz="4" w:space="0" w:color="000000"/>
              <w:left w:val="single" w:sz="4" w:space="0" w:color="000000"/>
              <w:bottom w:val="single" w:sz="4" w:space="0" w:color="000000"/>
              <w:right w:val="single" w:sz="4" w:space="0" w:color="000000"/>
            </w:tcBorders>
            <w:vAlign w:val="center"/>
          </w:tcPr>
          <w:p w:rsidR="00314BB0" w:rsidRPr="007768C3" w:rsidRDefault="00314BB0" w:rsidP="007768C3">
            <w:pPr>
              <w:spacing w:after="45" w:line="238" w:lineRule="auto"/>
              <w:ind w:right="-1136"/>
              <w:jc w:val="center"/>
              <w:rPr>
                <w:sz w:val="24"/>
                <w:szCs w:val="24"/>
              </w:rPr>
            </w:pPr>
            <w:r w:rsidRPr="007768C3">
              <w:rPr>
                <w:sz w:val="24"/>
                <w:szCs w:val="24"/>
              </w:rPr>
              <w:t xml:space="preserve">Тепловые сети от </w:t>
            </w:r>
          </w:p>
          <w:p w:rsidR="00314BB0" w:rsidRPr="007768C3" w:rsidRDefault="00314BB0" w:rsidP="007768C3">
            <w:pPr>
              <w:spacing w:line="259" w:lineRule="auto"/>
              <w:ind w:right="-1136"/>
              <w:jc w:val="center"/>
              <w:rPr>
                <w:sz w:val="24"/>
                <w:szCs w:val="24"/>
              </w:rPr>
            </w:pPr>
            <w:r w:rsidRPr="007768C3">
              <w:rPr>
                <w:sz w:val="24"/>
                <w:szCs w:val="24"/>
              </w:rPr>
              <w:t xml:space="preserve">котельной </w:t>
            </w:r>
          </w:p>
          <w:p w:rsidR="00314BB0" w:rsidRPr="007768C3" w:rsidRDefault="00314BB0" w:rsidP="007768C3">
            <w:pPr>
              <w:spacing w:line="259" w:lineRule="auto"/>
              <w:ind w:right="-1136"/>
              <w:jc w:val="center"/>
              <w:rPr>
                <w:sz w:val="24"/>
                <w:szCs w:val="24"/>
              </w:rPr>
            </w:pPr>
            <w:r w:rsidRPr="007768C3">
              <w:rPr>
                <w:b/>
                <w:bCs/>
                <w:sz w:val="24"/>
                <w:szCs w:val="24"/>
              </w:rPr>
              <w:t>№ 2</w:t>
            </w:r>
            <w:r w:rsidRPr="007768C3">
              <w:rPr>
                <w:sz w:val="24"/>
                <w:szCs w:val="24"/>
              </w:rPr>
              <w:t xml:space="preserve">, Микрорайон-6 </w:t>
            </w:r>
          </w:p>
        </w:tc>
      </w:tr>
      <w:tr w:rsidR="00314BB0" w:rsidRPr="007768C3" w:rsidTr="007768C3">
        <w:trPr>
          <w:trHeight w:val="658"/>
        </w:trPr>
        <w:tc>
          <w:tcPr>
            <w:tcW w:w="999" w:type="dxa"/>
            <w:tcBorders>
              <w:top w:val="single" w:sz="4" w:space="0" w:color="000000"/>
              <w:left w:val="single" w:sz="4" w:space="0" w:color="000000"/>
              <w:bottom w:val="single" w:sz="4" w:space="0" w:color="000000"/>
              <w:right w:val="single" w:sz="4" w:space="0" w:color="000000"/>
            </w:tcBorders>
            <w:vAlign w:val="center"/>
          </w:tcPr>
          <w:p w:rsidR="00314BB0" w:rsidRPr="007768C3" w:rsidRDefault="00314BB0" w:rsidP="007768C3">
            <w:pPr>
              <w:spacing w:line="259" w:lineRule="auto"/>
              <w:ind w:right="-1136"/>
              <w:jc w:val="center"/>
              <w:rPr>
                <w:sz w:val="24"/>
                <w:szCs w:val="24"/>
              </w:rPr>
            </w:pPr>
            <w:r w:rsidRPr="007768C3">
              <w:rPr>
                <w:sz w:val="24"/>
                <w:szCs w:val="24"/>
              </w:rPr>
              <w:t xml:space="preserve">1 </w:t>
            </w:r>
          </w:p>
        </w:tc>
        <w:tc>
          <w:tcPr>
            <w:tcW w:w="2977"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line="259" w:lineRule="auto"/>
              <w:ind w:right="-1136"/>
              <w:rPr>
                <w:sz w:val="24"/>
                <w:szCs w:val="24"/>
              </w:rPr>
            </w:pPr>
            <w:r w:rsidRPr="007768C3">
              <w:rPr>
                <w:sz w:val="24"/>
                <w:szCs w:val="24"/>
              </w:rPr>
              <w:t xml:space="preserve">Год начала эксплуатации </w:t>
            </w:r>
          </w:p>
        </w:tc>
        <w:tc>
          <w:tcPr>
            <w:tcW w:w="2977" w:type="dxa"/>
            <w:tcBorders>
              <w:top w:val="single" w:sz="4" w:space="0" w:color="000000"/>
              <w:left w:val="single" w:sz="4" w:space="0" w:color="000000"/>
              <w:bottom w:val="single" w:sz="4" w:space="0" w:color="000000"/>
              <w:right w:val="single" w:sz="4" w:space="0" w:color="000000"/>
            </w:tcBorders>
            <w:vAlign w:val="center"/>
          </w:tcPr>
          <w:p w:rsidR="00314BB0" w:rsidRPr="007768C3" w:rsidRDefault="00314BB0" w:rsidP="007768C3">
            <w:pPr>
              <w:spacing w:line="259" w:lineRule="auto"/>
              <w:ind w:right="-1136"/>
              <w:jc w:val="center"/>
              <w:rPr>
                <w:sz w:val="24"/>
                <w:szCs w:val="24"/>
              </w:rPr>
            </w:pPr>
            <w:r w:rsidRPr="007768C3">
              <w:rPr>
                <w:sz w:val="24"/>
                <w:szCs w:val="24"/>
              </w:rPr>
              <w:t xml:space="preserve">до 1990 </w:t>
            </w:r>
          </w:p>
        </w:tc>
        <w:tc>
          <w:tcPr>
            <w:tcW w:w="2976" w:type="dxa"/>
            <w:tcBorders>
              <w:top w:val="single" w:sz="4" w:space="0" w:color="000000"/>
              <w:left w:val="single" w:sz="4" w:space="0" w:color="000000"/>
              <w:bottom w:val="single" w:sz="4" w:space="0" w:color="000000"/>
              <w:right w:val="single" w:sz="4" w:space="0" w:color="000000"/>
            </w:tcBorders>
            <w:vAlign w:val="center"/>
          </w:tcPr>
          <w:p w:rsidR="00314BB0" w:rsidRPr="007768C3" w:rsidRDefault="00314BB0" w:rsidP="007768C3">
            <w:pPr>
              <w:spacing w:line="259" w:lineRule="auto"/>
              <w:ind w:right="-1136"/>
              <w:jc w:val="center"/>
              <w:rPr>
                <w:sz w:val="24"/>
                <w:szCs w:val="24"/>
              </w:rPr>
            </w:pPr>
            <w:r w:rsidRPr="007768C3">
              <w:rPr>
                <w:sz w:val="24"/>
                <w:szCs w:val="24"/>
              </w:rPr>
              <w:t xml:space="preserve">до 1990 </w:t>
            </w:r>
          </w:p>
        </w:tc>
      </w:tr>
      <w:tr w:rsidR="00314BB0" w:rsidRPr="007768C3" w:rsidTr="007768C3">
        <w:trPr>
          <w:trHeight w:val="562"/>
        </w:trPr>
        <w:tc>
          <w:tcPr>
            <w:tcW w:w="999" w:type="dxa"/>
            <w:tcBorders>
              <w:top w:val="single" w:sz="4" w:space="0" w:color="000000"/>
              <w:left w:val="single" w:sz="4" w:space="0" w:color="000000"/>
              <w:bottom w:val="single" w:sz="4" w:space="0" w:color="000000"/>
              <w:right w:val="single" w:sz="4" w:space="0" w:color="000000"/>
            </w:tcBorders>
            <w:vAlign w:val="center"/>
          </w:tcPr>
          <w:p w:rsidR="00314BB0" w:rsidRPr="007768C3" w:rsidRDefault="00314BB0" w:rsidP="007768C3">
            <w:pPr>
              <w:spacing w:line="259" w:lineRule="auto"/>
              <w:ind w:right="-1136"/>
              <w:jc w:val="center"/>
              <w:rPr>
                <w:sz w:val="24"/>
                <w:szCs w:val="24"/>
              </w:rPr>
            </w:pPr>
            <w:r w:rsidRPr="007768C3">
              <w:rPr>
                <w:sz w:val="24"/>
                <w:szCs w:val="24"/>
              </w:rPr>
              <w:t xml:space="preserve">2 </w:t>
            </w:r>
          </w:p>
        </w:tc>
        <w:tc>
          <w:tcPr>
            <w:tcW w:w="2977"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line="259" w:lineRule="auto"/>
              <w:ind w:right="-1136"/>
              <w:rPr>
                <w:sz w:val="24"/>
                <w:szCs w:val="24"/>
              </w:rPr>
            </w:pPr>
            <w:r w:rsidRPr="007768C3">
              <w:rPr>
                <w:sz w:val="24"/>
                <w:szCs w:val="24"/>
              </w:rPr>
              <w:t xml:space="preserve">Тип тепловых сетей </w:t>
            </w:r>
          </w:p>
        </w:tc>
        <w:tc>
          <w:tcPr>
            <w:tcW w:w="2977"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line="259" w:lineRule="auto"/>
              <w:ind w:right="-1136"/>
              <w:jc w:val="center"/>
              <w:rPr>
                <w:sz w:val="24"/>
                <w:szCs w:val="24"/>
              </w:rPr>
            </w:pPr>
            <w:r w:rsidRPr="007768C3">
              <w:rPr>
                <w:sz w:val="24"/>
                <w:szCs w:val="24"/>
              </w:rPr>
              <w:t xml:space="preserve">2-х трубная / закрытая </w:t>
            </w:r>
          </w:p>
        </w:tc>
        <w:tc>
          <w:tcPr>
            <w:tcW w:w="2976"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line="259" w:lineRule="auto"/>
              <w:ind w:right="-1136"/>
              <w:jc w:val="center"/>
              <w:rPr>
                <w:sz w:val="24"/>
                <w:szCs w:val="24"/>
              </w:rPr>
            </w:pPr>
            <w:r w:rsidRPr="007768C3">
              <w:rPr>
                <w:sz w:val="24"/>
                <w:szCs w:val="24"/>
              </w:rPr>
              <w:t xml:space="preserve">2-х трубная / закрытая </w:t>
            </w:r>
          </w:p>
        </w:tc>
      </w:tr>
      <w:tr w:rsidR="00314BB0" w:rsidRPr="007768C3" w:rsidTr="007768C3">
        <w:trPr>
          <w:trHeight w:val="533"/>
        </w:trPr>
        <w:tc>
          <w:tcPr>
            <w:tcW w:w="999" w:type="dxa"/>
            <w:tcBorders>
              <w:top w:val="single" w:sz="4" w:space="0" w:color="000000"/>
              <w:left w:val="single" w:sz="4" w:space="0" w:color="000000"/>
              <w:bottom w:val="single" w:sz="4" w:space="0" w:color="000000"/>
              <w:right w:val="single" w:sz="4" w:space="0" w:color="000000"/>
            </w:tcBorders>
            <w:vAlign w:val="center"/>
          </w:tcPr>
          <w:p w:rsidR="00314BB0" w:rsidRPr="007768C3" w:rsidRDefault="00314BB0" w:rsidP="007768C3">
            <w:pPr>
              <w:spacing w:line="259" w:lineRule="auto"/>
              <w:ind w:right="-1136"/>
              <w:jc w:val="center"/>
              <w:rPr>
                <w:sz w:val="24"/>
                <w:szCs w:val="24"/>
              </w:rPr>
            </w:pPr>
            <w:r w:rsidRPr="007768C3">
              <w:rPr>
                <w:sz w:val="24"/>
                <w:szCs w:val="24"/>
              </w:rPr>
              <w:t xml:space="preserve">3 </w:t>
            </w:r>
          </w:p>
        </w:tc>
        <w:tc>
          <w:tcPr>
            <w:tcW w:w="2977"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line="259" w:lineRule="auto"/>
              <w:ind w:right="-1136"/>
              <w:rPr>
                <w:sz w:val="24"/>
                <w:szCs w:val="24"/>
              </w:rPr>
            </w:pPr>
            <w:r w:rsidRPr="007768C3">
              <w:rPr>
                <w:sz w:val="24"/>
                <w:szCs w:val="24"/>
              </w:rPr>
              <w:t xml:space="preserve">Материал </w:t>
            </w:r>
          </w:p>
          <w:p w:rsidR="00314BB0" w:rsidRPr="007768C3" w:rsidRDefault="00314BB0" w:rsidP="007768C3">
            <w:pPr>
              <w:spacing w:after="7" w:line="259" w:lineRule="auto"/>
              <w:ind w:right="-1136"/>
              <w:rPr>
                <w:sz w:val="24"/>
                <w:szCs w:val="24"/>
              </w:rPr>
            </w:pPr>
            <w:r w:rsidRPr="007768C3">
              <w:rPr>
                <w:sz w:val="24"/>
                <w:szCs w:val="24"/>
              </w:rPr>
              <w:t>трубопроводов</w:t>
            </w:r>
          </w:p>
        </w:tc>
        <w:tc>
          <w:tcPr>
            <w:tcW w:w="2977" w:type="dxa"/>
            <w:tcBorders>
              <w:top w:val="single" w:sz="4" w:space="0" w:color="000000"/>
              <w:left w:val="single" w:sz="4" w:space="0" w:color="000000"/>
              <w:bottom w:val="single" w:sz="4" w:space="0" w:color="000000"/>
              <w:right w:val="single" w:sz="4" w:space="0" w:color="000000"/>
            </w:tcBorders>
            <w:vAlign w:val="center"/>
          </w:tcPr>
          <w:p w:rsidR="00314BB0" w:rsidRPr="007768C3" w:rsidRDefault="00314BB0" w:rsidP="007768C3">
            <w:pPr>
              <w:spacing w:line="259" w:lineRule="auto"/>
              <w:ind w:right="-1136"/>
              <w:jc w:val="center"/>
              <w:rPr>
                <w:sz w:val="24"/>
                <w:szCs w:val="24"/>
              </w:rPr>
            </w:pPr>
            <w:r w:rsidRPr="007768C3">
              <w:rPr>
                <w:sz w:val="24"/>
                <w:szCs w:val="24"/>
              </w:rPr>
              <w:t xml:space="preserve">сталь </w:t>
            </w:r>
          </w:p>
        </w:tc>
        <w:tc>
          <w:tcPr>
            <w:tcW w:w="2976" w:type="dxa"/>
            <w:tcBorders>
              <w:top w:val="single" w:sz="4" w:space="0" w:color="000000"/>
              <w:left w:val="single" w:sz="4" w:space="0" w:color="000000"/>
              <w:bottom w:val="single" w:sz="4" w:space="0" w:color="000000"/>
              <w:right w:val="single" w:sz="4" w:space="0" w:color="000000"/>
            </w:tcBorders>
            <w:vAlign w:val="center"/>
          </w:tcPr>
          <w:p w:rsidR="00314BB0" w:rsidRPr="007768C3" w:rsidRDefault="00314BB0" w:rsidP="007768C3">
            <w:pPr>
              <w:spacing w:line="259" w:lineRule="auto"/>
              <w:ind w:right="-1136"/>
              <w:jc w:val="center"/>
              <w:rPr>
                <w:sz w:val="24"/>
                <w:szCs w:val="24"/>
              </w:rPr>
            </w:pPr>
            <w:r w:rsidRPr="007768C3">
              <w:rPr>
                <w:sz w:val="24"/>
                <w:szCs w:val="24"/>
              </w:rPr>
              <w:t xml:space="preserve">сталь </w:t>
            </w:r>
          </w:p>
        </w:tc>
      </w:tr>
      <w:tr w:rsidR="00314BB0" w:rsidRPr="007768C3" w:rsidTr="007768C3">
        <w:trPr>
          <w:trHeight w:val="694"/>
        </w:trPr>
        <w:tc>
          <w:tcPr>
            <w:tcW w:w="999" w:type="dxa"/>
            <w:tcBorders>
              <w:top w:val="single" w:sz="4" w:space="0" w:color="000000"/>
              <w:left w:val="single" w:sz="4" w:space="0" w:color="000000"/>
              <w:bottom w:val="single" w:sz="4" w:space="0" w:color="000000"/>
              <w:right w:val="single" w:sz="4" w:space="0" w:color="000000"/>
            </w:tcBorders>
            <w:vAlign w:val="center"/>
          </w:tcPr>
          <w:p w:rsidR="00314BB0" w:rsidRPr="007768C3" w:rsidRDefault="00314BB0" w:rsidP="007768C3">
            <w:pPr>
              <w:spacing w:line="259" w:lineRule="auto"/>
              <w:ind w:right="-1136"/>
              <w:jc w:val="center"/>
              <w:rPr>
                <w:sz w:val="24"/>
                <w:szCs w:val="24"/>
              </w:rPr>
            </w:pPr>
            <w:r w:rsidRPr="007768C3">
              <w:rPr>
                <w:sz w:val="24"/>
                <w:szCs w:val="24"/>
              </w:rPr>
              <w:t xml:space="preserve">4 </w:t>
            </w:r>
          </w:p>
        </w:tc>
        <w:tc>
          <w:tcPr>
            <w:tcW w:w="2977"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line="259" w:lineRule="auto"/>
              <w:ind w:right="-1136"/>
              <w:rPr>
                <w:sz w:val="24"/>
                <w:szCs w:val="24"/>
              </w:rPr>
            </w:pPr>
            <w:r w:rsidRPr="007768C3">
              <w:rPr>
                <w:sz w:val="24"/>
                <w:szCs w:val="24"/>
              </w:rPr>
              <w:t xml:space="preserve">Средний наружный диаметр трубопровода, м </w:t>
            </w:r>
          </w:p>
        </w:tc>
        <w:tc>
          <w:tcPr>
            <w:tcW w:w="2977" w:type="dxa"/>
            <w:tcBorders>
              <w:top w:val="single" w:sz="4" w:space="0" w:color="000000"/>
              <w:left w:val="single" w:sz="4" w:space="0" w:color="000000"/>
              <w:bottom w:val="single" w:sz="4" w:space="0" w:color="000000"/>
              <w:right w:val="single" w:sz="4" w:space="0" w:color="000000"/>
            </w:tcBorders>
            <w:vAlign w:val="center"/>
          </w:tcPr>
          <w:p w:rsidR="00314BB0" w:rsidRPr="007768C3" w:rsidRDefault="00314BB0" w:rsidP="007768C3">
            <w:pPr>
              <w:spacing w:line="259" w:lineRule="auto"/>
              <w:ind w:right="-1136"/>
              <w:jc w:val="center"/>
              <w:rPr>
                <w:sz w:val="24"/>
                <w:szCs w:val="24"/>
              </w:rPr>
            </w:pPr>
            <w:r w:rsidRPr="007768C3">
              <w:rPr>
                <w:sz w:val="24"/>
                <w:szCs w:val="24"/>
              </w:rPr>
              <w:t xml:space="preserve">0,097 </w:t>
            </w:r>
          </w:p>
        </w:tc>
        <w:tc>
          <w:tcPr>
            <w:tcW w:w="2976" w:type="dxa"/>
            <w:tcBorders>
              <w:top w:val="single" w:sz="4" w:space="0" w:color="000000"/>
              <w:left w:val="single" w:sz="4" w:space="0" w:color="000000"/>
              <w:bottom w:val="single" w:sz="4" w:space="0" w:color="000000"/>
              <w:right w:val="single" w:sz="4" w:space="0" w:color="000000"/>
            </w:tcBorders>
            <w:vAlign w:val="center"/>
          </w:tcPr>
          <w:p w:rsidR="00314BB0" w:rsidRPr="007768C3" w:rsidRDefault="00314BB0" w:rsidP="007768C3">
            <w:pPr>
              <w:spacing w:line="259" w:lineRule="auto"/>
              <w:ind w:right="-1136"/>
              <w:jc w:val="center"/>
              <w:rPr>
                <w:sz w:val="24"/>
                <w:szCs w:val="24"/>
              </w:rPr>
            </w:pPr>
            <w:r w:rsidRPr="007768C3">
              <w:rPr>
                <w:sz w:val="24"/>
                <w:szCs w:val="24"/>
              </w:rPr>
              <w:t>0,112</w:t>
            </w:r>
          </w:p>
        </w:tc>
      </w:tr>
      <w:tr w:rsidR="00314BB0" w:rsidRPr="007768C3" w:rsidTr="007768C3">
        <w:trPr>
          <w:trHeight w:val="836"/>
        </w:trPr>
        <w:tc>
          <w:tcPr>
            <w:tcW w:w="999" w:type="dxa"/>
            <w:tcBorders>
              <w:top w:val="single" w:sz="4" w:space="0" w:color="000000"/>
              <w:left w:val="single" w:sz="4" w:space="0" w:color="000000"/>
              <w:bottom w:val="single" w:sz="4" w:space="0" w:color="000000"/>
              <w:right w:val="single" w:sz="4" w:space="0" w:color="000000"/>
            </w:tcBorders>
            <w:vAlign w:val="center"/>
          </w:tcPr>
          <w:p w:rsidR="00314BB0" w:rsidRPr="007768C3" w:rsidRDefault="00314BB0" w:rsidP="007768C3">
            <w:pPr>
              <w:spacing w:line="259" w:lineRule="auto"/>
              <w:ind w:right="-1136"/>
              <w:jc w:val="center"/>
              <w:rPr>
                <w:sz w:val="24"/>
                <w:szCs w:val="24"/>
              </w:rPr>
            </w:pPr>
            <w:r w:rsidRPr="007768C3">
              <w:rPr>
                <w:sz w:val="24"/>
                <w:szCs w:val="24"/>
              </w:rPr>
              <w:lastRenderedPageBreak/>
              <w:t xml:space="preserve">5 </w:t>
            </w:r>
          </w:p>
        </w:tc>
        <w:tc>
          <w:tcPr>
            <w:tcW w:w="2977"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line="238" w:lineRule="auto"/>
              <w:ind w:right="-1136"/>
              <w:rPr>
                <w:sz w:val="24"/>
                <w:szCs w:val="24"/>
              </w:rPr>
            </w:pPr>
            <w:r w:rsidRPr="007768C3">
              <w:rPr>
                <w:sz w:val="24"/>
                <w:szCs w:val="24"/>
              </w:rPr>
              <w:t xml:space="preserve">Общая протяжённость (в </w:t>
            </w:r>
          </w:p>
          <w:p w:rsidR="00314BB0" w:rsidRPr="007768C3" w:rsidRDefault="00314BB0" w:rsidP="007768C3">
            <w:pPr>
              <w:spacing w:line="259" w:lineRule="auto"/>
              <w:ind w:right="-1136"/>
              <w:rPr>
                <w:sz w:val="24"/>
                <w:szCs w:val="24"/>
              </w:rPr>
            </w:pPr>
            <w:r w:rsidRPr="007768C3">
              <w:rPr>
                <w:sz w:val="24"/>
                <w:szCs w:val="24"/>
              </w:rPr>
              <w:t xml:space="preserve">однотрубном исчислении), м </w:t>
            </w:r>
          </w:p>
        </w:tc>
        <w:tc>
          <w:tcPr>
            <w:tcW w:w="2977" w:type="dxa"/>
            <w:tcBorders>
              <w:top w:val="single" w:sz="4" w:space="0" w:color="000000"/>
              <w:left w:val="single" w:sz="4" w:space="0" w:color="000000"/>
              <w:bottom w:val="single" w:sz="4" w:space="0" w:color="000000"/>
              <w:right w:val="single" w:sz="4" w:space="0" w:color="000000"/>
            </w:tcBorders>
            <w:vAlign w:val="center"/>
          </w:tcPr>
          <w:p w:rsidR="00314BB0" w:rsidRPr="007768C3" w:rsidRDefault="00314BB0" w:rsidP="007768C3">
            <w:pPr>
              <w:spacing w:line="259" w:lineRule="auto"/>
              <w:ind w:right="-1136"/>
              <w:jc w:val="center"/>
              <w:rPr>
                <w:sz w:val="24"/>
                <w:szCs w:val="24"/>
              </w:rPr>
            </w:pPr>
            <w:r w:rsidRPr="007768C3">
              <w:rPr>
                <w:sz w:val="24"/>
                <w:szCs w:val="24"/>
              </w:rPr>
              <w:t>9014</w:t>
            </w:r>
          </w:p>
        </w:tc>
        <w:tc>
          <w:tcPr>
            <w:tcW w:w="2976" w:type="dxa"/>
            <w:tcBorders>
              <w:top w:val="single" w:sz="4" w:space="0" w:color="000000"/>
              <w:left w:val="single" w:sz="4" w:space="0" w:color="000000"/>
              <w:bottom w:val="single" w:sz="4" w:space="0" w:color="000000"/>
              <w:right w:val="single" w:sz="4" w:space="0" w:color="000000"/>
            </w:tcBorders>
            <w:vAlign w:val="center"/>
          </w:tcPr>
          <w:p w:rsidR="00314BB0" w:rsidRPr="007768C3" w:rsidRDefault="00314BB0" w:rsidP="007768C3">
            <w:pPr>
              <w:spacing w:line="259" w:lineRule="auto"/>
              <w:ind w:right="-1136"/>
              <w:jc w:val="center"/>
              <w:rPr>
                <w:sz w:val="24"/>
                <w:szCs w:val="24"/>
              </w:rPr>
            </w:pPr>
            <w:r w:rsidRPr="007768C3">
              <w:rPr>
                <w:sz w:val="24"/>
                <w:szCs w:val="24"/>
              </w:rPr>
              <w:t>3914</w:t>
            </w:r>
          </w:p>
        </w:tc>
      </w:tr>
      <w:tr w:rsidR="00314BB0" w:rsidRPr="007768C3" w:rsidTr="007768C3">
        <w:trPr>
          <w:trHeight w:val="921"/>
        </w:trPr>
        <w:tc>
          <w:tcPr>
            <w:tcW w:w="999" w:type="dxa"/>
            <w:tcBorders>
              <w:top w:val="single" w:sz="4" w:space="0" w:color="000000"/>
              <w:left w:val="single" w:sz="4" w:space="0" w:color="000000"/>
              <w:bottom w:val="single" w:sz="4" w:space="0" w:color="000000"/>
              <w:right w:val="single" w:sz="4" w:space="0" w:color="000000"/>
            </w:tcBorders>
            <w:vAlign w:val="center"/>
          </w:tcPr>
          <w:p w:rsidR="00314BB0" w:rsidRPr="007768C3" w:rsidRDefault="00314BB0" w:rsidP="007768C3">
            <w:pPr>
              <w:spacing w:line="259" w:lineRule="auto"/>
              <w:ind w:right="-1136"/>
              <w:jc w:val="center"/>
              <w:rPr>
                <w:sz w:val="24"/>
                <w:szCs w:val="24"/>
              </w:rPr>
            </w:pPr>
            <w:r w:rsidRPr="007768C3">
              <w:rPr>
                <w:sz w:val="24"/>
                <w:szCs w:val="24"/>
              </w:rPr>
              <w:t xml:space="preserve">6 </w:t>
            </w:r>
          </w:p>
        </w:tc>
        <w:tc>
          <w:tcPr>
            <w:tcW w:w="2977" w:type="dxa"/>
            <w:tcBorders>
              <w:top w:val="single" w:sz="4" w:space="0" w:color="000000"/>
              <w:left w:val="single" w:sz="4" w:space="0" w:color="000000"/>
              <w:bottom w:val="single" w:sz="4" w:space="0" w:color="000000"/>
              <w:right w:val="single" w:sz="4" w:space="0" w:color="000000"/>
            </w:tcBorders>
            <w:vAlign w:val="center"/>
          </w:tcPr>
          <w:p w:rsidR="00314BB0" w:rsidRPr="007768C3" w:rsidRDefault="00314BB0" w:rsidP="007768C3">
            <w:pPr>
              <w:spacing w:line="259" w:lineRule="auto"/>
              <w:ind w:right="-1136"/>
              <w:rPr>
                <w:sz w:val="24"/>
                <w:szCs w:val="24"/>
              </w:rPr>
            </w:pPr>
            <w:r w:rsidRPr="007768C3">
              <w:rPr>
                <w:sz w:val="24"/>
                <w:szCs w:val="24"/>
              </w:rPr>
              <w:t xml:space="preserve">Тип изоляции </w:t>
            </w:r>
          </w:p>
        </w:tc>
        <w:tc>
          <w:tcPr>
            <w:tcW w:w="2977"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after="45" w:line="238" w:lineRule="auto"/>
              <w:ind w:right="-1136"/>
              <w:jc w:val="center"/>
              <w:rPr>
                <w:sz w:val="24"/>
                <w:szCs w:val="24"/>
              </w:rPr>
            </w:pPr>
            <w:r w:rsidRPr="007768C3">
              <w:rPr>
                <w:sz w:val="24"/>
                <w:szCs w:val="24"/>
              </w:rPr>
              <w:t>Минераловатные</w:t>
            </w:r>
          </w:p>
          <w:p w:rsidR="00314BB0" w:rsidRPr="007768C3" w:rsidRDefault="00314BB0" w:rsidP="007768C3">
            <w:pPr>
              <w:spacing w:line="259" w:lineRule="auto"/>
              <w:ind w:right="-1136"/>
              <w:jc w:val="center"/>
              <w:rPr>
                <w:sz w:val="24"/>
                <w:szCs w:val="24"/>
              </w:rPr>
            </w:pPr>
            <w:r w:rsidRPr="007768C3">
              <w:rPr>
                <w:sz w:val="24"/>
                <w:szCs w:val="24"/>
              </w:rPr>
              <w:t>утеплители</w:t>
            </w:r>
          </w:p>
        </w:tc>
        <w:tc>
          <w:tcPr>
            <w:tcW w:w="2976"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after="21" w:line="259" w:lineRule="auto"/>
              <w:ind w:right="-1136"/>
              <w:rPr>
                <w:sz w:val="24"/>
                <w:szCs w:val="24"/>
              </w:rPr>
            </w:pPr>
            <w:r w:rsidRPr="007768C3">
              <w:rPr>
                <w:sz w:val="24"/>
                <w:szCs w:val="24"/>
              </w:rPr>
              <w:t xml:space="preserve">ППУ изоляция и </w:t>
            </w:r>
          </w:p>
          <w:p w:rsidR="00314BB0" w:rsidRPr="007768C3" w:rsidRDefault="00314BB0" w:rsidP="007768C3">
            <w:pPr>
              <w:spacing w:after="45" w:line="238" w:lineRule="auto"/>
              <w:ind w:right="-1136"/>
              <w:rPr>
                <w:sz w:val="24"/>
                <w:szCs w:val="24"/>
              </w:rPr>
            </w:pPr>
            <w:r w:rsidRPr="007768C3">
              <w:rPr>
                <w:sz w:val="24"/>
                <w:szCs w:val="24"/>
              </w:rPr>
              <w:t xml:space="preserve">минераловатные </w:t>
            </w:r>
          </w:p>
          <w:p w:rsidR="00314BB0" w:rsidRPr="007768C3" w:rsidRDefault="00314BB0" w:rsidP="007768C3">
            <w:pPr>
              <w:spacing w:line="259" w:lineRule="auto"/>
              <w:ind w:left="84" w:right="-1136"/>
              <w:rPr>
                <w:sz w:val="24"/>
                <w:szCs w:val="24"/>
              </w:rPr>
            </w:pPr>
            <w:r w:rsidRPr="007768C3">
              <w:rPr>
                <w:sz w:val="24"/>
                <w:szCs w:val="24"/>
              </w:rPr>
              <w:t xml:space="preserve">утеплители </w:t>
            </w:r>
          </w:p>
        </w:tc>
      </w:tr>
      <w:tr w:rsidR="00314BB0" w:rsidRPr="007768C3" w:rsidTr="007768C3">
        <w:trPr>
          <w:trHeight w:val="762"/>
        </w:trPr>
        <w:tc>
          <w:tcPr>
            <w:tcW w:w="999" w:type="dxa"/>
            <w:tcBorders>
              <w:top w:val="single" w:sz="4" w:space="0" w:color="000000"/>
              <w:left w:val="single" w:sz="4" w:space="0" w:color="000000"/>
              <w:bottom w:val="single" w:sz="4" w:space="0" w:color="000000"/>
              <w:right w:val="single" w:sz="4" w:space="0" w:color="000000"/>
            </w:tcBorders>
            <w:vAlign w:val="center"/>
          </w:tcPr>
          <w:p w:rsidR="00314BB0" w:rsidRPr="007768C3" w:rsidRDefault="00314BB0" w:rsidP="007768C3">
            <w:pPr>
              <w:spacing w:line="259" w:lineRule="auto"/>
              <w:ind w:right="-1136"/>
              <w:jc w:val="center"/>
              <w:rPr>
                <w:sz w:val="24"/>
                <w:szCs w:val="24"/>
              </w:rPr>
            </w:pPr>
            <w:r w:rsidRPr="007768C3">
              <w:rPr>
                <w:sz w:val="24"/>
                <w:szCs w:val="24"/>
              </w:rPr>
              <w:t xml:space="preserve">7 </w:t>
            </w:r>
          </w:p>
        </w:tc>
        <w:tc>
          <w:tcPr>
            <w:tcW w:w="2977"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line="259" w:lineRule="auto"/>
              <w:ind w:right="-1136"/>
              <w:rPr>
                <w:sz w:val="24"/>
                <w:szCs w:val="24"/>
              </w:rPr>
            </w:pPr>
            <w:r w:rsidRPr="007768C3">
              <w:rPr>
                <w:sz w:val="24"/>
                <w:szCs w:val="24"/>
              </w:rPr>
              <w:t xml:space="preserve">Тип компенсирующих устройств </w:t>
            </w:r>
          </w:p>
        </w:tc>
        <w:tc>
          <w:tcPr>
            <w:tcW w:w="2977" w:type="dxa"/>
            <w:tcBorders>
              <w:top w:val="single" w:sz="4" w:space="0" w:color="000000"/>
              <w:left w:val="single" w:sz="4" w:space="0" w:color="000000"/>
              <w:bottom w:val="single" w:sz="4" w:space="0" w:color="000000"/>
              <w:right w:val="single" w:sz="4" w:space="0" w:color="000000"/>
            </w:tcBorders>
            <w:vAlign w:val="center"/>
          </w:tcPr>
          <w:p w:rsidR="00314BB0" w:rsidRPr="007768C3" w:rsidRDefault="00314BB0" w:rsidP="007768C3">
            <w:pPr>
              <w:spacing w:line="259" w:lineRule="auto"/>
              <w:ind w:right="-1136"/>
              <w:rPr>
                <w:sz w:val="24"/>
                <w:szCs w:val="24"/>
              </w:rPr>
            </w:pPr>
            <w:r w:rsidRPr="007768C3">
              <w:rPr>
                <w:sz w:val="24"/>
                <w:szCs w:val="24"/>
              </w:rPr>
              <w:t xml:space="preserve">П-образные компенсаторы </w:t>
            </w:r>
          </w:p>
        </w:tc>
        <w:tc>
          <w:tcPr>
            <w:tcW w:w="2976" w:type="dxa"/>
            <w:tcBorders>
              <w:top w:val="single" w:sz="4" w:space="0" w:color="000000"/>
              <w:left w:val="single" w:sz="4" w:space="0" w:color="000000"/>
              <w:bottom w:val="single" w:sz="4" w:space="0" w:color="000000"/>
              <w:right w:val="single" w:sz="4" w:space="0" w:color="000000"/>
            </w:tcBorders>
            <w:vAlign w:val="center"/>
          </w:tcPr>
          <w:p w:rsidR="00314BB0" w:rsidRPr="007768C3" w:rsidRDefault="00314BB0" w:rsidP="007768C3">
            <w:pPr>
              <w:spacing w:line="259" w:lineRule="auto"/>
              <w:ind w:right="-1136"/>
              <w:jc w:val="center"/>
              <w:rPr>
                <w:sz w:val="24"/>
                <w:szCs w:val="24"/>
              </w:rPr>
            </w:pPr>
            <w:r w:rsidRPr="007768C3">
              <w:rPr>
                <w:sz w:val="24"/>
                <w:szCs w:val="24"/>
              </w:rPr>
              <w:t xml:space="preserve">П-образные компенсаторы </w:t>
            </w:r>
          </w:p>
        </w:tc>
      </w:tr>
      <w:tr w:rsidR="00314BB0" w:rsidRPr="007768C3" w:rsidTr="007768C3">
        <w:trPr>
          <w:trHeight w:val="562"/>
        </w:trPr>
        <w:tc>
          <w:tcPr>
            <w:tcW w:w="999" w:type="dxa"/>
            <w:tcBorders>
              <w:top w:val="single" w:sz="4" w:space="0" w:color="000000"/>
              <w:left w:val="single" w:sz="4" w:space="0" w:color="000000"/>
              <w:bottom w:val="single" w:sz="4" w:space="0" w:color="000000"/>
              <w:right w:val="single" w:sz="4" w:space="0" w:color="000000"/>
            </w:tcBorders>
            <w:vAlign w:val="center"/>
          </w:tcPr>
          <w:p w:rsidR="00314BB0" w:rsidRPr="007768C3" w:rsidRDefault="00314BB0" w:rsidP="007768C3">
            <w:pPr>
              <w:spacing w:line="259" w:lineRule="auto"/>
              <w:ind w:right="-1136"/>
              <w:jc w:val="center"/>
              <w:rPr>
                <w:sz w:val="24"/>
                <w:szCs w:val="24"/>
              </w:rPr>
            </w:pPr>
            <w:r w:rsidRPr="007768C3">
              <w:rPr>
                <w:sz w:val="24"/>
                <w:szCs w:val="24"/>
              </w:rPr>
              <w:t xml:space="preserve">8 </w:t>
            </w:r>
          </w:p>
        </w:tc>
        <w:tc>
          <w:tcPr>
            <w:tcW w:w="2977"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line="259" w:lineRule="auto"/>
              <w:ind w:right="-1136"/>
              <w:rPr>
                <w:sz w:val="24"/>
                <w:szCs w:val="24"/>
              </w:rPr>
            </w:pPr>
            <w:r w:rsidRPr="007768C3">
              <w:rPr>
                <w:sz w:val="24"/>
                <w:szCs w:val="24"/>
              </w:rPr>
              <w:t xml:space="preserve">Тип прокладки </w:t>
            </w:r>
          </w:p>
        </w:tc>
        <w:tc>
          <w:tcPr>
            <w:tcW w:w="2977"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after="21" w:line="259" w:lineRule="auto"/>
              <w:ind w:left="43" w:right="-1136"/>
              <w:rPr>
                <w:sz w:val="24"/>
                <w:szCs w:val="24"/>
              </w:rPr>
            </w:pPr>
            <w:r w:rsidRPr="007768C3">
              <w:rPr>
                <w:sz w:val="24"/>
                <w:szCs w:val="24"/>
              </w:rPr>
              <w:t xml:space="preserve">надземный и </w:t>
            </w:r>
          </w:p>
          <w:p w:rsidR="00314BB0" w:rsidRPr="007768C3" w:rsidRDefault="00314BB0" w:rsidP="007768C3">
            <w:pPr>
              <w:spacing w:line="259" w:lineRule="auto"/>
              <w:ind w:left="132" w:right="-1136"/>
              <w:rPr>
                <w:sz w:val="24"/>
                <w:szCs w:val="24"/>
              </w:rPr>
            </w:pPr>
            <w:r w:rsidRPr="007768C3">
              <w:rPr>
                <w:sz w:val="24"/>
                <w:szCs w:val="24"/>
              </w:rPr>
              <w:t xml:space="preserve">подземный </w:t>
            </w:r>
          </w:p>
        </w:tc>
        <w:tc>
          <w:tcPr>
            <w:tcW w:w="2976"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after="21" w:line="259" w:lineRule="auto"/>
              <w:ind w:left="10" w:right="-1136"/>
              <w:rPr>
                <w:sz w:val="24"/>
                <w:szCs w:val="24"/>
              </w:rPr>
            </w:pPr>
            <w:r w:rsidRPr="007768C3">
              <w:rPr>
                <w:sz w:val="24"/>
                <w:szCs w:val="24"/>
              </w:rPr>
              <w:t xml:space="preserve">надземный и </w:t>
            </w:r>
          </w:p>
          <w:p w:rsidR="00314BB0" w:rsidRPr="007768C3" w:rsidRDefault="00314BB0" w:rsidP="007768C3">
            <w:pPr>
              <w:spacing w:line="259" w:lineRule="auto"/>
              <w:ind w:left="98" w:right="-1136"/>
              <w:rPr>
                <w:sz w:val="24"/>
                <w:szCs w:val="24"/>
              </w:rPr>
            </w:pPr>
            <w:r w:rsidRPr="007768C3">
              <w:rPr>
                <w:sz w:val="24"/>
                <w:szCs w:val="24"/>
              </w:rPr>
              <w:t xml:space="preserve">подземный </w:t>
            </w:r>
          </w:p>
        </w:tc>
      </w:tr>
      <w:tr w:rsidR="00314BB0" w:rsidRPr="007768C3" w:rsidTr="007768C3">
        <w:trPr>
          <w:trHeight w:val="310"/>
        </w:trPr>
        <w:tc>
          <w:tcPr>
            <w:tcW w:w="999"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line="259" w:lineRule="auto"/>
              <w:ind w:right="-1136"/>
              <w:jc w:val="center"/>
              <w:rPr>
                <w:sz w:val="24"/>
                <w:szCs w:val="24"/>
              </w:rPr>
            </w:pPr>
            <w:r w:rsidRPr="007768C3">
              <w:rPr>
                <w:sz w:val="24"/>
                <w:szCs w:val="24"/>
              </w:rPr>
              <w:t xml:space="preserve">9 </w:t>
            </w:r>
          </w:p>
        </w:tc>
        <w:tc>
          <w:tcPr>
            <w:tcW w:w="2977"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line="259" w:lineRule="auto"/>
              <w:ind w:right="-1136"/>
              <w:rPr>
                <w:sz w:val="24"/>
                <w:szCs w:val="24"/>
              </w:rPr>
            </w:pPr>
            <w:r w:rsidRPr="007768C3">
              <w:rPr>
                <w:sz w:val="24"/>
                <w:szCs w:val="24"/>
              </w:rPr>
              <w:t>Характеристика грунтов</w:t>
            </w:r>
          </w:p>
        </w:tc>
        <w:tc>
          <w:tcPr>
            <w:tcW w:w="2977"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line="259" w:lineRule="auto"/>
              <w:ind w:right="-1136"/>
              <w:jc w:val="center"/>
              <w:rPr>
                <w:sz w:val="24"/>
                <w:szCs w:val="24"/>
              </w:rPr>
            </w:pPr>
            <w:r w:rsidRPr="007768C3">
              <w:rPr>
                <w:sz w:val="24"/>
                <w:szCs w:val="24"/>
              </w:rPr>
              <w:t xml:space="preserve">2-я группа </w:t>
            </w:r>
          </w:p>
        </w:tc>
        <w:tc>
          <w:tcPr>
            <w:tcW w:w="2976"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line="259" w:lineRule="auto"/>
              <w:ind w:right="-1136"/>
              <w:jc w:val="center"/>
              <w:rPr>
                <w:sz w:val="24"/>
                <w:szCs w:val="24"/>
              </w:rPr>
            </w:pPr>
            <w:r w:rsidRPr="007768C3">
              <w:rPr>
                <w:sz w:val="24"/>
                <w:szCs w:val="24"/>
              </w:rPr>
              <w:t xml:space="preserve">2-я группа </w:t>
            </w:r>
          </w:p>
        </w:tc>
      </w:tr>
      <w:tr w:rsidR="00314BB0" w:rsidRPr="007768C3" w:rsidTr="007768C3">
        <w:trPr>
          <w:trHeight w:val="875"/>
        </w:trPr>
        <w:tc>
          <w:tcPr>
            <w:tcW w:w="999" w:type="dxa"/>
            <w:tcBorders>
              <w:top w:val="single" w:sz="4" w:space="0" w:color="000000"/>
              <w:left w:val="single" w:sz="4" w:space="0" w:color="000000"/>
              <w:bottom w:val="single" w:sz="4" w:space="0" w:color="000000"/>
              <w:right w:val="single" w:sz="4" w:space="0" w:color="000000"/>
            </w:tcBorders>
            <w:vAlign w:val="center"/>
          </w:tcPr>
          <w:p w:rsidR="00314BB0" w:rsidRPr="007768C3" w:rsidRDefault="00314BB0" w:rsidP="007768C3">
            <w:pPr>
              <w:spacing w:line="259" w:lineRule="auto"/>
              <w:ind w:left="5" w:right="-1136"/>
              <w:jc w:val="center"/>
              <w:rPr>
                <w:sz w:val="24"/>
                <w:szCs w:val="24"/>
              </w:rPr>
            </w:pPr>
            <w:r w:rsidRPr="007768C3">
              <w:rPr>
                <w:sz w:val="24"/>
                <w:szCs w:val="24"/>
              </w:rPr>
              <w:t xml:space="preserve">10 </w:t>
            </w:r>
          </w:p>
        </w:tc>
        <w:tc>
          <w:tcPr>
            <w:tcW w:w="2977"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line="259" w:lineRule="auto"/>
              <w:ind w:right="-1136"/>
              <w:rPr>
                <w:sz w:val="24"/>
                <w:szCs w:val="24"/>
              </w:rPr>
            </w:pPr>
            <w:r w:rsidRPr="007768C3">
              <w:rPr>
                <w:sz w:val="24"/>
                <w:szCs w:val="24"/>
              </w:rPr>
              <w:t xml:space="preserve">Кол-во насосных станций в зоне действия системы теплоснабжения, шт. </w:t>
            </w:r>
          </w:p>
        </w:tc>
        <w:tc>
          <w:tcPr>
            <w:tcW w:w="2977" w:type="dxa"/>
            <w:tcBorders>
              <w:top w:val="single" w:sz="4" w:space="0" w:color="000000"/>
              <w:left w:val="single" w:sz="4" w:space="0" w:color="000000"/>
              <w:bottom w:val="single" w:sz="4" w:space="0" w:color="000000"/>
              <w:right w:val="single" w:sz="4" w:space="0" w:color="000000"/>
            </w:tcBorders>
            <w:vAlign w:val="center"/>
          </w:tcPr>
          <w:p w:rsidR="00314BB0" w:rsidRPr="007768C3" w:rsidRDefault="00314BB0" w:rsidP="007768C3">
            <w:pPr>
              <w:spacing w:line="259" w:lineRule="auto"/>
              <w:ind w:left="7" w:right="-1136"/>
              <w:jc w:val="center"/>
              <w:rPr>
                <w:sz w:val="24"/>
                <w:szCs w:val="24"/>
              </w:rPr>
            </w:pPr>
            <w:r w:rsidRPr="007768C3">
              <w:rPr>
                <w:sz w:val="24"/>
                <w:szCs w:val="24"/>
              </w:rPr>
              <w:t>0</w:t>
            </w:r>
          </w:p>
        </w:tc>
        <w:tc>
          <w:tcPr>
            <w:tcW w:w="2976" w:type="dxa"/>
            <w:tcBorders>
              <w:top w:val="single" w:sz="4" w:space="0" w:color="000000"/>
              <w:left w:val="single" w:sz="4" w:space="0" w:color="000000"/>
              <w:bottom w:val="single" w:sz="4" w:space="0" w:color="000000"/>
              <w:right w:val="single" w:sz="4" w:space="0" w:color="000000"/>
            </w:tcBorders>
            <w:vAlign w:val="center"/>
          </w:tcPr>
          <w:p w:rsidR="00314BB0" w:rsidRPr="007768C3" w:rsidRDefault="00314BB0" w:rsidP="007768C3">
            <w:pPr>
              <w:spacing w:line="259" w:lineRule="auto"/>
              <w:ind w:left="5" w:right="-1136"/>
              <w:jc w:val="center"/>
              <w:rPr>
                <w:sz w:val="24"/>
                <w:szCs w:val="24"/>
              </w:rPr>
            </w:pPr>
            <w:r w:rsidRPr="007768C3">
              <w:rPr>
                <w:sz w:val="24"/>
                <w:szCs w:val="24"/>
              </w:rPr>
              <w:t xml:space="preserve">0 </w:t>
            </w:r>
          </w:p>
        </w:tc>
      </w:tr>
    </w:tbl>
    <w:p w:rsidR="00314BB0" w:rsidRPr="007768C3" w:rsidRDefault="00314BB0" w:rsidP="007768C3">
      <w:pPr>
        <w:spacing w:line="259" w:lineRule="auto"/>
        <w:ind w:left="1124" w:right="-1136"/>
      </w:pPr>
      <w:r w:rsidRPr="007768C3">
        <w:t xml:space="preserve"> </w:t>
      </w:r>
    </w:p>
    <w:p w:rsidR="00314BB0" w:rsidRPr="007768C3" w:rsidRDefault="00314BB0" w:rsidP="007768C3">
      <w:pPr>
        <w:spacing w:line="259" w:lineRule="auto"/>
        <w:ind w:left="1124" w:right="-1136"/>
      </w:pPr>
    </w:p>
    <w:p w:rsidR="00314BB0" w:rsidRPr="007768C3" w:rsidRDefault="00314BB0" w:rsidP="007768C3">
      <w:pPr>
        <w:spacing w:line="259" w:lineRule="auto"/>
        <w:ind w:left="1124" w:right="-1136"/>
      </w:pPr>
    </w:p>
    <w:p w:rsidR="00314BB0" w:rsidRPr="007768C3" w:rsidRDefault="00314BB0" w:rsidP="007768C3">
      <w:pPr>
        <w:spacing w:line="259" w:lineRule="auto"/>
        <w:ind w:left="1124" w:right="-1136"/>
      </w:pPr>
    </w:p>
    <w:p w:rsidR="00314BB0" w:rsidRPr="007768C3" w:rsidRDefault="00314BB0" w:rsidP="007768C3">
      <w:pPr>
        <w:spacing w:line="259" w:lineRule="auto"/>
        <w:ind w:left="1124" w:right="-1136"/>
      </w:pPr>
    </w:p>
    <w:p w:rsidR="00314BB0" w:rsidRPr="007768C3" w:rsidRDefault="00314BB0" w:rsidP="007768C3">
      <w:pPr>
        <w:spacing w:after="27" w:line="259" w:lineRule="auto"/>
        <w:ind w:left="317" w:right="-1136"/>
        <w:jc w:val="center"/>
      </w:pPr>
    </w:p>
    <w:p w:rsidR="00314BB0" w:rsidRPr="007768C3" w:rsidRDefault="00314BB0" w:rsidP="007768C3">
      <w:pPr>
        <w:spacing w:after="26" w:line="259" w:lineRule="auto"/>
        <w:ind w:left="1903" w:right="-1136"/>
      </w:pPr>
      <w:r w:rsidRPr="007768C3">
        <w:rPr>
          <w:b/>
        </w:rPr>
        <w:t xml:space="preserve">Параметры тепловых сетей от источников тепловой энергии  </w:t>
      </w:r>
    </w:p>
    <w:p w:rsidR="00314BB0" w:rsidRPr="007768C3" w:rsidRDefault="00314BB0" w:rsidP="007768C3">
      <w:pPr>
        <w:spacing w:line="259" w:lineRule="auto"/>
        <w:ind w:left="266" w:right="-1136"/>
        <w:jc w:val="center"/>
      </w:pPr>
      <w:r w:rsidRPr="007768C3">
        <w:rPr>
          <w:b/>
        </w:rPr>
        <w:t>п.Комсомольский</w:t>
      </w:r>
    </w:p>
    <w:p w:rsidR="00314BB0" w:rsidRPr="007768C3" w:rsidRDefault="00314BB0" w:rsidP="007768C3">
      <w:pPr>
        <w:spacing w:line="259" w:lineRule="auto"/>
        <w:ind w:left="317" w:right="-1136"/>
        <w:jc w:val="center"/>
      </w:pPr>
      <w:r w:rsidRPr="007768C3">
        <w:rPr>
          <w:b/>
        </w:rPr>
        <w:t xml:space="preserve"> </w:t>
      </w:r>
    </w:p>
    <w:tbl>
      <w:tblPr>
        <w:tblStyle w:val="TableGrid"/>
        <w:tblW w:w="9926" w:type="dxa"/>
        <w:tblInd w:w="272" w:type="dxa"/>
        <w:tblCellMar>
          <w:top w:w="19" w:type="dxa"/>
          <w:left w:w="108" w:type="dxa"/>
          <w:right w:w="52" w:type="dxa"/>
        </w:tblCellMar>
        <w:tblLook w:val="04A0"/>
      </w:tblPr>
      <w:tblGrid>
        <w:gridCol w:w="693"/>
        <w:gridCol w:w="1862"/>
        <w:gridCol w:w="1687"/>
        <w:gridCol w:w="1602"/>
        <w:gridCol w:w="2060"/>
        <w:gridCol w:w="2022"/>
      </w:tblGrid>
      <w:tr w:rsidR="00314BB0" w:rsidRPr="007768C3" w:rsidTr="007768C3">
        <w:trPr>
          <w:trHeight w:val="1976"/>
        </w:trPr>
        <w:tc>
          <w:tcPr>
            <w:tcW w:w="693" w:type="dxa"/>
            <w:tcBorders>
              <w:top w:val="single" w:sz="4" w:space="0" w:color="000000"/>
              <w:left w:val="single" w:sz="4" w:space="0" w:color="000000"/>
              <w:bottom w:val="single" w:sz="4" w:space="0" w:color="000000"/>
              <w:right w:val="single" w:sz="4" w:space="0" w:color="000000"/>
            </w:tcBorders>
            <w:vAlign w:val="center"/>
          </w:tcPr>
          <w:p w:rsidR="00314BB0" w:rsidRPr="007768C3" w:rsidRDefault="00314BB0" w:rsidP="007768C3">
            <w:pPr>
              <w:spacing w:line="259" w:lineRule="auto"/>
              <w:ind w:right="-1136"/>
              <w:jc w:val="center"/>
              <w:rPr>
                <w:sz w:val="24"/>
                <w:szCs w:val="24"/>
              </w:rPr>
            </w:pPr>
            <w:r w:rsidRPr="007768C3">
              <w:rPr>
                <w:sz w:val="24"/>
                <w:szCs w:val="24"/>
              </w:rPr>
              <w:t xml:space="preserve">№ п/п </w:t>
            </w:r>
          </w:p>
        </w:tc>
        <w:tc>
          <w:tcPr>
            <w:tcW w:w="1862" w:type="dxa"/>
            <w:tcBorders>
              <w:top w:val="single" w:sz="4" w:space="0" w:color="000000"/>
              <w:left w:val="single" w:sz="4" w:space="0" w:color="000000"/>
              <w:bottom w:val="single" w:sz="4" w:space="0" w:color="000000"/>
              <w:right w:val="single" w:sz="4" w:space="0" w:color="000000"/>
            </w:tcBorders>
            <w:vAlign w:val="center"/>
          </w:tcPr>
          <w:p w:rsidR="00314BB0" w:rsidRPr="007768C3" w:rsidRDefault="00314BB0" w:rsidP="007768C3">
            <w:pPr>
              <w:spacing w:line="259" w:lineRule="auto"/>
              <w:ind w:right="-1136"/>
              <w:rPr>
                <w:sz w:val="24"/>
                <w:szCs w:val="24"/>
              </w:rPr>
            </w:pPr>
            <w:r w:rsidRPr="007768C3">
              <w:rPr>
                <w:sz w:val="24"/>
                <w:szCs w:val="24"/>
              </w:rPr>
              <w:t xml:space="preserve">Наименование параметров  </w:t>
            </w:r>
          </w:p>
        </w:tc>
        <w:tc>
          <w:tcPr>
            <w:tcW w:w="1687"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after="45" w:line="238" w:lineRule="auto"/>
              <w:ind w:right="-1136"/>
              <w:jc w:val="center"/>
              <w:rPr>
                <w:sz w:val="24"/>
                <w:szCs w:val="24"/>
              </w:rPr>
            </w:pPr>
            <w:r w:rsidRPr="007768C3">
              <w:rPr>
                <w:sz w:val="24"/>
                <w:szCs w:val="24"/>
              </w:rPr>
              <w:t xml:space="preserve">Тепловые сети от </w:t>
            </w:r>
          </w:p>
          <w:p w:rsidR="00314BB0" w:rsidRPr="007768C3" w:rsidRDefault="00314BB0" w:rsidP="007768C3">
            <w:pPr>
              <w:spacing w:line="259" w:lineRule="auto"/>
              <w:ind w:right="-1136"/>
              <w:jc w:val="center"/>
              <w:rPr>
                <w:sz w:val="24"/>
                <w:szCs w:val="24"/>
              </w:rPr>
            </w:pPr>
            <w:r w:rsidRPr="007768C3">
              <w:rPr>
                <w:sz w:val="24"/>
                <w:szCs w:val="24"/>
              </w:rPr>
              <w:t xml:space="preserve">котельной </w:t>
            </w:r>
          </w:p>
          <w:p w:rsidR="00314BB0" w:rsidRPr="007768C3" w:rsidRDefault="00314BB0" w:rsidP="007768C3">
            <w:pPr>
              <w:spacing w:line="259" w:lineRule="auto"/>
              <w:ind w:right="-1136"/>
              <w:jc w:val="center"/>
              <w:rPr>
                <w:sz w:val="24"/>
                <w:szCs w:val="24"/>
              </w:rPr>
            </w:pPr>
            <w:r w:rsidRPr="007768C3">
              <w:rPr>
                <w:b/>
                <w:bCs/>
                <w:sz w:val="24"/>
                <w:szCs w:val="24"/>
              </w:rPr>
              <w:t>№ 3</w:t>
            </w:r>
            <w:r w:rsidRPr="007768C3">
              <w:rPr>
                <w:sz w:val="24"/>
                <w:szCs w:val="24"/>
              </w:rPr>
              <w:t xml:space="preserve">, Микрорайон-2 </w:t>
            </w:r>
          </w:p>
        </w:tc>
        <w:tc>
          <w:tcPr>
            <w:tcW w:w="1602" w:type="dxa"/>
            <w:tcBorders>
              <w:top w:val="single" w:sz="4" w:space="0" w:color="000000"/>
              <w:left w:val="single" w:sz="4" w:space="0" w:color="000000"/>
              <w:bottom w:val="single" w:sz="4" w:space="0" w:color="000000"/>
              <w:right w:val="single" w:sz="4" w:space="0" w:color="000000"/>
            </w:tcBorders>
            <w:vAlign w:val="center"/>
          </w:tcPr>
          <w:p w:rsidR="00314BB0" w:rsidRPr="007768C3" w:rsidRDefault="00314BB0" w:rsidP="007768C3">
            <w:pPr>
              <w:spacing w:after="45" w:line="238" w:lineRule="auto"/>
              <w:ind w:right="-1136"/>
              <w:jc w:val="center"/>
              <w:rPr>
                <w:sz w:val="24"/>
                <w:szCs w:val="24"/>
              </w:rPr>
            </w:pPr>
            <w:r w:rsidRPr="007768C3">
              <w:rPr>
                <w:sz w:val="24"/>
                <w:szCs w:val="24"/>
              </w:rPr>
              <w:t xml:space="preserve">Тепловые сети от </w:t>
            </w:r>
          </w:p>
          <w:p w:rsidR="00314BB0" w:rsidRPr="007768C3" w:rsidRDefault="00314BB0" w:rsidP="007768C3">
            <w:pPr>
              <w:spacing w:line="259" w:lineRule="auto"/>
              <w:ind w:right="-1136"/>
              <w:jc w:val="center"/>
              <w:rPr>
                <w:sz w:val="24"/>
                <w:szCs w:val="24"/>
              </w:rPr>
            </w:pPr>
            <w:r w:rsidRPr="007768C3">
              <w:rPr>
                <w:sz w:val="24"/>
                <w:szCs w:val="24"/>
              </w:rPr>
              <w:t xml:space="preserve">котельной </w:t>
            </w:r>
          </w:p>
          <w:p w:rsidR="00314BB0" w:rsidRPr="007768C3" w:rsidRDefault="00314BB0" w:rsidP="007768C3">
            <w:pPr>
              <w:spacing w:line="259" w:lineRule="auto"/>
              <w:ind w:right="-1136"/>
              <w:jc w:val="center"/>
              <w:rPr>
                <w:sz w:val="24"/>
                <w:szCs w:val="24"/>
              </w:rPr>
            </w:pPr>
            <w:r w:rsidRPr="007768C3">
              <w:rPr>
                <w:b/>
                <w:bCs/>
                <w:sz w:val="24"/>
                <w:szCs w:val="24"/>
              </w:rPr>
              <w:t>№ 6</w:t>
            </w:r>
            <w:r w:rsidRPr="007768C3">
              <w:rPr>
                <w:sz w:val="24"/>
                <w:szCs w:val="24"/>
              </w:rPr>
              <w:t xml:space="preserve">, Микрорайон-1 </w:t>
            </w:r>
          </w:p>
        </w:tc>
        <w:tc>
          <w:tcPr>
            <w:tcW w:w="2060" w:type="dxa"/>
            <w:tcBorders>
              <w:top w:val="single" w:sz="4" w:space="0" w:color="000000"/>
              <w:left w:val="single" w:sz="4" w:space="0" w:color="000000"/>
              <w:bottom w:val="single" w:sz="4" w:space="0" w:color="000000"/>
              <w:right w:val="single" w:sz="4" w:space="0" w:color="000000"/>
            </w:tcBorders>
            <w:vAlign w:val="center"/>
          </w:tcPr>
          <w:p w:rsidR="00314BB0" w:rsidRPr="007768C3" w:rsidRDefault="00314BB0" w:rsidP="007768C3">
            <w:pPr>
              <w:spacing w:line="238" w:lineRule="auto"/>
              <w:ind w:right="-1136"/>
              <w:jc w:val="center"/>
              <w:rPr>
                <w:sz w:val="24"/>
                <w:szCs w:val="24"/>
              </w:rPr>
            </w:pPr>
            <w:r w:rsidRPr="007768C3">
              <w:rPr>
                <w:sz w:val="24"/>
                <w:szCs w:val="24"/>
              </w:rPr>
              <w:t xml:space="preserve">Тепловые сети от </w:t>
            </w:r>
          </w:p>
          <w:p w:rsidR="00314BB0" w:rsidRPr="007768C3" w:rsidRDefault="00314BB0" w:rsidP="007768C3">
            <w:pPr>
              <w:spacing w:line="259" w:lineRule="auto"/>
              <w:ind w:right="-1136"/>
              <w:jc w:val="center"/>
              <w:rPr>
                <w:sz w:val="24"/>
                <w:szCs w:val="24"/>
              </w:rPr>
            </w:pPr>
            <w:r w:rsidRPr="007768C3">
              <w:rPr>
                <w:sz w:val="24"/>
                <w:szCs w:val="24"/>
              </w:rPr>
              <w:t xml:space="preserve">котельной </w:t>
            </w:r>
          </w:p>
          <w:p w:rsidR="00314BB0" w:rsidRPr="007768C3" w:rsidRDefault="00314BB0" w:rsidP="007768C3">
            <w:pPr>
              <w:spacing w:line="259" w:lineRule="auto"/>
              <w:ind w:right="-1136"/>
              <w:jc w:val="center"/>
              <w:rPr>
                <w:sz w:val="24"/>
                <w:szCs w:val="24"/>
              </w:rPr>
            </w:pPr>
            <w:r w:rsidRPr="007768C3">
              <w:rPr>
                <w:b/>
                <w:bCs/>
                <w:sz w:val="24"/>
                <w:szCs w:val="24"/>
              </w:rPr>
              <w:t>№ 4</w:t>
            </w:r>
            <w:r w:rsidRPr="007768C3">
              <w:rPr>
                <w:sz w:val="24"/>
                <w:szCs w:val="24"/>
              </w:rPr>
              <w:t xml:space="preserve">, ул.Комсомольская </w:t>
            </w:r>
          </w:p>
        </w:tc>
        <w:tc>
          <w:tcPr>
            <w:tcW w:w="2022" w:type="dxa"/>
            <w:tcBorders>
              <w:top w:val="single" w:sz="4" w:space="0" w:color="000000"/>
              <w:left w:val="single" w:sz="4" w:space="0" w:color="000000"/>
              <w:bottom w:val="single" w:sz="4" w:space="0" w:color="000000"/>
              <w:right w:val="single" w:sz="4" w:space="0" w:color="000000"/>
            </w:tcBorders>
            <w:vAlign w:val="center"/>
          </w:tcPr>
          <w:p w:rsidR="00314BB0" w:rsidRPr="007768C3" w:rsidRDefault="00314BB0" w:rsidP="007768C3">
            <w:pPr>
              <w:spacing w:after="44" w:line="238" w:lineRule="auto"/>
              <w:ind w:right="-1136"/>
              <w:jc w:val="center"/>
              <w:rPr>
                <w:sz w:val="24"/>
                <w:szCs w:val="24"/>
              </w:rPr>
            </w:pPr>
            <w:r w:rsidRPr="007768C3">
              <w:rPr>
                <w:sz w:val="24"/>
                <w:szCs w:val="24"/>
              </w:rPr>
              <w:t xml:space="preserve">Тепловые сети от котельной </w:t>
            </w:r>
            <w:r w:rsidRPr="007768C3">
              <w:rPr>
                <w:b/>
                <w:bCs/>
                <w:sz w:val="24"/>
                <w:szCs w:val="24"/>
              </w:rPr>
              <w:t>№ 8</w:t>
            </w:r>
            <w:r w:rsidRPr="007768C3">
              <w:rPr>
                <w:sz w:val="24"/>
                <w:szCs w:val="24"/>
              </w:rPr>
              <w:t>, ул.Суродеева</w:t>
            </w:r>
          </w:p>
          <w:p w:rsidR="00314BB0" w:rsidRPr="007768C3" w:rsidRDefault="00314BB0" w:rsidP="007768C3">
            <w:pPr>
              <w:spacing w:line="259" w:lineRule="auto"/>
              <w:ind w:right="-1136"/>
              <w:jc w:val="center"/>
              <w:rPr>
                <w:sz w:val="24"/>
                <w:szCs w:val="24"/>
              </w:rPr>
            </w:pPr>
          </w:p>
        </w:tc>
      </w:tr>
      <w:tr w:rsidR="00314BB0" w:rsidRPr="007768C3" w:rsidTr="007768C3">
        <w:trPr>
          <w:trHeight w:val="658"/>
        </w:trPr>
        <w:tc>
          <w:tcPr>
            <w:tcW w:w="693" w:type="dxa"/>
            <w:tcBorders>
              <w:top w:val="single" w:sz="4" w:space="0" w:color="000000"/>
              <w:left w:val="single" w:sz="4" w:space="0" w:color="000000"/>
              <w:bottom w:val="single" w:sz="4" w:space="0" w:color="000000"/>
              <w:right w:val="single" w:sz="4" w:space="0" w:color="000000"/>
            </w:tcBorders>
            <w:vAlign w:val="center"/>
          </w:tcPr>
          <w:p w:rsidR="00314BB0" w:rsidRPr="007768C3" w:rsidRDefault="00314BB0" w:rsidP="007768C3">
            <w:pPr>
              <w:spacing w:line="259" w:lineRule="auto"/>
              <w:ind w:right="-1136"/>
              <w:jc w:val="center"/>
              <w:rPr>
                <w:sz w:val="24"/>
                <w:szCs w:val="24"/>
              </w:rPr>
            </w:pPr>
            <w:r w:rsidRPr="007768C3">
              <w:rPr>
                <w:sz w:val="24"/>
                <w:szCs w:val="24"/>
              </w:rPr>
              <w:t xml:space="preserve">1 </w:t>
            </w:r>
          </w:p>
        </w:tc>
        <w:tc>
          <w:tcPr>
            <w:tcW w:w="1862"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line="259" w:lineRule="auto"/>
              <w:ind w:right="-1136"/>
              <w:rPr>
                <w:sz w:val="24"/>
                <w:szCs w:val="24"/>
              </w:rPr>
            </w:pPr>
            <w:r w:rsidRPr="007768C3">
              <w:rPr>
                <w:sz w:val="24"/>
                <w:szCs w:val="24"/>
              </w:rPr>
              <w:t xml:space="preserve">Год начала эксплуатации </w:t>
            </w:r>
          </w:p>
        </w:tc>
        <w:tc>
          <w:tcPr>
            <w:tcW w:w="1687" w:type="dxa"/>
            <w:tcBorders>
              <w:top w:val="single" w:sz="4" w:space="0" w:color="000000"/>
              <w:left w:val="single" w:sz="4" w:space="0" w:color="000000"/>
              <w:bottom w:val="single" w:sz="4" w:space="0" w:color="000000"/>
              <w:right w:val="single" w:sz="4" w:space="0" w:color="000000"/>
            </w:tcBorders>
            <w:vAlign w:val="center"/>
          </w:tcPr>
          <w:p w:rsidR="00314BB0" w:rsidRPr="007768C3" w:rsidRDefault="00314BB0" w:rsidP="007768C3">
            <w:pPr>
              <w:spacing w:line="259" w:lineRule="auto"/>
              <w:ind w:right="-1136"/>
              <w:jc w:val="center"/>
              <w:rPr>
                <w:sz w:val="24"/>
                <w:szCs w:val="24"/>
              </w:rPr>
            </w:pPr>
            <w:r w:rsidRPr="007768C3">
              <w:rPr>
                <w:sz w:val="24"/>
                <w:szCs w:val="24"/>
              </w:rPr>
              <w:t xml:space="preserve">до 1990 </w:t>
            </w:r>
          </w:p>
        </w:tc>
        <w:tc>
          <w:tcPr>
            <w:tcW w:w="1602" w:type="dxa"/>
            <w:tcBorders>
              <w:top w:val="single" w:sz="4" w:space="0" w:color="000000"/>
              <w:left w:val="single" w:sz="4" w:space="0" w:color="000000"/>
              <w:bottom w:val="single" w:sz="4" w:space="0" w:color="000000"/>
              <w:right w:val="single" w:sz="4" w:space="0" w:color="000000"/>
            </w:tcBorders>
            <w:vAlign w:val="center"/>
          </w:tcPr>
          <w:p w:rsidR="00314BB0" w:rsidRPr="007768C3" w:rsidRDefault="00314BB0" w:rsidP="007768C3">
            <w:pPr>
              <w:spacing w:line="259" w:lineRule="auto"/>
              <w:ind w:right="-1136"/>
              <w:jc w:val="center"/>
              <w:rPr>
                <w:sz w:val="24"/>
                <w:szCs w:val="24"/>
              </w:rPr>
            </w:pPr>
            <w:r w:rsidRPr="007768C3">
              <w:rPr>
                <w:sz w:val="24"/>
                <w:szCs w:val="24"/>
              </w:rPr>
              <w:t xml:space="preserve">до 1990 </w:t>
            </w:r>
          </w:p>
        </w:tc>
        <w:tc>
          <w:tcPr>
            <w:tcW w:w="2060" w:type="dxa"/>
            <w:tcBorders>
              <w:top w:val="single" w:sz="4" w:space="0" w:color="000000"/>
              <w:left w:val="single" w:sz="4" w:space="0" w:color="000000"/>
              <w:bottom w:val="single" w:sz="4" w:space="0" w:color="000000"/>
              <w:right w:val="single" w:sz="4" w:space="0" w:color="000000"/>
            </w:tcBorders>
            <w:vAlign w:val="center"/>
          </w:tcPr>
          <w:p w:rsidR="00314BB0" w:rsidRPr="007768C3" w:rsidRDefault="00314BB0" w:rsidP="007768C3">
            <w:pPr>
              <w:spacing w:line="259" w:lineRule="auto"/>
              <w:ind w:right="-1136"/>
              <w:jc w:val="center"/>
              <w:rPr>
                <w:sz w:val="24"/>
                <w:szCs w:val="24"/>
              </w:rPr>
            </w:pPr>
            <w:r w:rsidRPr="007768C3">
              <w:rPr>
                <w:sz w:val="24"/>
                <w:szCs w:val="24"/>
              </w:rPr>
              <w:t xml:space="preserve">до 1990 </w:t>
            </w:r>
          </w:p>
        </w:tc>
        <w:tc>
          <w:tcPr>
            <w:tcW w:w="2022" w:type="dxa"/>
            <w:tcBorders>
              <w:top w:val="single" w:sz="4" w:space="0" w:color="000000"/>
              <w:left w:val="single" w:sz="4" w:space="0" w:color="000000"/>
              <w:bottom w:val="single" w:sz="4" w:space="0" w:color="000000"/>
              <w:right w:val="single" w:sz="4" w:space="0" w:color="000000"/>
            </w:tcBorders>
            <w:vAlign w:val="center"/>
          </w:tcPr>
          <w:p w:rsidR="00314BB0" w:rsidRPr="007768C3" w:rsidRDefault="00314BB0" w:rsidP="007768C3">
            <w:pPr>
              <w:spacing w:line="259" w:lineRule="auto"/>
              <w:ind w:right="-1136"/>
              <w:jc w:val="center"/>
              <w:rPr>
                <w:sz w:val="24"/>
                <w:szCs w:val="24"/>
              </w:rPr>
            </w:pPr>
            <w:r w:rsidRPr="007768C3">
              <w:rPr>
                <w:sz w:val="24"/>
                <w:szCs w:val="24"/>
              </w:rPr>
              <w:t xml:space="preserve">1997 </w:t>
            </w:r>
          </w:p>
        </w:tc>
      </w:tr>
      <w:tr w:rsidR="00314BB0" w:rsidRPr="007768C3" w:rsidTr="007768C3">
        <w:trPr>
          <w:trHeight w:val="562"/>
        </w:trPr>
        <w:tc>
          <w:tcPr>
            <w:tcW w:w="693" w:type="dxa"/>
            <w:tcBorders>
              <w:top w:val="single" w:sz="4" w:space="0" w:color="000000"/>
              <w:left w:val="single" w:sz="4" w:space="0" w:color="000000"/>
              <w:bottom w:val="single" w:sz="4" w:space="0" w:color="000000"/>
              <w:right w:val="single" w:sz="4" w:space="0" w:color="000000"/>
            </w:tcBorders>
            <w:vAlign w:val="center"/>
          </w:tcPr>
          <w:p w:rsidR="00314BB0" w:rsidRPr="007768C3" w:rsidRDefault="00314BB0" w:rsidP="007768C3">
            <w:pPr>
              <w:spacing w:line="259" w:lineRule="auto"/>
              <w:ind w:right="-1136"/>
              <w:jc w:val="center"/>
              <w:rPr>
                <w:sz w:val="24"/>
                <w:szCs w:val="24"/>
              </w:rPr>
            </w:pPr>
            <w:r w:rsidRPr="007768C3">
              <w:rPr>
                <w:sz w:val="24"/>
                <w:szCs w:val="24"/>
              </w:rPr>
              <w:t xml:space="preserve">2 </w:t>
            </w:r>
          </w:p>
        </w:tc>
        <w:tc>
          <w:tcPr>
            <w:tcW w:w="1862"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line="259" w:lineRule="auto"/>
              <w:ind w:right="-1136"/>
              <w:rPr>
                <w:sz w:val="24"/>
                <w:szCs w:val="24"/>
              </w:rPr>
            </w:pPr>
            <w:r w:rsidRPr="007768C3">
              <w:rPr>
                <w:sz w:val="24"/>
                <w:szCs w:val="24"/>
              </w:rPr>
              <w:t xml:space="preserve">Тип тепловых сетей </w:t>
            </w:r>
          </w:p>
        </w:tc>
        <w:tc>
          <w:tcPr>
            <w:tcW w:w="1687"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line="259" w:lineRule="auto"/>
              <w:ind w:right="-1136"/>
              <w:jc w:val="center"/>
              <w:rPr>
                <w:sz w:val="24"/>
                <w:szCs w:val="24"/>
              </w:rPr>
            </w:pPr>
            <w:r w:rsidRPr="007768C3">
              <w:rPr>
                <w:sz w:val="24"/>
                <w:szCs w:val="24"/>
              </w:rPr>
              <w:t xml:space="preserve">2-х трубная / закрытая </w:t>
            </w:r>
          </w:p>
        </w:tc>
        <w:tc>
          <w:tcPr>
            <w:tcW w:w="1602"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line="259" w:lineRule="auto"/>
              <w:ind w:right="-1136"/>
              <w:jc w:val="center"/>
              <w:rPr>
                <w:sz w:val="24"/>
                <w:szCs w:val="24"/>
              </w:rPr>
            </w:pPr>
            <w:r w:rsidRPr="007768C3">
              <w:rPr>
                <w:sz w:val="24"/>
                <w:szCs w:val="24"/>
              </w:rPr>
              <w:t xml:space="preserve">2-х трубная / закрытая </w:t>
            </w:r>
          </w:p>
        </w:tc>
        <w:tc>
          <w:tcPr>
            <w:tcW w:w="2060"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line="259" w:lineRule="auto"/>
              <w:ind w:right="-1136"/>
              <w:jc w:val="center"/>
              <w:rPr>
                <w:sz w:val="24"/>
                <w:szCs w:val="24"/>
              </w:rPr>
            </w:pPr>
            <w:r w:rsidRPr="007768C3">
              <w:rPr>
                <w:sz w:val="24"/>
                <w:szCs w:val="24"/>
              </w:rPr>
              <w:t xml:space="preserve">2-х трубная / закрытая </w:t>
            </w:r>
          </w:p>
        </w:tc>
        <w:tc>
          <w:tcPr>
            <w:tcW w:w="2022"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line="259" w:lineRule="auto"/>
              <w:ind w:right="-1136"/>
              <w:jc w:val="center"/>
              <w:rPr>
                <w:sz w:val="24"/>
                <w:szCs w:val="24"/>
              </w:rPr>
            </w:pPr>
            <w:r w:rsidRPr="007768C3">
              <w:rPr>
                <w:sz w:val="24"/>
                <w:szCs w:val="24"/>
              </w:rPr>
              <w:t xml:space="preserve">2-х трубная / закрытая </w:t>
            </w:r>
          </w:p>
        </w:tc>
      </w:tr>
      <w:tr w:rsidR="00314BB0" w:rsidRPr="007768C3" w:rsidTr="007768C3">
        <w:trPr>
          <w:trHeight w:val="635"/>
        </w:trPr>
        <w:tc>
          <w:tcPr>
            <w:tcW w:w="693" w:type="dxa"/>
            <w:tcBorders>
              <w:top w:val="single" w:sz="4" w:space="0" w:color="000000"/>
              <w:left w:val="single" w:sz="4" w:space="0" w:color="000000"/>
              <w:bottom w:val="single" w:sz="4" w:space="0" w:color="000000"/>
              <w:right w:val="single" w:sz="4" w:space="0" w:color="000000"/>
            </w:tcBorders>
            <w:vAlign w:val="center"/>
          </w:tcPr>
          <w:p w:rsidR="00314BB0" w:rsidRPr="007768C3" w:rsidRDefault="00314BB0" w:rsidP="007768C3">
            <w:pPr>
              <w:spacing w:line="259" w:lineRule="auto"/>
              <w:ind w:right="-1136"/>
              <w:jc w:val="center"/>
              <w:rPr>
                <w:sz w:val="24"/>
                <w:szCs w:val="24"/>
              </w:rPr>
            </w:pPr>
            <w:r w:rsidRPr="007768C3">
              <w:rPr>
                <w:sz w:val="24"/>
                <w:szCs w:val="24"/>
              </w:rPr>
              <w:t xml:space="preserve">3 </w:t>
            </w:r>
          </w:p>
        </w:tc>
        <w:tc>
          <w:tcPr>
            <w:tcW w:w="1862"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line="259" w:lineRule="auto"/>
              <w:ind w:right="-1136"/>
              <w:rPr>
                <w:sz w:val="24"/>
                <w:szCs w:val="24"/>
              </w:rPr>
            </w:pPr>
            <w:r w:rsidRPr="007768C3">
              <w:rPr>
                <w:sz w:val="24"/>
                <w:szCs w:val="24"/>
              </w:rPr>
              <w:t xml:space="preserve">Материал </w:t>
            </w:r>
          </w:p>
          <w:p w:rsidR="00314BB0" w:rsidRPr="007768C3" w:rsidRDefault="00314BB0" w:rsidP="007768C3">
            <w:pPr>
              <w:spacing w:after="7" w:line="259" w:lineRule="auto"/>
              <w:ind w:right="-1136"/>
              <w:rPr>
                <w:sz w:val="24"/>
                <w:szCs w:val="24"/>
              </w:rPr>
            </w:pPr>
            <w:r w:rsidRPr="007768C3">
              <w:rPr>
                <w:sz w:val="24"/>
                <w:szCs w:val="24"/>
              </w:rPr>
              <w:t>трубопроводов</w:t>
            </w:r>
          </w:p>
        </w:tc>
        <w:tc>
          <w:tcPr>
            <w:tcW w:w="1687" w:type="dxa"/>
            <w:tcBorders>
              <w:top w:val="single" w:sz="4" w:space="0" w:color="000000"/>
              <w:left w:val="single" w:sz="4" w:space="0" w:color="000000"/>
              <w:bottom w:val="single" w:sz="4" w:space="0" w:color="000000"/>
              <w:right w:val="single" w:sz="4" w:space="0" w:color="000000"/>
            </w:tcBorders>
            <w:vAlign w:val="center"/>
          </w:tcPr>
          <w:p w:rsidR="00314BB0" w:rsidRPr="007768C3" w:rsidRDefault="00314BB0" w:rsidP="007768C3">
            <w:pPr>
              <w:spacing w:line="259" w:lineRule="auto"/>
              <w:ind w:right="-1136"/>
              <w:jc w:val="center"/>
              <w:rPr>
                <w:sz w:val="24"/>
                <w:szCs w:val="24"/>
              </w:rPr>
            </w:pPr>
            <w:r w:rsidRPr="007768C3">
              <w:rPr>
                <w:sz w:val="24"/>
                <w:szCs w:val="24"/>
              </w:rPr>
              <w:t xml:space="preserve">сталь </w:t>
            </w:r>
          </w:p>
        </w:tc>
        <w:tc>
          <w:tcPr>
            <w:tcW w:w="1602" w:type="dxa"/>
            <w:tcBorders>
              <w:top w:val="single" w:sz="4" w:space="0" w:color="000000"/>
              <w:left w:val="single" w:sz="4" w:space="0" w:color="000000"/>
              <w:bottom w:val="single" w:sz="4" w:space="0" w:color="000000"/>
              <w:right w:val="single" w:sz="4" w:space="0" w:color="000000"/>
            </w:tcBorders>
            <w:vAlign w:val="center"/>
          </w:tcPr>
          <w:p w:rsidR="00314BB0" w:rsidRPr="007768C3" w:rsidRDefault="00314BB0" w:rsidP="007768C3">
            <w:pPr>
              <w:spacing w:line="259" w:lineRule="auto"/>
              <w:ind w:right="-1136"/>
              <w:jc w:val="center"/>
              <w:rPr>
                <w:sz w:val="24"/>
                <w:szCs w:val="24"/>
              </w:rPr>
            </w:pPr>
            <w:r w:rsidRPr="007768C3">
              <w:rPr>
                <w:sz w:val="24"/>
                <w:szCs w:val="24"/>
              </w:rPr>
              <w:t xml:space="preserve">сталь </w:t>
            </w:r>
          </w:p>
        </w:tc>
        <w:tc>
          <w:tcPr>
            <w:tcW w:w="2060" w:type="dxa"/>
            <w:tcBorders>
              <w:top w:val="single" w:sz="4" w:space="0" w:color="000000"/>
              <w:left w:val="single" w:sz="4" w:space="0" w:color="000000"/>
              <w:bottom w:val="single" w:sz="4" w:space="0" w:color="000000"/>
              <w:right w:val="single" w:sz="4" w:space="0" w:color="000000"/>
            </w:tcBorders>
            <w:vAlign w:val="center"/>
          </w:tcPr>
          <w:p w:rsidR="00314BB0" w:rsidRPr="007768C3" w:rsidRDefault="00314BB0" w:rsidP="007768C3">
            <w:pPr>
              <w:spacing w:line="259" w:lineRule="auto"/>
              <w:ind w:right="-1136"/>
              <w:jc w:val="center"/>
              <w:rPr>
                <w:sz w:val="24"/>
                <w:szCs w:val="24"/>
              </w:rPr>
            </w:pPr>
            <w:r w:rsidRPr="007768C3">
              <w:rPr>
                <w:sz w:val="24"/>
                <w:szCs w:val="24"/>
              </w:rPr>
              <w:t xml:space="preserve">сталь </w:t>
            </w:r>
          </w:p>
        </w:tc>
        <w:tc>
          <w:tcPr>
            <w:tcW w:w="2022" w:type="dxa"/>
            <w:tcBorders>
              <w:top w:val="single" w:sz="4" w:space="0" w:color="000000"/>
              <w:left w:val="single" w:sz="4" w:space="0" w:color="000000"/>
              <w:bottom w:val="single" w:sz="4" w:space="0" w:color="000000"/>
              <w:right w:val="single" w:sz="4" w:space="0" w:color="000000"/>
            </w:tcBorders>
            <w:vAlign w:val="center"/>
          </w:tcPr>
          <w:p w:rsidR="00314BB0" w:rsidRPr="007768C3" w:rsidRDefault="00314BB0" w:rsidP="007768C3">
            <w:pPr>
              <w:spacing w:line="259" w:lineRule="auto"/>
              <w:ind w:right="-1136"/>
              <w:jc w:val="center"/>
              <w:rPr>
                <w:sz w:val="24"/>
                <w:szCs w:val="24"/>
              </w:rPr>
            </w:pPr>
            <w:r w:rsidRPr="007768C3">
              <w:rPr>
                <w:sz w:val="24"/>
                <w:szCs w:val="24"/>
              </w:rPr>
              <w:t xml:space="preserve">сталь </w:t>
            </w:r>
          </w:p>
        </w:tc>
      </w:tr>
      <w:tr w:rsidR="00314BB0" w:rsidRPr="007768C3" w:rsidTr="007768C3">
        <w:trPr>
          <w:trHeight w:val="1390"/>
        </w:trPr>
        <w:tc>
          <w:tcPr>
            <w:tcW w:w="693" w:type="dxa"/>
            <w:tcBorders>
              <w:top w:val="single" w:sz="4" w:space="0" w:color="000000"/>
              <w:left w:val="single" w:sz="4" w:space="0" w:color="000000"/>
              <w:bottom w:val="single" w:sz="4" w:space="0" w:color="000000"/>
              <w:right w:val="single" w:sz="4" w:space="0" w:color="000000"/>
            </w:tcBorders>
            <w:vAlign w:val="center"/>
          </w:tcPr>
          <w:p w:rsidR="00314BB0" w:rsidRPr="007768C3" w:rsidRDefault="00314BB0" w:rsidP="007768C3">
            <w:pPr>
              <w:spacing w:line="259" w:lineRule="auto"/>
              <w:ind w:right="-1136"/>
              <w:jc w:val="center"/>
              <w:rPr>
                <w:sz w:val="24"/>
                <w:szCs w:val="24"/>
              </w:rPr>
            </w:pPr>
            <w:r w:rsidRPr="007768C3">
              <w:rPr>
                <w:sz w:val="24"/>
                <w:szCs w:val="24"/>
              </w:rPr>
              <w:t xml:space="preserve">4 </w:t>
            </w:r>
          </w:p>
        </w:tc>
        <w:tc>
          <w:tcPr>
            <w:tcW w:w="1862"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line="259" w:lineRule="auto"/>
              <w:ind w:right="-1136"/>
              <w:rPr>
                <w:sz w:val="24"/>
                <w:szCs w:val="24"/>
              </w:rPr>
            </w:pPr>
            <w:r w:rsidRPr="007768C3">
              <w:rPr>
                <w:sz w:val="24"/>
                <w:szCs w:val="24"/>
              </w:rPr>
              <w:t xml:space="preserve">Средний наружный диаметр трубопровода, м </w:t>
            </w:r>
          </w:p>
        </w:tc>
        <w:tc>
          <w:tcPr>
            <w:tcW w:w="1687" w:type="dxa"/>
            <w:tcBorders>
              <w:top w:val="single" w:sz="4" w:space="0" w:color="000000"/>
              <w:left w:val="single" w:sz="4" w:space="0" w:color="000000"/>
              <w:bottom w:val="single" w:sz="4" w:space="0" w:color="000000"/>
              <w:right w:val="single" w:sz="4" w:space="0" w:color="000000"/>
            </w:tcBorders>
            <w:vAlign w:val="center"/>
          </w:tcPr>
          <w:p w:rsidR="00314BB0" w:rsidRPr="007768C3" w:rsidRDefault="00314BB0" w:rsidP="007768C3">
            <w:pPr>
              <w:spacing w:line="259" w:lineRule="auto"/>
              <w:ind w:right="-1136"/>
              <w:jc w:val="center"/>
              <w:rPr>
                <w:sz w:val="24"/>
                <w:szCs w:val="24"/>
              </w:rPr>
            </w:pPr>
            <w:r w:rsidRPr="007768C3">
              <w:rPr>
                <w:sz w:val="24"/>
                <w:szCs w:val="24"/>
              </w:rPr>
              <w:t xml:space="preserve">0,113 </w:t>
            </w:r>
          </w:p>
        </w:tc>
        <w:tc>
          <w:tcPr>
            <w:tcW w:w="1602" w:type="dxa"/>
            <w:tcBorders>
              <w:top w:val="single" w:sz="4" w:space="0" w:color="000000"/>
              <w:left w:val="single" w:sz="4" w:space="0" w:color="000000"/>
              <w:bottom w:val="single" w:sz="4" w:space="0" w:color="000000"/>
              <w:right w:val="single" w:sz="4" w:space="0" w:color="000000"/>
            </w:tcBorders>
            <w:vAlign w:val="center"/>
          </w:tcPr>
          <w:p w:rsidR="00314BB0" w:rsidRPr="007768C3" w:rsidRDefault="00314BB0" w:rsidP="007768C3">
            <w:pPr>
              <w:spacing w:line="259" w:lineRule="auto"/>
              <w:ind w:right="-1136"/>
              <w:jc w:val="center"/>
              <w:rPr>
                <w:sz w:val="24"/>
                <w:szCs w:val="24"/>
              </w:rPr>
            </w:pPr>
            <w:r w:rsidRPr="007768C3">
              <w:rPr>
                <w:sz w:val="24"/>
                <w:szCs w:val="24"/>
              </w:rPr>
              <w:t xml:space="preserve">0,120 </w:t>
            </w:r>
          </w:p>
        </w:tc>
        <w:tc>
          <w:tcPr>
            <w:tcW w:w="2060" w:type="dxa"/>
            <w:tcBorders>
              <w:top w:val="single" w:sz="4" w:space="0" w:color="000000"/>
              <w:left w:val="single" w:sz="4" w:space="0" w:color="000000"/>
              <w:bottom w:val="single" w:sz="4" w:space="0" w:color="000000"/>
              <w:right w:val="single" w:sz="4" w:space="0" w:color="000000"/>
            </w:tcBorders>
            <w:vAlign w:val="center"/>
          </w:tcPr>
          <w:p w:rsidR="00314BB0" w:rsidRPr="007768C3" w:rsidRDefault="00314BB0" w:rsidP="007768C3">
            <w:pPr>
              <w:spacing w:line="259" w:lineRule="auto"/>
              <w:ind w:right="-1136"/>
              <w:jc w:val="center"/>
              <w:rPr>
                <w:sz w:val="24"/>
                <w:szCs w:val="24"/>
              </w:rPr>
            </w:pPr>
            <w:r w:rsidRPr="007768C3">
              <w:rPr>
                <w:sz w:val="24"/>
                <w:szCs w:val="24"/>
              </w:rPr>
              <w:t xml:space="preserve">0,113 </w:t>
            </w:r>
          </w:p>
        </w:tc>
        <w:tc>
          <w:tcPr>
            <w:tcW w:w="2022" w:type="dxa"/>
            <w:tcBorders>
              <w:top w:val="single" w:sz="4" w:space="0" w:color="000000"/>
              <w:left w:val="single" w:sz="4" w:space="0" w:color="000000"/>
              <w:bottom w:val="single" w:sz="4" w:space="0" w:color="000000"/>
              <w:right w:val="single" w:sz="4" w:space="0" w:color="000000"/>
            </w:tcBorders>
            <w:vAlign w:val="center"/>
          </w:tcPr>
          <w:p w:rsidR="00314BB0" w:rsidRPr="007768C3" w:rsidRDefault="00314BB0" w:rsidP="007768C3">
            <w:pPr>
              <w:spacing w:line="259" w:lineRule="auto"/>
              <w:ind w:right="-1136"/>
              <w:jc w:val="center"/>
              <w:rPr>
                <w:sz w:val="24"/>
                <w:szCs w:val="24"/>
              </w:rPr>
            </w:pPr>
            <w:r w:rsidRPr="007768C3">
              <w:rPr>
                <w:sz w:val="24"/>
                <w:szCs w:val="24"/>
              </w:rPr>
              <w:t xml:space="preserve">0,111 </w:t>
            </w:r>
          </w:p>
        </w:tc>
      </w:tr>
      <w:tr w:rsidR="00314BB0" w:rsidRPr="007768C3" w:rsidTr="007768C3">
        <w:trPr>
          <w:trHeight w:val="1304"/>
        </w:trPr>
        <w:tc>
          <w:tcPr>
            <w:tcW w:w="693" w:type="dxa"/>
            <w:tcBorders>
              <w:top w:val="single" w:sz="4" w:space="0" w:color="000000"/>
              <w:left w:val="single" w:sz="4" w:space="0" w:color="000000"/>
              <w:bottom w:val="single" w:sz="4" w:space="0" w:color="000000"/>
              <w:right w:val="single" w:sz="4" w:space="0" w:color="000000"/>
            </w:tcBorders>
            <w:vAlign w:val="center"/>
          </w:tcPr>
          <w:p w:rsidR="00314BB0" w:rsidRPr="007768C3" w:rsidRDefault="00314BB0" w:rsidP="007768C3">
            <w:pPr>
              <w:spacing w:line="259" w:lineRule="auto"/>
              <w:ind w:right="-1136"/>
              <w:jc w:val="center"/>
              <w:rPr>
                <w:sz w:val="24"/>
                <w:szCs w:val="24"/>
              </w:rPr>
            </w:pPr>
            <w:r w:rsidRPr="007768C3">
              <w:rPr>
                <w:sz w:val="24"/>
                <w:szCs w:val="24"/>
              </w:rPr>
              <w:t xml:space="preserve">5 </w:t>
            </w:r>
          </w:p>
        </w:tc>
        <w:tc>
          <w:tcPr>
            <w:tcW w:w="1862"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line="238" w:lineRule="auto"/>
              <w:ind w:right="-1136"/>
              <w:rPr>
                <w:sz w:val="24"/>
                <w:szCs w:val="24"/>
              </w:rPr>
            </w:pPr>
            <w:r w:rsidRPr="007768C3">
              <w:rPr>
                <w:sz w:val="24"/>
                <w:szCs w:val="24"/>
              </w:rPr>
              <w:t>Общая протяжённость</w:t>
            </w:r>
          </w:p>
          <w:p w:rsidR="00314BB0" w:rsidRPr="007768C3" w:rsidRDefault="00314BB0" w:rsidP="007768C3">
            <w:pPr>
              <w:spacing w:line="259" w:lineRule="auto"/>
              <w:ind w:right="-1136"/>
              <w:rPr>
                <w:sz w:val="24"/>
                <w:szCs w:val="24"/>
              </w:rPr>
            </w:pPr>
            <w:r w:rsidRPr="007768C3">
              <w:rPr>
                <w:sz w:val="24"/>
                <w:szCs w:val="24"/>
              </w:rPr>
              <w:t xml:space="preserve"> (в однотрубном исчислении), м </w:t>
            </w:r>
          </w:p>
        </w:tc>
        <w:tc>
          <w:tcPr>
            <w:tcW w:w="1687" w:type="dxa"/>
            <w:tcBorders>
              <w:top w:val="single" w:sz="4" w:space="0" w:color="000000"/>
              <w:left w:val="single" w:sz="4" w:space="0" w:color="000000"/>
              <w:bottom w:val="single" w:sz="4" w:space="0" w:color="000000"/>
              <w:right w:val="single" w:sz="4" w:space="0" w:color="000000"/>
            </w:tcBorders>
            <w:vAlign w:val="center"/>
          </w:tcPr>
          <w:p w:rsidR="00314BB0" w:rsidRPr="007768C3" w:rsidRDefault="00314BB0" w:rsidP="007768C3">
            <w:pPr>
              <w:spacing w:line="259" w:lineRule="auto"/>
              <w:ind w:right="-1136"/>
              <w:jc w:val="center"/>
              <w:rPr>
                <w:sz w:val="24"/>
                <w:szCs w:val="24"/>
              </w:rPr>
            </w:pPr>
            <w:r w:rsidRPr="007768C3">
              <w:rPr>
                <w:sz w:val="24"/>
                <w:szCs w:val="24"/>
              </w:rPr>
              <w:t>13 292</w:t>
            </w:r>
          </w:p>
        </w:tc>
        <w:tc>
          <w:tcPr>
            <w:tcW w:w="1602" w:type="dxa"/>
            <w:tcBorders>
              <w:top w:val="single" w:sz="4" w:space="0" w:color="000000"/>
              <w:left w:val="single" w:sz="4" w:space="0" w:color="000000"/>
              <w:bottom w:val="single" w:sz="4" w:space="0" w:color="000000"/>
              <w:right w:val="single" w:sz="4" w:space="0" w:color="000000"/>
            </w:tcBorders>
            <w:vAlign w:val="center"/>
          </w:tcPr>
          <w:p w:rsidR="00314BB0" w:rsidRPr="007768C3" w:rsidRDefault="00314BB0" w:rsidP="007768C3">
            <w:pPr>
              <w:spacing w:line="259" w:lineRule="auto"/>
              <w:ind w:right="-1136"/>
              <w:jc w:val="center"/>
              <w:rPr>
                <w:sz w:val="24"/>
                <w:szCs w:val="24"/>
              </w:rPr>
            </w:pPr>
            <w:r w:rsidRPr="007768C3">
              <w:rPr>
                <w:sz w:val="24"/>
                <w:szCs w:val="24"/>
              </w:rPr>
              <w:t>9 386</w:t>
            </w:r>
          </w:p>
        </w:tc>
        <w:tc>
          <w:tcPr>
            <w:tcW w:w="2060" w:type="dxa"/>
            <w:tcBorders>
              <w:top w:val="single" w:sz="4" w:space="0" w:color="000000"/>
              <w:left w:val="single" w:sz="4" w:space="0" w:color="000000"/>
              <w:bottom w:val="single" w:sz="4" w:space="0" w:color="000000"/>
              <w:right w:val="single" w:sz="4" w:space="0" w:color="000000"/>
            </w:tcBorders>
            <w:vAlign w:val="center"/>
          </w:tcPr>
          <w:p w:rsidR="00314BB0" w:rsidRPr="007768C3" w:rsidRDefault="00314BB0" w:rsidP="007768C3">
            <w:pPr>
              <w:spacing w:line="259" w:lineRule="auto"/>
              <w:ind w:right="-1136"/>
              <w:jc w:val="center"/>
              <w:rPr>
                <w:sz w:val="24"/>
                <w:szCs w:val="24"/>
              </w:rPr>
            </w:pPr>
            <w:r w:rsidRPr="007768C3">
              <w:rPr>
                <w:sz w:val="24"/>
                <w:szCs w:val="24"/>
              </w:rPr>
              <w:t>1 292</w:t>
            </w:r>
          </w:p>
        </w:tc>
        <w:tc>
          <w:tcPr>
            <w:tcW w:w="2022" w:type="dxa"/>
            <w:tcBorders>
              <w:top w:val="single" w:sz="4" w:space="0" w:color="000000"/>
              <w:left w:val="single" w:sz="4" w:space="0" w:color="000000"/>
              <w:bottom w:val="single" w:sz="4" w:space="0" w:color="000000"/>
              <w:right w:val="single" w:sz="4" w:space="0" w:color="000000"/>
            </w:tcBorders>
            <w:vAlign w:val="center"/>
          </w:tcPr>
          <w:p w:rsidR="00314BB0" w:rsidRPr="007768C3" w:rsidRDefault="00314BB0" w:rsidP="007768C3">
            <w:pPr>
              <w:spacing w:line="259" w:lineRule="auto"/>
              <w:ind w:right="-1136"/>
              <w:jc w:val="center"/>
              <w:rPr>
                <w:sz w:val="24"/>
                <w:szCs w:val="24"/>
              </w:rPr>
            </w:pPr>
            <w:r w:rsidRPr="007768C3">
              <w:rPr>
                <w:sz w:val="24"/>
                <w:szCs w:val="24"/>
              </w:rPr>
              <w:t>7 724</w:t>
            </w:r>
          </w:p>
        </w:tc>
      </w:tr>
      <w:tr w:rsidR="00314BB0" w:rsidRPr="007768C3" w:rsidTr="007768C3">
        <w:trPr>
          <w:trHeight w:val="1392"/>
        </w:trPr>
        <w:tc>
          <w:tcPr>
            <w:tcW w:w="693" w:type="dxa"/>
            <w:tcBorders>
              <w:top w:val="single" w:sz="4" w:space="0" w:color="000000"/>
              <w:left w:val="single" w:sz="4" w:space="0" w:color="000000"/>
              <w:bottom w:val="single" w:sz="4" w:space="0" w:color="000000"/>
              <w:right w:val="single" w:sz="4" w:space="0" w:color="000000"/>
            </w:tcBorders>
            <w:vAlign w:val="center"/>
          </w:tcPr>
          <w:p w:rsidR="00314BB0" w:rsidRPr="007768C3" w:rsidRDefault="00314BB0" w:rsidP="007768C3">
            <w:pPr>
              <w:spacing w:line="259" w:lineRule="auto"/>
              <w:ind w:right="-1136"/>
              <w:jc w:val="center"/>
              <w:rPr>
                <w:sz w:val="24"/>
                <w:szCs w:val="24"/>
              </w:rPr>
            </w:pPr>
            <w:r w:rsidRPr="007768C3">
              <w:rPr>
                <w:sz w:val="24"/>
                <w:szCs w:val="24"/>
              </w:rPr>
              <w:lastRenderedPageBreak/>
              <w:t xml:space="preserve">7 </w:t>
            </w:r>
          </w:p>
        </w:tc>
        <w:tc>
          <w:tcPr>
            <w:tcW w:w="1862" w:type="dxa"/>
            <w:tcBorders>
              <w:top w:val="single" w:sz="4" w:space="0" w:color="000000"/>
              <w:left w:val="single" w:sz="4" w:space="0" w:color="000000"/>
              <w:bottom w:val="single" w:sz="4" w:space="0" w:color="000000"/>
              <w:right w:val="single" w:sz="4" w:space="0" w:color="000000"/>
            </w:tcBorders>
            <w:vAlign w:val="center"/>
          </w:tcPr>
          <w:p w:rsidR="00314BB0" w:rsidRPr="007768C3" w:rsidRDefault="00314BB0" w:rsidP="007768C3">
            <w:pPr>
              <w:spacing w:line="259" w:lineRule="auto"/>
              <w:ind w:right="-1136"/>
              <w:rPr>
                <w:sz w:val="24"/>
                <w:szCs w:val="24"/>
              </w:rPr>
            </w:pPr>
            <w:r w:rsidRPr="007768C3">
              <w:rPr>
                <w:sz w:val="24"/>
                <w:szCs w:val="24"/>
              </w:rPr>
              <w:t xml:space="preserve">Тип изоляции </w:t>
            </w:r>
          </w:p>
        </w:tc>
        <w:tc>
          <w:tcPr>
            <w:tcW w:w="1687"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after="21" w:line="259" w:lineRule="auto"/>
              <w:ind w:right="-1136"/>
              <w:jc w:val="center"/>
              <w:rPr>
                <w:sz w:val="24"/>
                <w:szCs w:val="24"/>
              </w:rPr>
            </w:pPr>
            <w:r w:rsidRPr="007768C3">
              <w:rPr>
                <w:sz w:val="24"/>
                <w:szCs w:val="24"/>
              </w:rPr>
              <w:t xml:space="preserve">ППУ </w:t>
            </w:r>
          </w:p>
          <w:p w:rsidR="00314BB0" w:rsidRPr="007768C3" w:rsidRDefault="00314BB0" w:rsidP="007768C3">
            <w:pPr>
              <w:spacing w:line="259" w:lineRule="auto"/>
              <w:ind w:right="-1136"/>
              <w:jc w:val="center"/>
              <w:rPr>
                <w:sz w:val="24"/>
                <w:szCs w:val="24"/>
              </w:rPr>
            </w:pPr>
            <w:r w:rsidRPr="007768C3">
              <w:rPr>
                <w:sz w:val="24"/>
                <w:szCs w:val="24"/>
              </w:rPr>
              <w:t xml:space="preserve">изоляция и </w:t>
            </w:r>
          </w:p>
          <w:p w:rsidR="00314BB0" w:rsidRPr="007768C3" w:rsidRDefault="00314BB0" w:rsidP="007768C3">
            <w:pPr>
              <w:spacing w:after="45" w:line="238" w:lineRule="auto"/>
              <w:ind w:right="-1136"/>
              <w:jc w:val="center"/>
              <w:rPr>
                <w:sz w:val="24"/>
                <w:szCs w:val="24"/>
              </w:rPr>
            </w:pPr>
            <w:r w:rsidRPr="007768C3">
              <w:rPr>
                <w:sz w:val="24"/>
                <w:szCs w:val="24"/>
              </w:rPr>
              <w:t xml:space="preserve">минераловат ные </w:t>
            </w:r>
          </w:p>
          <w:p w:rsidR="00314BB0" w:rsidRPr="007768C3" w:rsidRDefault="00314BB0" w:rsidP="007768C3">
            <w:pPr>
              <w:spacing w:line="259" w:lineRule="auto"/>
              <w:ind w:right="-1136"/>
              <w:jc w:val="center"/>
              <w:rPr>
                <w:sz w:val="24"/>
                <w:szCs w:val="24"/>
              </w:rPr>
            </w:pPr>
            <w:r w:rsidRPr="007768C3">
              <w:rPr>
                <w:sz w:val="24"/>
                <w:szCs w:val="24"/>
              </w:rPr>
              <w:t xml:space="preserve">утеплители </w:t>
            </w:r>
          </w:p>
        </w:tc>
        <w:tc>
          <w:tcPr>
            <w:tcW w:w="1602"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after="21" w:line="259" w:lineRule="auto"/>
              <w:ind w:right="-1136"/>
              <w:jc w:val="center"/>
              <w:rPr>
                <w:sz w:val="24"/>
                <w:szCs w:val="24"/>
              </w:rPr>
            </w:pPr>
            <w:r w:rsidRPr="007768C3">
              <w:rPr>
                <w:sz w:val="24"/>
                <w:szCs w:val="24"/>
              </w:rPr>
              <w:t xml:space="preserve">ППУ </w:t>
            </w:r>
          </w:p>
          <w:p w:rsidR="00314BB0" w:rsidRPr="007768C3" w:rsidRDefault="00314BB0" w:rsidP="007768C3">
            <w:pPr>
              <w:spacing w:line="259" w:lineRule="auto"/>
              <w:ind w:left="106" w:right="-1136"/>
              <w:rPr>
                <w:sz w:val="24"/>
                <w:szCs w:val="24"/>
              </w:rPr>
            </w:pPr>
            <w:r w:rsidRPr="007768C3">
              <w:rPr>
                <w:sz w:val="24"/>
                <w:szCs w:val="24"/>
              </w:rPr>
              <w:t xml:space="preserve">изоляция и </w:t>
            </w:r>
          </w:p>
          <w:p w:rsidR="00314BB0" w:rsidRPr="007768C3" w:rsidRDefault="00314BB0" w:rsidP="007768C3">
            <w:pPr>
              <w:spacing w:after="45" w:line="238" w:lineRule="auto"/>
              <w:ind w:right="-1136"/>
              <w:jc w:val="center"/>
              <w:rPr>
                <w:sz w:val="24"/>
                <w:szCs w:val="24"/>
              </w:rPr>
            </w:pPr>
            <w:r w:rsidRPr="007768C3">
              <w:rPr>
                <w:sz w:val="24"/>
                <w:szCs w:val="24"/>
              </w:rPr>
              <w:t xml:space="preserve">минераловат ные </w:t>
            </w:r>
          </w:p>
          <w:p w:rsidR="00314BB0" w:rsidRPr="007768C3" w:rsidRDefault="00314BB0" w:rsidP="007768C3">
            <w:pPr>
              <w:spacing w:line="259" w:lineRule="auto"/>
              <w:ind w:left="84" w:right="-1136"/>
              <w:rPr>
                <w:sz w:val="24"/>
                <w:szCs w:val="24"/>
              </w:rPr>
            </w:pPr>
            <w:r w:rsidRPr="007768C3">
              <w:rPr>
                <w:sz w:val="24"/>
                <w:szCs w:val="24"/>
              </w:rPr>
              <w:t xml:space="preserve">утеплители </w:t>
            </w:r>
          </w:p>
        </w:tc>
        <w:tc>
          <w:tcPr>
            <w:tcW w:w="2060"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line="259" w:lineRule="auto"/>
              <w:ind w:right="-1136"/>
              <w:jc w:val="center"/>
              <w:rPr>
                <w:sz w:val="24"/>
                <w:szCs w:val="24"/>
              </w:rPr>
            </w:pPr>
            <w:r w:rsidRPr="007768C3">
              <w:rPr>
                <w:sz w:val="24"/>
                <w:szCs w:val="24"/>
              </w:rPr>
              <w:t xml:space="preserve"> </w:t>
            </w:r>
          </w:p>
          <w:p w:rsidR="00314BB0" w:rsidRPr="007768C3" w:rsidRDefault="00314BB0" w:rsidP="007768C3">
            <w:pPr>
              <w:spacing w:after="45" w:line="238" w:lineRule="auto"/>
              <w:ind w:right="-1136"/>
              <w:jc w:val="center"/>
              <w:rPr>
                <w:sz w:val="24"/>
                <w:szCs w:val="24"/>
              </w:rPr>
            </w:pPr>
            <w:r w:rsidRPr="007768C3">
              <w:rPr>
                <w:sz w:val="24"/>
                <w:szCs w:val="24"/>
              </w:rPr>
              <w:t xml:space="preserve">Минераловатные </w:t>
            </w:r>
          </w:p>
          <w:p w:rsidR="00314BB0" w:rsidRPr="007768C3" w:rsidRDefault="00314BB0" w:rsidP="007768C3">
            <w:pPr>
              <w:spacing w:line="259" w:lineRule="auto"/>
              <w:ind w:left="96" w:right="-1136"/>
              <w:rPr>
                <w:sz w:val="24"/>
                <w:szCs w:val="24"/>
              </w:rPr>
            </w:pPr>
            <w:r w:rsidRPr="007768C3">
              <w:rPr>
                <w:sz w:val="24"/>
                <w:szCs w:val="24"/>
              </w:rPr>
              <w:t xml:space="preserve">утеплители </w:t>
            </w:r>
          </w:p>
        </w:tc>
        <w:tc>
          <w:tcPr>
            <w:tcW w:w="2022" w:type="dxa"/>
            <w:tcBorders>
              <w:top w:val="single" w:sz="4" w:space="0" w:color="000000"/>
              <w:left w:val="single" w:sz="4" w:space="0" w:color="000000"/>
              <w:bottom w:val="single" w:sz="4" w:space="0" w:color="000000"/>
              <w:right w:val="single" w:sz="4" w:space="0" w:color="000000"/>
            </w:tcBorders>
            <w:vAlign w:val="center"/>
          </w:tcPr>
          <w:p w:rsidR="00314BB0" w:rsidRPr="007768C3" w:rsidRDefault="00314BB0" w:rsidP="007768C3">
            <w:pPr>
              <w:spacing w:line="259" w:lineRule="auto"/>
              <w:ind w:right="-1136"/>
              <w:jc w:val="center"/>
              <w:rPr>
                <w:sz w:val="24"/>
                <w:szCs w:val="24"/>
              </w:rPr>
            </w:pPr>
            <w:r w:rsidRPr="007768C3">
              <w:rPr>
                <w:sz w:val="24"/>
                <w:szCs w:val="24"/>
              </w:rPr>
              <w:t xml:space="preserve">ППУ изоляция и минераловатные утеплители </w:t>
            </w:r>
          </w:p>
        </w:tc>
      </w:tr>
      <w:tr w:rsidR="00314BB0" w:rsidRPr="007768C3" w:rsidTr="007768C3">
        <w:trPr>
          <w:trHeight w:val="1114"/>
        </w:trPr>
        <w:tc>
          <w:tcPr>
            <w:tcW w:w="693" w:type="dxa"/>
            <w:tcBorders>
              <w:top w:val="single" w:sz="4" w:space="0" w:color="000000"/>
              <w:left w:val="single" w:sz="4" w:space="0" w:color="000000"/>
              <w:bottom w:val="single" w:sz="4" w:space="0" w:color="000000"/>
              <w:right w:val="single" w:sz="4" w:space="0" w:color="000000"/>
            </w:tcBorders>
            <w:vAlign w:val="center"/>
          </w:tcPr>
          <w:p w:rsidR="00314BB0" w:rsidRPr="007768C3" w:rsidRDefault="00314BB0" w:rsidP="007768C3">
            <w:pPr>
              <w:spacing w:line="259" w:lineRule="auto"/>
              <w:ind w:right="-1136"/>
              <w:jc w:val="center"/>
              <w:rPr>
                <w:sz w:val="24"/>
                <w:szCs w:val="24"/>
              </w:rPr>
            </w:pPr>
            <w:r w:rsidRPr="007768C3">
              <w:rPr>
                <w:sz w:val="24"/>
                <w:szCs w:val="24"/>
              </w:rPr>
              <w:t xml:space="preserve">8 </w:t>
            </w:r>
          </w:p>
        </w:tc>
        <w:tc>
          <w:tcPr>
            <w:tcW w:w="1862"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line="259" w:lineRule="auto"/>
              <w:ind w:right="-1136"/>
              <w:rPr>
                <w:sz w:val="24"/>
                <w:szCs w:val="24"/>
              </w:rPr>
            </w:pPr>
            <w:r w:rsidRPr="007768C3">
              <w:rPr>
                <w:sz w:val="24"/>
                <w:szCs w:val="24"/>
              </w:rPr>
              <w:t xml:space="preserve">Тип компенсирую щих устройств </w:t>
            </w:r>
          </w:p>
        </w:tc>
        <w:tc>
          <w:tcPr>
            <w:tcW w:w="1687" w:type="dxa"/>
            <w:tcBorders>
              <w:top w:val="single" w:sz="4" w:space="0" w:color="000000"/>
              <w:left w:val="single" w:sz="4" w:space="0" w:color="000000"/>
              <w:bottom w:val="single" w:sz="4" w:space="0" w:color="000000"/>
              <w:right w:val="single" w:sz="4" w:space="0" w:color="000000"/>
            </w:tcBorders>
            <w:vAlign w:val="center"/>
          </w:tcPr>
          <w:p w:rsidR="00314BB0" w:rsidRPr="007768C3" w:rsidRDefault="00314BB0" w:rsidP="007768C3">
            <w:pPr>
              <w:spacing w:line="259" w:lineRule="auto"/>
              <w:ind w:right="-1136"/>
              <w:jc w:val="center"/>
              <w:rPr>
                <w:sz w:val="24"/>
                <w:szCs w:val="24"/>
              </w:rPr>
            </w:pPr>
            <w:r w:rsidRPr="007768C3">
              <w:rPr>
                <w:sz w:val="24"/>
                <w:szCs w:val="24"/>
              </w:rPr>
              <w:t xml:space="preserve">П-образные компенсатор ы </w:t>
            </w:r>
          </w:p>
        </w:tc>
        <w:tc>
          <w:tcPr>
            <w:tcW w:w="1602" w:type="dxa"/>
            <w:tcBorders>
              <w:top w:val="single" w:sz="4" w:space="0" w:color="000000"/>
              <w:left w:val="single" w:sz="4" w:space="0" w:color="000000"/>
              <w:bottom w:val="single" w:sz="4" w:space="0" w:color="000000"/>
              <w:right w:val="single" w:sz="4" w:space="0" w:color="000000"/>
            </w:tcBorders>
            <w:vAlign w:val="center"/>
          </w:tcPr>
          <w:p w:rsidR="00314BB0" w:rsidRPr="007768C3" w:rsidRDefault="00314BB0" w:rsidP="007768C3">
            <w:pPr>
              <w:spacing w:line="259" w:lineRule="auto"/>
              <w:ind w:right="-1136"/>
              <w:jc w:val="center"/>
              <w:rPr>
                <w:sz w:val="24"/>
                <w:szCs w:val="24"/>
              </w:rPr>
            </w:pPr>
            <w:r w:rsidRPr="007768C3">
              <w:rPr>
                <w:sz w:val="24"/>
                <w:szCs w:val="24"/>
              </w:rPr>
              <w:t xml:space="preserve">П-образные компенсатор ы </w:t>
            </w:r>
          </w:p>
        </w:tc>
        <w:tc>
          <w:tcPr>
            <w:tcW w:w="2060" w:type="dxa"/>
            <w:tcBorders>
              <w:top w:val="single" w:sz="4" w:space="0" w:color="000000"/>
              <w:left w:val="single" w:sz="4" w:space="0" w:color="000000"/>
              <w:bottom w:val="single" w:sz="4" w:space="0" w:color="000000"/>
              <w:right w:val="single" w:sz="4" w:space="0" w:color="000000"/>
            </w:tcBorders>
            <w:vAlign w:val="center"/>
          </w:tcPr>
          <w:p w:rsidR="00314BB0" w:rsidRPr="007768C3" w:rsidRDefault="00314BB0" w:rsidP="007768C3">
            <w:pPr>
              <w:spacing w:line="259" w:lineRule="auto"/>
              <w:ind w:right="-1136"/>
              <w:jc w:val="center"/>
              <w:rPr>
                <w:sz w:val="24"/>
                <w:szCs w:val="24"/>
              </w:rPr>
            </w:pPr>
            <w:r w:rsidRPr="007768C3">
              <w:rPr>
                <w:sz w:val="24"/>
                <w:szCs w:val="24"/>
              </w:rPr>
              <w:t xml:space="preserve">П-образные компенсаторы </w:t>
            </w:r>
          </w:p>
        </w:tc>
        <w:tc>
          <w:tcPr>
            <w:tcW w:w="2022" w:type="dxa"/>
            <w:tcBorders>
              <w:top w:val="single" w:sz="4" w:space="0" w:color="000000"/>
              <w:left w:val="single" w:sz="4" w:space="0" w:color="000000"/>
              <w:bottom w:val="single" w:sz="4" w:space="0" w:color="000000"/>
              <w:right w:val="single" w:sz="4" w:space="0" w:color="000000"/>
            </w:tcBorders>
            <w:vAlign w:val="center"/>
          </w:tcPr>
          <w:p w:rsidR="00314BB0" w:rsidRPr="007768C3" w:rsidRDefault="00314BB0" w:rsidP="007768C3">
            <w:pPr>
              <w:spacing w:line="259" w:lineRule="auto"/>
              <w:ind w:right="-1136"/>
              <w:jc w:val="center"/>
              <w:rPr>
                <w:sz w:val="24"/>
                <w:szCs w:val="24"/>
              </w:rPr>
            </w:pPr>
            <w:r w:rsidRPr="007768C3">
              <w:rPr>
                <w:sz w:val="24"/>
                <w:szCs w:val="24"/>
              </w:rPr>
              <w:t xml:space="preserve">П-образные компенсаторы </w:t>
            </w:r>
          </w:p>
        </w:tc>
      </w:tr>
      <w:tr w:rsidR="00314BB0" w:rsidRPr="007768C3" w:rsidTr="007768C3">
        <w:trPr>
          <w:trHeight w:val="562"/>
        </w:trPr>
        <w:tc>
          <w:tcPr>
            <w:tcW w:w="693" w:type="dxa"/>
            <w:tcBorders>
              <w:top w:val="single" w:sz="4" w:space="0" w:color="000000"/>
              <w:left w:val="single" w:sz="4" w:space="0" w:color="000000"/>
              <w:bottom w:val="single" w:sz="4" w:space="0" w:color="000000"/>
              <w:right w:val="single" w:sz="4" w:space="0" w:color="000000"/>
            </w:tcBorders>
            <w:vAlign w:val="center"/>
          </w:tcPr>
          <w:p w:rsidR="00314BB0" w:rsidRPr="007768C3" w:rsidRDefault="00314BB0" w:rsidP="007768C3">
            <w:pPr>
              <w:spacing w:line="259" w:lineRule="auto"/>
              <w:ind w:right="-1136"/>
              <w:jc w:val="center"/>
              <w:rPr>
                <w:sz w:val="24"/>
                <w:szCs w:val="24"/>
              </w:rPr>
            </w:pPr>
            <w:r w:rsidRPr="007768C3">
              <w:rPr>
                <w:sz w:val="24"/>
                <w:szCs w:val="24"/>
              </w:rPr>
              <w:t xml:space="preserve">9 </w:t>
            </w:r>
          </w:p>
        </w:tc>
        <w:tc>
          <w:tcPr>
            <w:tcW w:w="1862"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line="259" w:lineRule="auto"/>
              <w:ind w:right="-1136"/>
              <w:rPr>
                <w:sz w:val="24"/>
                <w:szCs w:val="24"/>
              </w:rPr>
            </w:pPr>
            <w:r w:rsidRPr="007768C3">
              <w:rPr>
                <w:sz w:val="24"/>
                <w:szCs w:val="24"/>
              </w:rPr>
              <w:t xml:space="preserve">Тип прокладки </w:t>
            </w:r>
          </w:p>
        </w:tc>
        <w:tc>
          <w:tcPr>
            <w:tcW w:w="1687"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after="21" w:line="259" w:lineRule="auto"/>
              <w:ind w:left="43" w:right="-1136"/>
              <w:rPr>
                <w:sz w:val="24"/>
                <w:szCs w:val="24"/>
              </w:rPr>
            </w:pPr>
            <w:r w:rsidRPr="007768C3">
              <w:rPr>
                <w:sz w:val="24"/>
                <w:szCs w:val="24"/>
              </w:rPr>
              <w:t xml:space="preserve">надземный и </w:t>
            </w:r>
          </w:p>
          <w:p w:rsidR="00314BB0" w:rsidRPr="007768C3" w:rsidRDefault="00314BB0" w:rsidP="007768C3">
            <w:pPr>
              <w:spacing w:line="259" w:lineRule="auto"/>
              <w:ind w:left="132" w:right="-1136"/>
              <w:rPr>
                <w:sz w:val="24"/>
                <w:szCs w:val="24"/>
              </w:rPr>
            </w:pPr>
            <w:r w:rsidRPr="007768C3">
              <w:rPr>
                <w:sz w:val="24"/>
                <w:szCs w:val="24"/>
              </w:rPr>
              <w:t xml:space="preserve">подземный </w:t>
            </w:r>
          </w:p>
        </w:tc>
        <w:tc>
          <w:tcPr>
            <w:tcW w:w="1602"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after="21" w:line="259" w:lineRule="auto"/>
              <w:ind w:left="10" w:right="-1136"/>
              <w:rPr>
                <w:sz w:val="24"/>
                <w:szCs w:val="24"/>
              </w:rPr>
            </w:pPr>
            <w:r w:rsidRPr="007768C3">
              <w:rPr>
                <w:sz w:val="24"/>
                <w:szCs w:val="24"/>
              </w:rPr>
              <w:t xml:space="preserve">надземный и </w:t>
            </w:r>
          </w:p>
          <w:p w:rsidR="00314BB0" w:rsidRPr="007768C3" w:rsidRDefault="00314BB0" w:rsidP="007768C3">
            <w:pPr>
              <w:spacing w:line="259" w:lineRule="auto"/>
              <w:ind w:left="98" w:right="-1136"/>
              <w:rPr>
                <w:sz w:val="24"/>
                <w:szCs w:val="24"/>
              </w:rPr>
            </w:pPr>
            <w:r w:rsidRPr="007768C3">
              <w:rPr>
                <w:sz w:val="24"/>
                <w:szCs w:val="24"/>
              </w:rPr>
              <w:t xml:space="preserve">подземный </w:t>
            </w:r>
          </w:p>
        </w:tc>
        <w:tc>
          <w:tcPr>
            <w:tcW w:w="2060"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after="21" w:line="259" w:lineRule="auto"/>
              <w:ind w:left="22" w:right="-1136"/>
              <w:rPr>
                <w:sz w:val="24"/>
                <w:szCs w:val="24"/>
              </w:rPr>
            </w:pPr>
            <w:r w:rsidRPr="007768C3">
              <w:rPr>
                <w:sz w:val="24"/>
                <w:szCs w:val="24"/>
              </w:rPr>
              <w:t xml:space="preserve">надземный и </w:t>
            </w:r>
          </w:p>
          <w:p w:rsidR="00314BB0" w:rsidRPr="007768C3" w:rsidRDefault="00314BB0" w:rsidP="007768C3">
            <w:pPr>
              <w:spacing w:line="259" w:lineRule="auto"/>
              <w:ind w:left="110" w:right="-1136"/>
              <w:rPr>
                <w:sz w:val="24"/>
                <w:szCs w:val="24"/>
              </w:rPr>
            </w:pPr>
            <w:r w:rsidRPr="007768C3">
              <w:rPr>
                <w:sz w:val="24"/>
                <w:szCs w:val="24"/>
              </w:rPr>
              <w:t xml:space="preserve">подземный </w:t>
            </w:r>
          </w:p>
        </w:tc>
        <w:tc>
          <w:tcPr>
            <w:tcW w:w="2022"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after="21" w:line="259" w:lineRule="auto"/>
              <w:ind w:right="-1136"/>
              <w:jc w:val="center"/>
              <w:rPr>
                <w:sz w:val="24"/>
                <w:szCs w:val="24"/>
              </w:rPr>
            </w:pPr>
            <w:r w:rsidRPr="007768C3">
              <w:rPr>
                <w:sz w:val="24"/>
                <w:szCs w:val="24"/>
              </w:rPr>
              <w:t xml:space="preserve">надземный и </w:t>
            </w:r>
          </w:p>
          <w:p w:rsidR="00314BB0" w:rsidRPr="007768C3" w:rsidRDefault="00314BB0" w:rsidP="007768C3">
            <w:pPr>
              <w:spacing w:line="259" w:lineRule="auto"/>
              <w:ind w:right="-1136"/>
              <w:jc w:val="center"/>
              <w:rPr>
                <w:sz w:val="24"/>
                <w:szCs w:val="24"/>
              </w:rPr>
            </w:pPr>
            <w:r w:rsidRPr="007768C3">
              <w:rPr>
                <w:sz w:val="24"/>
                <w:szCs w:val="24"/>
              </w:rPr>
              <w:t xml:space="preserve">подземный </w:t>
            </w:r>
          </w:p>
        </w:tc>
      </w:tr>
      <w:tr w:rsidR="00314BB0" w:rsidRPr="007768C3" w:rsidTr="007768C3">
        <w:trPr>
          <w:trHeight w:val="310"/>
        </w:trPr>
        <w:tc>
          <w:tcPr>
            <w:tcW w:w="693"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line="259" w:lineRule="auto"/>
              <w:ind w:right="-1136"/>
              <w:jc w:val="center"/>
              <w:rPr>
                <w:sz w:val="24"/>
                <w:szCs w:val="24"/>
              </w:rPr>
            </w:pPr>
            <w:r w:rsidRPr="007768C3">
              <w:rPr>
                <w:sz w:val="24"/>
                <w:szCs w:val="24"/>
              </w:rPr>
              <w:t xml:space="preserve">10 </w:t>
            </w:r>
          </w:p>
        </w:tc>
        <w:tc>
          <w:tcPr>
            <w:tcW w:w="1862"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line="259" w:lineRule="auto"/>
              <w:ind w:right="-1136"/>
              <w:rPr>
                <w:sz w:val="24"/>
                <w:szCs w:val="24"/>
              </w:rPr>
            </w:pPr>
            <w:r w:rsidRPr="007768C3">
              <w:rPr>
                <w:sz w:val="24"/>
                <w:szCs w:val="24"/>
              </w:rPr>
              <w:t>Характеристика</w:t>
            </w:r>
          </w:p>
          <w:p w:rsidR="00314BB0" w:rsidRPr="007768C3" w:rsidRDefault="00314BB0" w:rsidP="007768C3">
            <w:pPr>
              <w:spacing w:line="259" w:lineRule="auto"/>
              <w:ind w:right="-1136"/>
              <w:rPr>
                <w:sz w:val="24"/>
                <w:szCs w:val="24"/>
              </w:rPr>
            </w:pPr>
            <w:r w:rsidRPr="007768C3">
              <w:rPr>
                <w:sz w:val="24"/>
                <w:szCs w:val="24"/>
              </w:rPr>
              <w:t>грунтов</w:t>
            </w:r>
          </w:p>
        </w:tc>
        <w:tc>
          <w:tcPr>
            <w:tcW w:w="1687"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line="259" w:lineRule="auto"/>
              <w:ind w:right="-1136"/>
              <w:jc w:val="center"/>
              <w:rPr>
                <w:sz w:val="24"/>
                <w:szCs w:val="24"/>
              </w:rPr>
            </w:pPr>
            <w:r w:rsidRPr="007768C3">
              <w:rPr>
                <w:sz w:val="24"/>
                <w:szCs w:val="24"/>
              </w:rPr>
              <w:t xml:space="preserve">2-я группа </w:t>
            </w:r>
          </w:p>
        </w:tc>
        <w:tc>
          <w:tcPr>
            <w:tcW w:w="1602"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line="259" w:lineRule="auto"/>
              <w:ind w:right="-1136"/>
              <w:jc w:val="center"/>
              <w:rPr>
                <w:sz w:val="24"/>
                <w:szCs w:val="24"/>
              </w:rPr>
            </w:pPr>
            <w:r w:rsidRPr="007768C3">
              <w:rPr>
                <w:sz w:val="24"/>
                <w:szCs w:val="24"/>
              </w:rPr>
              <w:t xml:space="preserve">2-я группа </w:t>
            </w:r>
          </w:p>
        </w:tc>
        <w:tc>
          <w:tcPr>
            <w:tcW w:w="2060"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line="259" w:lineRule="auto"/>
              <w:ind w:right="-1136"/>
              <w:jc w:val="center"/>
              <w:rPr>
                <w:sz w:val="24"/>
                <w:szCs w:val="24"/>
              </w:rPr>
            </w:pPr>
            <w:r w:rsidRPr="007768C3">
              <w:rPr>
                <w:sz w:val="24"/>
                <w:szCs w:val="24"/>
              </w:rPr>
              <w:t xml:space="preserve">2-я группа </w:t>
            </w:r>
          </w:p>
        </w:tc>
        <w:tc>
          <w:tcPr>
            <w:tcW w:w="2022"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line="259" w:lineRule="auto"/>
              <w:ind w:left="55" w:right="-1136"/>
              <w:rPr>
                <w:sz w:val="24"/>
                <w:szCs w:val="24"/>
              </w:rPr>
            </w:pPr>
            <w:r w:rsidRPr="007768C3">
              <w:rPr>
                <w:sz w:val="24"/>
                <w:szCs w:val="24"/>
              </w:rPr>
              <w:t xml:space="preserve">2-я группа </w:t>
            </w:r>
          </w:p>
        </w:tc>
      </w:tr>
      <w:tr w:rsidR="00314BB0" w:rsidRPr="007768C3" w:rsidTr="007768C3">
        <w:trPr>
          <w:trHeight w:val="531"/>
        </w:trPr>
        <w:tc>
          <w:tcPr>
            <w:tcW w:w="693" w:type="dxa"/>
            <w:tcBorders>
              <w:top w:val="single" w:sz="4" w:space="0" w:color="000000"/>
              <w:left w:val="single" w:sz="4" w:space="0" w:color="000000"/>
              <w:bottom w:val="single" w:sz="4" w:space="0" w:color="000000"/>
              <w:right w:val="single" w:sz="4" w:space="0" w:color="000000"/>
            </w:tcBorders>
            <w:vAlign w:val="center"/>
          </w:tcPr>
          <w:p w:rsidR="00314BB0" w:rsidRPr="007768C3" w:rsidRDefault="00314BB0" w:rsidP="007768C3">
            <w:pPr>
              <w:spacing w:line="259" w:lineRule="auto"/>
              <w:ind w:left="5" w:right="-1136"/>
              <w:jc w:val="center"/>
              <w:rPr>
                <w:sz w:val="24"/>
                <w:szCs w:val="24"/>
              </w:rPr>
            </w:pPr>
            <w:r w:rsidRPr="007768C3">
              <w:rPr>
                <w:sz w:val="24"/>
                <w:szCs w:val="24"/>
              </w:rPr>
              <w:t xml:space="preserve">11 </w:t>
            </w:r>
          </w:p>
        </w:tc>
        <w:tc>
          <w:tcPr>
            <w:tcW w:w="1862"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line="259" w:lineRule="auto"/>
              <w:ind w:right="-1136"/>
              <w:rPr>
                <w:sz w:val="24"/>
                <w:szCs w:val="24"/>
              </w:rPr>
            </w:pPr>
            <w:r w:rsidRPr="007768C3">
              <w:rPr>
                <w:sz w:val="24"/>
                <w:szCs w:val="24"/>
              </w:rPr>
              <w:t xml:space="preserve">Кол-во насосных станций в зоне действия системы теплоснабжен ия, шт. </w:t>
            </w:r>
          </w:p>
        </w:tc>
        <w:tc>
          <w:tcPr>
            <w:tcW w:w="1687" w:type="dxa"/>
            <w:tcBorders>
              <w:top w:val="single" w:sz="4" w:space="0" w:color="000000"/>
              <w:left w:val="single" w:sz="4" w:space="0" w:color="000000"/>
              <w:bottom w:val="single" w:sz="4" w:space="0" w:color="000000"/>
              <w:right w:val="single" w:sz="4" w:space="0" w:color="000000"/>
            </w:tcBorders>
            <w:vAlign w:val="center"/>
          </w:tcPr>
          <w:p w:rsidR="00314BB0" w:rsidRPr="007768C3" w:rsidRDefault="00314BB0" w:rsidP="007768C3">
            <w:pPr>
              <w:spacing w:line="259" w:lineRule="auto"/>
              <w:ind w:left="7" w:right="-1136"/>
              <w:jc w:val="center"/>
              <w:rPr>
                <w:sz w:val="24"/>
                <w:szCs w:val="24"/>
              </w:rPr>
            </w:pPr>
            <w:r w:rsidRPr="007768C3">
              <w:rPr>
                <w:sz w:val="24"/>
                <w:szCs w:val="24"/>
              </w:rPr>
              <w:t>0</w:t>
            </w:r>
          </w:p>
        </w:tc>
        <w:tc>
          <w:tcPr>
            <w:tcW w:w="1602" w:type="dxa"/>
            <w:tcBorders>
              <w:top w:val="single" w:sz="4" w:space="0" w:color="000000"/>
              <w:left w:val="single" w:sz="4" w:space="0" w:color="000000"/>
              <w:bottom w:val="single" w:sz="4" w:space="0" w:color="000000"/>
              <w:right w:val="single" w:sz="4" w:space="0" w:color="000000"/>
            </w:tcBorders>
            <w:vAlign w:val="center"/>
          </w:tcPr>
          <w:p w:rsidR="00314BB0" w:rsidRPr="007768C3" w:rsidRDefault="00314BB0" w:rsidP="007768C3">
            <w:pPr>
              <w:spacing w:line="259" w:lineRule="auto"/>
              <w:ind w:left="5" w:right="-1136"/>
              <w:jc w:val="center"/>
              <w:rPr>
                <w:sz w:val="24"/>
                <w:szCs w:val="24"/>
              </w:rPr>
            </w:pPr>
            <w:r w:rsidRPr="007768C3">
              <w:rPr>
                <w:sz w:val="24"/>
                <w:szCs w:val="24"/>
              </w:rPr>
              <w:t xml:space="preserve">0 </w:t>
            </w:r>
          </w:p>
        </w:tc>
        <w:tc>
          <w:tcPr>
            <w:tcW w:w="2060" w:type="dxa"/>
            <w:tcBorders>
              <w:top w:val="single" w:sz="4" w:space="0" w:color="000000"/>
              <w:left w:val="single" w:sz="4" w:space="0" w:color="000000"/>
              <w:bottom w:val="single" w:sz="4" w:space="0" w:color="000000"/>
              <w:right w:val="single" w:sz="4" w:space="0" w:color="000000"/>
            </w:tcBorders>
            <w:vAlign w:val="center"/>
          </w:tcPr>
          <w:p w:rsidR="00314BB0" w:rsidRPr="007768C3" w:rsidRDefault="00314BB0" w:rsidP="007768C3">
            <w:pPr>
              <w:spacing w:line="259" w:lineRule="auto"/>
              <w:ind w:left="7" w:right="-1136"/>
              <w:jc w:val="center"/>
              <w:rPr>
                <w:sz w:val="24"/>
                <w:szCs w:val="24"/>
              </w:rPr>
            </w:pPr>
            <w:r w:rsidRPr="007768C3">
              <w:rPr>
                <w:sz w:val="24"/>
                <w:szCs w:val="24"/>
              </w:rPr>
              <w:t xml:space="preserve">0 </w:t>
            </w:r>
          </w:p>
        </w:tc>
        <w:tc>
          <w:tcPr>
            <w:tcW w:w="2022" w:type="dxa"/>
            <w:tcBorders>
              <w:top w:val="single" w:sz="4" w:space="0" w:color="000000"/>
              <w:left w:val="single" w:sz="4" w:space="0" w:color="000000"/>
              <w:bottom w:val="single" w:sz="4" w:space="0" w:color="000000"/>
              <w:right w:val="single" w:sz="4" w:space="0" w:color="000000"/>
            </w:tcBorders>
            <w:vAlign w:val="center"/>
          </w:tcPr>
          <w:p w:rsidR="00314BB0" w:rsidRPr="007768C3" w:rsidRDefault="00314BB0" w:rsidP="007768C3">
            <w:pPr>
              <w:spacing w:line="259" w:lineRule="auto"/>
              <w:ind w:left="7" w:right="-1136"/>
              <w:jc w:val="center"/>
              <w:rPr>
                <w:sz w:val="24"/>
                <w:szCs w:val="24"/>
              </w:rPr>
            </w:pPr>
            <w:r w:rsidRPr="007768C3">
              <w:rPr>
                <w:sz w:val="24"/>
                <w:szCs w:val="24"/>
              </w:rPr>
              <w:t xml:space="preserve">0 </w:t>
            </w:r>
          </w:p>
        </w:tc>
      </w:tr>
    </w:tbl>
    <w:p w:rsidR="00314BB0" w:rsidRPr="007768C3" w:rsidRDefault="00314BB0" w:rsidP="007768C3">
      <w:pPr>
        <w:spacing w:after="26" w:line="259" w:lineRule="auto"/>
        <w:ind w:right="-1136"/>
        <w:rPr>
          <w:b/>
        </w:rPr>
      </w:pPr>
    </w:p>
    <w:p w:rsidR="00314BB0" w:rsidRPr="007768C3" w:rsidRDefault="00314BB0" w:rsidP="007768C3">
      <w:pPr>
        <w:spacing w:line="259" w:lineRule="auto"/>
        <w:ind w:left="1524" w:right="-1136"/>
        <w:rPr>
          <w:b/>
        </w:rPr>
      </w:pPr>
    </w:p>
    <w:p w:rsidR="00314BB0" w:rsidRPr="007768C3" w:rsidRDefault="00314BB0" w:rsidP="007768C3">
      <w:pPr>
        <w:spacing w:line="259" w:lineRule="auto"/>
        <w:ind w:left="1524" w:right="-1136"/>
        <w:rPr>
          <w:b/>
        </w:rPr>
      </w:pPr>
    </w:p>
    <w:p w:rsidR="00314BB0" w:rsidRPr="007768C3" w:rsidRDefault="00314BB0" w:rsidP="007768C3">
      <w:pPr>
        <w:spacing w:line="259" w:lineRule="auto"/>
        <w:ind w:left="1524" w:right="-1136"/>
      </w:pPr>
      <w:r w:rsidRPr="007768C3">
        <w:rPr>
          <w:b/>
        </w:rPr>
        <w:t xml:space="preserve">Параметры тепловых сетей от источников тепловой энергии  </w:t>
      </w:r>
    </w:p>
    <w:p w:rsidR="00314BB0" w:rsidRPr="007768C3" w:rsidRDefault="00314BB0" w:rsidP="007768C3">
      <w:pPr>
        <w:spacing w:line="259" w:lineRule="auto"/>
        <w:ind w:left="266" w:right="-1136"/>
        <w:jc w:val="center"/>
      </w:pPr>
      <w:r w:rsidRPr="007768C3">
        <w:rPr>
          <w:b/>
        </w:rPr>
        <w:t>с.Апраксино</w:t>
      </w:r>
    </w:p>
    <w:p w:rsidR="00314BB0" w:rsidRPr="007768C3" w:rsidRDefault="00314BB0" w:rsidP="007768C3">
      <w:pPr>
        <w:spacing w:line="259" w:lineRule="auto"/>
        <w:ind w:left="317" w:right="-1136"/>
        <w:jc w:val="center"/>
      </w:pPr>
      <w:r w:rsidRPr="007768C3">
        <w:rPr>
          <w:b/>
        </w:rPr>
        <w:t xml:space="preserve"> </w:t>
      </w:r>
    </w:p>
    <w:tbl>
      <w:tblPr>
        <w:tblStyle w:val="TableGrid"/>
        <w:tblW w:w="10071" w:type="dxa"/>
        <w:tblInd w:w="272" w:type="dxa"/>
        <w:tblCellMar>
          <w:top w:w="19" w:type="dxa"/>
          <w:left w:w="108" w:type="dxa"/>
          <w:right w:w="52" w:type="dxa"/>
        </w:tblCellMar>
        <w:tblLook w:val="04A0"/>
      </w:tblPr>
      <w:tblGrid>
        <w:gridCol w:w="999"/>
        <w:gridCol w:w="4253"/>
        <w:gridCol w:w="4819"/>
      </w:tblGrid>
      <w:tr w:rsidR="00314BB0" w:rsidRPr="007768C3" w:rsidTr="007768C3">
        <w:trPr>
          <w:trHeight w:val="728"/>
        </w:trPr>
        <w:tc>
          <w:tcPr>
            <w:tcW w:w="999" w:type="dxa"/>
            <w:tcBorders>
              <w:top w:val="single" w:sz="4" w:space="0" w:color="000000"/>
              <w:left w:val="single" w:sz="4" w:space="0" w:color="000000"/>
              <w:bottom w:val="single" w:sz="4" w:space="0" w:color="000000"/>
              <w:right w:val="single" w:sz="4" w:space="0" w:color="000000"/>
            </w:tcBorders>
            <w:vAlign w:val="center"/>
          </w:tcPr>
          <w:p w:rsidR="00314BB0" w:rsidRPr="007768C3" w:rsidRDefault="00314BB0" w:rsidP="007768C3">
            <w:pPr>
              <w:spacing w:line="259" w:lineRule="auto"/>
              <w:ind w:right="-1136"/>
              <w:jc w:val="center"/>
              <w:rPr>
                <w:sz w:val="24"/>
                <w:szCs w:val="24"/>
              </w:rPr>
            </w:pPr>
            <w:r w:rsidRPr="007768C3">
              <w:rPr>
                <w:sz w:val="24"/>
                <w:szCs w:val="24"/>
              </w:rPr>
              <w:t xml:space="preserve">№ п/п </w:t>
            </w:r>
          </w:p>
        </w:tc>
        <w:tc>
          <w:tcPr>
            <w:tcW w:w="4253" w:type="dxa"/>
            <w:tcBorders>
              <w:top w:val="single" w:sz="4" w:space="0" w:color="000000"/>
              <w:left w:val="single" w:sz="4" w:space="0" w:color="000000"/>
              <w:bottom w:val="single" w:sz="4" w:space="0" w:color="000000"/>
              <w:right w:val="single" w:sz="4" w:space="0" w:color="000000"/>
            </w:tcBorders>
            <w:vAlign w:val="center"/>
          </w:tcPr>
          <w:p w:rsidR="00314BB0" w:rsidRPr="007768C3" w:rsidRDefault="00314BB0" w:rsidP="007768C3">
            <w:pPr>
              <w:spacing w:line="259" w:lineRule="auto"/>
              <w:ind w:right="-1136"/>
              <w:rPr>
                <w:sz w:val="24"/>
                <w:szCs w:val="24"/>
              </w:rPr>
            </w:pPr>
            <w:r w:rsidRPr="007768C3">
              <w:rPr>
                <w:sz w:val="24"/>
                <w:szCs w:val="24"/>
              </w:rPr>
              <w:t xml:space="preserve">Наименование параметров  </w:t>
            </w:r>
          </w:p>
        </w:tc>
        <w:tc>
          <w:tcPr>
            <w:tcW w:w="4819"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after="45" w:line="238" w:lineRule="auto"/>
              <w:ind w:right="-1136"/>
              <w:rPr>
                <w:sz w:val="24"/>
                <w:szCs w:val="24"/>
              </w:rPr>
            </w:pPr>
          </w:p>
          <w:p w:rsidR="00314BB0" w:rsidRPr="007768C3" w:rsidRDefault="00314BB0" w:rsidP="007768C3">
            <w:pPr>
              <w:spacing w:after="45" w:line="238" w:lineRule="auto"/>
              <w:ind w:right="-1136"/>
              <w:rPr>
                <w:sz w:val="24"/>
                <w:szCs w:val="24"/>
              </w:rPr>
            </w:pPr>
            <w:r w:rsidRPr="007768C3">
              <w:rPr>
                <w:sz w:val="24"/>
                <w:szCs w:val="24"/>
              </w:rPr>
              <w:t xml:space="preserve">Тепловые сети от котельной </w:t>
            </w:r>
            <w:r w:rsidRPr="007768C3">
              <w:rPr>
                <w:b/>
                <w:bCs/>
                <w:sz w:val="24"/>
                <w:szCs w:val="24"/>
              </w:rPr>
              <w:t>№ 9</w:t>
            </w:r>
          </w:p>
          <w:p w:rsidR="00314BB0" w:rsidRPr="007768C3" w:rsidRDefault="00314BB0" w:rsidP="007768C3">
            <w:pPr>
              <w:spacing w:after="45" w:line="238" w:lineRule="auto"/>
              <w:ind w:right="-1136"/>
              <w:rPr>
                <w:sz w:val="24"/>
                <w:szCs w:val="24"/>
              </w:rPr>
            </w:pPr>
          </w:p>
        </w:tc>
      </w:tr>
      <w:tr w:rsidR="00314BB0" w:rsidRPr="007768C3" w:rsidTr="007768C3">
        <w:trPr>
          <w:trHeight w:val="417"/>
        </w:trPr>
        <w:tc>
          <w:tcPr>
            <w:tcW w:w="999" w:type="dxa"/>
            <w:tcBorders>
              <w:top w:val="single" w:sz="4" w:space="0" w:color="000000"/>
              <w:left w:val="single" w:sz="4" w:space="0" w:color="000000"/>
              <w:bottom w:val="single" w:sz="4" w:space="0" w:color="000000"/>
              <w:right w:val="single" w:sz="4" w:space="0" w:color="000000"/>
            </w:tcBorders>
            <w:vAlign w:val="center"/>
          </w:tcPr>
          <w:p w:rsidR="00314BB0" w:rsidRPr="007768C3" w:rsidRDefault="00314BB0" w:rsidP="007768C3">
            <w:pPr>
              <w:spacing w:line="259" w:lineRule="auto"/>
              <w:ind w:right="-1136"/>
              <w:jc w:val="center"/>
              <w:rPr>
                <w:sz w:val="24"/>
                <w:szCs w:val="24"/>
              </w:rPr>
            </w:pPr>
            <w:r w:rsidRPr="007768C3">
              <w:rPr>
                <w:sz w:val="24"/>
                <w:szCs w:val="24"/>
              </w:rPr>
              <w:t xml:space="preserve">1 </w:t>
            </w:r>
          </w:p>
        </w:tc>
        <w:tc>
          <w:tcPr>
            <w:tcW w:w="4253"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line="259" w:lineRule="auto"/>
              <w:ind w:right="-1136"/>
              <w:rPr>
                <w:sz w:val="24"/>
                <w:szCs w:val="24"/>
              </w:rPr>
            </w:pPr>
            <w:r w:rsidRPr="007768C3">
              <w:rPr>
                <w:sz w:val="24"/>
                <w:szCs w:val="24"/>
              </w:rPr>
              <w:t xml:space="preserve">Год начала эксплуатации </w:t>
            </w:r>
          </w:p>
        </w:tc>
        <w:tc>
          <w:tcPr>
            <w:tcW w:w="4819" w:type="dxa"/>
            <w:tcBorders>
              <w:top w:val="single" w:sz="4" w:space="0" w:color="000000"/>
              <w:left w:val="single" w:sz="4" w:space="0" w:color="000000"/>
              <w:bottom w:val="single" w:sz="4" w:space="0" w:color="000000"/>
              <w:right w:val="single" w:sz="4" w:space="0" w:color="000000"/>
            </w:tcBorders>
            <w:vAlign w:val="center"/>
          </w:tcPr>
          <w:p w:rsidR="00314BB0" w:rsidRPr="007768C3" w:rsidRDefault="00314BB0" w:rsidP="007768C3">
            <w:pPr>
              <w:spacing w:line="259" w:lineRule="auto"/>
              <w:ind w:right="-1136"/>
              <w:jc w:val="center"/>
              <w:rPr>
                <w:sz w:val="24"/>
                <w:szCs w:val="24"/>
              </w:rPr>
            </w:pPr>
            <w:r w:rsidRPr="007768C3">
              <w:rPr>
                <w:sz w:val="24"/>
                <w:szCs w:val="24"/>
              </w:rPr>
              <w:t xml:space="preserve">до 1990 </w:t>
            </w:r>
          </w:p>
        </w:tc>
      </w:tr>
      <w:tr w:rsidR="00314BB0" w:rsidRPr="007768C3" w:rsidTr="007768C3">
        <w:trPr>
          <w:trHeight w:val="396"/>
        </w:trPr>
        <w:tc>
          <w:tcPr>
            <w:tcW w:w="999" w:type="dxa"/>
            <w:tcBorders>
              <w:top w:val="single" w:sz="4" w:space="0" w:color="000000"/>
              <w:left w:val="single" w:sz="4" w:space="0" w:color="000000"/>
              <w:bottom w:val="single" w:sz="4" w:space="0" w:color="000000"/>
              <w:right w:val="single" w:sz="4" w:space="0" w:color="000000"/>
            </w:tcBorders>
            <w:vAlign w:val="center"/>
          </w:tcPr>
          <w:p w:rsidR="00314BB0" w:rsidRPr="007768C3" w:rsidRDefault="00314BB0" w:rsidP="007768C3">
            <w:pPr>
              <w:spacing w:line="259" w:lineRule="auto"/>
              <w:ind w:right="-1136"/>
              <w:jc w:val="center"/>
              <w:rPr>
                <w:sz w:val="24"/>
                <w:szCs w:val="24"/>
              </w:rPr>
            </w:pPr>
            <w:r w:rsidRPr="007768C3">
              <w:rPr>
                <w:sz w:val="24"/>
                <w:szCs w:val="24"/>
              </w:rPr>
              <w:t xml:space="preserve">2 </w:t>
            </w:r>
          </w:p>
        </w:tc>
        <w:tc>
          <w:tcPr>
            <w:tcW w:w="4253"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line="259" w:lineRule="auto"/>
              <w:ind w:right="-1136"/>
              <w:rPr>
                <w:sz w:val="24"/>
                <w:szCs w:val="24"/>
              </w:rPr>
            </w:pPr>
            <w:r w:rsidRPr="007768C3">
              <w:rPr>
                <w:sz w:val="24"/>
                <w:szCs w:val="24"/>
              </w:rPr>
              <w:t xml:space="preserve">Тип тепловых сетей </w:t>
            </w:r>
          </w:p>
        </w:tc>
        <w:tc>
          <w:tcPr>
            <w:tcW w:w="4819"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line="259" w:lineRule="auto"/>
              <w:ind w:right="-1136"/>
              <w:jc w:val="center"/>
              <w:rPr>
                <w:sz w:val="24"/>
                <w:szCs w:val="24"/>
              </w:rPr>
            </w:pPr>
            <w:r w:rsidRPr="007768C3">
              <w:rPr>
                <w:sz w:val="24"/>
                <w:szCs w:val="24"/>
              </w:rPr>
              <w:t xml:space="preserve">2-х трубная / закрытая </w:t>
            </w:r>
          </w:p>
        </w:tc>
      </w:tr>
      <w:tr w:rsidR="00314BB0" w:rsidRPr="007768C3" w:rsidTr="007768C3">
        <w:trPr>
          <w:trHeight w:val="387"/>
        </w:trPr>
        <w:tc>
          <w:tcPr>
            <w:tcW w:w="999" w:type="dxa"/>
            <w:tcBorders>
              <w:top w:val="single" w:sz="4" w:space="0" w:color="000000"/>
              <w:left w:val="single" w:sz="4" w:space="0" w:color="000000"/>
              <w:bottom w:val="single" w:sz="4" w:space="0" w:color="000000"/>
              <w:right w:val="single" w:sz="4" w:space="0" w:color="000000"/>
            </w:tcBorders>
            <w:vAlign w:val="center"/>
          </w:tcPr>
          <w:p w:rsidR="00314BB0" w:rsidRPr="007768C3" w:rsidRDefault="00314BB0" w:rsidP="007768C3">
            <w:pPr>
              <w:spacing w:line="259" w:lineRule="auto"/>
              <w:ind w:right="-1136"/>
              <w:jc w:val="center"/>
              <w:rPr>
                <w:sz w:val="24"/>
                <w:szCs w:val="24"/>
              </w:rPr>
            </w:pPr>
            <w:r w:rsidRPr="007768C3">
              <w:rPr>
                <w:sz w:val="24"/>
                <w:szCs w:val="24"/>
              </w:rPr>
              <w:t xml:space="preserve">3 </w:t>
            </w:r>
          </w:p>
        </w:tc>
        <w:tc>
          <w:tcPr>
            <w:tcW w:w="4253"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line="259" w:lineRule="auto"/>
              <w:ind w:right="-1136"/>
              <w:rPr>
                <w:sz w:val="24"/>
                <w:szCs w:val="24"/>
              </w:rPr>
            </w:pPr>
            <w:r w:rsidRPr="007768C3">
              <w:rPr>
                <w:sz w:val="24"/>
                <w:szCs w:val="24"/>
              </w:rPr>
              <w:t>Материал трубопроводов</w:t>
            </w:r>
          </w:p>
        </w:tc>
        <w:tc>
          <w:tcPr>
            <w:tcW w:w="4819" w:type="dxa"/>
            <w:tcBorders>
              <w:top w:val="single" w:sz="4" w:space="0" w:color="000000"/>
              <w:left w:val="single" w:sz="4" w:space="0" w:color="000000"/>
              <w:bottom w:val="single" w:sz="4" w:space="0" w:color="000000"/>
              <w:right w:val="single" w:sz="4" w:space="0" w:color="000000"/>
            </w:tcBorders>
            <w:vAlign w:val="center"/>
          </w:tcPr>
          <w:p w:rsidR="00314BB0" w:rsidRPr="007768C3" w:rsidRDefault="00314BB0" w:rsidP="007768C3">
            <w:pPr>
              <w:spacing w:line="259" w:lineRule="auto"/>
              <w:ind w:right="-1136"/>
              <w:jc w:val="center"/>
              <w:rPr>
                <w:sz w:val="24"/>
                <w:szCs w:val="24"/>
              </w:rPr>
            </w:pPr>
            <w:r w:rsidRPr="007768C3">
              <w:rPr>
                <w:sz w:val="24"/>
                <w:szCs w:val="24"/>
              </w:rPr>
              <w:t xml:space="preserve">сталь </w:t>
            </w:r>
          </w:p>
        </w:tc>
      </w:tr>
      <w:tr w:rsidR="00314BB0" w:rsidRPr="007768C3" w:rsidTr="007768C3">
        <w:trPr>
          <w:trHeight w:val="549"/>
        </w:trPr>
        <w:tc>
          <w:tcPr>
            <w:tcW w:w="999" w:type="dxa"/>
            <w:tcBorders>
              <w:top w:val="single" w:sz="4" w:space="0" w:color="000000"/>
              <w:left w:val="single" w:sz="4" w:space="0" w:color="000000"/>
              <w:bottom w:val="single" w:sz="4" w:space="0" w:color="000000"/>
              <w:right w:val="single" w:sz="4" w:space="0" w:color="000000"/>
            </w:tcBorders>
            <w:vAlign w:val="center"/>
          </w:tcPr>
          <w:p w:rsidR="00314BB0" w:rsidRPr="007768C3" w:rsidRDefault="00314BB0" w:rsidP="007768C3">
            <w:pPr>
              <w:spacing w:line="259" w:lineRule="auto"/>
              <w:ind w:right="-1136"/>
              <w:jc w:val="center"/>
              <w:rPr>
                <w:sz w:val="24"/>
                <w:szCs w:val="24"/>
              </w:rPr>
            </w:pPr>
            <w:r w:rsidRPr="007768C3">
              <w:rPr>
                <w:sz w:val="24"/>
                <w:szCs w:val="24"/>
              </w:rPr>
              <w:t xml:space="preserve">4 </w:t>
            </w:r>
          </w:p>
        </w:tc>
        <w:tc>
          <w:tcPr>
            <w:tcW w:w="4253"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line="259" w:lineRule="auto"/>
              <w:ind w:right="-1136"/>
              <w:rPr>
                <w:sz w:val="24"/>
                <w:szCs w:val="24"/>
              </w:rPr>
            </w:pPr>
            <w:r w:rsidRPr="007768C3">
              <w:rPr>
                <w:sz w:val="24"/>
                <w:szCs w:val="24"/>
              </w:rPr>
              <w:t xml:space="preserve">Средний наружный диаметр трубопровода, м </w:t>
            </w:r>
          </w:p>
        </w:tc>
        <w:tc>
          <w:tcPr>
            <w:tcW w:w="4819" w:type="dxa"/>
            <w:tcBorders>
              <w:top w:val="single" w:sz="4" w:space="0" w:color="000000"/>
              <w:left w:val="single" w:sz="4" w:space="0" w:color="000000"/>
              <w:bottom w:val="single" w:sz="4" w:space="0" w:color="000000"/>
              <w:right w:val="single" w:sz="4" w:space="0" w:color="000000"/>
            </w:tcBorders>
            <w:vAlign w:val="center"/>
          </w:tcPr>
          <w:p w:rsidR="00314BB0" w:rsidRPr="007768C3" w:rsidRDefault="00314BB0" w:rsidP="007768C3">
            <w:pPr>
              <w:spacing w:line="259" w:lineRule="auto"/>
              <w:ind w:right="-1136"/>
              <w:jc w:val="center"/>
              <w:rPr>
                <w:sz w:val="24"/>
                <w:szCs w:val="24"/>
              </w:rPr>
            </w:pPr>
            <w:r w:rsidRPr="007768C3">
              <w:rPr>
                <w:sz w:val="24"/>
                <w:szCs w:val="24"/>
              </w:rPr>
              <w:t xml:space="preserve">0,081 </w:t>
            </w:r>
          </w:p>
        </w:tc>
      </w:tr>
      <w:tr w:rsidR="00314BB0" w:rsidRPr="007768C3" w:rsidTr="007768C3">
        <w:trPr>
          <w:trHeight w:val="629"/>
        </w:trPr>
        <w:tc>
          <w:tcPr>
            <w:tcW w:w="999" w:type="dxa"/>
            <w:tcBorders>
              <w:top w:val="single" w:sz="4" w:space="0" w:color="000000"/>
              <w:left w:val="single" w:sz="4" w:space="0" w:color="000000"/>
              <w:bottom w:val="single" w:sz="4" w:space="0" w:color="000000"/>
              <w:right w:val="single" w:sz="4" w:space="0" w:color="000000"/>
            </w:tcBorders>
            <w:vAlign w:val="center"/>
          </w:tcPr>
          <w:p w:rsidR="00314BB0" w:rsidRPr="007768C3" w:rsidRDefault="00314BB0" w:rsidP="007768C3">
            <w:pPr>
              <w:spacing w:line="259" w:lineRule="auto"/>
              <w:ind w:right="-1136"/>
              <w:jc w:val="center"/>
              <w:rPr>
                <w:sz w:val="24"/>
                <w:szCs w:val="24"/>
              </w:rPr>
            </w:pPr>
            <w:r w:rsidRPr="007768C3">
              <w:rPr>
                <w:sz w:val="24"/>
                <w:szCs w:val="24"/>
              </w:rPr>
              <w:t xml:space="preserve">5 </w:t>
            </w:r>
          </w:p>
        </w:tc>
        <w:tc>
          <w:tcPr>
            <w:tcW w:w="4253"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line="238" w:lineRule="auto"/>
              <w:ind w:right="-1136"/>
              <w:rPr>
                <w:sz w:val="24"/>
                <w:szCs w:val="24"/>
              </w:rPr>
            </w:pPr>
            <w:r w:rsidRPr="007768C3">
              <w:rPr>
                <w:sz w:val="24"/>
                <w:szCs w:val="24"/>
              </w:rPr>
              <w:t xml:space="preserve">Общая протяжённость (в </w:t>
            </w:r>
          </w:p>
          <w:p w:rsidR="00314BB0" w:rsidRPr="007768C3" w:rsidRDefault="00314BB0" w:rsidP="007768C3">
            <w:pPr>
              <w:spacing w:line="259" w:lineRule="auto"/>
              <w:ind w:right="-1136"/>
              <w:rPr>
                <w:sz w:val="24"/>
                <w:szCs w:val="24"/>
              </w:rPr>
            </w:pPr>
            <w:r w:rsidRPr="007768C3">
              <w:rPr>
                <w:sz w:val="24"/>
                <w:szCs w:val="24"/>
              </w:rPr>
              <w:t xml:space="preserve">однотрубном исчислении), м </w:t>
            </w:r>
          </w:p>
        </w:tc>
        <w:tc>
          <w:tcPr>
            <w:tcW w:w="4819" w:type="dxa"/>
            <w:tcBorders>
              <w:top w:val="single" w:sz="4" w:space="0" w:color="000000"/>
              <w:left w:val="single" w:sz="4" w:space="0" w:color="000000"/>
              <w:bottom w:val="single" w:sz="4" w:space="0" w:color="000000"/>
              <w:right w:val="single" w:sz="4" w:space="0" w:color="000000"/>
            </w:tcBorders>
            <w:vAlign w:val="center"/>
          </w:tcPr>
          <w:p w:rsidR="00314BB0" w:rsidRPr="007768C3" w:rsidRDefault="00314BB0" w:rsidP="007768C3">
            <w:pPr>
              <w:spacing w:line="259" w:lineRule="auto"/>
              <w:ind w:right="-1136"/>
              <w:jc w:val="center"/>
              <w:rPr>
                <w:sz w:val="24"/>
                <w:szCs w:val="24"/>
              </w:rPr>
            </w:pPr>
            <w:r w:rsidRPr="007768C3">
              <w:rPr>
                <w:sz w:val="24"/>
                <w:szCs w:val="24"/>
              </w:rPr>
              <w:t>969</w:t>
            </w:r>
          </w:p>
        </w:tc>
      </w:tr>
      <w:tr w:rsidR="00314BB0" w:rsidRPr="007768C3" w:rsidTr="007768C3">
        <w:trPr>
          <w:trHeight w:val="666"/>
        </w:trPr>
        <w:tc>
          <w:tcPr>
            <w:tcW w:w="999" w:type="dxa"/>
            <w:tcBorders>
              <w:top w:val="single" w:sz="4" w:space="0" w:color="000000"/>
              <w:left w:val="single" w:sz="4" w:space="0" w:color="000000"/>
              <w:bottom w:val="single" w:sz="4" w:space="0" w:color="000000"/>
              <w:right w:val="single" w:sz="4" w:space="0" w:color="000000"/>
            </w:tcBorders>
            <w:vAlign w:val="center"/>
          </w:tcPr>
          <w:p w:rsidR="00314BB0" w:rsidRPr="007768C3" w:rsidRDefault="00314BB0" w:rsidP="007768C3">
            <w:pPr>
              <w:spacing w:line="259" w:lineRule="auto"/>
              <w:ind w:right="-1136"/>
              <w:jc w:val="center"/>
              <w:rPr>
                <w:sz w:val="24"/>
                <w:szCs w:val="24"/>
              </w:rPr>
            </w:pPr>
            <w:r w:rsidRPr="007768C3">
              <w:rPr>
                <w:sz w:val="24"/>
                <w:szCs w:val="24"/>
              </w:rPr>
              <w:t xml:space="preserve">6 </w:t>
            </w:r>
          </w:p>
        </w:tc>
        <w:tc>
          <w:tcPr>
            <w:tcW w:w="4253" w:type="dxa"/>
            <w:tcBorders>
              <w:top w:val="single" w:sz="4" w:space="0" w:color="000000"/>
              <w:left w:val="single" w:sz="4" w:space="0" w:color="000000"/>
              <w:bottom w:val="single" w:sz="4" w:space="0" w:color="000000"/>
              <w:right w:val="single" w:sz="4" w:space="0" w:color="000000"/>
            </w:tcBorders>
            <w:vAlign w:val="center"/>
          </w:tcPr>
          <w:p w:rsidR="00314BB0" w:rsidRPr="007768C3" w:rsidRDefault="00314BB0" w:rsidP="007768C3">
            <w:pPr>
              <w:spacing w:line="259" w:lineRule="auto"/>
              <w:ind w:right="-1136"/>
              <w:rPr>
                <w:sz w:val="24"/>
                <w:szCs w:val="24"/>
              </w:rPr>
            </w:pPr>
            <w:r w:rsidRPr="007768C3">
              <w:rPr>
                <w:sz w:val="24"/>
                <w:szCs w:val="24"/>
              </w:rPr>
              <w:t xml:space="preserve">Тип изоляции </w:t>
            </w:r>
          </w:p>
        </w:tc>
        <w:tc>
          <w:tcPr>
            <w:tcW w:w="4819"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after="45" w:line="238" w:lineRule="auto"/>
              <w:ind w:right="-1136"/>
              <w:jc w:val="center"/>
              <w:rPr>
                <w:sz w:val="24"/>
                <w:szCs w:val="24"/>
              </w:rPr>
            </w:pPr>
            <w:r w:rsidRPr="007768C3">
              <w:rPr>
                <w:sz w:val="24"/>
                <w:szCs w:val="24"/>
              </w:rPr>
              <w:t>Минераловатные</w:t>
            </w:r>
          </w:p>
          <w:p w:rsidR="00314BB0" w:rsidRPr="007768C3" w:rsidRDefault="00314BB0" w:rsidP="007768C3">
            <w:pPr>
              <w:spacing w:line="259" w:lineRule="auto"/>
              <w:ind w:right="-1136"/>
              <w:jc w:val="center"/>
              <w:rPr>
                <w:sz w:val="24"/>
                <w:szCs w:val="24"/>
              </w:rPr>
            </w:pPr>
            <w:r w:rsidRPr="007768C3">
              <w:rPr>
                <w:sz w:val="24"/>
                <w:szCs w:val="24"/>
              </w:rPr>
              <w:t>утеплители</w:t>
            </w:r>
          </w:p>
        </w:tc>
      </w:tr>
      <w:tr w:rsidR="00314BB0" w:rsidRPr="007768C3" w:rsidTr="007768C3">
        <w:trPr>
          <w:trHeight w:val="548"/>
        </w:trPr>
        <w:tc>
          <w:tcPr>
            <w:tcW w:w="999" w:type="dxa"/>
            <w:tcBorders>
              <w:top w:val="single" w:sz="4" w:space="0" w:color="000000"/>
              <w:left w:val="single" w:sz="4" w:space="0" w:color="000000"/>
              <w:bottom w:val="single" w:sz="4" w:space="0" w:color="000000"/>
              <w:right w:val="single" w:sz="4" w:space="0" w:color="000000"/>
            </w:tcBorders>
            <w:vAlign w:val="center"/>
          </w:tcPr>
          <w:p w:rsidR="00314BB0" w:rsidRPr="007768C3" w:rsidRDefault="00314BB0" w:rsidP="007768C3">
            <w:pPr>
              <w:spacing w:line="259" w:lineRule="auto"/>
              <w:ind w:right="-1136"/>
              <w:jc w:val="center"/>
              <w:rPr>
                <w:sz w:val="24"/>
                <w:szCs w:val="24"/>
              </w:rPr>
            </w:pPr>
            <w:r w:rsidRPr="007768C3">
              <w:rPr>
                <w:sz w:val="24"/>
                <w:szCs w:val="24"/>
              </w:rPr>
              <w:t xml:space="preserve">7 </w:t>
            </w:r>
          </w:p>
        </w:tc>
        <w:tc>
          <w:tcPr>
            <w:tcW w:w="4253"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line="259" w:lineRule="auto"/>
              <w:ind w:right="-1136"/>
              <w:rPr>
                <w:sz w:val="24"/>
                <w:szCs w:val="24"/>
              </w:rPr>
            </w:pPr>
            <w:r w:rsidRPr="007768C3">
              <w:rPr>
                <w:sz w:val="24"/>
                <w:szCs w:val="24"/>
              </w:rPr>
              <w:t xml:space="preserve">Тип компенсирующих устройств </w:t>
            </w:r>
          </w:p>
        </w:tc>
        <w:tc>
          <w:tcPr>
            <w:tcW w:w="4819" w:type="dxa"/>
            <w:tcBorders>
              <w:top w:val="single" w:sz="4" w:space="0" w:color="000000"/>
              <w:left w:val="single" w:sz="4" w:space="0" w:color="000000"/>
              <w:bottom w:val="single" w:sz="4" w:space="0" w:color="000000"/>
              <w:right w:val="single" w:sz="4" w:space="0" w:color="000000"/>
            </w:tcBorders>
            <w:vAlign w:val="center"/>
          </w:tcPr>
          <w:p w:rsidR="00314BB0" w:rsidRPr="007768C3" w:rsidRDefault="00314BB0" w:rsidP="007768C3">
            <w:pPr>
              <w:spacing w:line="259" w:lineRule="auto"/>
              <w:ind w:right="-1136"/>
              <w:jc w:val="center"/>
              <w:rPr>
                <w:sz w:val="24"/>
                <w:szCs w:val="24"/>
              </w:rPr>
            </w:pPr>
            <w:r w:rsidRPr="007768C3">
              <w:rPr>
                <w:sz w:val="24"/>
                <w:szCs w:val="24"/>
              </w:rPr>
              <w:t>П-образные компенсаторы</w:t>
            </w:r>
          </w:p>
        </w:tc>
      </w:tr>
      <w:tr w:rsidR="00314BB0" w:rsidRPr="007768C3" w:rsidTr="007768C3">
        <w:trPr>
          <w:trHeight w:val="562"/>
        </w:trPr>
        <w:tc>
          <w:tcPr>
            <w:tcW w:w="999" w:type="dxa"/>
            <w:tcBorders>
              <w:top w:val="single" w:sz="4" w:space="0" w:color="000000"/>
              <w:left w:val="single" w:sz="4" w:space="0" w:color="000000"/>
              <w:bottom w:val="single" w:sz="4" w:space="0" w:color="000000"/>
              <w:right w:val="single" w:sz="4" w:space="0" w:color="000000"/>
            </w:tcBorders>
            <w:vAlign w:val="center"/>
          </w:tcPr>
          <w:p w:rsidR="00314BB0" w:rsidRPr="007768C3" w:rsidRDefault="00314BB0" w:rsidP="007768C3">
            <w:pPr>
              <w:spacing w:line="259" w:lineRule="auto"/>
              <w:ind w:right="-1136"/>
              <w:jc w:val="center"/>
              <w:rPr>
                <w:sz w:val="24"/>
                <w:szCs w:val="24"/>
              </w:rPr>
            </w:pPr>
            <w:r w:rsidRPr="007768C3">
              <w:rPr>
                <w:sz w:val="24"/>
                <w:szCs w:val="24"/>
              </w:rPr>
              <w:t xml:space="preserve">8 </w:t>
            </w:r>
          </w:p>
        </w:tc>
        <w:tc>
          <w:tcPr>
            <w:tcW w:w="4253"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line="259" w:lineRule="auto"/>
              <w:ind w:right="-1136"/>
              <w:rPr>
                <w:sz w:val="24"/>
                <w:szCs w:val="24"/>
              </w:rPr>
            </w:pPr>
            <w:r w:rsidRPr="007768C3">
              <w:rPr>
                <w:sz w:val="24"/>
                <w:szCs w:val="24"/>
              </w:rPr>
              <w:t xml:space="preserve">Тип прокладки </w:t>
            </w:r>
          </w:p>
        </w:tc>
        <w:tc>
          <w:tcPr>
            <w:tcW w:w="4819"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after="21" w:line="259" w:lineRule="auto"/>
              <w:ind w:left="43" w:right="-1136"/>
              <w:jc w:val="center"/>
              <w:rPr>
                <w:sz w:val="24"/>
                <w:szCs w:val="24"/>
              </w:rPr>
            </w:pPr>
            <w:r w:rsidRPr="007768C3">
              <w:rPr>
                <w:sz w:val="24"/>
                <w:szCs w:val="24"/>
              </w:rPr>
              <w:t>Надземный</w:t>
            </w:r>
          </w:p>
          <w:p w:rsidR="00314BB0" w:rsidRPr="007768C3" w:rsidRDefault="00314BB0" w:rsidP="007768C3">
            <w:pPr>
              <w:spacing w:line="259" w:lineRule="auto"/>
              <w:ind w:left="132" w:right="-1136"/>
              <w:rPr>
                <w:sz w:val="24"/>
                <w:szCs w:val="24"/>
              </w:rPr>
            </w:pPr>
          </w:p>
        </w:tc>
      </w:tr>
      <w:tr w:rsidR="00314BB0" w:rsidRPr="007768C3" w:rsidTr="007768C3">
        <w:trPr>
          <w:trHeight w:val="310"/>
        </w:trPr>
        <w:tc>
          <w:tcPr>
            <w:tcW w:w="999"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line="259" w:lineRule="auto"/>
              <w:ind w:right="-1136"/>
              <w:jc w:val="center"/>
              <w:rPr>
                <w:sz w:val="24"/>
                <w:szCs w:val="24"/>
              </w:rPr>
            </w:pPr>
            <w:r w:rsidRPr="007768C3">
              <w:rPr>
                <w:sz w:val="24"/>
                <w:szCs w:val="24"/>
              </w:rPr>
              <w:t xml:space="preserve">9 </w:t>
            </w:r>
          </w:p>
        </w:tc>
        <w:tc>
          <w:tcPr>
            <w:tcW w:w="4253"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line="259" w:lineRule="auto"/>
              <w:ind w:right="-1136"/>
              <w:rPr>
                <w:sz w:val="24"/>
                <w:szCs w:val="24"/>
              </w:rPr>
            </w:pPr>
            <w:r w:rsidRPr="007768C3">
              <w:rPr>
                <w:sz w:val="24"/>
                <w:szCs w:val="24"/>
              </w:rPr>
              <w:t>Характеристика грунтов</w:t>
            </w:r>
          </w:p>
        </w:tc>
        <w:tc>
          <w:tcPr>
            <w:tcW w:w="4819"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line="259" w:lineRule="auto"/>
              <w:ind w:right="-1136"/>
              <w:jc w:val="center"/>
              <w:rPr>
                <w:sz w:val="24"/>
                <w:szCs w:val="24"/>
              </w:rPr>
            </w:pPr>
            <w:r w:rsidRPr="007768C3">
              <w:rPr>
                <w:sz w:val="24"/>
                <w:szCs w:val="24"/>
              </w:rPr>
              <w:t xml:space="preserve">2-я группа </w:t>
            </w:r>
          </w:p>
        </w:tc>
      </w:tr>
      <w:tr w:rsidR="00314BB0" w:rsidRPr="007768C3" w:rsidTr="007768C3">
        <w:trPr>
          <w:trHeight w:val="642"/>
        </w:trPr>
        <w:tc>
          <w:tcPr>
            <w:tcW w:w="999" w:type="dxa"/>
            <w:tcBorders>
              <w:top w:val="single" w:sz="4" w:space="0" w:color="000000"/>
              <w:left w:val="single" w:sz="4" w:space="0" w:color="000000"/>
              <w:bottom w:val="single" w:sz="4" w:space="0" w:color="000000"/>
              <w:right w:val="single" w:sz="4" w:space="0" w:color="000000"/>
            </w:tcBorders>
            <w:vAlign w:val="center"/>
          </w:tcPr>
          <w:p w:rsidR="00314BB0" w:rsidRPr="007768C3" w:rsidRDefault="00314BB0" w:rsidP="007768C3">
            <w:pPr>
              <w:spacing w:line="259" w:lineRule="auto"/>
              <w:ind w:left="5" w:right="-1136"/>
              <w:jc w:val="center"/>
              <w:rPr>
                <w:sz w:val="24"/>
                <w:szCs w:val="24"/>
              </w:rPr>
            </w:pPr>
            <w:r w:rsidRPr="007768C3">
              <w:rPr>
                <w:sz w:val="24"/>
                <w:szCs w:val="24"/>
              </w:rPr>
              <w:t xml:space="preserve">10 </w:t>
            </w:r>
          </w:p>
        </w:tc>
        <w:tc>
          <w:tcPr>
            <w:tcW w:w="4253"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line="259" w:lineRule="auto"/>
              <w:ind w:right="-1136"/>
              <w:rPr>
                <w:sz w:val="24"/>
                <w:szCs w:val="24"/>
              </w:rPr>
            </w:pPr>
            <w:r w:rsidRPr="007768C3">
              <w:rPr>
                <w:sz w:val="24"/>
                <w:szCs w:val="24"/>
              </w:rPr>
              <w:t xml:space="preserve">Кол-во насосных станций в зоне действия системы теплоснабжения, шт. </w:t>
            </w:r>
          </w:p>
        </w:tc>
        <w:tc>
          <w:tcPr>
            <w:tcW w:w="4819" w:type="dxa"/>
            <w:tcBorders>
              <w:top w:val="single" w:sz="4" w:space="0" w:color="000000"/>
              <w:left w:val="single" w:sz="4" w:space="0" w:color="000000"/>
              <w:bottom w:val="single" w:sz="4" w:space="0" w:color="000000"/>
              <w:right w:val="single" w:sz="4" w:space="0" w:color="000000"/>
            </w:tcBorders>
            <w:vAlign w:val="center"/>
          </w:tcPr>
          <w:p w:rsidR="00314BB0" w:rsidRPr="007768C3" w:rsidRDefault="00314BB0" w:rsidP="007768C3">
            <w:pPr>
              <w:spacing w:line="259" w:lineRule="auto"/>
              <w:ind w:left="7" w:right="-1136"/>
              <w:jc w:val="center"/>
              <w:rPr>
                <w:sz w:val="24"/>
                <w:szCs w:val="24"/>
              </w:rPr>
            </w:pPr>
            <w:r w:rsidRPr="007768C3">
              <w:rPr>
                <w:sz w:val="24"/>
                <w:szCs w:val="24"/>
              </w:rPr>
              <w:t>0</w:t>
            </w:r>
          </w:p>
        </w:tc>
      </w:tr>
    </w:tbl>
    <w:p w:rsidR="00314BB0" w:rsidRPr="007768C3" w:rsidRDefault="00314BB0" w:rsidP="007768C3">
      <w:pPr>
        <w:spacing w:line="259" w:lineRule="auto"/>
        <w:ind w:left="1124" w:right="-1136"/>
      </w:pPr>
      <w:r w:rsidRPr="007768C3">
        <w:t xml:space="preserve"> </w:t>
      </w:r>
    </w:p>
    <w:p w:rsidR="00314BB0" w:rsidRPr="007768C3" w:rsidRDefault="00314BB0" w:rsidP="007768C3">
      <w:pPr>
        <w:spacing w:after="26" w:line="259" w:lineRule="auto"/>
        <w:ind w:left="10" w:right="-1136"/>
        <w:jc w:val="right"/>
        <w:rPr>
          <w:b/>
        </w:rPr>
      </w:pPr>
    </w:p>
    <w:p w:rsidR="00314BB0" w:rsidRPr="007768C3" w:rsidRDefault="00314BB0" w:rsidP="007768C3">
      <w:pPr>
        <w:spacing w:line="259" w:lineRule="auto"/>
        <w:ind w:left="1524" w:right="-1136"/>
      </w:pPr>
      <w:r w:rsidRPr="007768C3">
        <w:rPr>
          <w:b/>
        </w:rPr>
        <w:t xml:space="preserve">Параметры сетей ГВС от источников тепловой энергии  </w:t>
      </w:r>
    </w:p>
    <w:p w:rsidR="00314BB0" w:rsidRPr="007768C3" w:rsidRDefault="00314BB0" w:rsidP="007768C3">
      <w:pPr>
        <w:spacing w:line="259" w:lineRule="auto"/>
        <w:ind w:left="266" w:right="-1136"/>
        <w:jc w:val="center"/>
      </w:pPr>
      <w:r w:rsidRPr="007768C3">
        <w:rPr>
          <w:b/>
        </w:rPr>
        <w:t>п.Чамзинка</w:t>
      </w:r>
    </w:p>
    <w:p w:rsidR="00314BB0" w:rsidRPr="007768C3" w:rsidRDefault="00314BB0" w:rsidP="007768C3">
      <w:pPr>
        <w:spacing w:line="259" w:lineRule="auto"/>
        <w:ind w:left="317" w:right="-1136"/>
        <w:jc w:val="center"/>
      </w:pPr>
      <w:r w:rsidRPr="007768C3">
        <w:rPr>
          <w:b/>
        </w:rPr>
        <w:lastRenderedPageBreak/>
        <w:t xml:space="preserve"> </w:t>
      </w:r>
    </w:p>
    <w:tbl>
      <w:tblPr>
        <w:tblStyle w:val="TableGrid"/>
        <w:tblW w:w="9929" w:type="dxa"/>
        <w:tblInd w:w="272" w:type="dxa"/>
        <w:tblCellMar>
          <w:top w:w="19" w:type="dxa"/>
          <w:left w:w="108" w:type="dxa"/>
          <w:right w:w="52" w:type="dxa"/>
        </w:tblCellMar>
        <w:tblLook w:val="04A0"/>
      </w:tblPr>
      <w:tblGrid>
        <w:gridCol w:w="999"/>
        <w:gridCol w:w="2977"/>
        <w:gridCol w:w="2977"/>
        <w:gridCol w:w="2976"/>
      </w:tblGrid>
      <w:tr w:rsidR="00314BB0" w:rsidRPr="007768C3" w:rsidTr="007768C3">
        <w:trPr>
          <w:trHeight w:val="1304"/>
        </w:trPr>
        <w:tc>
          <w:tcPr>
            <w:tcW w:w="999" w:type="dxa"/>
            <w:tcBorders>
              <w:top w:val="single" w:sz="4" w:space="0" w:color="000000"/>
              <w:left w:val="single" w:sz="4" w:space="0" w:color="000000"/>
              <w:bottom w:val="single" w:sz="4" w:space="0" w:color="000000"/>
              <w:right w:val="single" w:sz="4" w:space="0" w:color="000000"/>
            </w:tcBorders>
            <w:vAlign w:val="center"/>
          </w:tcPr>
          <w:p w:rsidR="00314BB0" w:rsidRPr="007768C3" w:rsidRDefault="00314BB0" w:rsidP="007768C3">
            <w:pPr>
              <w:spacing w:line="259" w:lineRule="auto"/>
              <w:ind w:right="-1136"/>
              <w:jc w:val="center"/>
              <w:rPr>
                <w:sz w:val="24"/>
                <w:szCs w:val="24"/>
              </w:rPr>
            </w:pPr>
            <w:r w:rsidRPr="007768C3">
              <w:rPr>
                <w:sz w:val="24"/>
                <w:szCs w:val="24"/>
              </w:rPr>
              <w:t xml:space="preserve">№ п/п </w:t>
            </w:r>
          </w:p>
        </w:tc>
        <w:tc>
          <w:tcPr>
            <w:tcW w:w="2977" w:type="dxa"/>
            <w:tcBorders>
              <w:top w:val="single" w:sz="4" w:space="0" w:color="000000"/>
              <w:left w:val="single" w:sz="4" w:space="0" w:color="000000"/>
              <w:bottom w:val="single" w:sz="4" w:space="0" w:color="000000"/>
              <w:right w:val="single" w:sz="4" w:space="0" w:color="000000"/>
            </w:tcBorders>
            <w:vAlign w:val="center"/>
          </w:tcPr>
          <w:p w:rsidR="00314BB0" w:rsidRPr="007768C3" w:rsidRDefault="00314BB0" w:rsidP="007768C3">
            <w:pPr>
              <w:spacing w:line="259" w:lineRule="auto"/>
              <w:ind w:right="-1136"/>
              <w:rPr>
                <w:sz w:val="24"/>
                <w:szCs w:val="24"/>
              </w:rPr>
            </w:pPr>
            <w:r w:rsidRPr="007768C3">
              <w:rPr>
                <w:sz w:val="24"/>
                <w:szCs w:val="24"/>
              </w:rPr>
              <w:t xml:space="preserve">Наименование параметров  </w:t>
            </w:r>
          </w:p>
        </w:tc>
        <w:tc>
          <w:tcPr>
            <w:tcW w:w="2977"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after="45" w:line="238" w:lineRule="auto"/>
              <w:ind w:right="-1136"/>
              <w:jc w:val="center"/>
              <w:rPr>
                <w:sz w:val="24"/>
                <w:szCs w:val="24"/>
              </w:rPr>
            </w:pPr>
            <w:r w:rsidRPr="007768C3">
              <w:rPr>
                <w:sz w:val="24"/>
                <w:szCs w:val="24"/>
              </w:rPr>
              <w:t xml:space="preserve">Сети ГВС от </w:t>
            </w:r>
          </w:p>
          <w:p w:rsidR="00314BB0" w:rsidRPr="007768C3" w:rsidRDefault="00314BB0" w:rsidP="007768C3">
            <w:pPr>
              <w:spacing w:line="259" w:lineRule="auto"/>
              <w:ind w:right="-1136"/>
              <w:jc w:val="center"/>
              <w:rPr>
                <w:sz w:val="24"/>
                <w:szCs w:val="24"/>
              </w:rPr>
            </w:pPr>
            <w:r w:rsidRPr="007768C3">
              <w:rPr>
                <w:sz w:val="24"/>
                <w:szCs w:val="24"/>
              </w:rPr>
              <w:t xml:space="preserve">котельной </w:t>
            </w:r>
          </w:p>
          <w:p w:rsidR="00314BB0" w:rsidRPr="007768C3" w:rsidRDefault="00314BB0" w:rsidP="007768C3">
            <w:pPr>
              <w:spacing w:line="259" w:lineRule="auto"/>
              <w:ind w:right="-1136"/>
              <w:jc w:val="center"/>
              <w:rPr>
                <w:sz w:val="24"/>
                <w:szCs w:val="24"/>
              </w:rPr>
            </w:pPr>
            <w:r w:rsidRPr="007768C3">
              <w:rPr>
                <w:b/>
                <w:bCs/>
                <w:sz w:val="24"/>
                <w:szCs w:val="24"/>
              </w:rPr>
              <w:t>№ 1</w:t>
            </w:r>
            <w:r w:rsidRPr="007768C3">
              <w:rPr>
                <w:sz w:val="24"/>
                <w:szCs w:val="24"/>
              </w:rPr>
              <w:t xml:space="preserve">, ул.Терешковой </w:t>
            </w:r>
          </w:p>
        </w:tc>
        <w:tc>
          <w:tcPr>
            <w:tcW w:w="2976" w:type="dxa"/>
            <w:tcBorders>
              <w:top w:val="single" w:sz="4" w:space="0" w:color="000000"/>
              <w:left w:val="single" w:sz="4" w:space="0" w:color="000000"/>
              <w:bottom w:val="single" w:sz="4" w:space="0" w:color="000000"/>
              <w:right w:val="single" w:sz="4" w:space="0" w:color="000000"/>
            </w:tcBorders>
            <w:vAlign w:val="center"/>
          </w:tcPr>
          <w:p w:rsidR="00314BB0" w:rsidRPr="007768C3" w:rsidRDefault="00314BB0" w:rsidP="007768C3">
            <w:pPr>
              <w:spacing w:after="45" w:line="238" w:lineRule="auto"/>
              <w:ind w:right="-1136"/>
              <w:rPr>
                <w:sz w:val="24"/>
                <w:szCs w:val="24"/>
              </w:rPr>
            </w:pPr>
            <w:r w:rsidRPr="007768C3">
              <w:rPr>
                <w:sz w:val="24"/>
                <w:szCs w:val="24"/>
              </w:rPr>
              <w:t xml:space="preserve">         Сети ГВС от </w:t>
            </w:r>
          </w:p>
          <w:p w:rsidR="00314BB0" w:rsidRPr="007768C3" w:rsidRDefault="00314BB0" w:rsidP="007768C3">
            <w:pPr>
              <w:spacing w:line="259" w:lineRule="auto"/>
              <w:ind w:right="-1136"/>
              <w:jc w:val="center"/>
              <w:rPr>
                <w:sz w:val="24"/>
                <w:szCs w:val="24"/>
              </w:rPr>
            </w:pPr>
            <w:r w:rsidRPr="007768C3">
              <w:rPr>
                <w:sz w:val="24"/>
                <w:szCs w:val="24"/>
              </w:rPr>
              <w:t xml:space="preserve">котельной </w:t>
            </w:r>
          </w:p>
          <w:p w:rsidR="00314BB0" w:rsidRPr="007768C3" w:rsidRDefault="00314BB0" w:rsidP="007768C3">
            <w:pPr>
              <w:spacing w:line="259" w:lineRule="auto"/>
              <w:ind w:right="-1136"/>
              <w:jc w:val="center"/>
              <w:rPr>
                <w:sz w:val="24"/>
                <w:szCs w:val="24"/>
              </w:rPr>
            </w:pPr>
            <w:r w:rsidRPr="007768C3">
              <w:rPr>
                <w:b/>
                <w:bCs/>
                <w:sz w:val="24"/>
                <w:szCs w:val="24"/>
              </w:rPr>
              <w:t>№ 2</w:t>
            </w:r>
            <w:r w:rsidRPr="007768C3">
              <w:rPr>
                <w:sz w:val="24"/>
                <w:szCs w:val="24"/>
              </w:rPr>
              <w:t xml:space="preserve">, Микрорайон-6 </w:t>
            </w:r>
          </w:p>
        </w:tc>
      </w:tr>
      <w:tr w:rsidR="00314BB0" w:rsidRPr="007768C3" w:rsidTr="007768C3">
        <w:trPr>
          <w:trHeight w:val="658"/>
        </w:trPr>
        <w:tc>
          <w:tcPr>
            <w:tcW w:w="999" w:type="dxa"/>
            <w:tcBorders>
              <w:top w:val="single" w:sz="4" w:space="0" w:color="000000"/>
              <w:left w:val="single" w:sz="4" w:space="0" w:color="000000"/>
              <w:bottom w:val="single" w:sz="4" w:space="0" w:color="000000"/>
              <w:right w:val="single" w:sz="4" w:space="0" w:color="000000"/>
            </w:tcBorders>
            <w:vAlign w:val="center"/>
          </w:tcPr>
          <w:p w:rsidR="00314BB0" w:rsidRPr="007768C3" w:rsidRDefault="00314BB0" w:rsidP="007768C3">
            <w:pPr>
              <w:spacing w:line="259" w:lineRule="auto"/>
              <w:ind w:right="-1136"/>
              <w:jc w:val="center"/>
              <w:rPr>
                <w:sz w:val="24"/>
                <w:szCs w:val="24"/>
              </w:rPr>
            </w:pPr>
            <w:r w:rsidRPr="007768C3">
              <w:rPr>
                <w:sz w:val="24"/>
                <w:szCs w:val="24"/>
              </w:rPr>
              <w:t xml:space="preserve">1 </w:t>
            </w:r>
          </w:p>
        </w:tc>
        <w:tc>
          <w:tcPr>
            <w:tcW w:w="2977"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line="259" w:lineRule="auto"/>
              <w:ind w:right="-1136"/>
              <w:rPr>
                <w:sz w:val="24"/>
                <w:szCs w:val="24"/>
              </w:rPr>
            </w:pPr>
            <w:r w:rsidRPr="007768C3">
              <w:rPr>
                <w:sz w:val="24"/>
                <w:szCs w:val="24"/>
              </w:rPr>
              <w:t xml:space="preserve">Год начала эксплуатации </w:t>
            </w:r>
          </w:p>
        </w:tc>
        <w:tc>
          <w:tcPr>
            <w:tcW w:w="2977" w:type="dxa"/>
            <w:tcBorders>
              <w:top w:val="single" w:sz="4" w:space="0" w:color="000000"/>
              <w:left w:val="single" w:sz="4" w:space="0" w:color="000000"/>
              <w:bottom w:val="single" w:sz="4" w:space="0" w:color="000000"/>
              <w:right w:val="single" w:sz="4" w:space="0" w:color="000000"/>
            </w:tcBorders>
            <w:vAlign w:val="center"/>
          </w:tcPr>
          <w:p w:rsidR="00314BB0" w:rsidRPr="007768C3" w:rsidRDefault="00314BB0" w:rsidP="007768C3">
            <w:pPr>
              <w:spacing w:line="259" w:lineRule="auto"/>
              <w:ind w:right="-1136"/>
              <w:jc w:val="center"/>
              <w:rPr>
                <w:sz w:val="24"/>
                <w:szCs w:val="24"/>
              </w:rPr>
            </w:pPr>
            <w:r w:rsidRPr="007768C3">
              <w:rPr>
                <w:sz w:val="24"/>
                <w:szCs w:val="24"/>
              </w:rPr>
              <w:t xml:space="preserve">до 1990 </w:t>
            </w:r>
          </w:p>
        </w:tc>
        <w:tc>
          <w:tcPr>
            <w:tcW w:w="2976" w:type="dxa"/>
            <w:tcBorders>
              <w:top w:val="single" w:sz="4" w:space="0" w:color="000000"/>
              <w:left w:val="single" w:sz="4" w:space="0" w:color="000000"/>
              <w:bottom w:val="single" w:sz="4" w:space="0" w:color="000000"/>
              <w:right w:val="single" w:sz="4" w:space="0" w:color="000000"/>
            </w:tcBorders>
            <w:vAlign w:val="center"/>
          </w:tcPr>
          <w:p w:rsidR="00314BB0" w:rsidRPr="007768C3" w:rsidRDefault="00314BB0" w:rsidP="007768C3">
            <w:pPr>
              <w:spacing w:line="259" w:lineRule="auto"/>
              <w:ind w:right="-1136"/>
              <w:jc w:val="center"/>
              <w:rPr>
                <w:sz w:val="24"/>
                <w:szCs w:val="24"/>
              </w:rPr>
            </w:pPr>
            <w:r w:rsidRPr="007768C3">
              <w:rPr>
                <w:sz w:val="24"/>
                <w:szCs w:val="24"/>
              </w:rPr>
              <w:t xml:space="preserve">до 1990 </w:t>
            </w:r>
          </w:p>
        </w:tc>
      </w:tr>
      <w:tr w:rsidR="00314BB0" w:rsidRPr="007768C3" w:rsidTr="007768C3">
        <w:trPr>
          <w:trHeight w:val="562"/>
        </w:trPr>
        <w:tc>
          <w:tcPr>
            <w:tcW w:w="999" w:type="dxa"/>
            <w:tcBorders>
              <w:top w:val="single" w:sz="4" w:space="0" w:color="000000"/>
              <w:left w:val="single" w:sz="4" w:space="0" w:color="000000"/>
              <w:bottom w:val="single" w:sz="4" w:space="0" w:color="000000"/>
              <w:right w:val="single" w:sz="4" w:space="0" w:color="000000"/>
            </w:tcBorders>
            <w:vAlign w:val="center"/>
          </w:tcPr>
          <w:p w:rsidR="00314BB0" w:rsidRPr="007768C3" w:rsidRDefault="00314BB0" w:rsidP="007768C3">
            <w:pPr>
              <w:spacing w:line="259" w:lineRule="auto"/>
              <w:ind w:right="-1136"/>
              <w:jc w:val="center"/>
              <w:rPr>
                <w:sz w:val="24"/>
                <w:szCs w:val="24"/>
              </w:rPr>
            </w:pPr>
            <w:r w:rsidRPr="007768C3">
              <w:rPr>
                <w:sz w:val="24"/>
                <w:szCs w:val="24"/>
              </w:rPr>
              <w:t xml:space="preserve">2 </w:t>
            </w:r>
          </w:p>
        </w:tc>
        <w:tc>
          <w:tcPr>
            <w:tcW w:w="2977"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line="259" w:lineRule="auto"/>
              <w:ind w:right="-1136"/>
              <w:rPr>
                <w:sz w:val="24"/>
                <w:szCs w:val="24"/>
              </w:rPr>
            </w:pPr>
            <w:r w:rsidRPr="007768C3">
              <w:rPr>
                <w:sz w:val="24"/>
                <w:szCs w:val="24"/>
              </w:rPr>
              <w:t>Тип сетей ГВС</w:t>
            </w:r>
          </w:p>
        </w:tc>
        <w:tc>
          <w:tcPr>
            <w:tcW w:w="2977"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line="259" w:lineRule="auto"/>
              <w:ind w:right="-1136"/>
              <w:jc w:val="center"/>
              <w:rPr>
                <w:sz w:val="24"/>
                <w:szCs w:val="24"/>
              </w:rPr>
            </w:pPr>
            <w:r w:rsidRPr="007768C3">
              <w:rPr>
                <w:sz w:val="24"/>
                <w:szCs w:val="24"/>
              </w:rPr>
              <w:t xml:space="preserve">2-х трубная / закрытая </w:t>
            </w:r>
          </w:p>
        </w:tc>
        <w:tc>
          <w:tcPr>
            <w:tcW w:w="2976"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line="259" w:lineRule="auto"/>
              <w:ind w:right="-1136"/>
              <w:jc w:val="center"/>
              <w:rPr>
                <w:sz w:val="24"/>
                <w:szCs w:val="24"/>
              </w:rPr>
            </w:pPr>
            <w:r w:rsidRPr="007768C3">
              <w:rPr>
                <w:sz w:val="24"/>
                <w:szCs w:val="24"/>
              </w:rPr>
              <w:t xml:space="preserve">2-х трубная / закрытая </w:t>
            </w:r>
          </w:p>
        </w:tc>
      </w:tr>
      <w:tr w:rsidR="00314BB0" w:rsidRPr="007768C3" w:rsidTr="007768C3">
        <w:trPr>
          <w:trHeight w:val="533"/>
        </w:trPr>
        <w:tc>
          <w:tcPr>
            <w:tcW w:w="999" w:type="dxa"/>
            <w:tcBorders>
              <w:top w:val="single" w:sz="4" w:space="0" w:color="000000"/>
              <w:left w:val="single" w:sz="4" w:space="0" w:color="000000"/>
              <w:bottom w:val="single" w:sz="4" w:space="0" w:color="000000"/>
              <w:right w:val="single" w:sz="4" w:space="0" w:color="000000"/>
            </w:tcBorders>
            <w:vAlign w:val="center"/>
          </w:tcPr>
          <w:p w:rsidR="00314BB0" w:rsidRPr="007768C3" w:rsidRDefault="00314BB0" w:rsidP="007768C3">
            <w:pPr>
              <w:spacing w:line="259" w:lineRule="auto"/>
              <w:ind w:right="-1136"/>
              <w:jc w:val="center"/>
              <w:rPr>
                <w:sz w:val="24"/>
                <w:szCs w:val="24"/>
              </w:rPr>
            </w:pPr>
            <w:r w:rsidRPr="007768C3">
              <w:rPr>
                <w:sz w:val="24"/>
                <w:szCs w:val="24"/>
              </w:rPr>
              <w:t xml:space="preserve">3 </w:t>
            </w:r>
          </w:p>
        </w:tc>
        <w:tc>
          <w:tcPr>
            <w:tcW w:w="2977"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line="259" w:lineRule="auto"/>
              <w:ind w:right="-1136"/>
              <w:rPr>
                <w:sz w:val="24"/>
                <w:szCs w:val="24"/>
              </w:rPr>
            </w:pPr>
            <w:r w:rsidRPr="007768C3">
              <w:rPr>
                <w:sz w:val="24"/>
                <w:szCs w:val="24"/>
              </w:rPr>
              <w:t xml:space="preserve">Материал </w:t>
            </w:r>
          </w:p>
          <w:p w:rsidR="00314BB0" w:rsidRPr="007768C3" w:rsidRDefault="00314BB0" w:rsidP="007768C3">
            <w:pPr>
              <w:spacing w:after="7" w:line="259" w:lineRule="auto"/>
              <w:ind w:right="-1136"/>
              <w:rPr>
                <w:sz w:val="24"/>
                <w:szCs w:val="24"/>
              </w:rPr>
            </w:pPr>
            <w:r w:rsidRPr="007768C3">
              <w:rPr>
                <w:sz w:val="24"/>
                <w:szCs w:val="24"/>
              </w:rPr>
              <w:t>трубопроводов</w:t>
            </w:r>
          </w:p>
        </w:tc>
        <w:tc>
          <w:tcPr>
            <w:tcW w:w="2977" w:type="dxa"/>
            <w:tcBorders>
              <w:top w:val="single" w:sz="4" w:space="0" w:color="000000"/>
              <w:left w:val="single" w:sz="4" w:space="0" w:color="000000"/>
              <w:bottom w:val="single" w:sz="4" w:space="0" w:color="000000"/>
              <w:right w:val="single" w:sz="4" w:space="0" w:color="000000"/>
            </w:tcBorders>
            <w:vAlign w:val="center"/>
          </w:tcPr>
          <w:p w:rsidR="00314BB0" w:rsidRPr="007768C3" w:rsidRDefault="00314BB0" w:rsidP="007768C3">
            <w:pPr>
              <w:spacing w:line="259" w:lineRule="auto"/>
              <w:ind w:right="-1136"/>
              <w:jc w:val="center"/>
              <w:rPr>
                <w:sz w:val="24"/>
                <w:szCs w:val="24"/>
              </w:rPr>
            </w:pPr>
            <w:r w:rsidRPr="007768C3">
              <w:rPr>
                <w:sz w:val="24"/>
                <w:szCs w:val="24"/>
              </w:rPr>
              <w:t>Сталь, полипропилен</w:t>
            </w:r>
          </w:p>
        </w:tc>
        <w:tc>
          <w:tcPr>
            <w:tcW w:w="2976" w:type="dxa"/>
            <w:tcBorders>
              <w:top w:val="single" w:sz="4" w:space="0" w:color="000000"/>
              <w:left w:val="single" w:sz="4" w:space="0" w:color="000000"/>
              <w:bottom w:val="single" w:sz="4" w:space="0" w:color="000000"/>
              <w:right w:val="single" w:sz="4" w:space="0" w:color="000000"/>
            </w:tcBorders>
            <w:vAlign w:val="center"/>
          </w:tcPr>
          <w:p w:rsidR="00314BB0" w:rsidRPr="007768C3" w:rsidRDefault="00314BB0" w:rsidP="007768C3">
            <w:pPr>
              <w:spacing w:line="259" w:lineRule="auto"/>
              <w:ind w:right="-1136"/>
              <w:jc w:val="center"/>
              <w:rPr>
                <w:sz w:val="24"/>
                <w:szCs w:val="24"/>
              </w:rPr>
            </w:pPr>
            <w:r w:rsidRPr="007768C3">
              <w:rPr>
                <w:sz w:val="24"/>
                <w:szCs w:val="24"/>
              </w:rPr>
              <w:t xml:space="preserve">Сталь, полипропилен </w:t>
            </w:r>
          </w:p>
        </w:tc>
      </w:tr>
      <w:tr w:rsidR="00314BB0" w:rsidRPr="007768C3" w:rsidTr="007768C3">
        <w:trPr>
          <w:trHeight w:val="629"/>
        </w:trPr>
        <w:tc>
          <w:tcPr>
            <w:tcW w:w="999" w:type="dxa"/>
            <w:tcBorders>
              <w:top w:val="single" w:sz="4" w:space="0" w:color="000000"/>
              <w:left w:val="single" w:sz="4" w:space="0" w:color="000000"/>
              <w:bottom w:val="single" w:sz="4" w:space="0" w:color="000000"/>
              <w:right w:val="single" w:sz="4" w:space="0" w:color="000000"/>
            </w:tcBorders>
            <w:vAlign w:val="center"/>
          </w:tcPr>
          <w:p w:rsidR="00314BB0" w:rsidRPr="007768C3" w:rsidRDefault="00314BB0" w:rsidP="007768C3">
            <w:pPr>
              <w:spacing w:line="259" w:lineRule="auto"/>
              <w:ind w:right="-1136"/>
              <w:jc w:val="center"/>
              <w:rPr>
                <w:sz w:val="24"/>
                <w:szCs w:val="24"/>
              </w:rPr>
            </w:pPr>
            <w:r w:rsidRPr="007768C3">
              <w:rPr>
                <w:sz w:val="24"/>
                <w:szCs w:val="24"/>
              </w:rPr>
              <w:t xml:space="preserve">4 </w:t>
            </w:r>
          </w:p>
        </w:tc>
        <w:tc>
          <w:tcPr>
            <w:tcW w:w="2977"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line="259" w:lineRule="auto"/>
              <w:ind w:right="-1136"/>
              <w:rPr>
                <w:sz w:val="24"/>
                <w:szCs w:val="24"/>
              </w:rPr>
            </w:pPr>
            <w:r w:rsidRPr="007768C3">
              <w:rPr>
                <w:sz w:val="24"/>
                <w:szCs w:val="24"/>
              </w:rPr>
              <w:t xml:space="preserve">Средний наружный диаметр трубопровода, м </w:t>
            </w:r>
          </w:p>
        </w:tc>
        <w:tc>
          <w:tcPr>
            <w:tcW w:w="2977" w:type="dxa"/>
            <w:tcBorders>
              <w:top w:val="single" w:sz="4" w:space="0" w:color="000000"/>
              <w:left w:val="single" w:sz="4" w:space="0" w:color="000000"/>
              <w:bottom w:val="single" w:sz="4" w:space="0" w:color="000000"/>
              <w:right w:val="single" w:sz="4" w:space="0" w:color="000000"/>
            </w:tcBorders>
            <w:vAlign w:val="center"/>
          </w:tcPr>
          <w:p w:rsidR="00314BB0" w:rsidRPr="007768C3" w:rsidRDefault="00314BB0" w:rsidP="007768C3">
            <w:pPr>
              <w:spacing w:line="259" w:lineRule="auto"/>
              <w:ind w:right="-1136"/>
              <w:jc w:val="center"/>
              <w:rPr>
                <w:sz w:val="24"/>
                <w:szCs w:val="24"/>
              </w:rPr>
            </w:pPr>
            <w:r w:rsidRPr="007768C3">
              <w:rPr>
                <w:sz w:val="24"/>
                <w:szCs w:val="24"/>
              </w:rPr>
              <w:t xml:space="preserve">0,070 </w:t>
            </w:r>
          </w:p>
        </w:tc>
        <w:tc>
          <w:tcPr>
            <w:tcW w:w="2976" w:type="dxa"/>
            <w:tcBorders>
              <w:top w:val="single" w:sz="4" w:space="0" w:color="000000"/>
              <w:left w:val="single" w:sz="4" w:space="0" w:color="000000"/>
              <w:bottom w:val="single" w:sz="4" w:space="0" w:color="000000"/>
              <w:right w:val="single" w:sz="4" w:space="0" w:color="000000"/>
            </w:tcBorders>
            <w:vAlign w:val="center"/>
          </w:tcPr>
          <w:p w:rsidR="00314BB0" w:rsidRPr="007768C3" w:rsidRDefault="00314BB0" w:rsidP="007768C3">
            <w:pPr>
              <w:spacing w:line="259" w:lineRule="auto"/>
              <w:ind w:right="-1136"/>
              <w:jc w:val="center"/>
              <w:rPr>
                <w:sz w:val="24"/>
                <w:szCs w:val="24"/>
              </w:rPr>
            </w:pPr>
            <w:r w:rsidRPr="007768C3">
              <w:rPr>
                <w:sz w:val="24"/>
                <w:szCs w:val="24"/>
              </w:rPr>
              <w:t>0,070</w:t>
            </w:r>
          </w:p>
        </w:tc>
      </w:tr>
      <w:tr w:rsidR="00314BB0" w:rsidRPr="007768C3" w:rsidTr="007768C3">
        <w:trPr>
          <w:trHeight w:val="836"/>
        </w:trPr>
        <w:tc>
          <w:tcPr>
            <w:tcW w:w="999" w:type="dxa"/>
            <w:tcBorders>
              <w:top w:val="single" w:sz="4" w:space="0" w:color="000000"/>
              <w:left w:val="single" w:sz="4" w:space="0" w:color="000000"/>
              <w:bottom w:val="single" w:sz="4" w:space="0" w:color="000000"/>
              <w:right w:val="single" w:sz="4" w:space="0" w:color="000000"/>
            </w:tcBorders>
            <w:vAlign w:val="center"/>
          </w:tcPr>
          <w:p w:rsidR="00314BB0" w:rsidRPr="007768C3" w:rsidRDefault="00314BB0" w:rsidP="007768C3">
            <w:pPr>
              <w:spacing w:line="259" w:lineRule="auto"/>
              <w:ind w:right="-1136"/>
              <w:jc w:val="center"/>
              <w:rPr>
                <w:sz w:val="24"/>
                <w:szCs w:val="24"/>
              </w:rPr>
            </w:pPr>
            <w:r w:rsidRPr="007768C3">
              <w:rPr>
                <w:sz w:val="24"/>
                <w:szCs w:val="24"/>
              </w:rPr>
              <w:t xml:space="preserve">5 </w:t>
            </w:r>
          </w:p>
        </w:tc>
        <w:tc>
          <w:tcPr>
            <w:tcW w:w="2977"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line="238" w:lineRule="auto"/>
              <w:ind w:right="-1136"/>
              <w:rPr>
                <w:sz w:val="24"/>
                <w:szCs w:val="24"/>
              </w:rPr>
            </w:pPr>
            <w:r w:rsidRPr="007768C3">
              <w:rPr>
                <w:sz w:val="24"/>
                <w:szCs w:val="24"/>
              </w:rPr>
              <w:t xml:space="preserve">Общая протяжённость (в </w:t>
            </w:r>
          </w:p>
          <w:p w:rsidR="00314BB0" w:rsidRPr="007768C3" w:rsidRDefault="00314BB0" w:rsidP="007768C3">
            <w:pPr>
              <w:spacing w:line="259" w:lineRule="auto"/>
              <w:ind w:right="-1136"/>
              <w:rPr>
                <w:sz w:val="24"/>
                <w:szCs w:val="24"/>
              </w:rPr>
            </w:pPr>
            <w:r w:rsidRPr="007768C3">
              <w:rPr>
                <w:sz w:val="24"/>
                <w:szCs w:val="24"/>
              </w:rPr>
              <w:t xml:space="preserve">однотрубном исчислении), м </w:t>
            </w:r>
          </w:p>
        </w:tc>
        <w:tc>
          <w:tcPr>
            <w:tcW w:w="2977" w:type="dxa"/>
            <w:tcBorders>
              <w:top w:val="single" w:sz="4" w:space="0" w:color="000000"/>
              <w:left w:val="single" w:sz="4" w:space="0" w:color="000000"/>
              <w:bottom w:val="single" w:sz="4" w:space="0" w:color="000000"/>
              <w:right w:val="single" w:sz="4" w:space="0" w:color="000000"/>
            </w:tcBorders>
            <w:vAlign w:val="center"/>
          </w:tcPr>
          <w:p w:rsidR="00314BB0" w:rsidRPr="007768C3" w:rsidRDefault="00314BB0" w:rsidP="007768C3">
            <w:pPr>
              <w:spacing w:line="259" w:lineRule="auto"/>
              <w:ind w:right="-1136"/>
              <w:jc w:val="center"/>
              <w:rPr>
                <w:sz w:val="24"/>
                <w:szCs w:val="24"/>
              </w:rPr>
            </w:pPr>
            <w:r w:rsidRPr="007768C3">
              <w:rPr>
                <w:sz w:val="24"/>
                <w:szCs w:val="24"/>
              </w:rPr>
              <w:t>1512</w:t>
            </w:r>
          </w:p>
        </w:tc>
        <w:tc>
          <w:tcPr>
            <w:tcW w:w="2976" w:type="dxa"/>
            <w:tcBorders>
              <w:top w:val="single" w:sz="4" w:space="0" w:color="000000"/>
              <w:left w:val="single" w:sz="4" w:space="0" w:color="000000"/>
              <w:bottom w:val="single" w:sz="4" w:space="0" w:color="000000"/>
              <w:right w:val="single" w:sz="4" w:space="0" w:color="000000"/>
            </w:tcBorders>
            <w:vAlign w:val="center"/>
          </w:tcPr>
          <w:p w:rsidR="00314BB0" w:rsidRPr="007768C3" w:rsidRDefault="00314BB0" w:rsidP="007768C3">
            <w:pPr>
              <w:spacing w:line="259" w:lineRule="auto"/>
              <w:ind w:right="-1136"/>
              <w:jc w:val="center"/>
              <w:rPr>
                <w:sz w:val="24"/>
                <w:szCs w:val="24"/>
              </w:rPr>
            </w:pPr>
            <w:r w:rsidRPr="007768C3">
              <w:rPr>
                <w:sz w:val="24"/>
                <w:szCs w:val="24"/>
              </w:rPr>
              <w:t>4480</w:t>
            </w:r>
          </w:p>
        </w:tc>
      </w:tr>
      <w:tr w:rsidR="00314BB0" w:rsidRPr="007768C3" w:rsidTr="007768C3">
        <w:trPr>
          <w:trHeight w:val="957"/>
        </w:trPr>
        <w:tc>
          <w:tcPr>
            <w:tcW w:w="999" w:type="dxa"/>
            <w:tcBorders>
              <w:top w:val="single" w:sz="4" w:space="0" w:color="000000"/>
              <w:left w:val="single" w:sz="4" w:space="0" w:color="000000"/>
              <w:bottom w:val="single" w:sz="4" w:space="0" w:color="000000"/>
              <w:right w:val="single" w:sz="4" w:space="0" w:color="000000"/>
            </w:tcBorders>
            <w:vAlign w:val="center"/>
          </w:tcPr>
          <w:p w:rsidR="00314BB0" w:rsidRPr="007768C3" w:rsidRDefault="00314BB0" w:rsidP="007768C3">
            <w:pPr>
              <w:spacing w:line="259" w:lineRule="auto"/>
              <w:ind w:right="-1136"/>
              <w:jc w:val="center"/>
              <w:rPr>
                <w:sz w:val="24"/>
                <w:szCs w:val="24"/>
              </w:rPr>
            </w:pPr>
            <w:r w:rsidRPr="007768C3">
              <w:rPr>
                <w:sz w:val="24"/>
                <w:szCs w:val="24"/>
              </w:rPr>
              <w:t xml:space="preserve">6 </w:t>
            </w:r>
          </w:p>
        </w:tc>
        <w:tc>
          <w:tcPr>
            <w:tcW w:w="2977" w:type="dxa"/>
            <w:tcBorders>
              <w:top w:val="single" w:sz="4" w:space="0" w:color="000000"/>
              <w:left w:val="single" w:sz="4" w:space="0" w:color="000000"/>
              <w:bottom w:val="single" w:sz="4" w:space="0" w:color="000000"/>
              <w:right w:val="single" w:sz="4" w:space="0" w:color="000000"/>
            </w:tcBorders>
            <w:vAlign w:val="center"/>
          </w:tcPr>
          <w:p w:rsidR="00314BB0" w:rsidRPr="007768C3" w:rsidRDefault="00314BB0" w:rsidP="007768C3">
            <w:pPr>
              <w:spacing w:line="259" w:lineRule="auto"/>
              <w:ind w:right="-1136"/>
              <w:rPr>
                <w:sz w:val="24"/>
                <w:szCs w:val="24"/>
              </w:rPr>
            </w:pPr>
            <w:r w:rsidRPr="007768C3">
              <w:rPr>
                <w:sz w:val="24"/>
                <w:szCs w:val="24"/>
              </w:rPr>
              <w:t xml:space="preserve">Тип изоляции </w:t>
            </w:r>
          </w:p>
        </w:tc>
        <w:tc>
          <w:tcPr>
            <w:tcW w:w="2977"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after="45" w:line="238" w:lineRule="auto"/>
              <w:ind w:right="-1136"/>
              <w:jc w:val="center"/>
              <w:rPr>
                <w:sz w:val="24"/>
                <w:szCs w:val="24"/>
              </w:rPr>
            </w:pPr>
            <w:r w:rsidRPr="007768C3">
              <w:rPr>
                <w:sz w:val="24"/>
                <w:szCs w:val="24"/>
              </w:rPr>
              <w:t>Минераловатные</w:t>
            </w:r>
          </w:p>
          <w:p w:rsidR="00314BB0" w:rsidRPr="007768C3" w:rsidRDefault="00314BB0" w:rsidP="007768C3">
            <w:pPr>
              <w:spacing w:line="259" w:lineRule="auto"/>
              <w:ind w:right="-1136"/>
              <w:jc w:val="center"/>
              <w:rPr>
                <w:sz w:val="24"/>
                <w:szCs w:val="24"/>
              </w:rPr>
            </w:pPr>
            <w:r w:rsidRPr="007768C3">
              <w:rPr>
                <w:sz w:val="24"/>
                <w:szCs w:val="24"/>
              </w:rPr>
              <w:t>утеплители</w:t>
            </w:r>
          </w:p>
        </w:tc>
        <w:tc>
          <w:tcPr>
            <w:tcW w:w="2976"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after="45" w:line="238" w:lineRule="auto"/>
              <w:ind w:right="-1136"/>
              <w:rPr>
                <w:sz w:val="24"/>
                <w:szCs w:val="24"/>
              </w:rPr>
            </w:pPr>
            <w:r w:rsidRPr="007768C3">
              <w:rPr>
                <w:sz w:val="24"/>
                <w:szCs w:val="24"/>
              </w:rPr>
              <w:t xml:space="preserve">Минераловатные </w:t>
            </w:r>
          </w:p>
          <w:p w:rsidR="00314BB0" w:rsidRPr="007768C3" w:rsidRDefault="00314BB0" w:rsidP="007768C3">
            <w:pPr>
              <w:spacing w:line="259" w:lineRule="auto"/>
              <w:ind w:left="84" w:right="-1136"/>
              <w:rPr>
                <w:sz w:val="24"/>
                <w:szCs w:val="24"/>
              </w:rPr>
            </w:pPr>
            <w:r w:rsidRPr="007768C3">
              <w:rPr>
                <w:sz w:val="24"/>
                <w:szCs w:val="24"/>
              </w:rPr>
              <w:t xml:space="preserve">утеплители </w:t>
            </w:r>
          </w:p>
        </w:tc>
      </w:tr>
      <w:tr w:rsidR="00314BB0" w:rsidRPr="007768C3" w:rsidTr="007768C3">
        <w:trPr>
          <w:trHeight w:val="762"/>
        </w:trPr>
        <w:tc>
          <w:tcPr>
            <w:tcW w:w="999" w:type="dxa"/>
            <w:tcBorders>
              <w:top w:val="single" w:sz="4" w:space="0" w:color="000000"/>
              <w:left w:val="single" w:sz="4" w:space="0" w:color="000000"/>
              <w:bottom w:val="single" w:sz="4" w:space="0" w:color="000000"/>
              <w:right w:val="single" w:sz="4" w:space="0" w:color="000000"/>
            </w:tcBorders>
            <w:vAlign w:val="center"/>
          </w:tcPr>
          <w:p w:rsidR="00314BB0" w:rsidRPr="007768C3" w:rsidRDefault="00314BB0" w:rsidP="007768C3">
            <w:pPr>
              <w:spacing w:line="259" w:lineRule="auto"/>
              <w:ind w:right="-1136"/>
              <w:jc w:val="center"/>
              <w:rPr>
                <w:sz w:val="24"/>
                <w:szCs w:val="24"/>
              </w:rPr>
            </w:pPr>
            <w:r w:rsidRPr="007768C3">
              <w:rPr>
                <w:sz w:val="24"/>
                <w:szCs w:val="24"/>
              </w:rPr>
              <w:t xml:space="preserve">7 </w:t>
            </w:r>
          </w:p>
        </w:tc>
        <w:tc>
          <w:tcPr>
            <w:tcW w:w="2977"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line="259" w:lineRule="auto"/>
              <w:ind w:right="-1136"/>
              <w:rPr>
                <w:sz w:val="24"/>
                <w:szCs w:val="24"/>
              </w:rPr>
            </w:pPr>
            <w:r w:rsidRPr="007768C3">
              <w:rPr>
                <w:sz w:val="24"/>
                <w:szCs w:val="24"/>
              </w:rPr>
              <w:t xml:space="preserve">Тип компенсирующих устройств </w:t>
            </w:r>
          </w:p>
        </w:tc>
        <w:tc>
          <w:tcPr>
            <w:tcW w:w="2977" w:type="dxa"/>
            <w:tcBorders>
              <w:top w:val="single" w:sz="4" w:space="0" w:color="000000"/>
              <w:left w:val="single" w:sz="4" w:space="0" w:color="000000"/>
              <w:bottom w:val="single" w:sz="4" w:space="0" w:color="000000"/>
              <w:right w:val="single" w:sz="4" w:space="0" w:color="000000"/>
            </w:tcBorders>
            <w:vAlign w:val="center"/>
          </w:tcPr>
          <w:p w:rsidR="00314BB0" w:rsidRPr="007768C3" w:rsidRDefault="00314BB0" w:rsidP="007768C3">
            <w:pPr>
              <w:spacing w:line="259" w:lineRule="auto"/>
              <w:ind w:right="-1136"/>
              <w:rPr>
                <w:sz w:val="24"/>
                <w:szCs w:val="24"/>
              </w:rPr>
            </w:pPr>
            <w:r w:rsidRPr="007768C3">
              <w:rPr>
                <w:sz w:val="24"/>
                <w:szCs w:val="24"/>
              </w:rPr>
              <w:t xml:space="preserve">П-образные компенсаторы </w:t>
            </w:r>
          </w:p>
        </w:tc>
        <w:tc>
          <w:tcPr>
            <w:tcW w:w="2976" w:type="dxa"/>
            <w:tcBorders>
              <w:top w:val="single" w:sz="4" w:space="0" w:color="000000"/>
              <w:left w:val="single" w:sz="4" w:space="0" w:color="000000"/>
              <w:bottom w:val="single" w:sz="4" w:space="0" w:color="000000"/>
              <w:right w:val="single" w:sz="4" w:space="0" w:color="000000"/>
            </w:tcBorders>
            <w:vAlign w:val="center"/>
          </w:tcPr>
          <w:p w:rsidR="00314BB0" w:rsidRPr="007768C3" w:rsidRDefault="00314BB0" w:rsidP="007768C3">
            <w:pPr>
              <w:spacing w:line="259" w:lineRule="auto"/>
              <w:ind w:right="-1136"/>
              <w:jc w:val="center"/>
              <w:rPr>
                <w:sz w:val="24"/>
                <w:szCs w:val="24"/>
              </w:rPr>
            </w:pPr>
            <w:r w:rsidRPr="007768C3">
              <w:rPr>
                <w:sz w:val="24"/>
                <w:szCs w:val="24"/>
              </w:rPr>
              <w:t xml:space="preserve">П-образные компенсаторы </w:t>
            </w:r>
          </w:p>
        </w:tc>
      </w:tr>
      <w:tr w:rsidR="00314BB0" w:rsidRPr="007768C3" w:rsidTr="007768C3">
        <w:trPr>
          <w:trHeight w:val="562"/>
        </w:trPr>
        <w:tc>
          <w:tcPr>
            <w:tcW w:w="999" w:type="dxa"/>
            <w:tcBorders>
              <w:top w:val="single" w:sz="4" w:space="0" w:color="000000"/>
              <w:left w:val="single" w:sz="4" w:space="0" w:color="000000"/>
              <w:bottom w:val="single" w:sz="4" w:space="0" w:color="000000"/>
              <w:right w:val="single" w:sz="4" w:space="0" w:color="000000"/>
            </w:tcBorders>
            <w:vAlign w:val="center"/>
          </w:tcPr>
          <w:p w:rsidR="00314BB0" w:rsidRPr="007768C3" w:rsidRDefault="00314BB0" w:rsidP="007768C3">
            <w:pPr>
              <w:spacing w:line="259" w:lineRule="auto"/>
              <w:ind w:right="-1136"/>
              <w:jc w:val="center"/>
              <w:rPr>
                <w:sz w:val="24"/>
                <w:szCs w:val="24"/>
              </w:rPr>
            </w:pPr>
            <w:r w:rsidRPr="007768C3">
              <w:rPr>
                <w:sz w:val="24"/>
                <w:szCs w:val="24"/>
              </w:rPr>
              <w:t xml:space="preserve">8 </w:t>
            </w:r>
          </w:p>
        </w:tc>
        <w:tc>
          <w:tcPr>
            <w:tcW w:w="2977"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line="259" w:lineRule="auto"/>
              <w:ind w:right="-1136"/>
              <w:rPr>
                <w:sz w:val="24"/>
                <w:szCs w:val="24"/>
              </w:rPr>
            </w:pPr>
            <w:r w:rsidRPr="007768C3">
              <w:rPr>
                <w:sz w:val="24"/>
                <w:szCs w:val="24"/>
              </w:rPr>
              <w:t xml:space="preserve">Тип прокладки </w:t>
            </w:r>
          </w:p>
        </w:tc>
        <w:tc>
          <w:tcPr>
            <w:tcW w:w="2977"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after="21" w:line="259" w:lineRule="auto"/>
              <w:ind w:left="43" w:right="-1136"/>
              <w:rPr>
                <w:sz w:val="24"/>
                <w:szCs w:val="24"/>
              </w:rPr>
            </w:pPr>
            <w:r w:rsidRPr="007768C3">
              <w:rPr>
                <w:sz w:val="24"/>
                <w:szCs w:val="24"/>
              </w:rPr>
              <w:t xml:space="preserve">надземный и </w:t>
            </w:r>
          </w:p>
          <w:p w:rsidR="00314BB0" w:rsidRPr="007768C3" w:rsidRDefault="00314BB0" w:rsidP="007768C3">
            <w:pPr>
              <w:spacing w:line="259" w:lineRule="auto"/>
              <w:ind w:left="132" w:right="-1136"/>
              <w:rPr>
                <w:sz w:val="24"/>
                <w:szCs w:val="24"/>
              </w:rPr>
            </w:pPr>
            <w:r w:rsidRPr="007768C3">
              <w:rPr>
                <w:sz w:val="24"/>
                <w:szCs w:val="24"/>
              </w:rPr>
              <w:t xml:space="preserve">подземный </w:t>
            </w:r>
          </w:p>
        </w:tc>
        <w:tc>
          <w:tcPr>
            <w:tcW w:w="2976"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after="21" w:line="259" w:lineRule="auto"/>
              <w:ind w:left="10" w:right="-1136"/>
              <w:rPr>
                <w:sz w:val="24"/>
                <w:szCs w:val="24"/>
              </w:rPr>
            </w:pPr>
            <w:r w:rsidRPr="007768C3">
              <w:rPr>
                <w:sz w:val="24"/>
                <w:szCs w:val="24"/>
              </w:rPr>
              <w:t xml:space="preserve">надземный и </w:t>
            </w:r>
          </w:p>
          <w:p w:rsidR="00314BB0" w:rsidRPr="007768C3" w:rsidRDefault="00314BB0" w:rsidP="007768C3">
            <w:pPr>
              <w:spacing w:line="259" w:lineRule="auto"/>
              <w:ind w:left="98" w:right="-1136"/>
              <w:rPr>
                <w:sz w:val="24"/>
                <w:szCs w:val="24"/>
              </w:rPr>
            </w:pPr>
            <w:r w:rsidRPr="007768C3">
              <w:rPr>
                <w:sz w:val="24"/>
                <w:szCs w:val="24"/>
              </w:rPr>
              <w:t xml:space="preserve">подземный </w:t>
            </w:r>
          </w:p>
        </w:tc>
      </w:tr>
      <w:tr w:rsidR="00314BB0" w:rsidRPr="007768C3" w:rsidTr="007768C3">
        <w:trPr>
          <w:trHeight w:val="310"/>
        </w:trPr>
        <w:tc>
          <w:tcPr>
            <w:tcW w:w="999"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line="259" w:lineRule="auto"/>
              <w:ind w:right="-1136"/>
              <w:jc w:val="center"/>
              <w:rPr>
                <w:sz w:val="24"/>
                <w:szCs w:val="24"/>
              </w:rPr>
            </w:pPr>
            <w:r w:rsidRPr="007768C3">
              <w:rPr>
                <w:sz w:val="24"/>
                <w:szCs w:val="24"/>
              </w:rPr>
              <w:t xml:space="preserve">9 </w:t>
            </w:r>
          </w:p>
        </w:tc>
        <w:tc>
          <w:tcPr>
            <w:tcW w:w="2977"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line="259" w:lineRule="auto"/>
              <w:ind w:right="-1136"/>
              <w:rPr>
                <w:sz w:val="24"/>
                <w:szCs w:val="24"/>
              </w:rPr>
            </w:pPr>
            <w:r w:rsidRPr="007768C3">
              <w:rPr>
                <w:sz w:val="24"/>
                <w:szCs w:val="24"/>
              </w:rPr>
              <w:t>Характеристика грунтов</w:t>
            </w:r>
          </w:p>
        </w:tc>
        <w:tc>
          <w:tcPr>
            <w:tcW w:w="2977"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line="259" w:lineRule="auto"/>
              <w:ind w:right="-1136"/>
              <w:jc w:val="center"/>
              <w:rPr>
                <w:sz w:val="24"/>
                <w:szCs w:val="24"/>
              </w:rPr>
            </w:pPr>
            <w:r w:rsidRPr="007768C3">
              <w:rPr>
                <w:sz w:val="24"/>
                <w:szCs w:val="24"/>
              </w:rPr>
              <w:t xml:space="preserve">2-я группа </w:t>
            </w:r>
          </w:p>
        </w:tc>
        <w:tc>
          <w:tcPr>
            <w:tcW w:w="2976"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line="259" w:lineRule="auto"/>
              <w:ind w:right="-1136"/>
              <w:jc w:val="center"/>
              <w:rPr>
                <w:sz w:val="24"/>
                <w:szCs w:val="24"/>
              </w:rPr>
            </w:pPr>
            <w:r w:rsidRPr="007768C3">
              <w:rPr>
                <w:sz w:val="24"/>
                <w:szCs w:val="24"/>
              </w:rPr>
              <w:t xml:space="preserve">2-я группа </w:t>
            </w:r>
          </w:p>
        </w:tc>
      </w:tr>
    </w:tbl>
    <w:p w:rsidR="00314BB0" w:rsidRPr="007768C3" w:rsidRDefault="00314BB0" w:rsidP="007768C3">
      <w:pPr>
        <w:spacing w:after="26" w:line="259" w:lineRule="auto"/>
        <w:ind w:right="-1136"/>
        <w:rPr>
          <w:b/>
        </w:rPr>
      </w:pPr>
    </w:p>
    <w:p w:rsidR="00314BB0" w:rsidRPr="007768C3" w:rsidRDefault="00314BB0" w:rsidP="007768C3">
      <w:pPr>
        <w:spacing w:after="26" w:line="259" w:lineRule="auto"/>
        <w:ind w:left="1903" w:right="-1136"/>
      </w:pPr>
      <w:r w:rsidRPr="007768C3">
        <w:rPr>
          <w:b/>
        </w:rPr>
        <w:t xml:space="preserve">Параметры сетей ГВС от источников тепловой энергии  </w:t>
      </w:r>
    </w:p>
    <w:p w:rsidR="00314BB0" w:rsidRPr="007768C3" w:rsidRDefault="00314BB0" w:rsidP="007768C3">
      <w:pPr>
        <w:spacing w:line="259" w:lineRule="auto"/>
        <w:ind w:left="266" w:right="-1136"/>
        <w:jc w:val="center"/>
      </w:pPr>
      <w:r w:rsidRPr="007768C3">
        <w:rPr>
          <w:b/>
        </w:rPr>
        <w:t>п.Комсомольский</w:t>
      </w:r>
    </w:p>
    <w:tbl>
      <w:tblPr>
        <w:tblStyle w:val="TableGrid"/>
        <w:tblW w:w="9926" w:type="dxa"/>
        <w:tblInd w:w="272" w:type="dxa"/>
        <w:tblCellMar>
          <w:top w:w="19" w:type="dxa"/>
          <w:left w:w="108" w:type="dxa"/>
          <w:right w:w="52" w:type="dxa"/>
        </w:tblCellMar>
        <w:tblLook w:val="04A0"/>
      </w:tblPr>
      <w:tblGrid>
        <w:gridCol w:w="693"/>
        <w:gridCol w:w="1862"/>
        <w:gridCol w:w="1687"/>
        <w:gridCol w:w="1602"/>
        <w:gridCol w:w="2060"/>
        <w:gridCol w:w="2022"/>
      </w:tblGrid>
      <w:tr w:rsidR="00314BB0" w:rsidRPr="007768C3" w:rsidTr="007768C3">
        <w:trPr>
          <w:trHeight w:val="1976"/>
        </w:trPr>
        <w:tc>
          <w:tcPr>
            <w:tcW w:w="693" w:type="dxa"/>
            <w:tcBorders>
              <w:top w:val="single" w:sz="4" w:space="0" w:color="000000"/>
              <w:left w:val="single" w:sz="4" w:space="0" w:color="000000"/>
              <w:bottom w:val="single" w:sz="4" w:space="0" w:color="000000"/>
              <w:right w:val="single" w:sz="4" w:space="0" w:color="000000"/>
            </w:tcBorders>
            <w:vAlign w:val="center"/>
          </w:tcPr>
          <w:p w:rsidR="00314BB0" w:rsidRPr="007768C3" w:rsidRDefault="00314BB0" w:rsidP="007768C3">
            <w:pPr>
              <w:spacing w:line="259" w:lineRule="auto"/>
              <w:ind w:right="-1136"/>
              <w:jc w:val="center"/>
              <w:rPr>
                <w:sz w:val="24"/>
                <w:szCs w:val="24"/>
              </w:rPr>
            </w:pPr>
            <w:r w:rsidRPr="007768C3">
              <w:rPr>
                <w:sz w:val="24"/>
                <w:szCs w:val="24"/>
              </w:rPr>
              <w:t xml:space="preserve">№ п/п </w:t>
            </w:r>
          </w:p>
        </w:tc>
        <w:tc>
          <w:tcPr>
            <w:tcW w:w="1862" w:type="dxa"/>
            <w:tcBorders>
              <w:top w:val="single" w:sz="4" w:space="0" w:color="000000"/>
              <w:left w:val="single" w:sz="4" w:space="0" w:color="000000"/>
              <w:bottom w:val="single" w:sz="4" w:space="0" w:color="000000"/>
              <w:right w:val="single" w:sz="4" w:space="0" w:color="000000"/>
            </w:tcBorders>
            <w:vAlign w:val="center"/>
          </w:tcPr>
          <w:p w:rsidR="00314BB0" w:rsidRPr="007768C3" w:rsidRDefault="00314BB0" w:rsidP="007768C3">
            <w:pPr>
              <w:spacing w:line="259" w:lineRule="auto"/>
              <w:ind w:right="-1136"/>
              <w:rPr>
                <w:sz w:val="24"/>
                <w:szCs w:val="24"/>
              </w:rPr>
            </w:pPr>
            <w:r w:rsidRPr="007768C3">
              <w:rPr>
                <w:sz w:val="24"/>
                <w:szCs w:val="24"/>
              </w:rPr>
              <w:t xml:space="preserve">Наименование параметров  </w:t>
            </w:r>
          </w:p>
        </w:tc>
        <w:tc>
          <w:tcPr>
            <w:tcW w:w="1687"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after="45" w:line="238" w:lineRule="auto"/>
              <w:ind w:right="-1136"/>
              <w:jc w:val="center"/>
              <w:rPr>
                <w:sz w:val="24"/>
                <w:szCs w:val="24"/>
              </w:rPr>
            </w:pPr>
            <w:r w:rsidRPr="007768C3">
              <w:rPr>
                <w:sz w:val="24"/>
                <w:szCs w:val="24"/>
              </w:rPr>
              <w:t xml:space="preserve">Сети ГВС от </w:t>
            </w:r>
          </w:p>
          <w:p w:rsidR="00314BB0" w:rsidRPr="007768C3" w:rsidRDefault="00314BB0" w:rsidP="007768C3">
            <w:pPr>
              <w:spacing w:line="259" w:lineRule="auto"/>
              <w:ind w:right="-1136"/>
              <w:jc w:val="center"/>
              <w:rPr>
                <w:sz w:val="24"/>
                <w:szCs w:val="24"/>
              </w:rPr>
            </w:pPr>
            <w:r w:rsidRPr="007768C3">
              <w:rPr>
                <w:sz w:val="24"/>
                <w:szCs w:val="24"/>
              </w:rPr>
              <w:t xml:space="preserve">Теплопункта № 3 </w:t>
            </w:r>
          </w:p>
          <w:p w:rsidR="00314BB0" w:rsidRPr="007768C3" w:rsidRDefault="00314BB0" w:rsidP="007768C3">
            <w:pPr>
              <w:spacing w:line="259" w:lineRule="auto"/>
              <w:ind w:right="-1136"/>
              <w:jc w:val="center"/>
              <w:rPr>
                <w:sz w:val="24"/>
                <w:szCs w:val="24"/>
              </w:rPr>
            </w:pPr>
            <w:r w:rsidRPr="007768C3">
              <w:rPr>
                <w:sz w:val="24"/>
                <w:szCs w:val="24"/>
              </w:rPr>
              <w:t xml:space="preserve">в Микрорайоне-2 </w:t>
            </w:r>
          </w:p>
        </w:tc>
        <w:tc>
          <w:tcPr>
            <w:tcW w:w="1602" w:type="dxa"/>
            <w:tcBorders>
              <w:top w:val="single" w:sz="4" w:space="0" w:color="000000"/>
              <w:left w:val="single" w:sz="4" w:space="0" w:color="000000"/>
              <w:bottom w:val="single" w:sz="4" w:space="0" w:color="000000"/>
              <w:right w:val="single" w:sz="4" w:space="0" w:color="000000"/>
            </w:tcBorders>
            <w:vAlign w:val="center"/>
          </w:tcPr>
          <w:p w:rsidR="00314BB0" w:rsidRPr="007768C3" w:rsidRDefault="00314BB0" w:rsidP="007768C3">
            <w:pPr>
              <w:spacing w:after="45" w:line="238" w:lineRule="auto"/>
              <w:ind w:right="-1136"/>
              <w:jc w:val="center"/>
              <w:rPr>
                <w:sz w:val="24"/>
                <w:szCs w:val="24"/>
              </w:rPr>
            </w:pPr>
            <w:r w:rsidRPr="007768C3">
              <w:rPr>
                <w:sz w:val="24"/>
                <w:szCs w:val="24"/>
              </w:rPr>
              <w:t xml:space="preserve">Сети ГВС от </w:t>
            </w:r>
          </w:p>
          <w:p w:rsidR="00314BB0" w:rsidRPr="007768C3" w:rsidRDefault="00314BB0" w:rsidP="007768C3">
            <w:pPr>
              <w:spacing w:line="259" w:lineRule="auto"/>
              <w:ind w:right="-1136"/>
              <w:jc w:val="center"/>
              <w:rPr>
                <w:sz w:val="24"/>
                <w:szCs w:val="24"/>
              </w:rPr>
            </w:pPr>
            <w:r w:rsidRPr="007768C3">
              <w:rPr>
                <w:sz w:val="24"/>
                <w:szCs w:val="24"/>
              </w:rPr>
              <w:t xml:space="preserve">котельной </w:t>
            </w:r>
          </w:p>
          <w:p w:rsidR="00314BB0" w:rsidRPr="007768C3" w:rsidRDefault="00314BB0" w:rsidP="007768C3">
            <w:pPr>
              <w:spacing w:line="259" w:lineRule="auto"/>
              <w:ind w:right="-1136"/>
              <w:jc w:val="center"/>
              <w:rPr>
                <w:sz w:val="24"/>
                <w:szCs w:val="24"/>
              </w:rPr>
            </w:pPr>
            <w:r w:rsidRPr="007768C3">
              <w:rPr>
                <w:b/>
                <w:bCs/>
                <w:sz w:val="24"/>
                <w:szCs w:val="24"/>
              </w:rPr>
              <w:t>№ 5</w:t>
            </w:r>
            <w:r w:rsidRPr="007768C3">
              <w:rPr>
                <w:sz w:val="24"/>
                <w:szCs w:val="24"/>
              </w:rPr>
              <w:t xml:space="preserve"> в Микрорайоне-1 </w:t>
            </w:r>
          </w:p>
        </w:tc>
        <w:tc>
          <w:tcPr>
            <w:tcW w:w="2060" w:type="dxa"/>
            <w:tcBorders>
              <w:top w:val="single" w:sz="4" w:space="0" w:color="000000"/>
              <w:left w:val="single" w:sz="4" w:space="0" w:color="000000"/>
              <w:bottom w:val="single" w:sz="4" w:space="0" w:color="000000"/>
              <w:right w:val="single" w:sz="4" w:space="0" w:color="000000"/>
            </w:tcBorders>
            <w:vAlign w:val="center"/>
          </w:tcPr>
          <w:p w:rsidR="00314BB0" w:rsidRPr="007768C3" w:rsidRDefault="00314BB0" w:rsidP="007768C3">
            <w:pPr>
              <w:spacing w:line="238" w:lineRule="auto"/>
              <w:ind w:right="-1136"/>
              <w:jc w:val="center"/>
              <w:rPr>
                <w:sz w:val="24"/>
                <w:szCs w:val="24"/>
              </w:rPr>
            </w:pPr>
            <w:r w:rsidRPr="007768C3">
              <w:rPr>
                <w:sz w:val="24"/>
                <w:szCs w:val="24"/>
              </w:rPr>
              <w:t xml:space="preserve">Сети ГВС от </w:t>
            </w:r>
          </w:p>
          <w:p w:rsidR="00314BB0" w:rsidRPr="007768C3" w:rsidRDefault="00314BB0" w:rsidP="007768C3">
            <w:pPr>
              <w:spacing w:line="259" w:lineRule="auto"/>
              <w:ind w:right="-1136"/>
              <w:jc w:val="center"/>
              <w:rPr>
                <w:sz w:val="24"/>
                <w:szCs w:val="24"/>
              </w:rPr>
            </w:pPr>
            <w:r w:rsidRPr="007768C3">
              <w:rPr>
                <w:sz w:val="24"/>
                <w:szCs w:val="24"/>
              </w:rPr>
              <w:t xml:space="preserve">котельной </w:t>
            </w:r>
          </w:p>
          <w:p w:rsidR="00314BB0" w:rsidRPr="007768C3" w:rsidRDefault="00314BB0" w:rsidP="007768C3">
            <w:pPr>
              <w:spacing w:line="259" w:lineRule="auto"/>
              <w:ind w:right="-1136"/>
              <w:jc w:val="center"/>
              <w:rPr>
                <w:sz w:val="24"/>
                <w:szCs w:val="24"/>
              </w:rPr>
            </w:pPr>
            <w:r w:rsidRPr="007768C3">
              <w:rPr>
                <w:b/>
                <w:bCs/>
                <w:sz w:val="24"/>
                <w:szCs w:val="24"/>
              </w:rPr>
              <w:t xml:space="preserve">№ 4 </w:t>
            </w:r>
            <w:r w:rsidRPr="007768C3">
              <w:rPr>
                <w:sz w:val="24"/>
                <w:szCs w:val="24"/>
              </w:rPr>
              <w:t>по</w:t>
            </w:r>
            <w:r w:rsidRPr="007768C3">
              <w:rPr>
                <w:b/>
                <w:bCs/>
                <w:sz w:val="24"/>
                <w:szCs w:val="24"/>
              </w:rPr>
              <w:t xml:space="preserve"> </w:t>
            </w:r>
            <w:r w:rsidRPr="007768C3">
              <w:rPr>
                <w:sz w:val="24"/>
                <w:szCs w:val="24"/>
              </w:rPr>
              <w:t xml:space="preserve">ул.Комсомольская </w:t>
            </w:r>
          </w:p>
        </w:tc>
        <w:tc>
          <w:tcPr>
            <w:tcW w:w="2022" w:type="dxa"/>
            <w:tcBorders>
              <w:top w:val="single" w:sz="4" w:space="0" w:color="000000"/>
              <w:left w:val="single" w:sz="4" w:space="0" w:color="000000"/>
              <w:bottom w:val="single" w:sz="4" w:space="0" w:color="000000"/>
              <w:right w:val="single" w:sz="4" w:space="0" w:color="000000"/>
            </w:tcBorders>
            <w:vAlign w:val="center"/>
          </w:tcPr>
          <w:p w:rsidR="00314BB0" w:rsidRPr="007768C3" w:rsidRDefault="00314BB0" w:rsidP="007768C3">
            <w:pPr>
              <w:spacing w:after="44" w:line="238" w:lineRule="auto"/>
              <w:ind w:right="-1136"/>
              <w:jc w:val="center"/>
              <w:rPr>
                <w:sz w:val="24"/>
                <w:szCs w:val="24"/>
              </w:rPr>
            </w:pPr>
            <w:r w:rsidRPr="007768C3">
              <w:rPr>
                <w:sz w:val="24"/>
                <w:szCs w:val="24"/>
              </w:rPr>
              <w:t>Сети ГВС от теплопункта по ул.Садовая</w:t>
            </w:r>
          </w:p>
          <w:p w:rsidR="00314BB0" w:rsidRPr="007768C3" w:rsidRDefault="00314BB0" w:rsidP="007768C3">
            <w:pPr>
              <w:spacing w:line="259" w:lineRule="auto"/>
              <w:ind w:right="-1136"/>
              <w:jc w:val="center"/>
              <w:rPr>
                <w:sz w:val="24"/>
                <w:szCs w:val="24"/>
              </w:rPr>
            </w:pPr>
          </w:p>
        </w:tc>
      </w:tr>
      <w:tr w:rsidR="00314BB0" w:rsidRPr="007768C3" w:rsidTr="007768C3">
        <w:trPr>
          <w:trHeight w:val="658"/>
        </w:trPr>
        <w:tc>
          <w:tcPr>
            <w:tcW w:w="693" w:type="dxa"/>
            <w:tcBorders>
              <w:top w:val="single" w:sz="4" w:space="0" w:color="000000"/>
              <w:left w:val="single" w:sz="4" w:space="0" w:color="000000"/>
              <w:bottom w:val="single" w:sz="4" w:space="0" w:color="000000"/>
              <w:right w:val="single" w:sz="4" w:space="0" w:color="000000"/>
            </w:tcBorders>
            <w:vAlign w:val="center"/>
          </w:tcPr>
          <w:p w:rsidR="00314BB0" w:rsidRPr="007768C3" w:rsidRDefault="00314BB0" w:rsidP="007768C3">
            <w:pPr>
              <w:spacing w:line="259" w:lineRule="auto"/>
              <w:ind w:right="-1136"/>
              <w:jc w:val="center"/>
              <w:rPr>
                <w:sz w:val="24"/>
                <w:szCs w:val="24"/>
              </w:rPr>
            </w:pPr>
            <w:r w:rsidRPr="007768C3">
              <w:rPr>
                <w:sz w:val="24"/>
                <w:szCs w:val="24"/>
              </w:rPr>
              <w:t xml:space="preserve">1 </w:t>
            </w:r>
          </w:p>
        </w:tc>
        <w:tc>
          <w:tcPr>
            <w:tcW w:w="1862"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line="259" w:lineRule="auto"/>
              <w:ind w:right="-1136"/>
              <w:rPr>
                <w:sz w:val="24"/>
                <w:szCs w:val="24"/>
              </w:rPr>
            </w:pPr>
            <w:r w:rsidRPr="007768C3">
              <w:rPr>
                <w:sz w:val="24"/>
                <w:szCs w:val="24"/>
              </w:rPr>
              <w:t xml:space="preserve">Год начала эксплуатации </w:t>
            </w:r>
          </w:p>
        </w:tc>
        <w:tc>
          <w:tcPr>
            <w:tcW w:w="1687" w:type="dxa"/>
            <w:tcBorders>
              <w:top w:val="single" w:sz="4" w:space="0" w:color="000000"/>
              <w:left w:val="single" w:sz="4" w:space="0" w:color="000000"/>
              <w:bottom w:val="single" w:sz="4" w:space="0" w:color="000000"/>
              <w:right w:val="single" w:sz="4" w:space="0" w:color="000000"/>
            </w:tcBorders>
            <w:vAlign w:val="center"/>
          </w:tcPr>
          <w:p w:rsidR="00314BB0" w:rsidRPr="007768C3" w:rsidRDefault="00314BB0" w:rsidP="007768C3">
            <w:pPr>
              <w:spacing w:line="259" w:lineRule="auto"/>
              <w:ind w:right="-1136"/>
              <w:jc w:val="center"/>
              <w:rPr>
                <w:sz w:val="24"/>
                <w:szCs w:val="24"/>
              </w:rPr>
            </w:pPr>
            <w:r w:rsidRPr="007768C3">
              <w:rPr>
                <w:sz w:val="24"/>
                <w:szCs w:val="24"/>
              </w:rPr>
              <w:t xml:space="preserve">до 1990 </w:t>
            </w:r>
          </w:p>
        </w:tc>
        <w:tc>
          <w:tcPr>
            <w:tcW w:w="1602" w:type="dxa"/>
            <w:tcBorders>
              <w:top w:val="single" w:sz="4" w:space="0" w:color="000000"/>
              <w:left w:val="single" w:sz="4" w:space="0" w:color="000000"/>
              <w:bottom w:val="single" w:sz="4" w:space="0" w:color="000000"/>
              <w:right w:val="single" w:sz="4" w:space="0" w:color="000000"/>
            </w:tcBorders>
            <w:vAlign w:val="center"/>
          </w:tcPr>
          <w:p w:rsidR="00314BB0" w:rsidRPr="007768C3" w:rsidRDefault="00314BB0" w:rsidP="007768C3">
            <w:pPr>
              <w:spacing w:line="259" w:lineRule="auto"/>
              <w:ind w:right="-1136"/>
              <w:jc w:val="center"/>
              <w:rPr>
                <w:sz w:val="24"/>
                <w:szCs w:val="24"/>
              </w:rPr>
            </w:pPr>
            <w:r w:rsidRPr="007768C3">
              <w:rPr>
                <w:sz w:val="24"/>
                <w:szCs w:val="24"/>
              </w:rPr>
              <w:t xml:space="preserve">до 1990 </w:t>
            </w:r>
          </w:p>
        </w:tc>
        <w:tc>
          <w:tcPr>
            <w:tcW w:w="2060" w:type="dxa"/>
            <w:tcBorders>
              <w:top w:val="single" w:sz="4" w:space="0" w:color="000000"/>
              <w:left w:val="single" w:sz="4" w:space="0" w:color="000000"/>
              <w:bottom w:val="single" w:sz="4" w:space="0" w:color="000000"/>
              <w:right w:val="single" w:sz="4" w:space="0" w:color="000000"/>
            </w:tcBorders>
            <w:vAlign w:val="center"/>
          </w:tcPr>
          <w:p w:rsidR="00314BB0" w:rsidRPr="007768C3" w:rsidRDefault="00314BB0" w:rsidP="007768C3">
            <w:pPr>
              <w:spacing w:line="259" w:lineRule="auto"/>
              <w:ind w:right="-1136"/>
              <w:jc w:val="center"/>
              <w:rPr>
                <w:sz w:val="24"/>
                <w:szCs w:val="24"/>
              </w:rPr>
            </w:pPr>
            <w:r w:rsidRPr="007768C3">
              <w:rPr>
                <w:sz w:val="24"/>
                <w:szCs w:val="24"/>
              </w:rPr>
              <w:t xml:space="preserve">до 1990 </w:t>
            </w:r>
          </w:p>
        </w:tc>
        <w:tc>
          <w:tcPr>
            <w:tcW w:w="2022" w:type="dxa"/>
            <w:tcBorders>
              <w:top w:val="single" w:sz="4" w:space="0" w:color="000000"/>
              <w:left w:val="single" w:sz="4" w:space="0" w:color="000000"/>
              <w:bottom w:val="single" w:sz="4" w:space="0" w:color="000000"/>
              <w:right w:val="single" w:sz="4" w:space="0" w:color="000000"/>
            </w:tcBorders>
            <w:vAlign w:val="center"/>
          </w:tcPr>
          <w:p w:rsidR="00314BB0" w:rsidRPr="007768C3" w:rsidRDefault="00314BB0" w:rsidP="007768C3">
            <w:pPr>
              <w:spacing w:line="259" w:lineRule="auto"/>
              <w:ind w:right="-1136"/>
              <w:jc w:val="center"/>
              <w:rPr>
                <w:sz w:val="24"/>
                <w:szCs w:val="24"/>
              </w:rPr>
            </w:pPr>
            <w:r w:rsidRPr="007768C3">
              <w:rPr>
                <w:sz w:val="24"/>
                <w:szCs w:val="24"/>
              </w:rPr>
              <w:t xml:space="preserve">до 1990 </w:t>
            </w:r>
          </w:p>
        </w:tc>
      </w:tr>
      <w:tr w:rsidR="00314BB0" w:rsidRPr="007768C3" w:rsidTr="007768C3">
        <w:trPr>
          <w:trHeight w:val="562"/>
        </w:trPr>
        <w:tc>
          <w:tcPr>
            <w:tcW w:w="693" w:type="dxa"/>
            <w:tcBorders>
              <w:top w:val="single" w:sz="4" w:space="0" w:color="000000"/>
              <w:left w:val="single" w:sz="4" w:space="0" w:color="000000"/>
              <w:bottom w:val="single" w:sz="4" w:space="0" w:color="000000"/>
              <w:right w:val="single" w:sz="4" w:space="0" w:color="000000"/>
            </w:tcBorders>
            <w:vAlign w:val="center"/>
          </w:tcPr>
          <w:p w:rsidR="00314BB0" w:rsidRPr="007768C3" w:rsidRDefault="00314BB0" w:rsidP="007768C3">
            <w:pPr>
              <w:spacing w:line="259" w:lineRule="auto"/>
              <w:ind w:right="-1136"/>
              <w:jc w:val="center"/>
              <w:rPr>
                <w:sz w:val="24"/>
                <w:szCs w:val="24"/>
              </w:rPr>
            </w:pPr>
            <w:r w:rsidRPr="007768C3">
              <w:rPr>
                <w:sz w:val="24"/>
                <w:szCs w:val="24"/>
              </w:rPr>
              <w:t xml:space="preserve">2 </w:t>
            </w:r>
          </w:p>
        </w:tc>
        <w:tc>
          <w:tcPr>
            <w:tcW w:w="1862"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line="259" w:lineRule="auto"/>
              <w:ind w:right="-1136"/>
              <w:rPr>
                <w:sz w:val="24"/>
                <w:szCs w:val="24"/>
              </w:rPr>
            </w:pPr>
            <w:r w:rsidRPr="007768C3">
              <w:rPr>
                <w:sz w:val="24"/>
                <w:szCs w:val="24"/>
              </w:rPr>
              <w:t>Тип сетей ГВС</w:t>
            </w:r>
          </w:p>
        </w:tc>
        <w:tc>
          <w:tcPr>
            <w:tcW w:w="1687"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line="259" w:lineRule="auto"/>
              <w:ind w:right="-1136"/>
              <w:jc w:val="center"/>
              <w:rPr>
                <w:sz w:val="24"/>
                <w:szCs w:val="24"/>
              </w:rPr>
            </w:pPr>
            <w:r w:rsidRPr="007768C3">
              <w:rPr>
                <w:sz w:val="24"/>
                <w:szCs w:val="24"/>
              </w:rPr>
              <w:t xml:space="preserve">2-х трубная / закрытая </w:t>
            </w:r>
          </w:p>
        </w:tc>
        <w:tc>
          <w:tcPr>
            <w:tcW w:w="1602"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line="259" w:lineRule="auto"/>
              <w:ind w:right="-1136"/>
              <w:jc w:val="center"/>
              <w:rPr>
                <w:sz w:val="24"/>
                <w:szCs w:val="24"/>
              </w:rPr>
            </w:pPr>
            <w:r w:rsidRPr="007768C3">
              <w:rPr>
                <w:sz w:val="24"/>
                <w:szCs w:val="24"/>
              </w:rPr>
              <w:t xml:space="preserve">2-х трубная / закрытая </w:t>
            </w:r>
          </w:p>
        </w:tc>
        <w:tc>
          <w:tcPr>
            <w:tcW w:w="2060"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line="259" w:lineRule="auto"/>
              <w:ind w:right="-1136"/>
              <w:jc w:val="center"/>
              <w:rPr>
                <w:sz w:val="24"/>
                <w:szCs w:val="24"/>
              </w:rPr>
            </w:pPr>
            <w:r w:rsidRPr="007768C3">
              <w:rPr>
                <w:sz w:val="24"/>
                <w:szCs w:val="24"/>
              </w:rPr>
              <w:t xml:space="preserve">2-х трубная / закрытая </w:t>
            </w:r>
          </w:p>
        </w:tc>
        <w:tc>
          <w:tcPr>
            <w:tcW w:w="2022"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line="259" w:lineRule="auto"/>
              <w:ind w:right="-1136"/>
              <w:jc w:val="center"/>
              <w:rPr>
                <w:sz w:val="24"/>
                <w:szCs w:val="24"/>
              </w:rPr>
            </w:pPr>
            <w:r w:rsidRPr="007768C3">
              <w:rPr>
                <w:sz w:val="24"/>
                <w:szCs w:val="24"/>
              </w:rPr>
              <w:t xml:space="preserve">2-х трубная / закрытая </w:t>
            </w:r>
          </w:p>
        </w:tc>
      </w:tr>
      <w:tr w:rsidR="00314BB0" w:rsidRPr="007768C3" w:rsidTr="007768C3">
        <w:trPr>
          <w:trHeight w:val="635"/>
        </w:trPr>
        <w:tc>
          <w:tcPr>
            <w:tcW w:w="693" w:type="dxa"/>
            <w:tcBorders>
              <w:top w:val="single" w:sz="4" w:space="0" w:color="000000"/>
              <w:left w:val="single" w:sz="4" w:space="0" w:color="000000"/>
              <w:bottom w:val="single" w:sz="4" w:space="0" w:color="000000"/>
              <w:right w:val="single" w:sz="4" w:space="0" w:color="000000"/>
            </w:tcBorders>
            <w:vAlign w:val="center"/>
          </w:tcPr>
          <w:p w:rsidR="00314BB0" w:rsidRPr="007768C3" w:rsidRDefault="00314BB0" w:rsidP="007768C3">
            <w:pPr>
              <w:spacing w:line="259" w:lineRule="auto"/>
              <w:ind w:right="-1136"/>
              <w:jc w:val="center"/>
              <w:rPr>
                <w:sz w:val="24"/>
                <w:szCs w:val="24"/>
              </w:rPr>
            </w:pPr>
            <w:r w:rsidRPr="007768C3">
              <w:rPr>
                <w:sz w:val="24"/>
                <w:szCs w:val="24"/>
              </w:rPr>
              <w:t xml:space="preserve">3 </w:t>
            </w:r>
          </w:p>
        </w:tc>
        <w:tc>
          <w:tcPr>
            <w:tcW w:w="1862"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line="259" w:lineRule="auto"/>
              <w:ind w:right="-1136"/>
              <w:rPr>
                <w:sz w:val="24"/>
                <w:szCs w:val="24"/>
              </w:rPr>
            </w:pPr>
            <w:r w:rsidRPr="007768C3">
              <w:rPr>
                <w:sz w:val="24"/>
                <w:szCs w:val="24"/>
              </w:rPr>
              <w:t xml:space="preserve">Материал </w:t>
            </w:r>
          </w:p>
          <w:p w:rsidR="00314BB0" w:rsidRPr="007768C3" w:rsidRDefault="00314BB0" w:rsidP="007768C3">
            <w:pPr>
              <w:spacing w:after="7" w:line="259" w:lineRule="auto"/>
              <w:ind w:right="-1136"/>
              <w:rPr>
                <w:sz w:val="24"/>
                <w:szCs w:val="24"/>
              </w:rPr>
            </w:pPr>
            <w:r w:rsidRPr="007768C3">
              <w:rPr>
                <w:sz w:val="24"/>
                <w:szCs w:val="24"/>
              </w:rPr>
              <w:t>трубопроводов</w:t>
            </w:r>
          </w:p>
        </w:tc>
        <w:tc>
          <w:tcPr>
            <w:tcW w:w="1687" w:type="dxa"/>
            <w:tcBorders>
              <w:top w:val="single" w:sz="4" w:space="0" w:color="000000"/>
              <w:left w:val="single" w:sz="4" w:space="0" w:color="000000"/>
              <w:bottom w:val="single" w:sz="4" w:space="0" w:color="000000"/>
              <w:right w:val="single" w:sz="4" w:space="0" w:color="000000"/>
            </w:tcBorders>
            <w:vAlign w:val="center"/>
          </w:tcPr>
          <w:p w:rsidR="00314BB0" w:rsidRPr="007768C3" w:rsidRDefault="00314BB0" w:rsidP="007768C3">
            <w:pPr>
              <w:spacing w:line="259" w:lineRule="auto"/>
              <w:ind w:right="-1136"/>
              <w:jc w:val="center"/>
              <w:rPr>
                <w:sz w:val="24"/>
                <w:szCs w:val="24"/>
              </w:rPr>
            </w:pPr>
            <w:r w:rsidRPr="007768C3">
              <w:rPr>
                <w:sz w:val="24"/>
                <w:szCs w:val="24"/>
              </w:rPr>
              <w:t xml:space="preserve">Сталь, полипропилен </w:t>
            </w:r>
          </w:p>
        </w:tc>
        <w:tc>
          <w:tcPr>
            <w:tcW w:w="1602" w:type="dxa"/>
            <w:tcBorders>
              <w:top w:val="single" w:sz="4" w:space="0" w:color="000000"/>
              <w:left w:val="single" w:sz="4" w:space="0" w:color="000000"/>
              <w:bottom w:val="single" w:sz="4" w:space="0" w:color="000000"/>
              <w:right w:val="single" w:sz="4" w:space="0" w:color="000000"/>
            </w:tcBorders>
            <w:vAlign w:val="center"/>
          </w:tcPr>
          <w:p w:rsidR="00314BB0" w:rsidRPr="007768C3" w:rsidRDefault="00314BB0" w:rsidP="007768C3">
            <w:pPr>
              <w:spacing w:line="259" w:lineRule="auto"/>
              <w:ind w:right="-1136"/>
              <w:jc w:val="center"/>
              <w:rPr>
                <w:sz w:val="24"/>
                <w:szCs w:val="24"/>
              </w:rPr>
            </w:pPr>
            <w:r w:rsidRPr="007768C3">
              <w:rPr>
                <w:sz w:val="24"/>
                <w:szCs w:val="24"/>
              </w:rPr>
              <w:t>Сталь, п/пропилен</w:t>
            </w:r>
          </w:p>
        </w:tc>
        <w:tc>
          <w:tcPr>
            <w:tcW w:w="2060" w:type="dxa"/>
            <w:tcBorders>
              <w:top w:val="single" w:sz="4" w:space="0" w:color="000000"/>
              <w:left w:val="single" w:sz="4" w:space="0" w:color="000000"/>
              <w:bottom w:val="single" w:sz="4" w:space="0" w:color="000000"/>
              <w:right w:val="single" w:sz="4" w:space="0" w:color="000000"/>
            </w:tcBorders>
            <w:vAlign w:val="center"/>
          </w:tcPr>
          <w:p w:rsidR="00314BB0" w:rsidRPr="007768C3" w:rsidRDefault="00314BB0" w:rsidP="007768C3">
            <w:pPr>
              <w:spacing w:line="259" w:lineRule="auto"/>
              <w:ind w:right="-1136"/>
              <w:jc w:val="center"/>
              <w:rPr>
                <w:sz w:val="24"/>
                <w:szCs w:val="24"/>
              </w:rPr>
            </w:pPr>
            <w:r w:rsidRPr="007768C3">
              <w:rPr>
                <w:sz w:val="24"/>
                <w:szCs w:val="24"/>
              </w:rPr>
              <w:t xml:space="preserve">Сталь, </w:t>
            </w:r>
          </w:p>
          <w:p w:rsidR="00314BB0" w:rsidRPr="007768C3" w:rsidRDefault="00314BB0" w:rsidP="007768C3">
            <w:pPr>
              <w:spacing w:line="259" w:lineRule="auto"/>
              <w:ind w:right="-1136"/>
              <w:jc w:val="center"/>
              <w:rPr>
                <w:sz w:val="24"/>
                <w:szCs w:val="24"/>
              </w:rPr>
            </w:pPr>
            <w:r w:rsidRPr="007768C3">
              <w:rPr>
                <w:sz w:val="24"/>
                <w:szCs w:val="24"/>
              </w:rPr>
              <w:t>п/пропилен</w:t>
            </w:r>
          </w:p>
        </w:tc>
        <w:tc>
          <w:tcPr>
            <w:tcW w:w="2022" w:type="dxa"/>
            <w:tcBorders>
              <w:top w:val="single" w:sz="4" w:space="0" w:color="000000"/>
              <w:left w:val="single" w:sz="4" w:space="0" w:color="000000"/>
              <w:bottom w:val="single" w:sz="4" w:space="0" w:color="000000"/>
              <w:right w:val="single" w:sz="4" w:space="0" w:color="000000"/>
            </w:tcBorders>
            <w:vAlign w:val="center"/>
          </w:tcPr>
          <w:p w:rsidR="00314BB0" w:rsidRPr="007768C3" w:rsidRDefault="00314BB0" w:rsidP="007768C3">
            <w:pPr>
              <w:spacing w:line="259" w:lineRule="auto"/>
              <w:ind w:right="-1136"/>
              <w:jc w:val="center"/>
              <w:rPr>
                <w:sz w:val="24"/>
                <w:szCs w:val="24"/>
              </w:rPr>
            </w:pPr>
            <w:r w:rsidRPr="007768C3">
              <w:rPr>
                <w:sz w:val="24"/>
                <w:szCs w:val="24"/>
              </w:rPr>
              <w:t>Сталь,</w:t>
            </w:r>
          </w:p>
          <w:p w:rsidR="00314BB0" w:rsidRPr="007768C3" w:rsidRDefault="00314BB0" w:rsidP="007768C3">
            <w:pPr>
              <w:spacing w:line="259" w:lineRule="auto"/>
              <w:ind w:right="-1136"/>
              <w:jc w:val="center"/>
              <w:rPr>
                <w:sz w:val="24"/>
                <w:szCs w:val="24"/>
              </w:rPr>
            </w:pPr>
            <w:r w:rsidRPr="007768C3">
              <w:rPr>
                <w:sz w:val="24"/>
                <w:szCs w:val="24"/>
              </w:rPr>
              <w:t>п/пропилен</w:t>
            </w:r>
          </w:p>
        </w:tc>
      </w:tr>
      <w:tr w:rsidR="00314BB0" w:rsidRPr="007768C3" w:rsidTr="007768C3">
        <w:trPr>
          <w:trHeight w:val="1390"/>
        </w:trPr>
        <w:tc>
          <w:tcPr>
            <w:tcW w:w="693" w:type="dxa"/>
            <w:tcBorders>
              <w:top w:val="single" w:sz="4" w:space="0" w:color="000000"/>
              <w:left w:val="single" w:sz="4" w:space="0" w:color="000000"/>
              <w:bottom w:val="single" w:sz="4" w:space="0" w:color="000000"/>
              <w:right w:val="single" w:sz="4" w:space="0" w:color="000000"/>
            </w:tcBorders>
            <w:vAlign w:val="center"/>
          </w:tcPr>
          <w:p w:rsidR="00314BB0" w:rsidRPr="007768C3" w:rsidRDefault="00314BB0" w:rsidP="007768C3">
            <w:pPr>
              <w:spacing w:line="259" w:lineRule="auto"/>
              <w:ind w:right="-1136"/>
              <w:jc w:val="center"/>
              <w:rPr>
                <w:sz w:val="24"/>
                <w:szCs w:val="24"/>
              </w:rPr>
            </w:pPr>
            <w:r w:rsidRPr="007768C3">
              <w:rPr>
                <w:sz w:val="24"/>
                <w:szCs w:val="24"/>
              </w:rPr>
              <w:t xml:space="preserve">4 </w:t>
            </w:r>
          </w:p>
        </w:tc>
        <w:tc>
          <w:tcPr>
            <w:tcW w:w="1862"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line="259" w:lineRule="auto"/>
              <w:ind w:right="-1136"/>
              <w:rPr>
                <w:sz w:val="24"/>
                <w:szCs w:val="24"/>
              </w:rPr>
            </w:pPr>
            <w:r w:rsidRPr="007768C3">
              <w:rPr>
                <w:sz w:val="24"/>
                <w:szCs w:val="24"/>
              </w:rPr>
              <w:t xml:space="preserve">Средний наружный диаметр трубопровода, м </w:t>
            </w:r>
          </w:p>
        </w:tc>
        <w:tc>
          <w:tcPr>
            <w:tcW w:w="1687" w:type="dxa"/>
            <w:tcBorders>
              <w:top w:val="single" w:sz="4" w:space="0" w:color="000000"/>
              <w:left w:val="single" w:sz="4" w:space="0" w:color="000000"/>
              <w:bottom w:val="single" w:sz="4" w:space="0" w:color="000000"/>
              <w:right w:val="single" w:sz="4" w:space="0" w:color="000000"/>
            </w:tcBorders>
            <w:vAlign w:val="center"/>
          </w:tcPr>
          <w:p w:rsidR="00314BB0" w:rsidRPr="007768C3" w:rsidRDefault="00314BB0" w:rsidP="007768C3">
            <w:pPr>
              <w:spacing w:line="259" w:lineRule="auto"/>
              <w:ind w:right="-1136"/>
              <w:jc w:val="center"/>
              <w:rPr>
                <w:sz w:val="24"/>
                <w:szCs w:val="24"/>
              </w:rPr>
            </w:pPr>
            <w:r w:rsidRPr="007768C3">
              <w:rPr>
                <w:sz w:val="24"/>
                <w:szCs w:val="24"/>
              </w:rPr>
              <w:t>0,110</w:t>
            </w:r>
          </w:p>
        </w:tc>
        <w:tc>
          <w:tcPr>
            <w:tcW w:w="1602" w:type="dxa"/>
            <w:tcBorders>
              <w:top w:val="single" w:sz="4" w:space="0" w:color="000000"/>
              <w:left w:val="single" w:sz="4" w:space="0" w:color="000000"/>
              <w:bottom w:val="single" w:sz="4" w:space="0" w:color="000000"/>
              <w:right w:val="single" w:sz="4" w:space="0" w:color="000000"/>
            </w:tcBorders>
            <w:vAlign w:val="center"/>
          </w:tcPr>
          <w:p w:rsidR="00314BB0" w:rsidRPr="007768C3" w:rsidRDefault="00314BB0" w:rsidP="007768C3">
            <w:pPr>
              <w:spacing w:line="259" w:lineRule="auto"/>
              <w:ind w:right="-1136"/>
              <w:jc w:val="center"/>
              <w:rPr>
                <w:sz w:val="24"/>
                <w:szCs w:val="24"/>
              </w:rPr>
            </w:pPr>
            <w:r w:rsidRPr="007768C3">
              <w:rPr>
                <w:sz w:val="24"/>
                <w:szCs w:val="24"/>
              </w:rPr>
              <w:t xml:space="preserve">0,098 </w:t>
            </w:r>
          </w:p>
        </w:tc>
        <w:tc>
          <w:tcPr>
            <w:tcW w:w="2060" w:type="dxa"/>
            <w:tcBorders>
              <w:top w:val="single" w:sz="4" w:space="0" w:color="000000"/>
              <w:left w:val="single" w:sz="4" w:space="0" w:color="000000"/>
              <w:bottom w:val="single" w:sz="4" w:space="0" w:color="000000"/>
              <w:right w:val="single" w:sz="4" w:space="0" w:color="000000"/>
            </w:tcBorders>
            <w:vAlign w:val="center"/>
          </w:tcPr>
          <w:p w:rsidR="00314BB0" w:rsidRPr="007768C3" w:rsidRDefault="00314BB0" w:rsidP="007768C3">
            <w:pPr>
              <w:spacing w:line="259" w:lineRule="auto"/>
              <w:ind w:right="-1136"/>
              <w:jc w:val="center"/>
              <w:rPr>
                <w:sz w:val="24"/>
                <w:szCs w:val="24"/>
              </w:rPr>
            </w:pPr>
            <w:r w:rsidRPr="007768C3">
              <w:rPr>
                <w:sz w:val="24"/>
                <w:szCs w:val="24"/>
              </w:rPr>
              <w:t>0,057</w:t>
            </w:r>
          </w:p>
        </w:tc>
        <w:tc>
          <w:tcPr>
            <w:tcW w:w="2022" w:type="dxa"/>
            <w:tcBorders>
              <w:top w:val="single" w:sz="4" w:space="0" w:color="000000"/>
              <w:left w:val="single" w:sz="4" w:space="0" w:color="000000"/>
              <w:bottom w:val="single" w:sz="4" w:space="0" w:color="000000"/>
              <w:right w:val="single" w:sz="4" w:space="0" w:color="000000"/>
            </w:tcBorders>
            <w:vAlign w:val="center"/>
          </w:tcPr>
          <w:p w:rsidR="00314BB0" w:rsidRPr="007768C3" w:rsidRDefault="00314BB0" w:rsidP="007768C3">
            <w:pPr>
              <w:spacing w:line="259" w:lineRule="auto"/>
              <w:ind w:right="-1136"/>
              <w:jc w:val="center"/>
              <w:rPr>
                <w:sz w:val="24"/>
                <w:szCs w:val="24"/>
              </w:rPr>
            </w:pPr>
            <w:r w:rsidRPr="007768C3">
              <w:rPr>
                <w:sz w:val="24"/>
                <w:szCs w:val="24"/>
              </w:rPr>
              <w:t xml:space="preserve">0,083 </w:t>
            </w:r>
          </w:p>
        </w:tc>
      </w:tr>
      <w:tr w:rsidR="00314BB0" w:rsidRPr="007768C3" w:rsidTr="007768C3">
        <w:trPr>
          <w:trHeight w:val="1304"/>
        </w:trPr>
        <w:tc>
          <w:tcPr>
            <w:tcW w:w="693" w:type="dxa"/>
            <w:tcBorders>
              <w:top w:val="single" w:sz="4" w:space="0" w:color="000000"/>
              <w:left w:val="single" w:sz="4" w:space="0" w:color="000000"/>
              <w:bottom w:val="single" w:sz="4" w:space="0" w:color="000000"/>
              <w:right w:val="single" w:sz="4" w:space="0" w:color="000000"/>
            </w:tcBorders>
            <w:vAlign w:val="center"/>
          </w:tcPr>
          <w:p w:rsidR="00314BB0" w:rsidRPr="007768C3" w:rsidRDefault="00314BB0" w:rsidP="007768C3">
            <w:pPr>
              <w:spacing w:line="259" w:lineRule="auto"/>
              <w:ind w:right="-1136"/>
              <w:jc w:val="center"/>
              <w:rPr>
                <w:sz w:val="24"/>
                <w:szCs w:val="24"/>
              </w:rPr>
            </w:pPr>
            <w:r w:rsidRPr="007768C3">
              <w:rPr>
                <w:sz w:val="24"/>
                <w:szCs w:val="24"/>
              </w:rPr>
              <w:lastRenderedPageBreak/>
              <w:t xml:space="preserve">5 </w:t>
            </w:r>
          </w:p>
        </w:tc>
        <w:tc>
          <w:tcPr>
            <w:tcW w:w="1862"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line="238" w:lineRule="auto"/>
              <w:ind w:right="-1136"/>
              <w:rPr>
                <w:sz w:val="24"/>
                <w:szCs w:val="24"/>
              </w:rPr>
            </w:pPr>
            <w:r w:rsidRPr="007768C3">
              <w:rPr>
                <w:sz w:val="24"/>
                <w:szCs w:val="24"/>
              </w:rPr>
              <w:t>Общая протяжённость</w:t>
            </w:r>
          </w:p>
          <w:p w:rsidR="00314BB0" w:rsidRPr="007768C3" w:rsidRDefault="00314BB0" w:rsidP="007768C3">
            <w:pPr>
              <w:spacing w:line="259" w:lineRule="auto"/>
              <w:ind w:right="-1136"/>
              <w:rPr>
                <w:sz w:val="24"/>
                <w:szCs w:val="24"/>
              </w:rPr>
            </w:pPr>
            <w:r w:rsidRPr="007768C3">
              <w:rPr>
                <w:sz w:val="24"/>
                <w:szCs w:val="24"/>
              </w:rPr>
              <w:t xml:space="preserve"> (в однотрубном исчислении), м </w:t>
            </w:r>
          </w:p>
        </w:tc>
        <w:tc>
          <w:tcPr>
            <w:tcW w:w="1687" w:type="dxa"/>
            <w:tcBorders>
              <w:top w:val="single" w:sz="4" w:space="0" w:color="000000"/>
              <w:left w:val="single" w:sz="4" w:space="0" w:color="000000"/>
              <w:bottom w:val="single" w:sz="4" w:space="0" w:color="000000"/>
              <w:right w:val="single" w:sz="4" w:space="0" w:color="000000"/>
            </w:tcBorders>
            <w:vAlign w:val="center"/>
          </w:tcPr>
          <w:p w:rsidR="00314BB0" w:rsidRPr="007768C3" w:rsidRDefault="00314BB0" w:rsidP="007768C3">
            <w:pPr>
              <w:spacing w:line="259" w:lineRule="auto"/>
              <w:ind w:right="-1136"/>
              <w:jc w:val="center"/>
              <w:rPr>
                <w:sz w:val="24"/>
                <w:szCs w:val="24"/>
              </w:rPr>
            </w:pPr>
            <w:r w:rsidRPr="007768C3">
              <w:rPr>
                <w:sz w:val="24"/>
                <w:szCs w:val="24"/>
              </w:rPr>
              <w:t>2750</w:t>
            </w:r>
          </w:p>
        </w:tc>
        <w:tc>
          <w:tcPr>
            <w:tcW w:w="1602" w:type="dxa"/>
            <w:tcBorders>
              <w:top w:val="single" w:sz="4" w:space="0" w:color="000000"/>
              <w:left w:val="single" w:sz="4" w:space="0" w:color="000000"/>
              <w:bottom w:val="single" w:sz="4" w:space="0" w:color="000000"/>
              <w:right w:val="single" w:sz="4" w:space="0" w:color="000000"/>
            </w:tcBorders>
            <w:vAlign w:val="center"/>
          </w:tcPr>
          <w:p w:rsidR="00314BB0" w:rsidRPr="007768C3" w:rsidRDefault="00314BB0" w:rsidP="007768C3">
            <w:pPr>
              <w:spacing w:line="259" w:lineRule="auto"/>
              <w:ind w:right="-1136"/>
              <w:jc w:val="center"/>
              <w:rPr>
                <w:sz w:val="24"/>
                <w:szCs w:val="24"/>
              </w:rPr>
            </w:pPr>
            <w:r w:rsidRPr="007768C3">
              <w:rPr>
                <w:sz w:val="24"/>
                <w:szCs w:val="24"/>
              </w:rPr>
              <w:t>4492</w:t>
            </w:r>
          </w:p>
        </w:tc>
        <w:tc>
          <w:tcPr>
            <w:tcW w:w="2060" w:type="dxa"/>
            <w:tcBorders>
              <w:top w:val="single" w:sz="4" w:space="0" w:color="000000"/>
              <w:left w:val="single" w:sz="4" w:space="0" w:color="000000"/>
              <w:bottom w:val="single" w:sz="4" w:space="0" w:color="000000"/>
              <w:right w:val="single" w:sz="4" w:space="0" w:color="000000"/>
            </w:tcBorders>
            <w:vAlign w:val="center"/>
          </w:tcPr>
          <w:p w:rsidR="00314BB0" w:rsidRPr="007768C3" w:rsidRDefault="00314BB0" w:rsidP="007768C3">
            <w:pPr>
              <w:spacing w:line="259" w:lineRule="auto"/>
              <w:ind w:right="-1136"/>
              <w:jc w:val="center"/>
              <w:rPr>
                <w:sz w:val="24"/>
                <w:szCs w:val="24"/>
              </w:rPr>
            </w:pPr>
            <w:r w:rsidRPr="007768C3">
              <w:rPr>
                <w:sz w:val="24"/>
                <w:szCs w:val="24"/>
              </w:rPr>
              <w:t>692</w:t>
            </w:r>
          </w:p>
        </w:tc>
        <w:tc>
          <w:tcPr>
            <w:tcW w:w="2022" w:type="dxa"/>
            <w:tcBorders>
              <w:top w:val="single" w:sz="4" w:space="0" w:color="000000"/>
              <w:left w:val="single" w:sz="4" w:space="0" w:color="000000"/>
              <w:bottom w:val="single" w:sz="4" w:space="0" w:color="000000"/>
              <w:right w:val="single" w:sz="4" w:space="0" w:color="000000"/>
            </w:tcBorders>
            <w:vAlign w:val="center"/>
          </w:tcPr>
          <w:p w:rsidR="00314BB0" w:rsidRPr="007768C3" w:rsidRDefault="00314BB0" w:rsidP="007768C3">
            <w:pPr>
              <w:spacing w:line="259" w:lineRule="auto"/>
              <w:ind w:right="-1136"/>
              <w:jc w:val="center"/>
              <w:rPr>
                <w:sz w:val="24"/>
                <w:szCs w:val="24"/>
              </w:rPr>
            </w:pPr>
            <w:r w:rsidRPr="007768C3">
              <w:rPr>
                <w:sz w:val="24"/>
                <w:szCs w:val="24"/>
              </w:rPr>
              <w:t>328</w:t>
            </w:r>
          </w:p>
        </w:tc>
      </w:tr>
      <w:tr w:rsidR="00314BB0" w:rsidRPr="007768C3" w:rsidTr="007768C3">
        <w:trPr>
          <w:trHeight w:val="1392"/>
        </w:trPr>
        <w:tc>
          <w:tcPr>
            <w:tcW w:w="693" w:type="dxa"/>
            <w:tcBorders>
              <w:top w:val="single" w:sz="4" w:space="0" w:color="000000"/>
              <w:left w:val="single" w:sz="4" w:space="0" w:color="000000"/>
              <w:bottom w:val="single" w:sz="4" w:space="0" w:color="000000"/>
              <w:right w:val="single" w:sz="4" w:space="0" w:color="000000"/>
            </w:tcBorders>
            <w:vAlign w:val="center"/>
          </w:tcPr>
          <w:p w:rsidR="00314BB0" w:rsidRPr="007768C3" w:rsidRDefault="00314BB0" w:rsidP="007768C3">
            <w:pPr>
              <w:spacing w:line="259" w:lineRule="auto"/>
              <w:ind w:right="-1136"/>
              <w:jc w:val="center"/>
              <w:rPr>
                <w:sz w:val="24"/>
                <w:szCs w:val="24"/>
              </w:rPr>
            </w:pPr>
            <w:r w:rsidRPr="007768C3">
              <w:rPr>
                <w:sz w:val="24"/>
                <w:szCs w:val="24"/>
              </w:rPr>
              <w:t xml:space="preserve">7 </w:t>
            </w:r>
          </w:p>
        </w:tc>
        <w:tc>
          <w:tcPr>
            <w:tcW w:w="1862" w:type="dxa"/>
            <w:tcBorders>
              <w:top w:val="single" w:sz="4" w:space="0" w:color="000000"/>
              <w:left w:val="single" w:sz="4" w:space="0" w:color="000000"/>
              <w:bottom w:val="single" w:sz="4" w:space="0" w:color="000000"/>
              <w:right w:val="single" w:sz="4" w:space="0" w:color="000000"/>
            </w:tcBorders>
            <w:vAlign w:val="center"/>
          </w:tcPr>
          <w:p w:rsidR="00314BB0" w:rsidRPr="007768C3" w:rsidRDefault="00314BB0" w:rsidP="007768C3">
            <w:pPr>
              <w:spacing w:line="259" w:lineRule="auto"/>
              <w:ind w:right="-1136"/>
              <w:rPr>
                <w:sz w:val="24"/>
                <w:szCs w:val="24"/>
              </w:rPr>
            </w:pPr>
            <w:r w:rsidRPr="007768C3">
              <w:rPr>
                <w:sz w:val="24"/>
                <w:szCs w:val="24"/>
              </w:rPr>
              <w:t xml:space="preserve">Тип изоляции </w:t>
            </w:r>
          </w:p>
        </w:tc>
        <w:tc>
          <w:tcPr>
            <w:tcW w:w="1687"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after="45" w:line="238" w:lineRule="auto"/>
              <w:ind w:right="-1136"/>
              <w:jc w:val="center"/>
              <w:rPr>
                <w:sz w:val="24"/>
                <w:szCs w:val="24"/>
              </w:rPr>
            </w:pPr>
            <w:r w:rsidRPr="007768C3">
              <w:rPr>
                <w:sz w:val="24"/>
                <w:szCs w:val="24"/>
              </w:rPr>
              <w:t xml:space="preserve">Минераловат ные </w:t>
            </w:r>
          </w:p>
          <w:p w:rsidR="00314BB0" w:rsidRPr="007768C3" w:rsidRDefault="00314BB0" w:rsidP="007768C3">
            <w:pPr>
              <w:spacing w:line="259" w:lineRule="auto"/>
              <w:ind w:right="-1136"/>
              <w:jc w:val="center"/>
              <w:rPr>
                <w:sz w:val="24"/>
                <w:szCs w:val="24"/>
              </w:rPr>
            </w:pPr>
            <w:r w:rsidRPr="007768C3">
              <w:rPr>
                <w:sz w:val="24"/>
                <w:szCs w:val="24"/>
              </w:rPr>
              <w:t xml:space="preserve">утеплители </w:t>
            </w:r>
          </w:p>
        </w:tc>
        <w:tc>
          <w:tcPr>
            <w:tcW w:w="1602"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after="45" w:line="238" w:lineRule="auto"/>
              <w:ind w:right="-1136"/>
              <w:jc w:val="center"/>
              <w:rPr>
                <w:sz w:val="24"/>
                <w:szCs w:val="24"/>
              </w:rPr>
            </w:pPr>
            <w:r w:rsidRPr="007768C3">
              <w:rPr>
                <w:sz w:val="24"/>
                <w:szCs w:val="24"/>
              </w:rPr>
              <w:t xml:space="preserve">Минераловат ные </w:t>
            </w:r>
          </w:p>
          <w:p w:rsidR="00314BB0" w:rsidRPr="007768C3" w:rsidRDefault="00314BB0" w:rsidP="007768C3">
            <w:pPr>
              <w:spacing w:line="259" w:lineRule="auto"/>
              <w:ind w:left="84" w:right="-1136"/>
              <w:rPr>
                <w:sz w:val="24"/>
                <w:szCs w:val="24"/>
              </w:rPr>
            </w:pPr>
            <w:r w:rsidRPr="007768C3">
              <w:rPr>
                <w:sz w:val="24"/>
                <w:szCs w:val="24"/>
              </w:rPr>
              <w:t xml:space="preserve">утеплители </w:t>
            </w:r>
          </w:p>
        </w:tc>
        <w:tc>
          <w:tcPr>
            <w:tcW w:w="2060"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line="259" w:lineRule="auto"/>
              <w:ind w:right="-1136"/>
              <w:jc w:val="center"/>
              <w:rPr>
                <w:sz w:val="24"/>
                <w:szCs w:val="24"/>
              </w:rPr>
            </w:pPr>
            <w:r w:rsidRPr="007768C3">
              <w:rPr>
                <w:sz w:val="24"/>
                <w:szCs w:val="24"/>
              </w:rPr>
              <w:t xml:space="preserve"> </w:t>
            </w:r>
          </w:p>
          <w:p w:rsidR="00314BB0" w:rsidRPr="007768C3" w:rsidRDefault="00314BB0" w:rsidP="007768C3">
            <w:pPr>
              <w:spacing w:after="45" w:line="238" w:lineRule="auto"/>
              <w:ind w:right="-1136"/>
              <w:jc w:val="center"/>
              <w:rPr>
                <w:sz w:val="24"/>
                <w:szCs w:val="24"/>
              </w:rPr>
            </w:pPr>
            <w:r w:rsidRPr="007768C3">
              <w:rPr>
                <w:sz w:val="24"/>
                <w:szCs w:val="24"/>
              </w:rPr>
              <w:t xml:space="preserve">Минераловатные </w:t>
            </w:r>
          </w:p>
          <w:p w:rsidR="00314BB0" w:rsidRPr="007768C3" w:rsidRDefault="00314BB0" w:rsidP="007768C3">
            <w:pPr>
              <w:spacing w:line="259" w:lineRule="auto"/>
              <w:ind w:left="96" w:right="-1136"/>
              <w:rPr>
                <w:sz w:val="24"/>
                <w:szCs w:val="24"/>
              </w:rPr>
            </w:pPr>
            <w:r w:rsidRPr="007768C3">
              <w:rPr>
                <w:sz w:val="24"/>
                <w:szCs w:val="24"/>
              </w:rPr>
              <w:t xml:space="preserve">утеплители </w:t>
            </w:r>
          </w:p>
        </w:tc>
        <w:tc>
          <w:tcPr>
            <w:tcW w:w="2022" w:type="dxa"/>
            <w:tcBorders>
              <w:top w:val="single" w:sz="4" w:space="0" w:color="000000"/>
              <w:left w:val="single" w:sz="4" w:space="0" w:color="000000"/>
              <w:bottom w:val="single" w:sz="4" w:space="0" w:color="000000"/>
              <w:right w:val="single" w:sz="4" w:space="0" w:color="000000"/>
            </w:tcBorders>
            <w:vAlign w:val="center"/>
          </w:tcPr>
          <w:p w:rsidR="00314BB0" w:rsidRPr="007768C3" w:rsidRDefault="00314BB0" w:rsidP="007768C3">
            <w:pPr>
              <w:spacing w:line="259" w:lineRule="auto"/>
              <w:ind w:right="-1136"/>
              <w:jc w:val="center"/>
              <w:rPr>
                <w:sz w:val="24"/>
                <w:szCs w:val="24"/>
              </w:rPr>
            </w:pPr>
            <w:r w:rsidRPr="007768C3">
              <w:rPr>
                <w:sz w:val="24"/>
                <w:szCs w:val="24"/>
              </w:rPr>
              <w:t xml:space="preserve">Минераловатные утеплители </w:t>
            </w:r>
          </w:p>
        </w:tc>
      </w:tr>
      <w:tr w:rsidR="00314BB0" w:rsidRPr="007768C3" w:rsidTr="007768C3">
        <w:trPr>
          <w:trHeight w:val="1114"/>
        </w:trPr>
        <w:tc>
          <w:tcPr>
            <w:tcW w:w="693" w:type="dxa"/>
            <w:tcBorders>
              <w:top w:val="single" w:sz="4" w:space="0" w:color="000000"/>
              <w:left w:val="single" w:sz="4" w:space="0" w:color="000000"/>
              <w:bottom w:val="single" w:sz="4" w:space="0" w:color="000000"/>
              <w:right w:val="single" w:sz="4" w:space="0" w:color="000000"/>
            </w:tcBorders>
            <w:vAlign w:val="center"/>
          </w:tcPr>
          <w:p w:rsidR="00314BB0" w:rsidRPr="007768C3" w:rsidRDefault="00314BB0" w:rsidP="007768C3">
            <w:pPr>
              <w:spacing w:line="259" w:lineRule="auto"/>
              <w:ind w:right="-1136"/>
              <w:jc w:val="center"/>
              <w:rPr>
                <w:sz w:val="24"/>
                <w:szCs w:val="24"/>
              </w:rPr>
            </w:pPr>
            <w:r w:rsidRPr="007768C3">
              <w:rPr>
                <w:sz w:val="24"/>
                <w:szCs w:val="24"/>
              </w:rPr>
              <w:t xml:space="preserve">8 </w:t>
            </w:r>
          </w:p>
        </w:tc>
        <w:tc>
          <w:tcPr>
            <w:tcW w:w="1862"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line="259" w:lineRule="auto"/>
              <w:ind w:right="-1136"/>
              <w:rPr>
                <w:sz w:val="24"/>
                <w:szCs w:val="24"/>
              </w:rPr>
            </w:pPr>
            <w:r w:rsidRPr="007768C3">
              <w:rPr>
                <w:sz w:val="24"/>
                <w:szCs w:val="24"/>
              </w:rPr>
              <w:t xml:space="preserve">Тип компенсирую щих устройств </w:t>
            </w:r>
          </w:p>
        </w:tc>
        <w:tc>
          <w:tcPr>
            <w:tcW w:w="1687" w:type="dxa"/>
            <w:tcBorders>
              <w:top w:val="single" w:sz="4" w:space="0" w:color="000000"/>
              <w:left w:val="single" w:sz="4" w:space="0" w:color="000000"/>
              <w:bottom w:val="single" w:sz="4" w:space="0" w:color="000000"/>
              <w:right w:val="single" w:sz="4" w:space="0" w:color="000000"/>
            </w:tcBorders>
            <w:vAlign w:val="center"/>
          </w:tcPr>
          <w:p w:rsidR="00314BB0" w:rsidRPr="007768C3" w:rsidRDefault="00314BB0" w:rsidP="007768C3">
            <w:pPr>
              <w:spacing w:line="259" w:lineRule="auto"/>
              <w:ind w:right="-1136"/>
              <w:jc w:val="center"/>
              <w:rPr>
                <w:sz w:val="24"/>
                <w:szCs w:val="24"/>
              </w:rPr>
            </w:pPr>
            <w:r w:rsidRPr="007768C3">
              <w:rPr>
                <w:sz w:val="24"/>
                <w:szCs w:val="24"/>
              </w:rPr>
              <w:t xml:space="preserve">П-образные компенсаторы </w:t>
            </w:r>
          </w:p>
        </w:tc>
        <w:tc>
          <w:tcPr>
            <w:tcW w:w="1602" w:type="dxa"/>
            <w:tcBorders>
              <w:top w:val="single" w:sz="4" w:space="0" w:color="000000"/>
              <w:left w:val="single" w:sz="4" w:space="0" w:color="000000"/>
              <w:bottom w:val="single" w:sz="4" w:space="0" w:color="000000"/>
              <w:right w:val="single" w:sz="4" w:space="0" w:color="000000"/>
            </w:tcBorders>
            <w:vAlign w:val="center"/>
          </w:tcPr>
          <w:p w:rsidR="00314BB0" w:rsidRPr="007768C3" w:rsidRDefault="00314BB0" w:rsidP="007768C3">
            <w:pPr>
              <w:spacing w:line="259" w:lineRule="auto"/>
              <w:ind w:right="-1136"/>
              <w:jc w:val="center"/>
              <w:rPr>
                <w:sz w:val="24"/>
                <w:szCs w:val="24"/>
              </w:rPr>
            </w:pPr>
            <w:r w:rsidRPr="007768C3">
              <w:rPr>
                <w:sz w:val="24"/>
                <w:szCs w:val="24"/>
              </w:rPr>
              <w:t xml:space="preserve">П-образные компенсаторы </w:t>
            </w:r>
          </w:p>
        </w:tc>
        <w:tc>
          <w:tcPr>
            <w:tcW w:w="2060" w:type="dxa"/>
            <w:tcBorders>
              <w:top w:val="single" w:sz="4" w:space="0" w:color="000000"/>
              <w:left w:val="single" w:sz="4" w:space="0" w:color="000000"/>
              <w:bottom w:val="single" w:sz="4" w:space="0" w:color="000000"/>
              <w:right w:val="single" w:sz="4" w:space="0" w:color="000000"/>
            </w:tcBorders>
            <w:vAlign w:val="center"/>
          </w:tcPr>
          <w:p w:rsidR="00314BB0" w:rsidRPr="007768C3" w:rsidRDefault="00314BB0" w:rsidP="007768C3">
            <w:pPr>
              <w:spacing w:line="259" w:lineRule="auto"/>
              <w:ind w:right="-1136"/>
              <w:jc w:val="center"/>
              <w:rPr>
                <w:sz w:val="24"/>
                <w:szCs w:val="24"/>
              </w:rPr>
            </w:pPr>
            <w:r w:rsidRPr="007768C3">
              <w:rPr>
                <w:sz w:val="24"/>
                <w:szCs w:val="24"/>
              </w:rPr>
              <w:t xml:space="preserve">П-образные компенсаторы </w:t>
            </w:r>
          </w:p>
        </w:tc>
        <w:tc>
          <w:tcPr>
            <w:tcW w:w="2022" w:type="dxa"/>
            <w:tcBorders>
              <w:top w:val="single" w:sz="4" w:space="0" w:color="000000"/>
              <w:left w:val="single" w:sz="4" w:space="0" w:color="000000"/>
              <w:bottom w:val="single" w:sz="4" w:space="0" w:color="000000"/>
              <w:right w:val="single" w:sz="4" w:space="0" w:color="000000"/>
            </w:tcBorders>
            <w:vAlign w:val="center"/>
          </w:tcPr>
          <w:p w:rsidR="00314BB0" w:rsidRPr="007768C3" w:rsidRDefault="00314BB0" w:rsidP="007768C3">
            <w:pPr>
              <w:spacing w:line="259" w:lineRule="auto"/>
              <w:ind w:right="-1136"/>
              <w:jc w:val="center"/>
              <w:rPr>
                <w:sz w:val="24"/>
                <w:szCs w:val="24"/>
              </w:rPr>
            </w:pPr>
            <w:r w:rsidRPr="007768C3">
              <w:rPr>
                <w:sz w:val="24"/>
                <w:szCs w:val="24"/>
              </w:rPr>
              <w:t xml:space="preserve">П-образные компенсаторы </w:t>
            </w:r>
          </w:p>
        </w:tc>
      </w:tr>
      <w:tr w:rsidR="00314BB0" w:rsidRPr="007768C3" w:rsidTr="007768C3">
        <w:trPr>
          <w:trHeight w:val="562"/>
        </w:trPr>
        <w:tc>
          <w:tcPr>
            <w:tcW w:w="693" w:type="dxa"/>
            <w:tcBorders>
              <w:top w:val="single" w:sz="4" w:space="0" w:color="000000"/>
              <w:left w:val="single" w:sz="4" w:space="0" w:color="000000"/>
              <w:bottom w:val="single" w:sz="4" w:space="0" w:color="000000"/>
              <w:right w:val="single" w:sz="4" w:space="0" w:color="000000"/>
            </w:tcBorders>
            <w:vAlign w:val="center"/>
          </w:tcPr>
          <w:p w:rsidR="00314BB0" w:rsidRPr="007768C3" w:rsidRDefault="00314BB0" w:rsidP="007768C3">
            <w:pPr>
              <w:spacing w:line="259" w:lineRule="auto"/>
              <w:ind w:right="-1136"/>
              <w:jc w:val="center"/>
              <w:rPr>
                <w:sz w:val="24"/>
                <w:szCs w:val="24"/>
              </w:rPr>
            </w:pPr>
            <w:r w:rsidRPr="007768C3">
              <w:rPr>
                <w:sz w:val="24"/>
                <w:szCs w:val="24"/>
              </w:rPr>
              <w:t xml:space="preserve">9 </w:t>
            </w:r>
          </w:p>
        </w:tc>
        <w:tc>
          <w:tcPr>
            <w:tcW w:w="1862"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line="259" w:lineRule="auto"/>
              <w:ind w:right="-1136"/>
              <w:rPr>
                <w:sz w:val="24"/>
                <w:szCs w:val="24"/>
              </w:rPr>
            </w:pPr>
            <w:r w:rsidRPr="007768C3">
              <w:rPr>
                <w:sz w:val="24"/>
                <w:szCs w:val="24"/>
              </w:rPr>
              <w:t xml:space="preserve">Тип прокладки </w:t>
            </w:r>
          </w:p>
        </w:tc>
        <w:tc>
          <w:tcPr>
            <w:tcW w:w="1687"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after="21" w:line="259" w:lineRule="auto"/>
              <w:ind w:left="43" w:right="-1136"/>
              <w:rPr>
                <w:sz w:val="24"/>
                <w:szCs w:val="24"/>
              </w:rPr>
            </w:pPr>
            <w:r w:rsidRPr="007768C3">
              <w:rPr>
                <w:sz w:val="24"/>
                <w:szCs w:val="24"/>
              </w:rPr>
              <w:t xml:space="preserve">надземный и </w:t>
            </w:r>
          </w:p>
          <w:p w:rsidR="00314BB0" w:rsidRPr="007768C3" w:rsidRDefault="00314BB0" w:rsidP="007768C3">
            <w:pPr>
              <w:spacing w:line="259" w:lineRule="auto"/>
              <w:ind w:left="132" w:right="-1136"/>
              <w:rPr>
                <w:sz w:val="24"/>
                <w:szCs w:val="24"/>
              </w:rPr>
            </w:pPr>
            <w:r w:rsidRPr="007768C3">
              <w:rPr>
                <w:sz w:val="24"/>
                <w:szCs w:val="24"/>
              </w:rPr>
              <w:t xml:space="preserve">подземный </w:t>
            </w:r>
          </w:p>
        </w:tc>
        <w:tc>
          <w:tcPr>
            <w:tcW w:w="1602"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after="21" w:line="259" w:lineRule="auto"/>
              <w:ind w:left="10" w:right="-1136"/>
              <w:rPr>
                <w:sz w:val="24"/>
                <w:szCs w:val="24"/>
              </w:rPr>
            </w:pPr>
            <w:r w:rsidRPr="007768C3">
              <w:rPr>
                <w:sz w:val="24"/>
                <w:szCs w:val="24"/>
              </w:rPr>
              <w:t xml:space="preserve">надземный и </w:t>
            </w:r>
          </w:p>
          <w:p w:rsidR="00314BB0" w:rsidRPr="007768C3" w:rsidRDefault="00314BB0" w:rsidP="007768C3">
            <w:pPr>
              <w:spacing w:line="259" w:lineRule="auto"/>
              <w:ind w:left="98" w:right="-1136"/>
              <w:rPr>
                <w:sz w:val="24"/>
                <w:szCs w:val="24"/>
              </w:rPr>
            </w:pPr>
            <w:r w:rsidRPr="007768C3">
              <w:rPr>
                <w:sz w:val="24"/>
                <w:szCs w:val="24"/>
              </w:rPr>
              <w:t xml:space="preserve">подземный </w:t>
            </w:r>
          </w:p>
        </w:tc>
        <w:tc>
          <w:tcPr>
            <w:tcW w:w="2060"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after="21" w:line="259" w:lineRule="auto"/>
              <w:ind w:left="22" w:right="-1136"/>
              <w:rPr>
                <w:sz w:val="24"/>
                <w:szCs w:val="24"/>
              </w:rPr>
            </w:pPr>
            <w:r w:rsidRPr="007768C3">
              <w:rPr>
                <w:sz w:val="24"/>
                <w:szCs w:val="24"/>
              </w:rPr>
              <w:t xml:space="preserve">надземный и </w:t>
            </w:r>
          </w:p>
          <w:p w:rsidR="00314BB0" w:rsidRPr="007768C3" w:rsidRDefault="00314BB0" w:rsidP="007768C3">
            <w:pPr>
              <w:spacing w:line="259" w:lineRule="auto"/>
              <w:ind w:left="110" w:right="-1136"/>
              <w:rPr>
                <w:sz w:val="24"/>
                <w:szCs w:val="24"/>
              </w:rPr>
            </w:pPr>
            <w:r w:rsidRPr="007768C3">
              <w:rPr>
                <w:sz w:val="24"/>
                <w:szCs w:val="24"/>
              </w:rPr>
              <w:t xml:space="preserve">подземный </w:t>
            </w:r>
          </w:p>
        </w:tc>
        <w:tc>
          <w:tcPr>
            <w:tcW w:w="2022"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line="259" w:lineRule="auto"/>
              <w:ind w:right="-1136"/>
              <w:jc w:val="center"/>
              <w:rPr>
                <w:sz w:val="24"/>
                <w:szCs w:val="24"/>
              </w:rPr>
            </w:pPr>
            <w:r w:rsidRPr="007768C3">
              <w:rPr>
                <w:sz w:val="24"/>
                <w:szCs w:val="24"/>
              </w:rPr>
              <w:t xml:space="preserve">подземный </w:t>
            </w:r>
          </w:p>
        </w:tc>
      </w:tr>
      <w:tr w:rsidR="00314BB0" w:rsidRPr="007768C3" w:rsidTr="007768C3">
        <w:trPr>
          <w:trHeight w:val="310"/>
        </w:trPr>
        <w:tc>
          <w:tcPr>
            <w:tcW w:w="693"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line="259" w:lineRule="auto"/>
              <w:ind w:right="-1136"/>
              <w:jc w:val="center"/>
              <w:rPr>
                <w:sz w:val="24"/>
                <w:szCs w:val="24"/>
              </w:rPr>
            </w:pPr>
            <w:r w:rsidRPr="007768C3">
              <w:rPr>
                <w:sz w:val="24"/>
                <w:szCs w:val="24"/>
              </w:rPr>
              <w:t xml:space="preserve">10 </w:t>
            </w:r>
          </w:p>
        </w:tc>
        <w:tc>
          <w:tcPr>
            <w:tcW w:w="1862"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line="259" w:lineRule="auto"/>
              <w:ind w:right="-1136"/>
              <w:rPr>
                <w:sz w:val="24"/>
                <w:szCs w:val="24"/>
              </w:rPr>
            </w:pPr>
            <w:r w:rsidRPr="007768C3">
              <w:rPr>
                <w:sz w:val="24"/>
                <w:szCs w:val="24"/>
              </w:rPr>
              <w:t>Характеристика</w:t>
            </w:r>
          </w:p>
          <w:p w:rsidR="00314BB0" w:rsidRPr="007768C3" w:rsidRDefault="00314BB0" w:rsidP="007768C3">
            <w:pPr>
              <w:spacing w:line="259" w:lineRule="auto"/>
              <w:ind w:right="-1136"/>
              <w:rPr>
                <w:sz w:val="24"/>
                <w:szCs w:val="24"/>
              </w:rPr>
            </w:pPr>
            <w:r w:rsidRPr="007768C3">
              <w:rPr>
                <w:sz w:val="24"/>
                <w:szCs w:val="24"/>
              </w:rPr>
              <w:t>грунтов</w:t>
            </w:r>
          </w:p>
        </w:tc>
        <w:tc>
          <w:tcPr>
            <w:tcW w:w="1687"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line="259" w:lineRule="auto"/>
              <w:ind w:right="-1136"/>
              <w:jc w:val="center"/>
              <w:rPr>
                <w:sz w:val="24"/>
                <w:szCs w:val="24"/>
              </w:rPr>
            </w:pPr>
            <w:r w:rsidRPr="007768C3">
              <w:rPr>
                <w:sz w:val="24"/>
                <w:szCs w:val="24"/>
              </w:rPr>
              <w:t xml:space="preserve">2-я группа </w:t>
            </w:r>
          </w:p>
        </w:tc>
        <w:tc>
          <w:tcPr>
            <w:tcW w:w="1602"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line="259" w:lineRule="auto"/>
              <w:ind w:right="-1136"/>
              <w:jc w:val="center"/>
              <w:rPr>
                <w:sz w:val="24"/>
                <w:szCs w:val="24"/>
              </w:rPr>
            </w:pPr>
            <w:r w:rsidRPr="007768C3">
              <w:rPr>
                <w:sz w:val="24"/>
                <w:szCs w:val="24"/>
              </w:rPr>
              <w:t xml:space="preserve">2-я группа </w:t>
            </w:r>
          </w:p>
        </w:tc>
        <w:tc>
          <w:tcPr>
            <w:tcW w:w="2060"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line="259" w:lineRule="auto"/>
              <w:ind w:right="-1136"/>
              <w:jc w:val="center"/>
              <w:rPr>
                <w:sz w:val="24"/>
                <w:szCs w:val="24"/>
              </w:rPr>
            </w:pPr>
            <w:r w:rsidRPr="007768C3">
              <w:rPr>
                <w:sz w:val="24"/>
                <w:szCs w:val="24"/>
              </w:rPr>
              <w:t xml:space="preserve">2-я группа </w:t>
            </w:r>
          </w:p>
        </w:tc>
        <w:tc>
          <w:tcPr>
            <w:tcW w:w="2022" w:type="dxa"/>
            <w:tcBorders>
              <w:top w:val="single" w:sz="4" w:space="0" w:color="000000"/>
              <w:left w:val="single" w:sz="4" w:space="0" w:color="000000"/>
              <w:bottom w:val="single" w:sz="4" w:space="0" w:color="000000"/>
              <w:right w:val="single" w:sz="4" w:space="0" w:color="000000"/>
            </w:tcBorders>
          </w:tcPr>
          <w:p w:rsidR="00314BB0" w:rsidRPr="007768C3" w:rsidRDefault="00314BB0" w:rsidP="007768C3">
            <w:pPr>
              <w:spacing w:line="259" w:lineRule="auto"/>
              <w:ind w:left="55" w:right="-1136"/>
              <w:rPr>
                <w:sz w:val="24"/>
                <w:szCs w:val="24"/>
              </w:rPr>
            </w:pPr>
            <w:r w:rsidRPr="007768C3">
              <w:rPr>
                <w:sz w:val="24"/>
                <w:szCs w:val="24"/>
              </w:rPr>
              <w:t xml:space="preserve">2-я группа </w:t>
            </w:r>
          </w:p>
        </w:tc>
      </w:tr>
    </w:tbl>
    <w:p w:rsidR="00314BB0" w:rsidRPr="007768C3" w:rsidRDefault="00314BB0" w:rsidP="007768C3">
      <w:pPr>
        <w:spacing w:after="26" w:line="259" w:lineRule="auto"/>
        <w:ind w:left="10" w:right="-1136"/>
        <w:jc w:val="right"/>
        <w:rPr>
          <w:b/>
        </w:rPr>
      </w:pPr>
    </w:p>
    <w:p w:rsidR="00314BB0" w:rsidRPr="007768C3" w:rsidRDefault="00314BB0" w:rsidP="00C61727">
      <w:pPr>
        <w:pStyle w:val="a6"/>
        <w:numPr>
          <w:ilvl w:val="0"/>
          <w:numId w:val="17"/>
        </w:numPr>
        <w:spacing w:line="256" w:lineRule="auto"/>
        <w:ind w:right="-1136"/>
        <w:contextualSpacing w:val="0"/>
        <w:jc w:val="center"/>
      </w:pPr>
      <w:r w:rsidRPr="007768C3">
        <w:rPr>
          <w:b/>
        </w:rPr>
        <w:t>Структура тепловых сетей по Чамзинскому муниципальному району</w:t>
      </w:r>
    </w:p>
    <w:p w:rsidR="00314BB0" w:rsidRPr="007768C3" w:rsidRDefault="00314BB0" w:rsidP="007768C3">
      <w:pPr>
        <w:spacing w:line="256" w:lineRule="auto"/>
        <w:ind w:left="44" w:right="-1136"/>
        <w:jc w:val="center"/>
      </w:pPr>
      <w:r w:rsidRPr="007768C3">
        <w:t xml:space="preserve"> </w:t>
      </w:r>
    </w:p>
    <w:tbl>
      <w:tblPr>
        <w:tblStyle w:val="TableGrid"/>
        <w:tblW w:w="10034" w:type="dxa"/>
        <w:tblInd w:w="-108" w:type="dxa"/>
        <w:tblCellMar>
          <w:top w:w="7" w:type="dxa"/>
        </w:tblCellMar>
        <w:tblLook w:val="04A0"/>
      </w:tblPr>
      <w:tblGrid>
        <w:gridCol w:w="540"/>
        <w:gridCol w:w="4705"/>
        <w:gridCol w:w="1526"/>
        <w:gridCol w:w="1419"/>
        <w:gridCol w:w="1844"/>
      </w:tblGrid>
      <w:tr w:rsidR="00314BB0" w:rsidRPr="007768C3" w:rsidTr="007768C3">
        <w:trPr>
          <w:trHeight w:val="840"/>
        </w:trPr>
        <w:tc>
          <w:tcPr>
            <w:tcW w:w="540" w:type="dxa"/>
            <w:tcBorders>
              <w:top w:val="single" w:sz="4" w:space="0" w:color="000000"/>
              <w:left w:val="single" w:sz="4" w:space="0" w:color="000000"/>
              <w:bottom w:val="single" w:sz="4" w:space="0" w:color="000000"/>
              <w:right w:val="single" w:sz="4" w:space="0" w:color="000000"/>
            </w:tcBorders>
            <w:hideMark/>
          </w:tcPr>
          <w:p w:rsidR="00314BB0" w:rsidRPr="007768C3" w:rsidRDefault="00314BB0" w:rsidP="007768C3">
            <w:pPr>
              <w:spacing w:after="16" w:line="256" w:lineRule="auto"/>
              <w:ind w:left="156" w:right="-1136"/>
              <w:rPr>
                <w:sz w:val="24"/>
                <w:szCs w:val="24"/>
              </w:rPr>
            </w:pPr>
            <w:r w:rsidRPr="007768C3">
              <w:rPr>
                <w:sz w:val="24"/>
                <w:szCs w:val="24"/>
              </w:rPr>
              <w:t xml:space="preserve">№ </w:t>
            </w:r>
          </w:p>
          <w:p w:rsidR="00314BB0" w:rsidRPr="007768C3" w:rsidRDefault="00314BB0" w:rsidP="007768C3">
            <w:pPr>
              <w:spacing w:line="256" w:lineRule="auto"/>
              <w:ind w:left="108" w:right="-1136"/>
              <w:rPr>
                <w:sz w:val="24"/>
                <w:szCs w:val="24"/>
              </w:rPr>
            </w:pPr>
            <w:r w:rsidRPr="007768C3">
              <w:rPr>
                <w:sz w:val="24"/>
                <w:szCs w:val="24"/>
              </w:rPr>
              <w:t xml:space="preserve">п/п </w:t>
            </w:r>
          </w:p>
        </w:tc>
        <w:tc>
          <w:tcPr>
            <w:tcW w:w="4705" w:type="dxa"/>
            <w:tcBorders>
              <w:top w:val="single" w:sz="4" w:space="0" w:color="000000"/>
              <w:left w:val="single" w:sz="4" w:space="0" w:color="000000"/>
              <w:bottom w:val="single" w:sz="4" w:space="0" w:color="000000"/>
              <w:right w:val="single" w:sz="4" w:space="0" w:color="000000"/>
            </w:tcBorders>
            <w:hideMark/>
          </w:tcPr>
          <w:p w:rsidR="00314BB0" w:rsidRPr="007768C3" w:rsidRDefault="00314BB0" w:rsidP="007768C3">
            <w:pPr>
              <w:spacing w:line="256" w:lineRule="auto"/>
              <w:ind w:right="-1136"/>
              <w:jc w:val="center"/>
              <w:rPr>
                <w:sz w:val="24"/>
                <w:szCs w:val="24"/>
              </w:rPr>
            </w:pPr>
            <w:r w:rsidRPr="007768C3">
              <w:rPr>
                <w:sz w:val="24"/>
                <w:szCs w:val="24"/>
              </w:rPr>
              <w:t xml:space="preserve">Наименование котельной </w:t>
            </w:r>
          </w:p>
        </w:tc>
        <w:tc>
          <w:tcPr>
            <w:tcW w:w="1526" w:type="dxa"/>
            <w:tcBorders>
              <w:top w:val="single" w:sz="4" w:space="0" w:color="000000"/>
              <w:left w:val="single" w:sz="4" w:space="0" w:color="000000"/>
              <w:bottom w:val="single" w:sz="4" w:space="0" w:color="000000"/>
              <w:right w:val="single" w:sz="4" w:space="0" w:color="000000"/>
            </w:tcBorders>
            <w:hideMark/>
          </w:tcPr>
          <w:p w:rsidR="00314BB0" w:rsidRPr="007768C3" w:rsidRDefault="00314BB0" w:rsidP="007768C3">
            <w:pPr>
              <w:spacing w:line="256" w:lineRule="auto"/>
              <w:ind w:left="36" w:right="-1136"/>
              <w:jc w:val="center"/>
              <w:rPr>
                <w:sz w:val="24"/>
                <w:szCs w:val="24"/>
              </w:rPr>
            </w:pPr>
            <w:r w:rsidRPr="007768C3">
              <w:rPr>
                <w:sz w:val="24"/>
                <w:szCs w:val="24"/>
              </w:rPr>
              <w:t xml:space="preserve">Используем ое топливо </w:t>
            </w:r>
          </w:p>
        </w:tc>
        <w:tc>
          <w:tcPr>
            <w:tcW w:w="1419" w:type="dxa"/>
            <w:tcBorders>
              <w:top w:val="single" w:sz="4" w:space="0" w:color="000000"/>
              <w:left w:val="single" w:sz="4" w:space="0" w:color="000000"/>
              <w:bottom w:val="single" w:sz="4" w:space="0" w:color="000000"/>
              <w:right w:val="single" w:sz="4" w:space="0" w:color="000000"/>
            </w:tcBorders>
            <w:hideMark/>
          </w:tcPr>
          <w:p w:rsidR="00314BB0" w:rsidRPr="007768C3" w:rsidRDefault="00314BB0" w:rsidP="007768C3">
            <w:pPr>
              <w:spacing w:line="256" w:lineRule="auto"/>
              <w:ind w:right="-1136"/>
              <w:jc w:val="center"/>
              <w:rPr>
                <w:sz w:val="24"/>
                <w:szCs w:val="24"/>
              </w:rPr>
            </w:pPr>
            <w:r w:rsidRPr="007768C3">
              <w:rPr>
                <w:sz w:val="24"/>
                <w:szCs w:val="24"/>
              </w:rPr>
              <w:t xml:space="preserve">Система теплоснаб жения </w:t>
            </w:r>
          </w:p>
        </w:tc>
        <w:tc>
          <w:tcPr>
            <w:tcW w:w="1844" w:type="dxa"/>
            <w:tcBorders>
              <w:top w:val="single" w:sz="4" w:space="0" w:color="000000"/>
              <w:left w:val="single" w:sz="4" w:space="0" w:color="000000"/>
              <w:bottom w:val="single" w:sz="4" w:space="0" w:color="000000"/>
              <w:right w:val="single" w:sz="4" w:space="0" w:color="000000"/>
            </w:tcBorders>
            <w:hideMark/>
          </w:tcPr>
          <w:p w:rsidR="00314BB0" w:rsidRPr="007768C3" w:rsidRDefault="00314BB0" w:rsidP="007768C3">
            <w:pPr>
              <w:spacing w:line="256" w:lineRule="auto"/>
              <w:ind w:left="2" w:right="-1136" w:hanging="2"/>
              <w:jc w:val="center"/>
              <w:rPr>
                <w:sz w:val="24"/>
                <w:szCs w:val="24"/>
              </w:rPr>
            </w:pPr>
            <w:r w:rsidRPr="007768C3">
              <w:rPr>
                <w:sz w:val="24"/>
                <w:szCs w:val="24"/>
              </w:rPr>
              <w:t xml:space="preserve">Температурные графики для отпуска тепла </w:t>
            </w:r>
          </w:p>
        </w:tc>
      </w:tr>
      <w:tr w:rsidR="00314BB0" w:rsidRPr="007768C3" w:rsidTr="007768C3">
        <w:trPr>
          <w:trHeight w:val="286"/>
        </w:trPr>
        <w:tc>
          <w:tcPr>
            <w:tcW w:w="540" w:type="dxa"/>
            <w:tcBorders>
              <w:top w:val="single" w:sz="4" w:space="0" w:color="000000"/>
              <w:left w:val="single" w:sz="4" w:space="0" w:color="000000"/>
              <w:bottom w:val="single" w:sz="4" w:space="0" w:color="000000"/>
              <w:right w:val="nil"/>
            </w:tcBorders>
            <w:vAlign w:val="center"/>
          </w:tcPr>
          <w:p w:rsidR="00314BB0" w:rsidRPr="007768C3" w:rsidRDefault="00314BB0" w:rsidP="007768C3">
            <w:pPr>
              <w:spacing w:after="160" w:line="256" w:lineRule="auto"/>
              <w:ind w:right="-1136"/>
              <w:rPr>
                <w:sz w:val="24"/>
                <w:szCs w:val="24"/>
              </w:rPr>
            </w:pPr>
          </w:p>
        </w:tc>
        <w:tc>
          <w:tcPr>
            <w:tcW w:w="7650" w:type="dxa"/>
            <w:gridSpan w:val="3"/>
            <w:tcBorders>
              <w:top w:val="single" w:sz="4" w:space="0" w:color="000000"/>
              <w:left w:val="nil"/>
              <w:bottom w:val="single" w:sz="4" w:space="0" w:color="000000"/>
              <w:right w:val="nil"/>
            </w:tcBorders>
            <w:hideMark/>
          </w:tcPr>
          <w:p w:rsidR="00314BB0" w:rsidRPr="007768C3" w:rsidRDefault="00314BB0" w:rsidP="007768C3">
            <w:pPr>
              <w:spacing w:line="256" w:lineRule="auto"/>
              <w:ind w:left="1874" w:right="-1136"/>
              <w:rPr>
                <w:b/>
                <w:bCs/>
                <w:sz w:val="24"/>
                <w:szCs w:val="24"/>
              </w:rPr>
            </w:pPr>
            <w:r w:rsidRPr="007768C3">
              <w:rPr>
                <w:b/>
                <w:bCs/>
                <w:sz w:val="24"/>
                <w:szCs w:val="24"/>
              </w:rPr>
              <w:t xml:space="preserve">              МУП ЧМР «Теплоснабжение»</w:t>
            </w:r>
          </w:p>
        </w:tc>
        <w:tc>
          <w:tcPr>
            <w:tcW w:w="1844" w:type="dxa"/>
            <w:tcBorders>
              <w:top w:val="single" w:sz="4" w:space="0" w:color="000000"/>
              <w:left w:val="nil"/>
              <w:bottom w:val="single" w:sz="4" w:space="0" w:color="000000"/>
              <w:right w:val="single" w:sz="4" w:space="0" w:color="000000"/>
            </w:tcBorders>
            <w:vAlign w:val="center"/>
          </w:tcPr>
          <w:p w:rsidR="00314BB0" w:rsidRPr="007768C3" w:rsidRDefault="00314BB0" w:rsidP="007768C3">
            <w:pPr>
              <w:spacing w:after="160" w:line="256" w:lineRule="auto"/>
              <w:ind w:right="-1136"/>
              <w:rPr>
                <w:sz w:val="24"/>
                <w:szCs w:val="24"/>
              </w:rPr>
            </w:pPr>
          </w:p>
        </w:tc>
      </w:tr>
      <w:tr w:rsidR="00314BB0" w:rsidRPr="007768C3" w:rsidTr="007768C3">
        <w:trPr>
          <w:trHeight w:val="562"/>
        </w:trPr>
        <w:tc>
          <w:tcPr>
            <w:tcW w:w="540" w:type="dxa"/>
            <w:tcBorders>
              <w:top w:val="single" w:sz="4" w:space="0" w:color="000000"/>
              <w:left w:val="single" w:sz="4" w:space="0" w:color="000000"/>
              <w:bottom w:val="single" w:sz="4" w:space="0" w:color="000000"/>
              <w:right w:val="single" w:sz="4" w:space="0" w:color="000000"/>
            </w:tcBorders>
            <w:hideMark/>
          </w:tcPr>
          <w:p w:rsidR="00314BB0" w:rsidRPr="007768C3" w:rsidRDefault="00314BB0" w:rsidP="007768C3">
            <w:pPr>
              <w:spacing w:line="256" w:lineRule="auto"/>
              <w:ind w:right="-1136"/>
              <w:jc w:val="center"/>
              <w:rPr>
                <w:sz w:val="24"/>
                <w:szCs w:val="24"/>
              </w:rPr>
            </w:pPr>
            <w:r w:rsidRPr="007768C3">
              <w:rPr>
                <w:sz w:val="24"/>
                <w:szCs w:val="24"/>
              </w:rPr>
              <w:t xml:space="preserve">1 </w:t>
            </w:r>
          </w:p>
        </w:tc>
        <w:tc>
          <w:tcPr>
            <w:tcW w:w="4705" w:type="dxa"/>
            <w:tcBorders>
              <w:top w:val="single" w:sz="4" w:space="0" w:color="000000"/>
              <w:left w:val="single" w:sz="4" w:space="0" w:color="000000"/>
              <w:bottom w:val="single" w:sz="4" w:space="0" w:color="000000"/>
              <w:right w:val="single" w:sz="4" w:space="0" w:color="000000"/>
            </w:tcBorders>
            <w:hideMark/>
          </w:tcPr>
          <w:p w:rsidR="00314BB0" w:rsidRPr="007768C3" w:rsidRDefault="00314BB0" w:rsidP="007768C3">
            <w:pPr>
              <w:spacing w:line="256" w:lineRule="auto"/>
              <w:ind w:left="108" w:right="-1136"/>
              <w:rPr>
                <w:sz w:val="24"/>
                <w:szCs w:val="24"/>
              </w:rPr>
            </w:pPr>
            <w:r w:rsidRPr="007768C3">
              <w:rPr>
                <w:sz w:val="24"/>
                <w:szCs w:val="24"/>
              </w:rPr>
              <w:t xml:space="preserve">Котельная </w:t>
            </w:r>
            <w:r w:rsidRPr="007768C3">
              <w:rPr>
                <w:b/>
                <w:bCs/>
                <w:sz w:val="24"/>
                <w:szCs w:val="24"/>
              </w:rPr>
              <w:t>№ 1</w:t>
            </w:r>
            <w:r w:rsidRPr="007768C3">
              <w:rPr>
                <w:sz w:val="24"/>
                <w:szCs w:val="24"/>
              </w:rPr>
              <w:t xml:space="preserve">, п.Чамзинка, ул.Терешковой </w:t>
            </w:r>
          </w:p>
        </w:tc>
        <w:tc>
          <w:tcPr>
            <w:tcW w:w="1526" w:type="dxa"/>
            <w:tcBorders>
              <w:top w:val="single" w:sz="4" w:space="0" w:color="000000"/>
              <w:left w:val="single" w:sz="4" w:space="0" w:color="000000"/>
              <w:bottom w:val="single" w:sz="4" w:space="0" w:color="000000"/>
              <w:right w:val="single" w:sz="4" w:space="0" w:color="000000"/>
            </w:tcBorders>
            <w:hideMark/>
          </w:tcPr>
          <w:p w:rsidR="00314BB0" w:rsidRPr="007768C3" w:rsidRDefault="00314BB0" w:rsidP="007768C3">
            <w:pPr>
              <w:spacing w:after="15" w:line="256" w:lineRule="auto"/>
              <w:ind w:left="163" w:right="-1136"/>
              <w:rPr>
                <w:sz w:val="24"/>
                <w:szCs w:val="24"/>
              </w:rPr>
            </w:pPr>
            <w:r w:rsidRPr="007768C3">
              <w:rPr>
                <w:sz w:val="24"/>
                <w:szCs w:val="24"/>
              </w:rPr>
              <w:t xml:space="preserve">Природный </w:t>
            </w:r>
          </w:p>
          <w:p w:rsidR="00314BB0" w:rsidRPr="007768C3" w:rsidRDefault="00314BB0" w:rsidP="007768C3">
            <w:pPr>
              <w:spacing w:line="256" w:lineRule="auto"/>
              <w:ind w:left="1" w:right="-1136"/>
              <w:jc w:val="center"/>
              <w:rPr>
                <w:sz w:val="24"/>
                <w:szCs w:val="24"/>
              </w:rPr>
            </w:pPr>
            <w:r w:rsidRPr="007768C3">
              <w:rPr>
                <w:sz w:val="24"/>
                <w:szCs w:val="24"/>
              </w:rPr>
              <w:t xml:space="preserve">газ </w:t>
            </w:r>
          </w:p>
        </w:tc>
        <w:tc>
          <w:tcPr>
            <w:tcW w:w="1419" w:type="dxa"/>
            <w:tcBorders>
              <w:top w:val="single" w:sz="4" w:space="0" w:color="000000"/>
              <w:left w:val="single" w:sz="4" w:space="0" w:color="000000"/>
              <w:bottom w:val="single" w:sz="4" w:space="0" w:color="000000"/>
              <w:right w:val="single" w:sz="4" w:space="0" w:color="000000"/>
            </w:tcBorders>
            <w:hideMark/>
          </w:tcPr>
          <w:p w:rsidR="00314BB0" w:rsidRPr="007768C3" w:rsidRDefault="00314BB0" w:rsidP="007768C3">
            <w:pPr>
              <w:spacing w:line="256" w:lineRule="auto"/>
              <w:ind w:left="209" w:right="-1136"/>
              <w:rPr>
                <w:sz w:val="24"/>
                <w:szCs w:val="24"/>
              </w:rPr>
            </w:pPr>
            <w:r w:rsidRPr="007768C3">
              <w:rPr>
                <w:sz w:val="24"/>
                <w:szCs w:val="24"/>
              </w:rPr>
              <w:t xml:space="preserve">Закрытая </w:t>
            </w:r>
          </w:p>
        </w:tc>
        <w:tc>
          <w:tcPr>
            <w:tcW w:w="1844" w:type="dxa"/>
            <w:tcBorders>
              <w:top w:val="single" w:sz="4" w:space="0" w:color="000000"/>
              <w:left w:val="single" w:sz="4" w:space="0" w:color="000000"/>
              <w:bottom w:val="single" w:sz="4" w:space="0" w:color="000000"/>
              <w:right w:val="single" w:sz="4" w:space="0" w:color="000000"/>
            </w:tcBorders>
            <w:hideMark/>
          </w:tcPr>
          <w:p w:rsidR="00314BB0" w:rsidRPr="007768C3" w:rsidRDefault="00314BB0" w:rsidP="007768C3">
            <w:pPr>
              <w:spacing w:line="256" w:lineRule="auto"/>
              <w:ind w:right="-1136"/>
              <w:jc w:val="center"/>
              <w:rPr>
                <w:sz w:val="24"/>
                <w:szCs w:val="24"/>
              </w:rPr>
            </w:pPr>
            <w:r w:rsidRPr="007768C3">
              <w:rPr>
                <w:sz w:val="24"/>
                <w:szCs w:val="24"/>
              </w:rPr>
              <w:t xml:space="preserve">95/70 </w:t>
            </w:r>
          </w:p>
        </w:tc>
      </w:tr>
      <w:tr w:rsidR="00314BB0" w:rsidRPr="007768C3" w:rsidTr="007768C3">
        <w:trPr>
          <w:trHeight w:val="562"/>
        </w:trPr>
        <w:tc>
          <w:tcPr>
            <w:tcW w:w="540" w:type="dxa"/>
            <w:tcBorders>
              <w:top w:val="single" w:sz="4" w:space="0" w:color="000000"/>
              <w:left w:val="single" w:sz="4" w:space="0" w:color="000000"/>
              <w:bottom w:val="single" w:sz="4" w:space="0" w:color="000000"/>
              <w:right w:val="single" w:sz="4" w:space="0" w:color="000000"/>
            </w:tcBorders>
            <w:hideMark/>
          </w:tcPr>
          <w:p w:rsidR="00314BB0" w:rsidRPr="007768C3" w:rsidRDefault="00314BB0" w:rsidP="007768C3">
            <w:pPr>
              <w:spacing w:line="256" w:lineRule="auto"/>
              <w:ind w:right="-1136"/>
              <w:jc w:val="center"/>
              <w:rPr>
                <w:sz w:val="24"/>
                <w:szCs w:val="24"/>
              </w:rPr>
            </w:pPr>
            <w:r w:rsidRPr="007768C3">
              <w:rPr>
                <w:sz w:val="24"/>
                <w:szCs w:val="24"/>
              </w:rPr>
              <w:t xml:space="preserve">2 </w:t>
            </w:r>
          </w:p>
        </w:tc>
        <w:tc>
          <w:tcPr>
            <w:tcW w:w="4705" w:type="dxa"/>
            <w:tcBorders>
              <w:top w:val="single" w:sz="4" w:space="0" w:color="000000"/>
              <w:left w:val="single" w:sz="4" w:space="0" w:color="000000"/>
              <w:bottom w:val="single" w:sz="4" w:space="0" w:color="000000"/>
              <w:right w:val="single" w:sz="4" w:space="0" w:color="000000"/>
            </w:tcBorders>
            <w:hideMark/>
          </w:tcPr>
          <w:p w:rsidR="00314BB0" w:rsidRPr="007768C3" w:rsidRDefault="00314BB0" w:rsidP="007768C3">
            <w:pPr>
              <w:spacing w:line="256" w:lineRule="auto"/>
              <w:ind w:left="108" w:right="-1136"/>
              <w:rPr>
                <w:sz w:val="24"/>
                <w:szCs w:val="24"/>
              </w:rPr>
            </w:pPr>
            <w:r w:rsidRPr="007768C3">
              <w:rPr>
                <w:sz w:val="24"/>
                <w:szCs w:val="24"/>
              </w:rPr>
              <w:t xml:space="preserve">Котельная </w:t>
            </w:r>
            <w:r w:rsidRPr="007768C3">
              <w:rPr>
                <w:b/>
                <w:bCs/>
                <w:sz w:val="24"/>
                <w:szCs w:val="24"/>
              </w:rPr>
              <w:t>№ 2</w:t>
            </w:r>
            <w:r w:rsidRPr="007768C3">
              <w:rPr>
                <w:sz w:val="24"/>
                <w:szCs w:val="24"/>
              </w:rPr>
              <w:t>,п.Чамзинка, Микрорайон-6</w:t>
            </w:r>
          </w:p>
        </w:tc>
        <w:tc>
          <w:tcPr>
            <w:tcW w:w="1526" w:type="dxa"/>
            <w:tcBorders>
              <w:top w:val="single" w:sz="4" w:space="0" w:color="000000"/>
              <w:left w:val="single" w:sz="4" w:space="0" w:color="000000"/>
              <w:bottom w:val="single" w:sz="4" w:space="0" w:color="000000"/>
              <w:right w:val="single" w:sz="4" w:space="0" w:color="000000"/>
            </w:tcBorders>
            <w:hideMark/>
          </w:tcPr>
          <w:p w:rsidR="00314BB0" w:rsidRPr="007768C3" w:rsidRDefault="00314BB0" w:rsidP="007768C3">
            <w:pPr>
              <w:spacing w:after="15" w:line="256" w:lineRule="auto"/>
              <w:ind w:left="163" w:right="-1136"/>
              <w:rPr>
                <w:sz w:val="24"/>
                <w:szCs w:val="24"/>
              </w:rPr>
            </w:pPr>
            <w:r w:rsidRPr="007768C3">
              <w:rPr>
                <w:sz w:val="24"/>
                <w:szCs w:val="24"/>
              </w:rPr>
              <w:t xml:space="preserve">Природный </w:t>
            </w:r>
          </w:p>
          <w:p w:rsidR="00314BB0" w:rsidRPr="007768C3" w:rsidRDefault="00314BB0" w:rsidP="007768C3">
            <w:pPr>
              <w:spacing w:line="256" w:lineRule="auto"/>
              <w:ind w:left="1" w:right="-1136"/>
              <w:jc w:val="center"/>
              <w:rPr>
                <w:sz w:val="24"/>
                <w:szCs w:val="24"/>
              </w:rPr>
            </w:pPr>
            <w:r w:rsidRPr="007768C3">
              <w:rPr>
                <w:sz w:val="24"/>
                <w:szCs w:val="24"/>
              </w:rPr>
              <w:t xml:space="preserve">газ </w:t>
            </w:r>
          </w:p>
        </w:tc>
        <w:tc>
          <w:tcPr>
            <w:tcW w:w="1419" w:type="dxa"/>
            <w:tcBorders>
              <w:top w:val="single" w:sz="4" w:space="0" w:color="000000"/>
              <w:left w:val="single" w:sz="4" w:space="0" w:color="000000"/>
              <w:bottom w:val="single" w:sz="4" w:space="0" w:color="000000"/>
              <w:right w:val="single" w:sz="4" w:space="0" w:color="000000"/>
            </w:tcBorders>
            <w:hideMark/>
          </w:tcPr>
          <w:p w:rsidR="00314BB0" w:rsidRPr="007768C3" w:rsidRDefault="00314BB0" w:rsidP="007768C3">
            <w:pPr>
              <w:spacing w:line="256" w:lineRule="auto"/>
              <w:ind w:left="209" w:right="-1136"/>
              <w:rPr>
                <w:sz w:val="24"/>
                <w:szCs w:val="24"/>
              </w:rPr>
            </w:pPr>
            <w:r w:rsidRPr="007768C3">
              <w:rPr>
                <w:sz w:val="24"/>
                <w:szCs w:val="24"/>
              </w:rPr>
              <w:t xml:space="preserve">Закрытая </w:t>
            </w:r>
          </w:p>
        </w:tc>
        <w:tc>
          <w:tcPr>
            <w:tcW w:w="1844" w:type="dxa"/>
            <w:tcBorders>
              <w:top w:val="single" w:sz="4" w:space="0" w:color="000000"/>
              <w:left w:val="single" w:sz="4" w:space="0" w:color="000000"/>
              <w:bottom w:val="single" w:sz="4" w:space="0" w:color="000000"/>
              <w:right w:val="single" w:sz="4" w:space="0" w:color="000000"/>
            </w:tcBorders>
            <w:hideMark/>
          </w:tcPr>
          <w:p w:rsidR="00314BB0" w:rsidRPr="007768C3" w:rsidRDefault="00314BB0" w:rsidP="007768C3">
            <w:pPr>
              <w:spacing w:line="256" w:lineRule="auto"/>
              <w:ind w:left="19" w:right="-1136"/>
              <w:jc w:val="center"/>
              <w:rPr>
                <w:sz w:val="24"/>
                <w:szCs w:val="24"/>
              </w:rPr>
            </w:pPr>
            <w:r w:rsidRPr="007768C3">
              <w:rPr>
                <w:sz w:val="24"/>
                <w:szCs w:val="24"/>
              </w:rPr>
              <w:t xml:space="preserve">95/70 </w:t>
            </w:r>
          </w:p>
        </w:tc>
      </w:tr>
      <w:tr w:rsidR="00314BB0" w:rsidRPr="007768C3" w:rsidTr="007768C3">
        <w:trPr>
          <w:trHeight w:val="562"/>
        </w:trPr>
        <w:tc>
          <w:tcPr>
            <w:tcW w:w="540" w:type="dxa"/>
            <w:tcBorders>
              <w:top w:val="single" w:sz="4" w:space="0" w:color="000000"/>
              <w:left w:val="single" w:sz="4" w:space="0" w:color="000000"/>
              <w:bottom w:val="single" w:sz="4" w:space="0" w:color="000000"/>
              <w:right w:val="single" w:sz="4" w:space="0" w:color="000000"/>
            </w:tcBorders>
            <w:hideMark/>
          </w:tcPr>
          <w:p w:rsidR="00314BB0" w:rsidRPr="007768C3" w:rsidRDefault="00314BB0" w:rsidP="007768C3">
            <w:pPr>
              <w:spacing w:line="256" w:lineRule="auto"/>
              <w:ind w:right="-1136"/>
              <w:jc w:val="center"/>
              <w:rPr>
                <w:sz w:val="24"/>
                <w:szCs w:val="24"/>
              </w:rPr>
            </w:pPr>
            <w:r w:rsidRPr="007768C3">
              <w:rPr>
                <w:sz w:val="24"/>
                <w:szCs w:val="24"/>
              </w:rPr>
              <w:t xml:space="preserve">3 </w:t>
            </w:r>
          </w:p>
        </w:tc>
        <w:tc>
          <w:tcPr>
            <w:tcW w:w="4705" w:type="dxa"/>
            <w:tcBorders>
              <w:top w:val="single" w:sz="4" w:space="0" w:color="000000"/>
              <w:left w:val="single" w:sz="4" w:space="0" w:color="000000"/>
              <w:bottom w:val="single" w:sz="4" w:space="0" w:color="000000"/>
              <w:right w:val="single" w:sz="4" w:space="0" w:color="000000"/>
            </w:tcBorders>
            <w:hideMark/>
          </w:tcPr>
          <w:p w:rsidR="00314BB0" w:rsidRPr="007768C3" w:rsidRDefault="00314BB0" w:rsidP="007768C3">
            <w:pPr>
              <w:spacing w:line="256" w:lineRule="auto"/>
              <w:ind w:left="108" w:right="-1136"/>
              <w:rPr>
                <w:sz w:val="24"/>
                <w:szCs w:val="24"/>
              </w:rPr>
            </w:pPr>
            <w:r w:rsidRPr="007768C3">
              <w:rPr>
                <w:sz w:val="24"/>
                <w:szCs w:val="24"/>
              </w:rPr>
              <w:t>Котельная</w:t>
            </w:r>
            <w:r w:rsidRPr="007768C3">
              <w:rPr>
                <w:b/>
                <w:bCs/>
                <w:sz w:val="24"/>
                <w:szCs w:val="24"/>
              </w:rPr>
              <w:t>№3</w:t>
            </w:r>
            <w:r w:rsidRPr="007768C3">
              <w:rPr>
                <w:sz w:val="24"/>
                <w:szCs w:val="24"/>
              </w:rPr>
              <w:t>, п.Комсомольский, Микрорайон-2</w:t>
            </w:r>
          </w:p>
        </w:tc>
        <w:tc>
          <w:tcPr>
            <w:tcW w:w="1526" w:type="dxa"/>
            <w:tcBorders>
              <w:top w:val="single" w:sz="4" w:space="0" w:color="000000"/>
              <w:left w:val="single" w:sz="4" w:space="0" w:color="000000"/>
              <w:bottom w:val="single" w:sz="4" w:space="0" w:color="000000"/>
              <w:right w:val="single" w:sz="4" w:space="0" w:color="000000"/>
            </w:tcBorders>
            <w:hideMark/>
          </w:tcPr>
          <w:p w:rsidR="00314BB0" w:rsidRPr="007768C3" w:rsidRDefault="00314BB0" w:rsidP="007768C3">
            <w:pPr>
              <w:spacing w:after="15" w:line="256" w:lineRule="auto"/>
              <w:ind w:left="163" w:right="-1136"/>
              <w:rPr>
                <w:sz w:val="24"/>
                <w:szCs w:val="24"/>
              </w:rPr>
            </w:pPr>
            <w:r w:rsidRPr="007768C3">
              <w:rPr>
                <w:sz w:val="24"/>
                <w:szCs w:val="24"/>
              </w:rPr>
              <w:t xml:space="preserve">Природный </w:t>
            </w:r>
          </w:p>
          <w:p w:rsidR="00314BB0" w:rsidRPr="007768C3" w:rsidRDefault="00314BB0" w:rsidP="007768C3">
            <w:pPr>
              <w:spacing w:line="256" w:lineRule="auto"/>
              <w:ind w:left="1" w:right="-1136"/>
              <w:jc w:val="center"/>
              <w:rPr>
                <w:sz w:val="24"/>
                <w:szCs w:val="24"/>
              </w:rPr>
            </w:pPr>
            <w:r w:rsidRPr="007768C3">
              <w:rPr>
                <w:sz w:val="24"/>
                <w:szCs w:val="24"/>
              </w:rPr>
              <w:t xml:space="preserve">газ </w:t>
            </w:r>
          </w:p>
        </w:tc>
        <w:tc>
          <w:tcPr>
            <w:tcW w:w="1419" w:type="dxa"/>
            <w:tcBorders>
              <w:top w:val="single" w:sz="4" w:space="0" w:color="000000"/>
              <w:left w:val="single" w:sz="4" w:space="0" w:color="000000"/>
              <w:bottom w:val="single" w:sz="4" w:space="0" w:color="000000"/>
              <w:right w:val="single" w:sz="4" w:space="0" w:color="000000"/>
            </w:tcBorders>
            <w:hideMark/>
          </w:tcPr>
          <w:p w:rsidR="00314BB0" w:rsidRPr="007768C3" w:rsidRDefault="00314BB0" w:rsidP="007768C3">
            <w:pPr>
              <w:spacing w:line="256" w:lineRule="auto"/>
              <w:ind w:right="-1136"/>
              <w:jc w:val="center"/>
              <w:rPr>
                <w:sz w:val="24"/>
                <w:szCs w:val="24"/>
              </w:rPr>
            </w:pPr>
            <w:r w:rsidRPr="007768C3">
              <w:rPr>
                <w:sz w:val="24"/>
                <w:szCs w:val="24"/>
              </w:rPr>
              <w:t xml:space="preserve">Закрытая </w:t>
            </w:r>
          </w:p>
        </w:tc>
        <w:tc>
          <w:tcPr>
            <w:tcW w:w="1844" w:type="dxa"/>
            <w:tcBorders>
              <w:top w:val="single" w:sz="4" w:space="0" w:color="000000"/>
              <w:left w:val="single" w:sz="4" w:space="0" w:color="000000"/>
              <w:bottom w:val="single" w:sz="4" w:space="0" w:color="000000"/>
              <w:right w:val="single" w:sz="4" w:space="0" w:color="000000"/>
            </w:tcBorders>
            <w:hideMark/>
          </w:tcPr>
          <w:p w:rsidR="00314BB0" w:rsidRPr="007768C3" w:rsidRDefault="00314BB0" w:rsidP="007768C3">
            <w:pPr>
              <w:spacing w:line="256" w:lineRule="auto"/>
              <w:ind w:right="-1136"/>
              <w:jc w:val="center"/>
              <w:rPr>
                <w:sz w:val="24"/>
                <w:szCs w:val="24"/>
              </w:rPr>
            </w:pPr>
            <w:r w:rsidRPr="007768C3">
              <w:rPr>
                <w:sz w:val="24"/>
                <w:szCs w:val="24"/>
              </w:rPr>
              <w:t xml:space="preserve">95/70 </w:t>
            </w:r>
          </w:p>
        </w:tc>
      </w:tr>
      <w:tr w:rsidR="00314BB0" w:rsidRPr="007768C3" w:rsidTr="007768C3">
        <w:trPr>
          <w:trHeight w:val="562"/>
        </w:trPr>
        <w:tc>
          <w:tcPr>
            <w:tcW w:w="540" w:type="dxa"/>
            <w:tcBorders>
              <w:top w:val="single" w:sz="4" w:space="0" w:color="000000"/>
              <w:left w:val="single" w:sz="4" w:space="0" w:color="000000"/>
              <w:bottom w:val="single" w:sz="4" w:space="0" w:color="000000"/>
              <w:right w:val="single" w:sz="4" w:space="0" w:color="000000"/>
            </w:tcBorders>
            <w:hideMark/>
          </w:tcPr>
          <w:p w:rsidR="00314BB0" w:rsidRPr="007768C3" w:rsidRDefault="00314BB0" w:rsidP="007768C3">
            <w:pPr>
              <w:spacing w:line="256" w:lineRule="auto"/>
              <w:ind w:right="-1136"/>
              <w:jc w:val="center"/>
              <w:rPr>
                <w:sz w:val="24"/>
                <w:szCs w:val="24"/>
              </w:rPr>
            </w:pPr>
            <w:r w:rsidRPr="007768C3">
              <w:rPr>
                <w:sz w:val="24"/>
                <w:szCs w:val="24"/>
              </w:rPr>
              <w:t xml:space="preserve">4 </w:t>
            </w:r>
          </w:p>
        </w:tc>
        <w:tc>
          <w:tcPr>
            <w:tcW w:w="4705" w:type="dxa"/>
            <w:tcBorders>
              <w:top w:val="single" w:sz="4" w:space="0" w:color="000000"/>
              <w:left w:val="single" w:sz="4" w:space="0" w:color="000000"/>
              <w:bottom w:val="single" w:sz="4" w:space="0" w:color="000000"/>
              <w:right w:val="single" w:sz="4" w:space="0" w:color="000000"/>
            </w:tcBorders>
            <w:hideMark/>
          </w:tcPr>
          <w:p w:rsidR="00314BB0" w:rsidRPr="007768C3" w:rsidRDefault="00314BB0" w:rsidP="007768C3">
            <w:pPr>
              <w:spacing w:line="256" w:lineRule="auto"/>
              <w:ind w:left="108" w:right="-1136"/>
              <w:rPr>
                <w:sz w:val="24"/>
                <w:szCs w:val="24"/>
              </w:rPr>
            </w:pPr>
            <w:r w:rsidRPr="007768C3">
              <w:rPr>
                <w:sz w:val="24"/>
                <w:szCs w:val="24"/>
              </w:rPr>
              <w:t xml:space="preserve">Котельная </w:t>
            </w:r>
            <w:r w:rsidRPr="007768C3">
              <w:rPr>
                <w:b/>
                <w:bCs/>
                <w:sz w:val="24"/>
                <w:szCs w:val="24"/>
              </w:rPr>
              <w:t>№ 4</w:t>
            </w:r>
            <w:r w:rsidRPr="007768C3">
              <w:rPr>
                <w:sz w:val="24"/>
                <w:szCs w:val="24"/>
              </w:rPr>
              <w:t>, п.Комсомольский, ул.Комсомольская</w:t>
            </w:r>
          </w:p>
        </w:tc>
        <w:tc>
          <w:tcPr>
            <w:tcW w:w="1526" w:type="dxa"/>
            <w:tcBorders>
              <w:top w:val="single" w:sz="4" w:space="0" w:color="000000"/>
              <w:left w:val="single" w:sz="4" w:space="0" w:color="000000"/>
              <w:bottom w:val="single" w:sz="4" w:space="0" w:color="000000"/>
              <w:right w:val="single" w:sz="4" w:space="0" w:color="000000"/>
            </w:tcBorders>
            <w:hideMark/>
          </w:tcPr>
          <w:p w:rsidR="00314BB0" w:rsidRPr="007768C3" w:rsidRDefault="00314BB0" w:rsidP="007768C3">
            <w:pPr>
              <w:spacing w:after="15" w:line="256" w:lineRule="auto"/>
              <w:ind w:left="163" w:right="-1136"/>
              <w:rPr>
                <w:sz w:val="24"/>
                <w:szCs w:val="24"/>
              </w:rPr>
            </w:pPr>
            <w:r w:rsidRPr="007768C3">
              <w:rPr>
                <w:sz w:val="24"/>
                <w:szCs w:val="24"/>
              </w:rPr>
              <w:t xml:space="preserve">Природный </w:t>
            </w:r>
          </w:p>
          <w:p w:rsidR="00314BB0" w:rsidRPr="007768C3" w:rsidRDefault="00314BB0" w:rsidP="007768C3">
            <w:pPr>
              <w:spacing w:line="256" w:lineRule="auto"/>
              <w:ind w:left="1" w:right="-1136"/>
              <w:jc w:val="center"/>
              <w:rPr>
                <w:sz w:val="24"/>
                <w:szCs w:val="24"/>
              </w:rPr>
            </w:pPr>
            <w:r w:rsidRPr="007768C3">
              <w:rPr>
                <w:sz w:val="24"/>
                <w:szCs w:val="24"/>
              </w:rPr>
              <w:t xml:space="preserve">газ </w:t>
            </w:r>
          </w:p>
        </w:tc>
        <w:tc>
          <w:tcPr>
            <w:tcW w:w="1419" w:type="dxa"/>
            <w:tcBorders>
              <w:top w:val="single" w:sz="4" w:space="0" w:color="000000"/>
              <w:left w:val="single" w:sz="4" w:space="0" w:color="000000"/>
              <w:bottom w:val="single" w:sz="4" w:space="0" w:color="000000"/>
              <w:right w:val="single" w:sz="4" w:space="0" w:color="000000"/>
            </w:tcBorders>
            <w:hideMark/>
          </w:tcPr>
          <w:p w:rsidR="00314BB0" w:rsidRPr="007768C3" w:rsidRDefault="00314BB0" w:rsidP="007768C3">
            <w:pPr>
              <w:spacing w:line="256" w:lineRule="auto"/>
              <w:ind w:right="-1136"/>
              <w:jc w:val="center"/>
              <w:rPr>
                <w:sz w:val="24"/>
                <w:szCs w:val="24"/>
              </w:rPr>
            </w:pPr>
            <w:r w:rsidRPr="007768C3">
              <w:rPr>
                <w:sz w:val="24"/>
                <w:szCs w:val="24"/>
              </w:rPr>
              <w:t xml:space="preserve">Закрытая </w:t>
            </w:r>
          </w:p>
        </w:tc>
        <w:tc>
          <w:tcPr>
            <w:tcW w:w="1844" w:type="dxa"/>
            <w:tcBorders>
              <w:top w:val="single" w:sz="4" w:space="0" w:color="000000"/>
              <w:left w:val="single" w:sz="4" w:space="0" w:color="000000"/>
              <w:bottom w:val="single" w:sz="4" w:space="0" w:color="000000"/>
              <w:right w:val="single" w:sz="4" w:space="0" w:color="000000"/>
            </w:tcBorders>
            <w:hideMark/>
          </w:tcPr>
          <w:p w:rsidR="00314BB0" w:rsidRPr="007768C3" w:rsidRDefault="00314BB0" w:rsidP="007768C3">
            <w:pPr>
              <w:spacing w:line="256" w:lineRule="auto"/>
              <w:ind w:right="-1136"/>
              <w:jc w:val="center"/>
              <w:rPr>
                <w:sz w:val="24"/>
                <w:szCs w:val="24"/>
              </w:rPr>
            </w:pPr>
            <w:r w:rsidRPr="007768C3">
              <w:rPr>
                <w:sz w:val="24"/>
                <w:szCs w:val="24"/>
              </w:rPr>
              <w:t xml:space="preserve">95/70 </w:t>
            </w:r>
          </w:p>
        </w:tc>
      </w:tr>
      <w:tr w:rsidR="00314BB0" w:rsidRPr="007768C3" w:rsidTr="007768C3">
        <w:trPr>
          <w:trHeight w:val="562"/>
        </w:trPr>
        <w:tc>
          <w:tcPr>
            <w:tcW w:w="540" w:type="dxa"/>
            <w:tcBorders>
              <w:top w:val="single" w:sz="4" w:space="0" w:color="000000"/>
              <w:left w:val="single" w:sz="4" w:space="0" w:color="000000"/>
              <w:bottom w:val="single" w:sz="4" w:space="0" w:color="000000"/>
              <w:right w:val="single" w:sz="4" w:space="0" w:color="000000"/>
            </w:tcBorders>
            <w:hideMark/>
          </w:tcPr>
          <w:p w:rsidR="00314BB0" w:rsidRPr="007768C3" w:rsidRDefault="00314BB0" w:rsidP="007768C3">
            <w:pPr>
              <w:spacing w:line="256" w:lineRule="auto"/>
              <w:ind w:right="-1136"/>
              <w:jc w:val="center"/>
              <w:rPr>
                <w:sz w:val="24"/>
                <w:szCs w:val="24"/>
              </w:rPr>
            </w:pPr>
            <w:r w:rsidRPr="007768C3">
              <w:rPr>
                <w:sz w:val="24"/>
                <w:szCs w:val="24"/>
              </w:rPr>
              <w:t xml:space="preserve">5 </w:t>
            </w:r>
          </w:p>
        </w:tc>
        <w:tc>
          <w:tcPr>
            <w:tcW w:w="4705" w:type="dxa"/>
            <w:tcBorders>
              <w:top w:val="single" w:sz="4" w:space="0" w:color="000000"/>
              <w:left w:val="single" w:sz="4" w:space="0" w:color="000000"/>
              <w:bottom w:val="single" w:sz="4" w:space="0" w:color="000000"/>
              <w:right w:val="single" w:sz="4" w:space="0" w:color="000000"/>
            </w:tcBorders>
            <w:hideMark/>
          </w:tcPr>
          <w:p w:rsidR="00314BB0" w:rsidRPr="007768C3" w:rsidRDefault="00314BB0" w:rsidP="007768C3">
            <w:pPr>
              <w:spacing w:line="256" w:lineRule="auto"/>
              <w:ind w:left="108" w:right="-1136"/>
              <w:rPr>
                <w:sz w:val="24"/>
                <w:szCs w:val="24"/>
              </w:rPr>
            </w:pPr>
            <w:r w:rsidRPr="007768C3">
              <w:rPr>
                <w:sz w:val="24"/>
                <w:szCs w:val="24"/>
              </w:rPr>
              <w:t xml:space="preserve">Котельная </w:t>
            </w:r>
            <w:r w:rsidRPr="007768C3">
              <w:rPr>
                <w:b/>
                <w:bCs/>
                <w:sz w:val="24"/>
                <w:szCs w:val="24"/>
              </w:rPr>
              <w:t>№ 5</w:t>
            </w:r>
            <w:r w:rsidRPr="007768C3">
              <w:rPr>
                <w:sz w:val="24"/>
                <w:szCs w:val="24"/>
              </w:rPr>
              <w:t>, п.Комсомольский, Микрорайон-1</w:t>
            </w:r>
          </w:p>
        </w:tc>
        <w:tc>
          <w:tcPr>
            <w:tcW w:w="1526" w:type="dxa"/>
            <w:tcBorders>
              <w:top w:val="single" w:sz="4" w:space="0" w:color="000000"/>
              <w:left w:val="single" w:sz="4" w:space="0" w:color="000000"/>
              <w:bottom w:val="single" w:sz="4" w:space="0" w:color="000000"/>
              <w:right w:val="single" w:sz="4" w:space="0" w:color="000000"/>
            </w:tcBorders>
            <w:hideMark/>
          </w:tcPr>
          <w:p w:rsidR="00314BB0" w:rsidRPr="007768C3" w:rsidRDefault="00314BB0" w:rsidP="007768C3">
            <w:pPr>
              <w:spacing w:after="16" w:line="256" w:lineRule="auto"/>
              <w:ind w:left="163" w:right="-1136"/>
              <w:rPr>
                <w:sz w:val="24"/>
                <w:szCs w:val="24"/>
              </w:rPr>
            </w:pPr>
            <w:r w:rsidRPr="007768C3">
              <w:rPr>
                <w:sz w:val="24"/>
                <w:szCs w:val="24"/>
              </w:rPr>
              <w:t xml:space="preserve">Природный </w:t>
            </w:r>
          </w:p>
          <w:p w:rsidR="00314BB0" w:rsidRPr="007768C3" w:rsidRDefault="00314BB0" w:rsidP="007768C3">
            <w:pPr>
              <w:tabs>
                <w:tab w:val="center" w:pos="764"/>
              </w:tabs>
              <w:spacing w:line="256" w:lineRule="auto"/>
              <w:ind w:left="-28" w:right="-1136"/>
              <w:rPr>
                <w:sz w:val="24"/>
                <w:szCs w:val="24"/>
              </w:rPr>
            </w:pPr>
            <w:r w:rsidRPr="007768C3">
              <w:rPr>
                <w:sz w:val="24"/>
                <w:szCs w:val="24"/>
              </w:rPr>
              <w:t xml:space="preserve"> </w:t>
            </w:r>
            <w:r w:rsidRPr="007768C3">
              <w:rPr>
                <w:sz w:val="24"/>
                <w:szCs w:val="24"/>
              </w:rPr>
              <w:tab/>
              <w:t xml:space="preserve">газ </w:t>
            </w:r>
          </w:p>
        </w:tc>
        <w:tc>
          <w:tcPr>
            <w:tcW w:w="1419" w:type="dxa"/>
            <w:tcBorders>
              <w:top w:val="single" w:sz="4" w:space="0" w:color="000000"/>
              <w:left w:val="single" w:sz="4" w:space="0" w:color="000000"/>
              <w:bottom w:val="single" w:sz="4" w:space="0" w:color="000000"/>
              <w:right w:val="single" w:sz="4" w:space="0" w:color="000000"/>
            </w:tcBorders>
            <w:hideMark/>
          </w:tcPr>
          <w:p w:rsidR="00314BB0" w:rsidRPr="007768C3" w:rsidRDefault="00314BB0" w:rsidP="007768C3">
            <w:pPr>
              <w:spacing w:line="256" w:lineRule="auto"/>
              <w:ind w:left="209" w:right="-1136"/>
              <w:rPr>
                <w:sz w:val="24"/>
                <w:szCs w:val="24"/>
              </w:rPr>
            </w:pPr>
            <w:r w:rsidRPr="007768C3">
              <w:rPr>
                <w:sz w:val="24"/>
                <w:szCs w:val="24"/>
              </w:rPr>
              <w:t xml:space="preserve">Закрытая </w:t>
            </w:r>
          </w:p>
        </w:tc>
        <w:tc>
          <w:tcPr>
            <w:tcW w:w="1844" w:type="dxa"/>
            <w:tcBorders>
              <w:top w:val="single" w:sz="4" w:space="0" w:color="000000"/>
              <w:left w:val="single" w:sz="4" w:space="0" w:color="000000"/>
              <w:bottom w:val="single" w:sz="4" w:space="0" w:color="000000"/>
              <w:right w:val="single" w:sz="4" w:space="0" w:color="000000"/>
            </w:tcBorders>
            <w:hideMark/>
          </w:tcPr>
          <w:p w:rsidR="00314BB0" w:rsidRPr="007768C3" w:rsidRDefault="00314BB0" w:rsidP="007768C3">
            <w:pPr>
              <w:spacing w:line="256" w:lineRule="auto"/>
              <w:ind w:right="-1136"/>
              <w:jc w:val="center"/>
              <w:rPr>
                <w:sz w:val="24"/>
                <w:szCs w:val="24"/>
              </w:rPr>
            </w:pPr>
            <w:r w:rsidRPr="007768C3">
              <w:rPr>
                <w:sz w:val="24"/>
                <w:szCs w:val="24"/>
              </w:rPr>
              <w:t xml:space="preserve">95/70 </w:t>
            </w:r>
          </w:p>
        </w:tc>
      </w:tr>
      <w:tr w:rsidR="00314BB0" w:rsidRPr="007768C3" w:rsidTr="007768C3">
        <w:trPr>
          <w:trHeight w:val="664"/>
        </w:trPr>
        <w:tc>
          <w:tcPr>
            <w:tcW w:w="540" w:type="dxa"/>
            <w:tcBorders>
              <w:top w:val="single" w:sz="4" w:space="0" w:color="000000"/>
              <w:left w:val="single" w:sz="4" w:space="0" w:color="000000"/>
              <w:bottom w:val="single" w:sz="4" w:space="0" w:color="000000"/>
              <w:right w:val="single" w:sz="4" w:space="0" w:color="000000"/>
            </w:tcBorders>
            <w:hideMark/>
          </w:tcPr>
          <w:p w:rsidR="00314BB0" w:rsidRPr="007768C3" w:rsidRDefault="00314BB0" w:rsidP="007768C3">
            <w:pPr>
              <w:spacing w:line="256" w:lineRule="auto"/>
              <w:ind w:right="-1136"/>
              <w:jc w:val="center"/>
              <w:rPr>
                <w:sz w:val="24"/>
                <w:szCs w:val="24"/>
              </w:rPr>
            </w:pPr>
            <w:r w:rsidRPr="007768C3">
              <w:rPr>
                <w:sz w:val="24"/>
                <w:szCs w:val="24"/>
              </w:rPr>
              <w:t xml:space="preserve">6 </w:t>
            </w:r>
          </w:p>
        </w:tc>
        <w:tc>
          <w:tcPr>
            <w:tcW w:w="4705" w:type="dxa"/>
            <w:tcBorders>
              <w:top w:val="single" w:sz="4" w:space="0" w:color="000000"/>
              <w:left w:val="single" w:sz="4" w:space="0" w:color="000000"/>
              <w:bottom w:val="single" w:sz="4" w:space="0" w:color="000000"/>
              <w:right w:val="single" w:sz="4" w:space="0" w:color="000000"/>
            </w:tcBorders>
            <w:hideMark/>
          </w:tcPr>
          <w:p w:rsidR="00314BB0" w:rsidRPr="007768C3" w:rsidRDefault="00314BB0" w:rsidP="007768C3">
            <w:pPr>
              <w:spacing w:line="256" w:lineRule="auto"/>
              <w:ind w:left="108" w:right="-1136"/>
              <w:rPr>
                <w:sz w:val="24"/>
                <w:szCs w:val="24"/>
              </w:rPr>
            </w:pPr>
            <w:r w:rsidRPr="007768C3">
              <w:rPr>
                <w:sz w:val="24"/>
                <w:szCs w:val="24"/>
              </w:rPr>
              <w:t xml:space="preserve">Котельная </w:t>
            </w:r>
            <w:r w:rsidRPr="007768C3">
              <w:rPr>
                <w:b/>
                <w:bCs/>
                <w:sz w:val="24"/>
                <w:szCs w:val="24"/>
              </w:rPr>
              <w:t>№ 6</w:t>
            </w:r>
            <w:r w:rsidRPr="007768C3">
              <w:rPr>
                <w:sz w:val="24"/>
                <w:szCs w:val="24"/>
              </w:rPr>
              <w:t xml:space="preserve">, п.Комсомольский, Микрорайон-1 </w:t>
            </w:r>
          </w:p>
        </w:tc>
        <w:tc>
          <w:tcPr>
            <w:tcW w:w="1526" w:type="dxa"/>
            <w:tcBorders>
              <w:top w:val="single" w:sz="4" w:space="0" w:color="000000"/>
              <w:left w:val="single" w:sz="4" w:space="0" w:color="000000"/>
              <w:bottom w:val="single" w:sz="4" w:space="0" w:color="000000"/>
              <w:right w:val="single" w:sz="4" w:space="0" w:color="000000"/>
            </w:tcBorders>
            <w:hideMark/>
          </w:tcPr>
          <w:p w:rsidR="00314BB0" w:rsidRPr="007768C3" w:rsidRDefault="00314BB0" w:rsidP="007768C3">
            <w:pPr>
              <w:spacing w:after="15" w:line="256" w:lineRule="auto"/>
              <w:ind w:left="163" w:right="-1136"/>
              <w:rPr>
                <w:sz w:val="24"/>
                <w:szCs w:val="24"/>
              </w:rPr>
            </w:pPr>
            <w:r w:rsidRPr="007768C3">
              <w:rPr>
                <w:sz w:val="24"/>
                <w:szCs w:val="24"/>
              </w:rPr>
              <w:t xml:space="preserve">Природный </w:t>
            </w:r>
          </w:p>
          <w:p w:rsidR="00314BB0" w:rsidRPr="007768C3" w:rsidRDefault="00314BB0" w:rsidP="007768C3">
            <w:pPr>
              <w:spacing w:line="256" w:lineRule="auto"/>
              <w:ind w:left="1" w:right="-1136"/>
              <w:jc w:val="center"/>
              <w:rPr>
                <w:sz w:val="24"/>
                <w:szCs w:val="24"/>
              </w:rPr>
            </w:pPr>
            <w:r w:rsidRPr="007768C3">
              <w:rPr>
                <w:sz w:val="24"/>
                <w:szCs w:val="24"/>
              </w:rPr>
              <w:t xml:space="preserve">газ </w:t>
            </w:r>
          </w:p>
        </w:tc>
        <w:tc>
          <w:tcPr>
            <w:tcW w:w="1419" w:type="dxa"/>
            <w:tcBorders>
              <w:top w:val="single" w:sz="4" w:space="0" w:color="000000"/>
              <w:left w:val="single" w:sz="4" w:space="0" w:color="000000"/>
              <w:bottom w:val="single" w:sz="4" w:space="0" w:color="000000"/>
              <w:right w:val="single" w:sz="4" w:space="0" w:color="000000"/>
            </w:tcBorders>
            <w:hideMark/>
          </w:tcPr>
          <w:p w:rsidR="00314BB0" w:rsidRPr="007768C3" w:rsidRDefault="00314BB0" w:rsidP="007768C3">
            <w:pPr>
              <w:spacing w:line="256" w:lineRule="auto"/>
              <w:ind w:right="-1136"/>
              <w:jc w:val="center"/>
              <w:rPr>
                <w:sz w:val="24"/>
                <w:szCs w:val="24"/>
              </w:rPr>
            </w:pPr>
            <w:r w:rsidRPr="007768C3">
              <w:rPr>
                <w:sz w:val="24"/>
                <w:szCs w:val="24"/>
              </w:rPr>
              <w:t xml:space="preserve">Закрытая </w:t>
            </w:r>
          </w:p>
        </w:tc>
        <w:tc>
          <w:tcPr>
            <w:tcW w:w="1844" w:type="dxa"/>
            <w:tcBorders>
              <w:top w:val="single" w:sz="4" w:space="0" w:color="000000"/>
              <w:left w:val="single" w:sz="4" w:space="0" w:color="000000"/>
              <w:bottom w:val="single" w:sz="4" w:space="0" w:color="000000"/>
              <w:right w:val="single" w:sz="4" w:space="0" w:color="000000"/>
            </w:tcBorders>
            <w:hideMark/>
          </w:tcPr>
          <w:p w:rsidR="00314BB0" w:rsidRPr="007768C3" w:rsidRDefault="00314BB0" w:rsidP="007768C3">
            <w:pPr>
              <w:spacing w:line="256" w:lineRule="auto"/>
              <w:ind w:right="-1136"/>
              <w:jc w:val="center"/>
              <w:rPr>
                <w:sz w:val="24"/>
                <w:szCs w:val="24"/>
              </w:rPr>
            </w:pPr>
            <w:r w:rsidRPr="007768C3">
              <w:rPr>
                <w:sz w:val="24"/>
                <w:szCs w:val="24"/>
              </w:rPr>
              <w:t xml:space="preserve">95/70 </w:t>
            </w:r>
          </w:p>
        </w:tc>
      </w:tr>
      <w:tr w:rsidR="00314BB0" w:rsidRPr="007768C3" w:rsidTr="007768C3">
        <w:trPr>
          <w:trHeight w:val="562"/>
        </w:trPr>
        <w:tc>
          <w:tcPr>
            <w:tcW w:w="540" w:type="dxa"/>
            <w:tcBorders>
              <w:top w:val="single" w:sz="4" w:space="0" w:color="000000"/>
              <w:left w:val="single" w:sz="4" w:space="0" w:color="000000"/>
              <w:bottom w:val="single" w:sz="4" w:space="0" w:color="000000"/>
              <w:right w:val="single" w:sz="4" w:space="0" w:color="000000"/>
            </w:tcBorders>
            <w:hideMark/>
          </w:tcPr>
          <w:p w:rsidR="00314BB0" w:rsidRPr="007768C3" w:rsidRDefault="00314BB0" w:rsidP="007768C3">
            <w:pPr>
              <w:spacing w:line="256" w:lineRule="auto"/>
              <w:ind w:right="-1136"/>
              <w:jc w:val="center"/>
              <w:rPr>
                <w:sz w:val="24"/>
                <w:szCs w:val="24"/>
              </w:rPr>
            </w:pPr>
            <w:r w:rsidRPr="007768C3">
              <w:rPr>
                <w:sz w:val="24"/>
                <w:szCs w:val="24"/>
              </w:rPr>
              <w:t xml:space="preserve">7 </w:t>
            </w:r>
          </w:p>
        </w:tc>
        <w:tc>
          <w:tcPr>
            <w:tcW w:w="4705" w:type="dxa"/>
            <w:tcBorders>
              <w:top w:val="single" w:sz="4" w:space="0" w:color="000000"/>
              <w:left w:val="single" w:sz="4" w:space="0" w:color="000000"/>
              <w:bottom w:val="single" w:sz="4" w:space="0" w:color="000000"/>
              <w:right w:val="single" w:sz="4" w:space="0" w:color="000000"/>
            </w:tcBorders>
            <w:hideMark/>
          </w:tcPr>
          <w:p w:rsidR="00314BB0" w:rsidRPr="007768C3" w:rsidRDefault="00314BB0" w:rsidP="007768C3">
            <w:pPr>
              <w:spacing w:line="256" w:lineRule="auto"/>
              <w:ind w:left="108" w:right="-1136"/>
              <w:rPr>
                <w:sz w:val="24"/>
                <w:szCs w:val="24"/>
              </w:rPr>
            </w:pPr>
            <w:r w:rsidRPr="007768C3">
              <w:rPr>
                <w:sz w:val="24"/>
                <w:szCs w:val="24"/>
              </w:rPr>
              <w:t xml:space="preserve">Котельная </w:t>
            </w:r>
            <w:r w:rsidRPr="007768C3">
              <w:rPr>
                <w:b/>
                <w:bCs/>
                <w:sz w:val="24"/>
                <w:szCs w:val="24"/>
              </w:rPr>
              <w:t>№ 8</w:t>
            </w:r>
            <w:r w:rsidRPr="007768C3">
              <w:rPr>
                <w:sz w:val="24"/>
                <w:szCs w:val="24"/>
              </w:rPr>
              <w:t>, п.Комсомольский, ул.Суродеева</w:t>
            </w:r>
          </w:p>
        </w:tc>
        <w:tc>
          <w:tcPr>
            <w:tcW w:w="1526" w:type="dxa"/>
            <w:tcBorders>
              <w:top w:val="single" w:sz="4" w:space="0" w:color="000000"/>
              <w:left w:val="single" w:sz="4" w:space="0" w:color="000000"/>
              <w:bottom w:val="single" w:sz="4" w:space="0" w:color="000000"/>
              <w:right w:val="single" w:sz="4" w:space="0" w:color="000000"/>
            </w:tcBorders>
            <w:hideMark/>
          </w:tcPr>
          <w:p w:rsidR="00314BB0" w:rsidRPr="007768C3" w:rsidRDefault="00314BB0" w:rsidP="007768C3">
            <w:pPr>
              <w:spacing w:after="15" w:line="256" w:lineRule="auto"/>
              <w:ind w:left="163" w:right="-1136"/>
              <w:rPr>
                <w:sz w:val="24"/>
                <w:szCs w:val="24"/>
              </w:rPr>
            </w:pPr>
            <w:r w:rsidRPr="007768C3">
              <w:rPr>
                <w:sz w:val="24"/>
                <w:szCs w:val="24"/>
              </w:rPr>
              <w:t xml:space="preserve">Природный </w:t>
            </w:r>
          </w:p>
          <w:p w:rsidR="00314BB0" w:rsidRPr="007768C3" w:rsidRDefault="00314BB0" w:rsidP="007768C3">
            <w:pPr>
              <w:spacing w:line="256" w:lineRule="auto"/>
              <w:ind w:left="3" w:right="-1136"/>
              <w:jc w:val="center"/>
              <w:rPr>
                <w:sz w:val="24"/>
                <w:szCs w:val="24"/>
              </w:rPr>
            </w:pPr>
            <w:r w:rsidRPr="007768C3">
              <w:rPr>
                <w:sz w:val="24"/>
                <w:szCs w:val="24"/>
              </w:rPr>
              <w:t xml:space="preserve">газ </w:t>
            </w:r>
          </w:p>
        </w:tc>
        <w:tc>
          <w:tcPr>
            <w:tcW w:w="1419" w:type="dxa"/>
            <w:tcBorders>
              <w:top w:val="single" w:sz="4" w:space="0" w:color="000000"/>
              <w:left w:val="single" w:sz="4" w:space="0" w:color="000000"/>
              <w:bottom w:val="single" w:sz="4" w:space="0" w:color="000000"/>
              <w:right w:val="single" w:sz="4" w:space="0" w:color="000000"/>
            </w:tcBorders>
            <w:hideMark/>
          </w:tcPr>
          <w:p w:rsidR="00314BB0" w:rsidRPr="007768C3" w:rsidRDefault="00314BB0" w:rsidP="007768C3">
            <w:pPr>
              <w:spacing w:line="256" w:lineRule="auto"/>
              <w:ind w:right="-1136"/>
              <w:jc w:val="center"/>
              <w:rPr>
                <w:sz w:val="24"/>
                <w:szCs w:val="24"/>
              </w:rPr>
            </w:pPr>
            <w:r w:rsidRPr="007768C3">
              <w:rPr>
                <w:sz w:val="24"/>
                <w:szCs w:val="24"/>
              </w:rPr>
              <w:t xml:space="preserve">Закрытая </w:t>
            </w:r>
          </w:p>
        </w:tc>
        <w:tc>
          <w:tcPr>
            <w:tcW w:w="1844" w:type="dxa"/>
            <w:tcBorders>
              <w:top w:val="single" w:sz="4" w:space="0" w:color="000000"/>
              <w:left w:val="single" w:sz="4" w:space="0" w:color="000000"/>
              <w:bottom w:val="single" w:sz="4" w:space="0" w:color="000000"/>
              <w:right w:val="single" w:sz="4" w:space="0" w:color="000000"/>
            </w:tcBorders>
            <w:hideMark/>
          </w:tcPr>
          <w:p w:rsidR="00314BB0" w:rsidRPr="007768C3" w:rsidRDefault="00314BB0" w:rsidP="007768C3">
            <w:pPr>
              <w:spacing w:line="256" w:lineRule="auto"/>
              <w:ind w:right="-1136"/>
              <w:jc w:val="center"/>
              <w:rPr>
                <w:sz w:val="24"/>
                <w:szCs w:val="24"/>
              </w:rPr>
            </w:pPr>
            <w:r w:rsidRPr="007768C3">
              <w:rPr>
                <w:sz w:val="24"/>
                <w:szCs w:val="24"/>
              </w:rPr>
              <w:t xml:space="preserve">95/70 </w:t>
            </w:r>
          </w:p>
        </w:tc>
      </w:tr>
      <w:tr w:rsidR="00314BB0" w:rsidRPr="007768C3" w:rsidTr="007768C3">
        <w:trPr>
          <w:trHeight w:val="562"/>
        </w:trPr>
        <w:tc>
          <w:tcPr>
            <w:tcW w:w="540" w:type="dxa"/>
            <w:tcBorders>
              <w:top w:val="single" w:sz="4" w:space="0" w:color="000000"/>
              <w:left w:val="single" w:sz="4" w:space="0" w:color="000000"/>
              <w:bottom w:val="single" w:sz="4" w:space="0" w:color="000000"/>
              <w:right w:val="single" w:sz="4" w:space="0" w:color="000000"/>
            </w:tcBorders>
            <w:hideMark/>
          </w:tcPr>
          <w:p w:rsidR="00314BB0" w:rsidRPr="007768C3" w:rsidRDefault="00314BB0" w:rsidP="007768C3">
            <w:pPr>
              <w:spacing w:line="256" w:lineRule="auto"/>
              <w:ind w:right="-1136"/>
              <w:jc w:val="center"/>
              <w:rPr>
                <w:sz w:val="24"/>
                <w:szCs w:val="24"/>
              </w:rPr>
            </w:pPr>
            <w:r w:rsidRPr="007768C3">
              <w:rPr>
                <w:sz w:val="24"/>
                <w:szCs w:val="24"/>
              </w:rPr>
              <w:t xml:space="preserve">8 </w:t>
            </w:r>
          </w:p>
        </w:tc>
        <w:tc>
          <w:tcPr>
            <w:tcW w:w="4705" w:type="dxa"/>
            <w:tcBorders>
              <w:top w:val="single" w:sz="4" w:space="0" w:color="000000"/>
              <w:left w:val="single" w:sz="4" w:space="0" w:color="000000"/>
              <w:bottom w:val="single" w:sz="4" w:space="0" w:color="000000"/>
              <w:right w:val="single" w:sz="4" w:space="0" w:color="000000"/>
            </w:tcBorders>
            <w:hideMark/>
          </w:tcPr>
          <w:p w:rsidR="00314BB0" w:rsidRPr="007768C3" w:rsidRDefault="00314BB0" w:rsidP="007768C3">
            <w:pPr>
              <w:spacing w:line="256" w:lineRule="auto"/>
              <w:ind w:left="108" w:right="-1136"/>
              <w:rPr>
                <w:sz w:val="24"/>
                <w:szCs w:val="24"/>
              </w:rPr>
            </w:pPr>
            <w:r w:rsidRPr="007768C3">
              <w:rPr>
                <w:sz w:val="24"/>
                <w:szCs w:val="24"/>
              </w:rPr>
              <w:t xml:space="preserve">Котельная </w:t>
            </w:r>
            <w:r w:rsidRPr="007768C3">
              <w:rPr>
                <w:b/>
                <w:bCs/>
                <w:sz w:val="24"/>
                <w:szCs w:val="24"/>
              </w:rPr>
              <w:t xml:space="preserve">№ 9 </w:t>
            </w:r>
            <w:r w:rsidRPr="007768C3">
              <w:rPr>
                <w:bCs/>
                <w:sz w:val="24"/>
                <w:szCs w:val="24"/>
              </w:rPr>
              <w:t>(БМК)</w:t>
            </w:r>
            <w:r w:rsidRPr="007768C3">
              <w:rPr>
                <w:sz w:val="24"/>
                <w:szCs w:val="24"/>
              </w:rPr>
              <w:t>, с.Апраксино</w:t>
            </w:r>
          </w:p>
        </w:tc>
        <w:tc>
          <w:tcPr>
            <w:tcW w:w="1526" w:type="dxa"/>
            <w:tcBorders>
              <w:top w:val="single" w:sz="4" w:space="0" w:color="000000"/>
              <w:left w:val="single" w:sz="4" w:space="0" w:color="000000"/>
              <w:bottom w:val="single" w:sz="4" w:space="0" w:color="000000"/>
              <w:right w:val="single" w:sz="4" w:space="0" w:color="000000"/>
            </w:tcBorders>
            <w:hideMark/>
          </w:tcPr>
          <w:p w:rsidR="00314BB0" w:rsidRPr="007768C3" w:rsidRDefault="00314BB0" w:rsidP="007768C3">
            <w:pPr>
              <w:spacing w:after="16" w:line="256" w:lineRule="auto"/>
              <w:ind w:left="163" w:right="-1136"/>
              <w:rPr>
                <w:sz w:val="24"/>
                <w:szCs w:val="24"/>
              </w:rPr>
            </w:pPr>
            <w:r w:rsidRPr="007768C3">
              <w:rPr>
                <w:sz w:val="24"/>
                <w:szCs w:val="24"/>
              </w:rPr>
              <w:t xml:space="preserve">Природный </w:t>
            </w:r>
          </w:p>
          <w:p w:rsidR="00314BB0" w:rsidRPr="007768C3" w:rsidRDefault="00314BB0" w:rsidP="007768C3">
            <w:pPr>
              <w:tabs>
                <w:tab w:val="center" w:pos="764"/>
              </w:tabs>
              <w:spacing w:line="256" w:lineRule="auto"/>
              <w:ind w:left="-25" w:right="-1136"/>
              <w:rPr>
                <w:sz w:val="24"/>
                <w:szCs w:val="24"/>
              </w:rPr>
            </w:pPr>
            <w:r w:rsidRPr="007768C3">
              <w:rPr>
                <w:sz w:val="24"/>
                <w:szCs w:val="24"/>
              </w:rPr>
              <w:t xml:space="preserve"> </w:t>
            </w:r>
            <w:r w:rsidRPr="007768C3">
              <w:rPr>
                <w:sz w:val="24"/>
                <w:szCs w:val="24"/>
              </w:rPr>
              <w:tab/>
              <w:t xml:space="preserve">газ </w:t>
            </w:r>
          </w:p>
        </w:tc>
        <w:tc>
          <w:tcPr>
            <w:tcW w:w="1419" w:type="dxa"/>
            <w:tcBorders>
              <w:top w:val="single" w:sz="4" w:space="0" w:color="000000"/>
              <w:left w:val="single" w:sz="4" w:space="0" w:color="000000"/>
              <w:bottom w:val="single" w:sz="4" w:space="0" w:color="000000"/>
              <w:right w:val="single" w:sz="4" w:space="0" w:color="000000"/>
            </w:tcBorders>
            <w:hideMark/>
          </w:tcPr>
          <w:p w:rsidR="00314BB0" w:rsidRPr="007768C3" w:rsidRDefault="00314BB0" w:rsidP="007768C3">
            <w:pPr>
              <w:spacing w:line="256" w:lineRule="auto"/>
              <w:ind w:right="-1136"/>
              <w:jc w:val="center"/>
              <w:rPr>
                <w:sz w:val="24"/>
                <w:szCs w:val="24"/>
              </w:rPr>
            </w:pPr>
            <w:r w:rsidRPr="007768C3">
              <w:rPr>
                <w:sz w:val="24"/>
                <w:szCs w:val="24"/>
              </w:rPr>
              <w:t xml:space="preserve">Закрытая </w:t>
            </w:r>
          </w:p>
        </w:tc>
        <w:tc>
          <w:tcPr>
            <w:tcW w:w="1844" w:type="dxa"/>
            <w:tcBorders>
              <w:top w:val="single" w:sz="4" w:space="0" w:color="000000"/>
              <w:left w:val="single" w:sz="4" w:space="0" w:color="000000"/>
              <w:bottom w:val="single" w:sz="4" w:space="0" w:color="000000"/>
              <w:right w:val="single" w:sz="4" w:space="0" w:color="000000"/>
            </w:tcBorders>
            <w:hideMark/>
          </w:tcPr>
          <w:p w:rsidR="00314BB0" w:rsidRPr="007768C3" w:rsidRDefault="00314BB0" w:rsidP="007768C3">
            <w:pPr>
              <w:spacing w:line="256" w:lineRule="auto"/>
              <w:ind w:right="-1136"/>
              <w:jc w:val="center"/>
              <w:rPr>
                <w:sz w:val="24"/>
                <w:szCs w:val="24"/>
              </w:rPr>
            </w:pPr>
            <w:r w:rsidRPr="007768C3">
              <w:rPr>
                <w:sz w:val="24"/>
                <w:szCs w:val="24"/>
              </w:rPr>
              <w:t xml:space="preserve">95/70 </w:t>
            </w:r>
          </w:p>
        </w:tc>
      </w:tr>
      <w:tr w:rsidR="00314BB0" w:rsidRPr="007768C3" w:rsidTr="007768C3">
        <w:trPr>
          <w:trHeight w:val="838"/>
        </w:trPr>
        <w:tc>
          <w:tcPr>
            <w:tcW w:w="540" w:type="dxa"/>
            <w:tcBorders>
              <w:top w:val="single" w:sz="4" w:space="0" w:color="000000"/>
              <w:left w:val="single" w:sz="4" w:space="0" w:color="000000"/>
              <w:bottom w:val="single" w:sz="4" w:space="0" w:color="000000"/>
              <w:right w:val="single" w:sz="4" w:space="0" w:color="000000"/>
            </w:tcBorders>
            <w:hideMark/>
          </w:tcPr>
          <w:p w:rsidR="00314BB0" w:rsidRPr="007768C3" w:rsidRDefault="00314BB0" w:rsidP="007768C3">
            <w:pPr>
              <w:spacing w:line="256" w:lineRule="auto"/>
              <w:ind w:right="-1136"/>
              <w:jc w:val="center"/>
              <w:rPr>
                <w:sz w:val="24"/>
                <w:szCs w:val="24"/>
              </w:rPr>
            </w:pPr>
            <w:r w:rsidRPr="007768C3">
              <w:rPr>
                <w:sz w:val="24"/>
                <w:szCs w:val="24"/>
              </w:rPr>
              <w:t xml:space="preserve">9 </w:t>
            </w:r>
          </w:p>
        </w:tc>
        <w:tc>
          <w:tcPr>
            <w:tcW w:w="4705" w:type="dxa"/>
            <w:tcBorders>
              <w:top w:val="single" w:sz="4" w:space="0" w:color="000000"/>
              <w:left w:val="single" w:sz="4" w:space="0" w:color="000000"/>
              <w:bottom w:val="single" w:sz="4" w:space="0" w:color="000000"/>
              <w:right w:val="single" w:sz="4" w:space="0" w:color="000000"/>
            </w:tcBorders>
            <w:hideMark/>
          </w:tcPr>
          <w:p w:rsidR="00314BB0" w:rsidRPr="007768C3" w:rsidRDefault="00314BB0" w:rsidP="007768C3">
            <w:pPr>
              <w:spacing w:line="256" w:lineRule="auto"/>
              <w:ind w:left="108" w:right="-1136"/>
              <w:rPr>
                <w:sz w:val="24"/>
                <w:szCs w:val="24"/>
              </w:rPr>
            </w:pPr>
            <w:r w:rsidRPr="007768C3">
              <w:rPr>
                <w:sz w:val="24"/>
                <w:szCs w:val="24"/>
              </w:rPr>
              <w:t xml:space="preserve">Тепловой пункт </w:t>
            </w:r>
            <w:r w:rsidRPr="007768C3">
              <w:rPr>
                <w:b/>
                <w:bCs/>
                <w:sz w:val="24"/>
                <w:szCs w:val="24"/>
              </w:rPr>
              <w:t xml:space="preserve">№ 3, </w:t>
            </w:r>
            <w:r w:rsidRPr="007768C3">
              <w:rPr>
                <w:sz w:val="24"/>
                <w:szCs w:val="24"/>
              </w:rPr>
              <w:t xml:space="preserve">п.Комсомольский, Микрорайон-2                                       </w:t>
            </w:r>
          </w:p>
        </w:tc>
        <w:tc>
          <w:tcPr>
            <w:tcW w:w="1526" w:type="dxa"/>
            <w:tcBorders>
              <w:top w:val="single" w:sz="4" w:space="0" w:color="000000"/>
              <w:left w:val="single" w:sz="4" w:space="0" w:color="000000"/>
              <w:bottom w:val="single" w:sz="4" w:space="0" w:color="000000"/>
              <w:right w:val="single" w:sz="4" w:space="0" w:color="000000"/>
            </w:tcBorders>
            <w:hideMark/>
          </w:tcPr>
          <w:p w:rsidR="00314BB0" w:rsidRPr="007768C3" w:rsidRDefault="00314BB0" w:rsidP="007768C3">
            <w:pPr>
              <w:spacing w:after="15" w:line="256" w:lineRule="auto"/>
              <w:ind w:left="163" w:right="-1136"/>
              <w:rPr>
                <w:sz w:val="24"/>
                <w:szCs w:val="24"/>
              </w:rPr>
            </w:pPr>
            <w:r w:rsidRPr="007768C3">
              <w:rPr>
                <w:sz w:val="24"/>
                <w:szCs w:val="24"/>
              </w:rPr>
              <w:t xml:space="preserve">Природный </w:t>
            </w:r>
          </w:p>
          <w:p w:rsidR="00314BB0" w:rsidRPr="007768C3" w:rsidRDefault="00314BB0" w:rsidP="007768C3">
            <w:pPr>
              <w:spacing w:line="256" w:lineRule="auto"/>
              <w:ind w:left="1" w:right="-1136"/>
              <w:jc w:val="center"/>
              <w:rPr>
                <w:sz w:val="24"/>
                <w:szCs w:val="24"/>
              </w:rPr>
            </w:pPr>
            <w:r w:rsidRPr="007768C3">
              <w:rPr>
                <w:sz w:val="24"/>
                <w:szCs w:val="24"/>
              </w:rPr>
              <w:t xml:space="preserve">газ </w:t>
            </w:r>
          </w:p>
        </w:tc>
        <w:tc>
          <w:tcPr>
            <w:tcW w:w="1419" w:type="dxa"/>
            <w:tcBorders>
              <w:top w:val="single" w:sz="4" w:space="0" w:color="000000"/>
              <w:left w:val="single" w:sz="4" w:space="0" w:color="000000"/>
              <w:bottom w:val="single" w:sz="4" w:space="0" w:color="000000"/>
              <w:right w:val="single" w:sz="4" w:space="0" w:color="000000"/>
            </w:tcBorders>
            <w:hideMark/>
          </w:tcPr>
          <w:p w:rsidR="00314BB0" w:rsidRPr="007768C3" w:rsidRDefault="00314BB0" w:rsidP="007768C3">
            <w:pPr>
              <w:spacing w:line="256" w:lineRule="auto"/>
              <w:ind w:right="-1136"/>
              <w:jc w:val="center"/>
              <w:rPr>
                <w:sz w:val="24"/>
                <w:szCs w:val="24"/>
              </w:rPr>
            </w:pPr>
            <w:r w:rsidRPr="007768C3">
              <w:rPr>
                <w:sz w:val="24"/>
                <w:szCs w:val="24"/>
              </w:rPr>
              <w:t xml:space="preserve">Закрытая </w:t>
            </w:r>
          </w:p>
        </w:tc>
        <w:tc>
          <w:tcPr>
            <w:tcW w:w="1844" w:type="dxa"/>
            <w:tcBorders>
              <w:top w:val="single" w:sz="4" w:space="0" w:color="000000"/>
              <w:left w:val="single" w:sz="4" w:space="0" w:color="000000"/>
              <w:bottom w:val="single" w:sz="4" w:space="0" w:color="000000"/>
              <w:right w:val="single" w:sz="4" w:space="0" w:color="000000"/>
            </w:tcBorders>
            <w:hideMark/>
          </w:tcPr>
          <w:p w:rsidR="00314BB0" w:rsidRPr="007768C3" w:rsidRDefault="00314BB0" w:rsidP="007768C3">
            <w:pPr>
              <w:spacing w:line="256" w:lineRule="auto"/>
              <w:ind w:right="-1136"/>
              <w:jc w:val="center"/>
              <w:rPr>
                <w:sz w:val="24"/>
                <w:szCs w:val="24"/>
              </w:rPr>
            </w:pPr>
            <w:r w:rsidRPr="007768C3">
              <w:rPr>
                <w:sz w:val="24"/>
                <w:szCs w:val="24"/>
              </w:rPr>
              <w:t xml:space="preserve">95/70 </w:t>
            </w:r>
          </w:p>
        </w:tc>
      </w:tr>
      <w:tr w:rsidR="00314BB0" w:rsidRPr="007768C3" w:rsidTr="007768C3">
        <w:trPr>
          <w:trHeight w:val="562"/>
        </w:trPr>
        <w:tc>
          <w:tcPr>
            <w:tcW w:w="540" w:type="dxa"/>
            <w:tcBorders>
              <w:top w:val="single" w:sz="4" w:space="0" w:color="000000"/>
              <w:left w:val="single" w:sz="4" w:space="0" w:color="000000"/>
              <w:bottom w:val="single" w:sz="4" w:space="0" w:color="000000"/>
              <w:right w:val="single" w:sz="4" w:space="0" w:color="000000"/>
            </w:tcBorders>
            <w:hideMark/>
          </w:tcPr>
          <w:p w:rsidR="00314BB0" w:rsidRPr="007768C3" w:rsidRDefault="00314BB0" w:rsidP="007768C3">
            <w:pPr>
              <w:spacing w:line="256" w:lineRule="auto"/>
              <w:ind w:left="149" w:right="-1136"/>
              <w:rPr>
                <w:sz w:val="24"/>
                <w:szCs w:val="24"/>
              </w:rPr>
            </w:pPr>
            <w:r w:rsidRPr="007768C3">
              <w:rPr>
                <w:sz w:val="24"/>
                <w:szCs w:val="24"/>
              </w:rPr>
              <w:t xml:space="preserve">10 </w:t>
            </w:r>
          </w:p>
        </w:tc>
        <w:tc>
          <w:tcPr>
            <w:tcW w:w="4705" w:type="dxa"/>
            <w:tcBorders>
              <w:top w:val="single" w:sz="4" w:space="0" w:color="000000"/>
              <w:left w:val="single" w:sz="4" w:space="0" w:color="000000"/>
              <w:bottom w:val="single" w:sz="4" w:space="0" w:color="000000"/>
              <w:right w:val="single" w:sz="4" w:space="0" w:color="000000"/>
            </w:tcBorders>
            <w:hideMark/>
          </w:tcPr>
          <w:p w:rsidR="00314BB0" w:rsidRPr="007768C3" w:rsidRDefault="00314BB0" w:rsidP="007768C3">
            <w:pPr>
              <w:spacing w:line="256" w:lineRule="auto"/>
              <w:ind w:left="108" w:right="-1136"/>
              <w:rPr>
                <w:sz w:val="24"/>
                <w:szCs w:val="24"/>
              </w:rPr>
            </w:pPr>
            <w:r w:rsidRPr="007768C3">
              <w:rPr>
                <w:sz w:val="24"/>
                <w:szCs w:val="24"/>
              </w:rPr>
              <w:t>Тепловой пункт по ул.Садовая</w:t>
            </w:r>
            <w:r w:rsidRPr="007768C3">
              <w:rPr>
                <w:b/>
                <w:bCs/>
                <w:sz w:val="24"/>
                <w:szCs w:val="24"/>
              </w:rPr>
              <w:t xml:space="preserve"> </w:t>
            </w:r>
            <w:r w:rsidRPr="007768C3">
              <w:rPr>
                <w:sz w:val="24"/>
                <w:szCs w:val="24"/>
              </w:rPr>
              <w:t>в</w:t>
            </w:r>
            <w:r w:rsidRPr="007768C3">
              <w:rPr>
                <w:b/>
                <w:bCs/>
                <w:sz w:val="24"/>
                <w:szCs w:val="24"/>
              </w:rPr>
              <w:t xml:space="preserve"> </w:t>
            </w:r>
            <w:r w:rsidRPr="007768C3">
              <w:rPr>
                <w:sz w:val="24"/>
                <w:szCs w:val="24"/>
              </w:rPr>
              <w:t xml:space="preserve">п.Комсомольский, </w:t>
            </w:r>
          </w:p>
        </w:tc>
        <w:tc>
          <w:tcPr>
            <w:tcW w:w="1526" w:type="dxa"/>
            <w:tcBorders>
              <w:top w:val="single" w:sz="4" w:space="0" w:color="000000"/>
              <w:left w:val="single" w:sz="4" w:space="0" w:color="000000"/>
              <w:bottom w:val="single" w:sz="4" w:space="0" w:color="000000"/>
              <w:right w:val="single" w:sz="4" w:space="0" w:color="000000"/>
            </w:tcBorders>
            <w:hideMark/>
          </w:tcPr>
          <w:p w:rsidR="00314BB0" w:rsidRPr="007768C3" w:rsidRDefault="00314BB0" w:rsidP="007768C3">
            <w:pPr>
              <w:spacing w:after="16" w:line="256" w:lineRule="auto"/>
              <w:ind w:left="163" w:right="-1136"/>
              <w:rPr>
                <w:sz w:val="24"/>
                <w:szCs w:val="24"/>
              </w:rPr>
            </w:pPr>
            <w:r w:rsidRPr="007768C3">
              <w:rPr>
                <w:sz w:val="24"/>
                <w:szCs w:val="24"/>
              </w:rPr>
              <w:t xml:space="preserve">Природный </w:t>
            </w:r>
          </w:p>
          <w:p w:rsidR="00314BB0" w:rsidRPr="007768C3" w:rsidRDefault="00314BB0" w:rsidP="007768C3">
            <w:pPr>
              <w:spacing w:line="256" w:lineRule="auto"/>
              <w:ind w:left="1" w:right="-1136"/>
              <w:jc w:val="center"/>
              <w:rPr>
                <w:sz w:val="24"/>
                <w:szCs w:val="24"/>
              </w:rPr>
            </w:pPr>
            <w:r w:rsidRPr="007768C3">
              <w:rPr>
                <w:sz w:val="24"/>
                <w:szCs w:val="24"/>
              </w:rPr>
              <w:t xml:space="preserve">газ </w:t>
            </w:r>
          </w:p>
        </w:tc>
        <w:tc>
          <w:tcPr>
            <w:tcW w:w="1419" w:type="dxa"/>
            <w:tcBorders>
              <w:top w:val="single" w:sz="4" w:space="0" w:color="000000"/>
              <w:left w:val="single" w:sz="4" w:space="0" w:color="000000"/>
              <w:bottom w:val="single" w:sz="4" w:space="0" w:color="000000"/>
              <w:right w:val="single" w:sz="4" w:space="0" w:color="000000"/>
            </w:tcBorders>
            <w:hideMark/>
          </w:tcPr>
          <w:p w:rsidR="00314BB0" w:rsidRPr="007768C3" w:rsidRDefault="00314BB0" w:rsidP="007768C3">
            <w:pPr>
              <w:spacing w:line="256" w:lineRule="auto"/>
              <w:ind w:right="-1136"/>
              <w:jc w:val="center"/>
              <w:rPr>
                <w:sz w:val="24"/>
                <w:szCs w:val="24"/>
              </w:rPr>
            </w:pPr>
            <w:r w:rsidRPr="007768C3">
              <w:rPr>
                <w:sz w:val="24"/>
                <w:szCs w:val="24"/>
              </w:rPr>
              <w:t xml:space="preserve">Закрытая </w:t>
            </w:r>
          </w:p>
        </w:tc>
        <w:tc>
          <w:tcPr>
            <w:tcW w:w="1844" w:type="dxa"/>
            <w:tcBorders>
              <w:top w:val="single" w:sz="4" w:space="0" w:color="000000"/>
              <w:left w:val="single" w:sz="4" w:space="0" w:color="000000"/>
              <w:bottom w:val="single" w:sz="4" w:space="0" w:color="000000"/>
              <w:right w:val="single" w:sz="4" w:space="0" w:color="000000"/>
            </w:tcBorders>
            <w:hideMark/>
          </w:tcPr>
          <w:p w:rsidR="00314BB0" w:rsidRPr="007768C3" w:rsidRDefault="00314BB0" w:rsidP="007768C3">
            <w:pPr>
              <w:spacing w:line="256" w:lineRule="auto"/>
              <w:ind w:left="19" w:right="-1136"/>
              <w:jc w:val="center"/>
              <w:rPr>
                <w:sz w:val="24"/>
                <w:szCs w:val="24"/>
              </w:rPr>
            </w:pPr>
            <w:r w:rsidRPr="007768C3">
              <w:rPr>
                <w:sz w:val="24"/>
                <w:szCs w:val="24"/>
              </w:rPr>
              <w:t xml:space="preserve">95/70 </w:t>
            </w:r>
          </w:p>
        </w:tc>
      </w:tr>
    </w:tbl>
    <w:p w:rsidR="00314BB0" w:rsidRPr="007768C3" w:rsidRDefault="00314BB0" w:rsidP="007768C3">
      <w:pPr>
        <w:spacing w:after="26" w:line="259" w:lineRule="auto"/>
        <w:ind w:right="-1136"/>
        <w:rPr>
          <w:b/>
        </w:rPr>
      </w:pPr>
    </w:p>
    <w:p w:rsidR="00314BB0" w:rsidRPr="007768C3" w:rsidRDefault="00314BB0" w:rsidP="00C61727">
      <w:pPr>
        <w:pStyle w:val="a6"/>
        <w:widowControl w:val="0"/>
        <w:numPr>
          <w:ilvl w:val="0"/>
          <w:numId w:val="17"/>
        </w:numPr>
        <w:tabs>
          <w:tab w:val="left" w:pos="1853"/>
          <w:tab w:val="left" w:pos="2856"/>
        </w:tabs>
        <w:autoSpaceDE w:val="0"/>
        <w:autoSpaceDN w:val="0"/>
        <w:spacing w:before="66"/>
        <w:ind w:left="567" w:right="-1136" w:hanging="567"/>
        <w:contextualSpacing w:val="0"/>
        <w:jc w:val="center"/>
        <w:rPr>
          <w:b/>
        </w:rPr>
      </w:pPr>
      <w:r w:rsidRPr="007768C3">
        <w:rPr>
          <w:b/>
        </w:rPr>
        <w:lastRenderedPageBreak/>
        <w:t>Организация</w:t>
      </w:r>
      <w:r w:rsidRPr="007768C3">
        <w:rPr>
          <w:b/>
          <w:spacing w:val="-8"/>
        </w:rPr>
        <w:t xml:space="preserve"> </w:t>
      </w:r>
      <w:r w:rsidRPr="007768C3">
        <w:rPr>
          <w:b/>
        </w:rPr>
        <w:t>работ</w:t>
      </w:r>
      <w:r w:rsidRPr="007768C3">
        <w:rPr>
          <w:b/>
          <w:spacing w:val="-5"/>
        </w:rPr>
        <w:t xml:space="preserve"> </w:t>
      </w:r>
      <w:r w:rsidRPr="007768C3">
        <w:rPr>
          <w:b/>
        </w:rPr>
        <w:t>по</w:t>
      </w:r>
      <w:r w:rsidRPr="007768C3">
        <w:rPr>
          <w:b/>
          <w:spacing w:val="-5"/>
        </w:rPr>
        <w:t xml:space="preserve"> </w:t>
      </w:r>
      <w:r w:rsidRPr="007768C3">
        <w:rPr>
          <w:b/>
        </w:rPr>
        <w:t>устранению</w:t>
      </w:r>
      <w:r w:rsidRPr="007768C3">
        <w:rPr>
          <w:b/>
          <w:spacing w:val="-7"/>
        </w:rPr>
        <w:t xml:space="preserve"> </w:t>
      </w:r>
      <w:r w:rsidRPr="007768C3">
        <w:rPr>
          <w:b/>
        </w:rPr>
        <w:t>аварийных</w:t>
      </w:r>
      <w:r w:rsidRPr="007768C3">
        <w:rPr>
          <w:b/>
          <w:spacing w:val="-5"/>
        </w:rPr>
        <w:t xml:space="preserve"> </w:t>
      </w:r>
      <w:r w:rsidRPr="007768C3">
        <w:rPr>
          <w:b/>
        </w:rPr>
        <w:t>ситуаций</w:t>
      </w:r>
      <w:r w:rsidRPr="007768C3">
        <w:rPr>
          <w:b/>
          <w:spacing w:val="-7"/>
        </w:rPr>
        <w:t xml:space="preserve"> </w:t>
      </w:r>
      <w:r w:rsidRPr="007768C3">
        <w:rPr>
          <w:b/>
        </w:rPr>
        <w:t>на</w:t>
      </w:r>
      <w:r w:rsidRPr="007768C3">
        <w:rPr>
          <w:b/>
          <w:spacing w:val="-5"/>
        </w:rPr>
        <w:t xml:space="preserve"> </w:t>
      </w:r>
      <w:r w:rsidRPr="007768C3">
        <w:rPr>
          <w:b/>
        </w:rPr>
        <w:t>объектах системы теплоснабжения Чамзинского района</w:t>
      </w:r>
    </w:p>
    <w:p w:rsidR="00314BB0" w:rsidRPr="007768C3" w:rsidRDefault="00314BB0" w:rsidP="007768C3">
      <w:pPr>
        <w:pStyle w:val="afffffd"/>
        <w:spacing w:before="319"/>
        <w:ind w:left="567" w:right="-1136" w:hanging="567"/>
      </w:pPr>
      <w:r w:rsidRPr="007768C3">
        <w:t>Наиболее</w:t>
      </w:r>
      <w:r w:rsidRPr="007768C3">
        <w:rPr>
          <w:spacing w:val="40"/>
        </w:rPr>
        <w:t xml:space="preserve"> </w:t>
      </w:r>
      <w:r w:rsidRPr="007768C3">
        <w:t>вероятными</w:t>
      </w:r>
      <w:r w:rsidRPr="007768C3">
        <w:rPr>
          <w:spacing w:val="40"/>
        </w:rPr>
        <w:t xml:space="preserve"> </w:t>
      </w:r>
      <w:r w:rsidRPr="007768C3">
        <w:t>причинами</w:t>
      </w:r>
      <w:r w:rsidRPr="007768C3">
        <w:rPr>
          <w:spacing w:val="40"/>
        </w:rPr>
        <w:t xml:space="preserve"> </w:t>
      </w:r>
      <w:r w:rsidRPr="007768C3">
        <w:t>возникновения</w:t>
      </w:r>
      <w:r w:rsidRPr="007768C3">
        <w:rPr>
          <w:spacing w:val="40"/>
        </w:rPr>
        <w:t xml:space="preserve"> </w:t>
      </w:r>
      <w:r w:rsidRPr="007768C3">
        <w:t>аварийных</w:t>
      </w:r>
      <w:r w:rsidRPr="007768C3">
        <w:rPr>
          <w:spacing w:val="40"/>
        </w:rPr>
        <w:t xml:space="preserve"> </w:t>
      </w:r>
      <w:r w:rsidRPr="007768C3">
        <w:t>ситуаций</w:t>
      </w:r>
      <w:r w:rsidRPr="007768C3">
        <w:rPr>
          <w:spacing w:val="40"/>
        </w:rPr>
        <w:t xml:space="preserve"> </w:t>
      </w:r>
      <w:r w:rsidRPr="007768C3">
        <w:t>и сбоев в работе могут послужить:</w:t>
      </w:r>
    </w:p>
    <w:p w:rsidR="00314BB0" w:rsidRPr="007768C3" w:rsidRDefault="00314BB0" w:rsidP="00C61727">
      <w:pPr>
        <w:pStyle w:val="a6"/>
        <w:widowControl w:val="0"/>
        <w:numPr>
          <w:ilvl w:val="0"/>
          <w:numId w:val="13"/>
        </w:numPr>
        <w:tabs>
          <w:tab w:val="left" w:pos="1716"/>
        </w:tabs>
        <w:autoSpaceDE w:val="0"/>
        <w:autoSpaceDN w:val="0"/>
        <w:spacing w:line="321" w:lineRule="exact"/>
        <w:ind w:left="567" w:right="-1136" w:hanging="567"/>
        <w:contextualSpacing w:val="0"/>
      </w:pPr>
      <w:r w:rsidRPr="007768C3">
        <w:t>перебои</w:t>
      </w:r>
      <w:r w:rsidRPr="007768C3">
        <w:rPr>
          <w:spacing w:val="-3"/>
        </w:rPr>
        <w:t xml:space="preserve"> </w:t>
      </w:r>
      <w:r w:rsidRPr="007768C3">
        <w:t>в</w:t>
      </w:r>
      <w:r w:rsidRPr="007768C3">
        <w:rPr>
          <w:spacing w:val="-4"/>
        </w:rPr>
        <w:t xml:space="preserve"> </w:t>
      </w:r>
      <w:r w:rsidRPr="007768C3">
        <w:t>подаче</w:t>
      </w:r>
      <w:r w:rsidRPr="007768C3">
        <w:rPr>
          <w:spacing w:val="-2"/>
        </w:rPr>
        <w:t xml:space="preserve"> электроэнергии;</w:t>
      </w:r>
    </w:p>
    <w:p w:rsidR="00314BB0" w:rsidRPr="007768C3" w:rsidRDefault="00314BB0" w:rsidP="00C61727">
      <w:pPr>
        <w:pStyle w:val="a6"/>
        <w:widowControl w:val="0"/>
        <w:numPr>
          <w:ilvl w:val="0"/>
          <w:numId w:val="13"/>
        </w:numPr>
        <w:tabs>
          <w:tab w:val="left" w:pos="1725"/>
        </w:tabs>
        <w:autoSpaceDE w:val="0"/>
        <w:autoSpaceDN w:val="0"/>
        <w:spacing w:line="322" w:lineRule="exact"/>
        <w:ind w:left="567" w:right="-1136" w:hanging="567"/>
        <w:contextualSpacing w:val="0"/>
      </w:pPr>
      <w:r w:rsidRPr="007768C3">
        <w:t>износ</w:t>
      </w:r>
      <w:r w:rsidRPr="007768C3">
        <w:rPr>
          <w:spacing w:val="-7"/>
        </w:rPr>
        <w:t xml:space="preserve"> </w:t>
      </w:r>
      <w:r w:rsidRPr="007768C3">
        <w:t>тепловых</w:t>
      </w:r>
      <w:r w:rsidRPr="007768C3">
        <w:rPr>
          <w:spacing w:val="-7"/>
        </w:rPr>
        <w:t xml:space="preserve"> </w:t>
      </w:r>
      <w:r w:rsidRPr="007768C3">
        <w:t>сетей</w:t>
      </w:r>
      <w:r w:rsidRPr="007768C3">
        <w:rPr>
          <w:spacing w:val="-7"/>
        </w:rPr>
        <w:t xml:space="preserve"> </w:t>
      </w:r>
      <w:r w:rsidRPr="007768C3">
        <w:t>проложенных</w:t>
      </w:r>
      <w:r w:rsidRPr="007768C3">
        <w:rPr>
          <w:spacing w:val="-6"/>
        </w:rPr>
        <w:t xml:space="preserve"> </w:t>
      </w:r>
      <w:r w:rsidRPr="007768C3">
        <w:t>в</w:t>
      </w:r>
      <w:r w:rsidRPr="007768C3">
        <w:rPr>
          <w:spacing w:val="-8"/>
        </w:rPr>
        <w:t xml:space="preserve"> </w:t>
      </w:r>
      <w:r w:rsidRPr="007768C3">
        <w:t>грунте</w:t>
      </w:r>
      <w:r w:rsidRPr="007768C3">
        <w:rPr>
          <w:spacing w:val="-7"/>
        </w:rPr>
        <w:t xml:space="preserve"> </w:t>
      </w:r>
      <w:r w:rsidRPr="007768C3">
        <w:t>(гидродинамические</w:t>
      </w:r>
      <w:r w:rsidRPr="007768C3">
        <w:rPr>
          <w:spacing w:val="-6"/>
        </w:rPr>
        <w:t xml:space="preserve"> </w:t>
      </w:r>
      <w:r w:rsidRPr="007768C3">
        <w:rPr>
          <w:spacing w:val="-2"/>
        </w:rPr>
        <w:t>удары);</w:t>
      </w:r>
    </w:p>
    <w:p w:rsidR="00314BB0" w:rsidRPr="007768C3" w:rsidRDefault="00314BB0" w:rsidP="00C61727">
      <w:pPr>
        <w:pStyle w:val="a6"/>
        <w:widowControl w:val="0"/>
        <w:numPr>
          <w:ilvl w:val="0"/>
          <w:numId w:val="13"/>
        </w:numPr>
        <w:tabs>
          <w:tab w:val="left" w:pos="1716"/>
        </w:tabs>
        <w:autoSpaceDE w:val="0"/>
        <w:autoSpaceDN w:val="0"/>
        <w:spacing w:line="322" w:lineRule="exact"/>
        <w:ind w:left="567" w:right="-1136" w:hanging="567"/>
        <w:contextualSpacing w:val="0"/>
      </w:pPr>
      <w:r w:rsidRPr="007768C3">
        <w:t>неблагоприятные</w:t>
      </w:r>
      <w:r w:rsidRPr="007768C3">
        <w:rPr>
          <w:spacing w:val="-17"/>
        </w:rPr>
        <w:t xml:space="preserve"> </w:t>
      </w:r>
      <w:r w:rsidRPr="007768C3">
        <w:t>погодно-климатические</w:t>
      </w:r>
      <w:r w:rsidRPr="007768C3">
        <w:rPr>
          <w:spacing w:val="-15"/>
        </w:rPr>
        <w:t xml:space="preserve"> </w:t>
      </w:r>
      <w:r w:rsidRPr="007768C3">
        <w:rPr>
          <w:spacing w:val="-2"/>
        </w:rPr>
        <w:t>явления;</w:t>
      </w:r>
    </w:p>
    <w:p w:rsidR="00314BB0" w:rsidRPr="007768C3" w:rsidRDefault="00314BB0" w:rsidP="00C61727">
      <w:pPr>
        <w:pStyle w:val="a6"/>
        <w:widowControl w:val="0"/>
        <w:numPr>
          <w:ilvl w:val="0"/>
          <w:numId w:val="13"/>
        </w:numPr>
        <w:tabs>
          <w:tab w:val="left" w:pos="1745"/>
        </w:tabs>
        <w:autoSpaceDE w:val="0"/>
        <w:autoSpaceDN w:val="0"/>
        <w:ind w:left="567" w:right="-1136" w:hanging="567"/>
        <w:contextualSpacing w:val="0"/>
      </w:pPr>
      <w:r w:rsidRPr="007768C3">
        <w:t>человеческий</w:t>
      </w:r>
      <w:r w:rsidRPr="007768C3">
        <w:rPr>
          <w:spacing w:val="-5"/>
        </w:rPr>
        <w:t xml:space="preserve"> </w:t>
      </w:r>
      <w:r w:rsidRPr="007768C3">
        <w:rPr>
          <w:spacing w:val="-2"/>
        </w:rPr>
        <w:t>фактор.</w:t>
      </w:r>
    </w:p>
    <w:p w:rsidR="00314BB0" w:rsidRPr="007768C3" w:rsidRDefault="00314BB0" w:rsidP="007768C3">
      <w:pPr>
        <w:pStyle w:val="a6"/>
        <w:tabs>
          <w:tab w:val="left" w:pos="1745"/>
        </w:tabs>
        <w:ind w:left="567" w:right="-1136"/>
      </w:pPr>
    </w:p>
    <w:p w:rsidR="00314BB0" w:rsidRPr="007768C3" w:rsidRDefault="00314BB0" w:rsidP="00C61727">
      <w:pPr>
        <w:pStyle w:val="a6"/>
        <w:widowControl w:val="0"/>
        <w:numPr>
          <w:ilvl w:val="0"/>
          <w:numId w:val="17"/>
        </w:numPr>
        <w:tabs>
          <w:tab w:val="left" w:pos="1723"/>
        </w:tabs>
        <w:autoSpaceDE w:val="0"/>
        <w:autoSpaceDN w:val="0"/>
        <w:spacing w:before="66"/>
        <w:ind w:left="567" w:right="-1136" w:hanging="567"/>
        <w:contextualSpacing w:val="0"/>
        <w:jc w:val="center"/>
        <w:rPr>
          <w:b/>
        </w:rPr>
      </w:pPr>
      <w:r w:rsidRPr="007768C3">
        <w:rPr>
          <w:b/>
        </w:rPr>
        <w:t>Риски</w:t>
      </w:r>
      <w:r w:rsidRPr="007768C3">
        <w:rPr>
          <w:b/>
          <w:spacing w:val="-11"/>
        </w:rPr>
        <w:t xml:space="preserve"> </w:t>
      </w:r>
      <w:r w:rsidRPr="007768C3">
        <w:rPr>
          <w:b/>
        </w:rPr>
        <w:t>возникновения</w:t>
      </w:r>
      <w:r w:rsidRPr="007768C3">
        <w:rPr>
          <w:b/>
          <w:spacing w:val="-8"/>
        </w:rPr>
        <w:t xml:space="preserve"> </w:t>
      </w:r>
      <w:r w:rsidRPr="007768C3">
        <w:rPr>
          <w:b/>
        </w:rPr>
        <w:t>аварийных</w:t>
      </w:r>
      <w:r w:rsidRPr="007768C3">
        <w:rPr>
          <w:b/>
          <w:spacing w:val="-7"/>
        </w:rPr>
        <w:t xml:space="preserve"> </w:t>
      </w:r>
      <w:r w:rsidRPr="007768C3">
        <w:rPr>
          <w:b/>
        </w:rPr>
        <w:t>ситуаций,</w:t>
      </w:r>
      <w:r w:rsidRPr="007768C3">
        <w:rPr>
          <w:b/>
          <w:spacing w:val="-8"/>
        </w:rPr>
        <w:t xml:space="preserve"> </w:t>
      </w:r>
      <w:r w:rsidRPr="007768C3">
        <w:rPr>
          <w:b/>
        </w:rPr>
        <w:t>масштабы</w:t>
      </w:r>
      <w:r w:rsidRPr="007768C3">
        <w:rPr>
          <w:b/>
          <w:spacing w:val="-8"/>
        </w:rPr>
        <w:t xml:space="preserve"> </w:t>
      </w:r>
      <w:r w:rsidRPr="007768C3">
        <w:rPr>
          <w:b/>
        </w:rPr>
        <w:t>и</w:t>
      </w:r>
      <w:r w:rsidRPr="007768C3">
        <w:rPr>
          <w:b/>
          <w:spacing w:val="-8"/>
        </w:rPr>
        <w:t xml:space="preserve"> </w:t>
      </w:r>
      <w:r w:rsidRPr="007768C3">
        <w:rPr>
          <w:b/>
          <w:spacing w:val="-2"/>
        </w:rPr>
        <w:t>последствия</w:t>
      </w:r>
    </w:p>
    <w:p w:rsidR="00314BB0" w:rsidRPr="007768C3" w:rsidRDefault="00314BB0" w:rsidP="007768C3">
      <w:pPr>
        <w:pStyle w:val="afffffd"/>
        <w:spacing w:before="94"/>
        <w:ind w:left="284" w:right="-1136" w:hanging="284"/>
        <w:rPr>
          <w:b/>
        </w:rPr>
      </w:pPr>
    </w:p>
    <w:tbl>
      <w:tblPr>
        <w:tblStyle w:val="TableNormal"/>
        <w:tblW w:w="1018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91"/>
        <w:gridCol w:w="1819"/>
        <w:gridCol w:w="2002"/>
        <w:gridCol w:w="3952"/>
        <w:gridCol w:w="1818"/>
      </w:tblGrid>
      <w:tr w:rsidR="00314BB0" w:rsidRPr="007768C3" w:rsidTr="007768C3">
        <w:trPr>
          <w:trHeight w:val="844"/>
        </w:trPr>
        <w:tc>
          <w:tcPr>
            <w:tcW w:w="591" w:type="dxa"/>
          </w:tcPr>
          <w:p w:rsidR="00314BB0" w:rsidRPr="007768C3" w:rsidRDefault="00314BB0" w:rsidP="007768C3">
            <w:pPr>
              <w:pStyle w:val="TableParagraph"/>
              <w:ind w:left="-347" w:right="-1136" w:hanging="39"/>
              <w:jc w:val="right"/>
              <w:rPr>
                <w:spacing w:val="-10"/>
                <w:sz w:val="24"/>
                <w:szCs w:val="24"/>
              </w:rPr>
            </w:pPr>
            <w:r w:rsidRPr="007768C3">
              <w:rPr>
                <w:spacing w:val="-10"/>
                <w:sz w:val="24"/>
                <w:szCs w:val="24"/>
              </w:rPr>
              <w:t>№</w:t>
            </w:r>
          </w:p>
          <w:p w:rsidR="00314BB0" w:rsidRPr="007768C3" w:rsidRDefault="00314BB0" w:rsidP="007768C3">
            <w:pPr>
              <w:pStyle w:val="TableParagraph"/>
              <w:ind w:left="-347" w:right="-1136" w:hanging="39"/>
              <w:jc w:val="right"/>
              <w:rPr>
                <w:sz w:val="24"/>
                <w:szCs w:val="24"/>
              </w:rPr>
            </w:pPr>
            <w:r w:rsidRPr="007768C3">
              <w:rPr>
                <w:spacing w:val="-10"/>
                <w:sz w:val="24"/>
                <w:szCs w:val="24"/>
              </w:rPr>
              <w:t xml:space="preserve"> </w:t>
            </w:r>
            <w:r w:rsidRPr="007768C3">
              <w:rPr>
                <w:spacing w:val="-4"/>
                <w:sz w:val="24"/>
                <w:szCs w:val="24"/>
              </w:rPr>
              <w:t>п/п</w:t>
            </w:r>
          </w:p>
        </w:tc>
        <w:tc>
          <w:tcPr>
            <w:tcW w:w="1819" w:type="dxa"/>
          </w:tcPr>
          <w:p w:rsidR="00314BB0" w:rsidRPr="007768C3" w:rsidRDefault="00314BB0" w:rsidP="007768C3">
            <w:pPr>
              <w:pStyle w:val="TableParagraph"/>
              <w:ind w:left="-360" w:right="-1136" w:firstLine="182"/>
              <w:jc w:val="center"/>
              <w:rPr>
                <w:b/>
                <w:sz w:val="24"/>
                <w:szCs w:val="24"/>
              </w:rPr>
            </w:pPr>
          </w:p>
          <w:p w:rsidR="00314BB0" w:rsidRPr="007768C3" w:rsidRDefault="00314BB0" w:rsidP="007768C3">
            <w:pPr>
              <w:pStyle w:val="TableParagraph"/>
              <w:ind w:left="-360" w:right="-1136" w:firstLine="182"/>
              <w:jc w:val="center"/>
              <w:rPr>
                <w:sz w:val="24"/>
                <w:szCs w:val="24"/>
              </w:rPr>
            </w:pPr>
            <w:r w:rsidRPr="007768C3">
              <w:rPr>
                <w:sz w:val="24"/>
                <w:szCs w:val="24"/>
              </w:rPr>
              <w:t>Вид</w:t>
            </w:r>
            <w:r w:rsidRPr="007768C3">
              <w:rPr>
                <w:spacing w:val="-4"/>
                <w:sz w:val="24"/>
                <w:szCs w:val="24"/>
              </w:rPr>
              <w:t xml:space="preserve"> </w:t>
            </w:r>
            <w:r w:rsidRPr="007768C3">
              <w:rPr>
                <w:spacing w:val="-2"/>
                <w:sz w:val="24"/>
                <w:szCs w:val="24"/>
              </w:rPr>
              <w:t>аварии</w:t>
            </w:r>
          </w:p>
        </w:tc>
        <w:tc>
          <w:tcPr>
            <w:tcW w:w="2002" w:type="dxa"/>
          </w:tcPr>
          <w:p w:rsidR="00314BB0" w:rsidRPr="007768C3" w:rsidRDefault="00314BB0" w:rsidP="007768C3">
            <w:pPr>
              <w:pStyle w:val="TableParagraph"/>
              <w:ind w:left="-166" w:right="-1136" w:hanging="12"/>
              <w:jc w:val="center"/>
              <w:rPr>
                <w:sz w:val="24"/>
                <w:szCs w:val="24"/>
              </w:rPr>
            </w:pPr>
            <w:r w:rsidRPr="007768C3">
              <w:rPr>
                <w:spacing w:val="-2"/>
                <w:sz w:val="24"/>
                <w:szCs w:val="24"/>
              </w:rPr>
              <w:t>Причина возникновения аварии</w:t>
            </w:r>
          </w:p>
        </w:tc>
        <w:tc>
          <w:tcPr>
            <w:tcW w:w="3952" w:type="dxa"/>
          </w:tcPr>
          <w:p w:rsidR="00314BB0" w:rsidRPr="007768C3" w:rsidRDefault="00314BB0" w:rsidP="007768C3">
            <w:pPr>
              <w:pStyle w:val="TableParagraph"/>
              <w:ind w:left="-360" w:right="-1136" w:firstLine="182"/>
              <w:jc w:val="center"/>
              <w:rPr>
                <w:sz w:val="24"/>
                <w:szCs w:val="24"/>
              </w:rPr>
            </w:pPr>
            <w:r w:rsidRPr="007768C3">
              <w:rPr>
                <w:sz w:val="24"/>
                <w:szCs w:val="24"/>
              </w:rPr>
              <w:t>Масштаб</w:t>
            </w:r>
            <w:r w:rsidRPr="007768C3">
              <w:rPr>
                <w:spacing w:val="-15"/>
                <w:sz w:val="24"/>
                <w:szCs w:val="24"/>
              </w:rPr>
              <w:t xml:space="preserve"> </w:t>
            </w:r>
            <w:r w:rsidRPr="007768C3">
              <w:rPr>
                <w:sz w:val="24"/>
                <w:szCs w:val="24"/>
              </w:rPr>
              <w:t>аварии</w:t>
            </w:r>
            <w:r w:rsidRPr="007768C3">
              <w:rPr>
                <w:spacing w:val="-15"/>
                <w:sz w:val="24"/>
                <w:szCs w:val="24"/>
              </w:rPr>
              <w:t xml:space="preserve"> </w:t>
            </w:r>
            <w:r w:rsidRPr="007768C3">
              <w:rPr>
                <w:sz w:val="24"/>
                <w:szCs w:val="24"/>
              </w:rPr>
              <w:t xml:space="preserve">и </w:t>
            </w:r>
            <w:r w:rsidRPr="007768C3">
              <w:rPr>
                <w:spacing w:val="-2"/>
                <w:sz w:val="24"/>
                <w:szCs w:val="24"/>
              </w:rPr>
              <w:t>последствия</w:t>
            </w:r>
          </w:p>
        </w:tc>
        <w:tc>
          <w:tcPr>
            <w:tcW w:w="1818" w:type="dxa"/>
          </w:tcPr>
          <w:p w:rsidR="00314BB0" w:rsidRPr="007768C3" w:rsidRDefault="00314BB0" w:rsidP="007768C3">
            <w:pPr>
              <w:pStyle w:val="TableParagraph"/>
              <w:ind w:left="-360" w:right="-1136" w:firstLine="182"/>
              <w:jc w:val="center"/>
              <w:rPr>
                <w:sz w:val="24"/>
                <w:szCs w:val="24"/>
              </w:rPr>
            </w:pPr>
            <w:r w:rsidRPr="007768C3">
              <w:rPr>
                <w:spacing w:val="-2"/>
                <w:sz w:val="24"/>
                <w:szCs w:val="24"/>
              </w:rPr>
              <w:t>Уровень реагирования</w:t>
            </w:r>
          </w:p>
        </w:tc>
      </w:tr>
      <w:tr w:rsidR="00314BB0" w:rsidRPr="007768C3" w:rsidTr="007768C3">
        <w:trPr>
          <w:trHeight w:val="1699"/>
        </w:trPr>
        <w:tc>
          <w:tcPr>
            <w:tcW w:w="591" w:type="dxa"/>
          </w:tcPr>
          <w:p w:rsidR="00314BB0" w:rsidRPr="007768C3" w:rsidRDefault="00314BB0" w:rsidP="007768C3">
            <w:pPr>
              <w:pStyle w:val="TableParagraph"/>
              <w:ind w:left="284" w:right="-1136" w:hanging="284"/>
              <w:jc w:val="center"/>
              <w:rPr>
                <w:sz w:val="24"/>
                <w:szCs w:val="24"/>
              </w:rPr>
            </w:pPr>
            <w:r w:rsidRPr="007768C3">
              <w:rPr>
                <w:spacing w:val="-10"/>
                <w:sz w:val="24"/>
                <w:szCs w:val="24"/>
              </w:rPr>
              <w:t>1</w:t>
            </w:r>
          </w:p>
        </w:tc>
        <w:tc>
          <w:tcPr>
            <w:tcW w:w="1819" w:type="dxa"/>
          </w:tcPr>
          <w:p w:rsidR="00314BB0" w:rsidRPr="007768C3" w:rsidRDefault="00314BB0" w:rsidP="007768C3">
            <w:pPr>
              <w:pStyle w:val="TableParagraph"/>
              <w:ind w:right="-1136"/>
              <w:jc w:val="both"/>
              <w:rPr>
                <w:sz w:val="24"/>
                <w:szCs w:val="24"/>
              </w:rPr>
            </w:pPr>
            <w:r w:rsidRPr="007768C3">
              <w:rPr>
                <w:spacing w:val="-2"/>
                <w:sz w:val="24"/>
                <w:szCs w:val="24"/>
              </w:rPr>
              <w:t>Остановка котельной</w:t>
            </w:r>
          </w:p>
        </w:tc>
        <w:tc>
          <w:tcPr>
            <w:tcW w:w="2002" w:type="dxa"/>
          </w:tcPr>
          <w:p w:rsidR="00314BB0" w:rsidRPr="007768C3" w:rsidRDefault="00314BB0" w:rsidP="007768C3">
            <w:pPr>
              <w:pStyle w:val="TableParagraph"/>
              <w:ind w:right="-1136"/>
              <w:rPr>
                <w:sz w:val="24"/>
                <w:szCs w:val="24"/>
              </w:rPr>
            </w:pPr>
            <w:r w:rsidRPr="007768C3">
              <w:rPr>
                <w:sz w:val="24"/>
                <w:szCs w:val="24"/>
              </w:rPr>
              <w:t>Прекращение</w:t>
            </w:r>
            <w:r w:rsidRPr="007768C3">
              <w:rPr>
                <w:spacing w:val="-15"/>
                <w:sz w:val="24"/>
                <w:szCs w:val="24"/>
              </w:rPr>
              <w:t xml:space="preserve"> </w:t>
            </w:r>
            <w:r w:rsidRPr="007768C3">
              <w:rPr>
                <w:sz w:val="24"/>
                <w:szCs w:val="24"/>
              </w:rPr>
              <w:t xml:space="preserve">подачи </w:t>
            </w:r>
            <w:r w:rsidRPr="007768C3">
              <w:rPr>
                <w:spacing w:val="-2"/>
                <w:sz w:val="24"/>
                <w:szCs w:val="24"/>
              </w:rPr>
              <w:t>электроэнергии</w:t>
            </w:r>
          </w:p>
        </w:tc>
        <w:tc>
          <w:tcPr>
            <w:tcW w:w="3952" w:type="dxa"/>
          </w:tcPr>
          <w:p w:rsidR="00314BB0" w:rsidRPr="007768C3" w:rsidRDefault="00314BB0" w:rsidP="007768C3">
            <w:pPr>
              <w:pStyle w:val="TableParagraph"/>
              <w:ind w:left="84" w:right="-1136"/>
              <w:rPr>
                <w:sz w:val="24"/>
                <w:szCs w:val="24"/>
                <w:lang w:val="ru-RU"/>
              </w:rPr>
            </w:pPr>
            <w:r w:rsidRPr="007768C3">
              <w:rPr>
                <w:spacing w:val="-2"/>
                <w:sz w:val="24"/>
                <w:szCs w:val="24"/>
                <w:lang w:val="ru-RU"/>
              </w:rPr>
              <w:t xml:space="preserve">Прекращение </w:t>
            </w:r>
            <w:r w:rsidRPr="007768C3">
              <w:rPr>
                <w:sz w:val="24"/>
                <w:szCs w:val="24"/>
                <w:lang w:val="ru-RU"/>
              </w:rPr>
              <w:t xml:space="preserve">циркуляции воды в систему отопления всех </w:t>
            </w:r>
            <w:r w:rsidRPr="007768C3">
              <w:rPr>
                <w:spacing w:val="-2"/>
                <w:sz w:val="24"/>
                <w:szCs w:val="24"/>
                <w:lang w:val="ru-RU"/>
              </w:rPr>
              <w:t xml:space="preserve">потребителей, </w:t>
            </w:r>
            <w:r w:rsidRPr="007768C3">
              <w:rPr>
                <w:sz w:val="24"/>
                <w:szCs w:val="24"/>
                <w:lang w:val="ru-RU"/>
              </w:rPr>
              <w:t>понижение</w:t>
            </w:r>
            <w:r w:rsidRPr="007768C3">
              <w:rPr>
                <w:spacing w:val="-15"/>
                <w:sz w:val="24"/>
                <w:szCs w:val="24"/>
                <w:lang w:val="ru-RU"/>
              </w:rPr>
              <w:t xml:space="preserve"> </w:t>
            </w:r>
            <w:r w:rsidRPr="007768C3">
              <w:rPr>
                <w:sz w:val="24"/>
                <w:szCs w:val="24"/>
                <w:lang w:val="ru-RU"/>
              </w:rPr>
              <w:t>температуры в зданиях и жилых домах, размораживание тепловых сетей и отопительных батарей</w:t>
            </w:r>
          </w:p>
        </w:tc>
        <w:tc>
          <w:tcPr>
            <w:tcW w:w="1818" w:type="dxa"/>
          </w:tcPr>
          <w:p w:rsidR="00314BB0" w:rsidRPr="007768C3" w:rsidRDefault="00314BB0" w:rsidP="007768C3">
            <w:pPr>
              <w:pStyle w:val="TableParagraph"/>
              <w:ind w:left="284" w:right="-1136" w:hanging="284"/>
              <w:jc w:val="center"/>
              <w:rPr>
                <w:sz w:val="24"/>
                <w:szCs w:val="24"/>
              </w:rPr>
            </w:pPr>
            <w:r w:rsidRPr="007768C3">
              <w:rPr>
                <w:spacing w:val="-2"/>
                <w:sz w:val="24"/>
                <w:szCs w:val="24"/>
              </w:rPr>
              <w:t>муниципальный</w:t>
            </w:r>
          </w:p>
        </w:tc>
      </w:tr>
      <w:tr w:rsidR="00314BB0" w:rsidRPr="007768C3" w:rsidTr="007768C3">
        <w:trPr>
          <w:trHeight w:val="1132"/>
        </w:trPr>
        <w:tc>
          <w:tcPr>
            <w:tcW w:w="591" w:type="dxa"/>
          </w:tcPr>
          <w:p w:rsidR="00314BB0" w:rsidRPr="007768C3" w:rsidRDefault="00314BB0" w:rsidP="007768C3">
            <w:pPr>
              <w:pStyle w:val="TableParagraph"/>
              <w:ind w:left="284" w:right="-1136" w:hanging="284"/>
              <w:jc w:val="center"/>
              <w:rPr>
                <w:sz w:val="24"/>
                <w:szCs w:val="24"/>
              </w:rPr>
            </w:pPr>
            <w:r w:rsidRPr="007768C3">
              <w:rPr>
                <w:spacing w:val="-10"/>
                <w:sz w:val="24"/>
                <w:szCs w:val="24"/>
              </w:rPr>
              <w:t>2</w:t>
            </w:r>
          </w:p>
        </w:tc>
        <w:tc>
          <w:tcPr>
            <w:tcW w:w="1819" w:type="dxa"/>
          </w:tcPr>
          <w:p w:rsidR="00314BB0" w:rsidRPr="007768C3" w:rsidRDefault="00314BB0" w:rsidP="007768C3">
            <w:pPr>
              <w:pStyle w:val="TableParagraph"/>
              <w:ind w:right="-1136"/>
              <w:rPr>
                <w:sz w:val="24"/>
                <w:szCs w:val="24"/>
              </w:rPr>
            </w:pPr>
            <w:r w:rsidRPr="007768C3">
              <w:rPr>
                <w:spacing w:val="-2"/>
                <w:sz w:val="24"/>
                <w:szCs w:val="24"/>
              </w:rPr>
              <w:t>Остановка котельной</w:t>
            </w:r>
          </w:p>
        </w:tc>
        <w:tc>
          <w:tcPr>
            <w:tcW w:w="2002" w:type="dxa"/>
          </w:tcPr>
          <w:p w:rsidR="00314BB0" w:rsidRPr="007768C3" w:rsidRDefault="00314BB0" w:rsidP="007768C3">
            <w:pPr>
              <w:pStyle w:val="TableParagraph"/>
              <w:ind w:right="-1136"/>
              <w:rPr>
                <w:sz w:val="24"/>
                <w:szCs w:val="24"/>
              </w:rPr>
            </w:pPr>
            <w:r w:rsidRPr="007768C3">
              <w:rPr>
                <w:sz w:val="24"/>
                <w:szCs w:val="24"/>
              </w:rPr>
              <w:t>Прекращение</w:t>
            </w:r>
            <w:r w:rsidRPr="007768C3">
              <w:rPr>
                <w:spacing w:val="-15"/>
                <w:sz w:val="24"/>
                <w:szCs w:val="24"/>
              </w:rPr>
              <w:t xml:space="preserve"> </w:t>
            </w:r>
            <w:r w:rsidRPr="007768C3">
              <w:rPr>
                <w:sz w:val="24"/>
                <w:szCs w:val="24"/>
              </w:rPr>
              <w:t xml:space="preserve">подачи </w:t>
            </w:r>
            <w:r w:rsidRPr="007768C3">
              <w:rPr>
                <w:spacing w:val="-2"/>
                <w:sz w:val="24"/>
                <w:szCs w:val="24"/>
              </w:rPr>
              <w:t>топлива</w:t>
            </w:r>
          </w:p>
        </w:tc>
        <w:tc>
          <w:tcPr>
            <w:tcW w:w="3952" w:type="dxa"/>
          </w:tcPr>
          <w:p w:rsidR="00314BB0" w:rsidRPr="007768C3" w:rsidRDefault="00314BB0" w:rsidP="007768C3">
            <w:pPr>
              <w:pStyle w:val="TableParagraph"/>
              <w:ind w:left="124" w:right="-1136"/>
              <w:rPr>
                <w:sz w:val="24"/>
                <w:szCs w:val="24"/>
                <w:lang w:val="ru-RU"/>
              </w:rPr>
            </w:pPr>
            <w:r w:rsidRPr="007768C3">
              <w:rPr>
                <w:sz w:val="24"/>
                <w:szCs w:val="24"/>
                <w:lang w:val="ru-RU"/>
              </w:rPr>
              <w:t xml:space="preserve">Прекращение подачи горячей воды в систему отопления всех </w:t>
            </w:r>
            <w:r w:rsidRPr="007768C3">
              <w:rPr>
                <w:spacing w:val="-2"/>
                <w:sz w:val="24"/>
                <w:szCs w:val="24"/>
                <w:lang w:val="ru-RU"/>
              </w:rPr>
              <w:t xml:space="preserve">потребителей, </w:t>
            </w:r>
            <w:r w:rsidRPr="007768C3">
              <w:rPr>
                <w:sz w:val="24"/>
                <w:szCs w:val="24"/>
                <w:lang w:val="ru-RU"/>
              </w:rPr>
              <w:t>понижение</w:t>
            </w:r>
            <w:r w:rsidRPr="007768C3">
              <w:rPr>
                <w:spacing w:val="-15"/>
                <w:sz w:val="24"/>
                <w:szCs w:val="24"/>
                <w:lang w:val="ru-RU"/>
              </w:rPr>
              <w:t xml:space="preserve"> </w:t>
            </w:r>
            <w:r w:rsidRPr="007768C3">
              <w:rPr>
                <w:sz w:val="24"/>
                <w:szCs w:val="24"/>
                <w:lang w:val="ru-RU"/>
              </w:rPr>
              <w:t>температуры</w:t>
            </w:r>
          </w:p>
        </w:tc>
        <w:tc>
          <w:tcPr>
            <w:tcW w:w="1818" w:type="dxa"/>
          </w:tcPr>
          <w:p w:rsidR="00314BB0" w:rsidRPr="007768C3" w:rsidRDefault="00314BB0" w:rsidP="007768C3">
            <w:pPr>
              <w:pStyle w:val="TableParagraph"/>
              <w:ind w:left="118" w:right="-1136"/>
              <w:rPr>
                <w:sz w:val="24"/>
                <w:szCs w:val="24"/>
              </w:rPr>
            </w:pPr>
            <w:r w:rsidRPr="007768C3">
              <w:rPr>
                <w:spacing w:val="-2"/>
                <w:sz w:val="24"/>
                <w:szCs w:val="24"/>
              </w:rPr>
              <w:t>объектовый (локальный)</w:t>
            </w:r>
          </w:p>
        </w:tc>
      </w:tr>
      <w:tr w:rsidR="00314BB0" w:rsidRPr="007768C3" w:rsidTr="007768C3">
        <w:trPr>
          <w:trHeight w:val="1815"/>
        </w:trPr>
        <w:tc>
          <w:tcPr>
            <w:tcW w:w="591" w:type="dxa"/>
          </w:tcPr>
          <w:p w:rsidR="00314BB0" w:rsidRPr="007768C3" w:rsidRDefault="00314BB0" w:rsidP="007768C3">
            <w:pPr>
              <w:pStyle w:val="TableParagraph"/>
              <w:ind w:left="284" w:right="-1136" w:hanging="284"/>
              <w:jc w:val="center"/>
              <w:rPr>
                <w:sz w:val="24"/>
                <w:szCs w:val="24"/>
              </w:rPr>
            </w:pPr>
            <w:r w:rsidRPr="007768C3">
              <w:rPr>
                <w:spacing w:val="-10"/>
                <w:sz w:val="24"/>
                <w:szCs w:val="24"/>
              </w:rPr>
              <w:t>3</w:t>
            </w:r>
          </w:p>
        </w:tc>
        <w:tc>
          <w:tcPr>
            <w:tcW w:w="1819" w:type="dxa"/>
          </w:tcPr>
          <w:p w:rsidR="00314BB0" w:rsidRPr="007768C3" w:rsidRDefault="00314BB0" w:rsidP="007768C3">
            <w:pPr>
              <w:pStyle w:val="TableParagraph"/>
              <w:ind w:right="-1136"/>
              <w:rPr>
                <w:sz w:val="24"/>
                <w:szCs w:val="24"/>
              </w:rPr>
            </w:pPr>
            <w:r w:rsidRPr="007768C3">
              <w:rPr>
                <w:spacing w:val="-2"/>
                <w:sz w:val="24"/>
                <w:szCs w:val="24"/>
              </w:rPr>
              <w:t>Порыв тепловых сетей</w:t>
            </w:r>
          </w:p>
        </w:tc>
        <w:tc>
          <w:tcPr>
            <w:tcW w:w="2002" w:type="dxa"/>
          </w:tcPr>
          <w:p w:rsidR="00314BB0" w:rsidRPr="007768C3" w:rsidRDefault="00314BB0" w:rsidP="007768C3">
            <w:pPr>
              <w:pStyle w:val="TableParagraph"/>
              <w:ind w:right="-1136"/>
              <w:jc w:val="both"/>
              <w:rPr>
                <w:sz w:val="24"/>
                <w:szCs w:val="24"/>
              </w:rPr>
            </w:pPr>
            <w:r w:rsidRPr="007768C3">
              <w:rPr>
                <w:sz w:val="24"/>
                <w:szCs w:val="24"/>
              </w:rPr>
              <w:t xml:space="preserve">Предельный износ, </w:t>
            </w:r>
            <w:r w:rsidRPr="007768C3">
              <w:rPr>
                <w:spacing w:val="-2"/>
                <w:sz w:val="24"/>
                <w:szCs w:val="24"/>
              </w:rPr>
              <w:t xml:space="preserve">гидродинамические </w:t>
            </w:r>
            <w:r w:rsidRPr="007768C3">
              <w:rPr>
                <w:spacing w:val="-4"/>
                <w:sz w:val="24"/>
                <w:szCs w:val="24"/>
              </w:rPr>
              <w:t>удары</w:t>
            </w:r>
          </w:p>
        </w:tc>
        <w:tc>
          <w:tcPr>
            <w:tcW w:w="3952" w:type="dxa"/>
          </w:tcPr>
          <w:p w:rsidR="00314BB0" w:rsidRPr="007768C3" w:rsidRDefault="00314BB0" w:rsidP="007768C3">
            <w:pPr>
              <w:pStyle w:val="TableParagraph"/>
              <w:ind w:left="124" w:right="-1136"/>
              <w:rPr>
                <w:sz w:val="24"/>
                <w:szCs w:val="24"/>
                <w:lang w:val="ru-RU"/>
              </w:rPr>
            </w:pPr>
            <w:r w:rsidRPr="007768C3">
              <w:rPr>
                <w:sz w:val="24"/>
                <w:szCs w:val="24"/>
                <w:lang w:val="ru-RU"/>
              </w:rPr>
              <w:t xml:space="preserve">Прекращение подачи горячей воды в систему отопления всех </w:t>
            </w:r>
            <w:r w:rsidRPr="007768C3">
              <w:rPr>
                <w:spacing w:val="-2"/>
                <w:sz w:val="24"/>
                <w:szCs w:val="24"/>
                <w:lang w:val="ru-RU"/>
              </w:rPr>
              <w:t xml:space="preserve">потребителей, </w:t>
            </w:r>
            <w:r w:rsidRPr="007768C3">
              <w:rPr>
                <w:sz w:val="24"/>
                <w:szCs w:val="24"/>
                <w:lang w:val="ru-RU"/>
              </w:rPr>
              <w:t>понижение</w:t>
            </w:r>
            <w:r w:rsidRPr="007768C3">
              <w:rPr>
                <w:spacing w:val="-15"/>
                <w:sz w:val="24"/>
                <w:szCs w:val="24"/>
                <w:lang w:val="ru-RU"/>
              </w:rPr>
              <w:t xml:space="preserve"> </w:t>
            </w:r>
            <w:r w:rsidRPr="007768C3">
              <w:rPr>
                <w:sz w:val="24"/>
                <w:szCs w:val="24"/>
                <w:lang w:val="ru-RU"/>
              </w:rPr>
              <w:t>температуры в зданиях и жилых домах, размораживание тепловых сетей и отопительных батарей</w:t>
            </w:r>
          </w:p>
        </w:tc>
        <w:tc>
          <w:tcPr>
            <w:tcW w:w="1818" w:type="dxa"/>
          </w:tcPr>
          <w:p w:rsidR="00314BB0" w:rsidRPr="007768C3" w:rsidRDefault="00314BB0" w:rsidP="007768C3">
            <w:pPr>
              <w:pStyle w:val="TableParagraph"/>
              <w:ind w:left="284" w:right="-1136" w:hanging="284"/>
              <w:jc w:val="center"/>
              <w:rPr>
                <w:sz w:val="24"/>
                <w:szCs w:val="24"/>
              </w:rPr>
            </w:pPr>
            <w:r w:rsidRPr="007768C3">
              <w:rPr>
                <w:spacing w:val="-2"/>
                <w:sz w:val="24"/>
                <w:szCs w:val="24"/>
              </w:rPr>
              <w:t>муниципальный</w:t>
            </w:r>
          </w:p>
        </w:tc>
      </w:tr>
      <w:tr w:rsidR="00314BB0" w:rsidRPr="007768C3" w:rsidTr="007768C3">
        <w:trPr>
          <w:trHeight w:val="1272"/>
        </w:trPr>
        <w:tc>
          <w:tcPr>
            <w:tcW w:w="591" w:type="dxa"/>
          </w:tcPr>
          <w:p w:rsidR="00314BB0" w:rsidRPr="007768C3" w:rsidRDefault="00314BB0" w:rsidP="007768C3">
            <w:pPr>
              <w:pStyle w:val="TableParagraph"/>
              <w:ind w:left="284" w:right="-1136" w:hanging="284"/>
              <w:jc w:val="center"/>
              <w:rPr>
                <w:sz w:val="24"/>
                <w:szCs w:val="24"/>
              </w:rPr>
            </w:pPr>
            <w:r w:rsidRPr="007768C3">
              <w:rPr>
                <w:spacing w:val="-10"/>
                <w:sz w:val="24"/>
                <w:szCs w:val="24"/>
              </w:rPr>
              <w:t>4</w:t>
            </w:r>
          </w:p>
        </w:tc>
        <w:tc>
          <w:tcPr>
            <w:tcW w:w="1819" w:type="dxa"/>
          </w:tcPr>
          <w:p w:rsidR="00314BB0" w:rsidRPr="007768C3" w:rsidRDefault="00314BB0" w:rsidP="007768C3">
            <w:pPr>
              <w:pStyle w:val="TableParagraph"/>
              <w:tabs>
                <w:tab w:val="left" w:pos="1536"/>
              </w:tabs>
              <w:ind w:right="-1136"/>
              <w:jc w:val="both"/>
              <w:rPr>
                <w:sz w:val="24"/>
                <w:szCs w:val="24"/>
              </w:rPr>
            </w:pPr>
            <w:r w:rsidRPr="007768C3">
              <w:rPr>
                <w:sz w:val="24"/>
                <w:szCs w:val="24"/>
              </w:rPr>
              <w:t xml:space="preserve">Порыв сетей </w:t>
            </w:r>
            <w:r w:rsidRPr="007768C3">
              <w:rPr>
                <w:spacing w:val="-2"/>
                <w:sz w:val="24"/>
                <w:szCs w:val="24"/>
              </w:rPr>
              <w:t>водоснабжен</w:t>
            </w:r>
            <w:r w:rsidRPr="007768C3">
              <w:rPr>
                <w:spacing w:val="-6"/>
                <w:sz w:val="24"/>
                <w:szCs w:val="24"/>
              </w:rPr>
              <w:t>ия</w:t>
            </w:r>
          </w:p>
        </w:tc>
        <w:tc>
          <w:tcPr>
            <w:tcW w:w="2002" w:type="dxa"/>
          </w:tcPr>
          <w:p w:rsidR="00314BB0" w:rsidRPr="007768C3" w:rsidRDefault="00314BB0" w:rsidP="007768C3">
            <w:pPr>
              <w:pStyle w:val="TableParagraph"/>
              <w:ind w:right="-1136"/>
              <w:rPr>
                <w:sz w:val="24"/>
                <w:szCs w:val="24"/>
                <w:lang w:val="ru-RU"/>
              </w:rPr>
            </w:pPr>
            <w:r w:rsidRPr="007768C3">
              <w:rPr>
                <w:sz w:val="24"/>
                <w:szCs w:val="24"/>
                <w:lang w:val="ru-RU"/>
              </w:rPr>
              <w:t>Предельный</w:t>
            </w:r>
            <w:r w:rsidRPr="007768C3">
              <w:rPr>
                <w:spacing w:val="-15"/>
                <w:sz w:val="24"/>
                <w:szCs w:val="24"/>
                <w:lang w:val="ru-RU"/>
              </w:rPr>
              <w:t xml:space="preserve"> </w:t>
            </w:r>
            <w:r w:rsidRPr="007768C3">
              <w:rPr>
                <w:sz w:val="24"/>
                <w:szCs w:val="24"/>
                <w:lang w:val="ru-RU"/>
              </w:rPr>
              <w:t xml:space="preserve">износ, повреждение на </w:t>
            </w:r>
            <w:r w:rsidRPr="007768C3">
              <w:rPr>
                <w:spacing w:val="-2"/>
                <w:sz w:val="24"/>
                <w:szCs w:val="24"/>
                <w:lang w:val="ru-RU"/>
              </w:rPr>
              <w:t>трассе</w:t>
            </w:r>
          </w:p>
        </w:tc>
        <w:tc>
          <w:tcPr>
            <w:tcW w:w="3952" w:type="dxa"/>
          </w:tcPr>
          <w:p w:rsidR="00314BB0" w:rsidRPr="007768C3" w:rsidRDefault="00314BB0" w:rsidP="007768C3">
            <w:pPr>
              <w:pStyle w:val="TableParagraph"/>
              <w:ind w:right="-1136"/>
              <w:rPr>
                <w:sz w:val="24"/>
                <w:szCs w:val="24"/>
                <w:lang w:val="ru-RU"/>
              </w:rPr>
            </w:pPr>
            <w:r w:rsidRPr="007768C3">
              <w:rPr>
                <w:spacing w:val="-2"/>
                <w:sz w:val="24"/>
                <w:szCs w:val="24"/>
                <w:lang w:val="ru-RU"/>
              </w:rPr>
              <w:t xml:space="preserve">Прекращение </w:t>
            </w:r>
            <w:r w:rsidRPr="007768C3">
              <w:rPr>
                <w:sz w:val="24"/>
                <w:szCs w:val="24"/>
                <w:lang w:val="ru-RU"/>
              </w:rPr>
              <w:t>циркуляции в системе водо-</w:t>
            </w:r>
            <w:r w:rsidRPr="007768C3">
              <w:rPr>
                <w:spacing w:val="-15"/>
                <w:sz w:val="24"/>
                <w:szCs w:val="24"/>
                <w:lang w:val="ru-RU"/>
              </w:rPr>
              <w:t xml:space="preserve"> </w:t>
            </w:r>
            <w:r w:rsidRPr="007768C3">
              <w:rPr>
                <w:sz w:val="24"/>
                <w:szCs w:val="24"/>
                <w:lang w:val="ru-RU"/>
              </w:rPr>
              <w:t>и</w:t>
            </w:r>
            <w:r w:rsidRPr="007768C3">
              <w:rPr>
                <w:spacing w:val="-15"/>
                <w:sz w:val="24"/>
                <w:szCs w:val="24"/>
                <w:lang w:val="ru-RU"/>
              </w:rPr>
              <w:t xml:space="preserve"> </w:t>
            </w:r>
            <w:r w:rsidRPr="007768C3">
              <w:rPr>
                <w:sz w:val="24"/>
                <w:szCs w:val="24"/>
                <w:lang w:val="ru-RU"/>
              </w:rPr>
              <w:t>теплоснабжения</w:t>
            </w:r>
          </w:p>
        </w:tc>
        <w:tc>
          <w:tcPr>
            <w:tcW w:w="1818" w:type="dxa"/>
          </w:tcPr>
          <w:p w:rsidR="00314BB0" w:rsidRPr="007768C3" w:rsidRDefault="00314BB0" w:rsidP="007768C3">
            <w:pPr>
              <w:pStyle w:val="TableParagraph"/>
              <w:ind w:left="284" w:right="-1136" w:hanging="284"/>
              <w:jc w:val="center"/>
              <w:rPr>
                <w:sz w:val="24"/>
                <w:szCs w:val="24"/>
              </w:rPr>
            </w:pPr>
            <w:r w:rsidRPr="007768C3">
              <w:rPr>
                <w:spacing w:val="-2"/>
                <w:sz w:val="24"/>
                <w:szCs w:val="24"/>
              </w:rPr>
              <w:t>муниципальный</w:t>
            </w:r>
          </w:p>
        </w:tc>
      </w:tr>
    </w:tbl>
    <w:p w:rsidR="00314BB0" w:rsidRPr="007768C3" w:rsidRDefault="00314BB0" w:rsidP="007768C3">
      <w:pPr>
        <w:pStyle w:val="a6"/>
        <w:tabs>
          <w:tab w:val="left" w:pos="4133"/>
        </w:tabs>
        <w:spacing w:before="66"/>
        <w:ind w:left="567" w:right="-1136"/>
        <w:rPr>
          <w:b/>
        </w:rPr>
      </w:pPr>
    </w:p>
    <w:p w:rsidR="00314BB0" w:rsidRPr="007768C3" w:rsidRDefault="00314BB0" w:rsidP="00C61727">
      <w:pPr>
        <w:pStyle w:val="a6"/>
        <w:widowControl w:val="0"/>
        <w:numPr>
          <w:ilvl w:val="0"/>
          <w:numId w:val="17"/>
        </w:numPr>
        <w:tabs>
          <w:tab w:val="left" w:pos="4133"/>
        </w:tabs>
        <w:autoSpaceDE w:val="0"/>
        <w:autoSpaceDN w:val="0"/>
        <w:spacing w:before="66"/>
        <w:ind w:left="567" w:right="-1136" w:hanging="567"/>
        <w:contextualSpacing w:val="0"/>
        <w:jc w:val="center"/>
        <w:rPr>
          <w:b/>
        </w:rPr>
      </w:pPr>
      <w:r w:rsidRPr="007768C3">
        <w:rPr>
          <w:b/>
        </w:rPr>
        <w:t>Определение</w:t>
      </w:r>
      <w:r w:rsidRPr="007768C3">
        <w:rPr>
          <w:b/>
          <w:spacing w:val="-14"/>
        </w:rPr>
        <w:t xml:space="preserve"> </w:t>
      </w:r>
      <w:r w:rsidRPr="007768C3">
        <w:rPr>
          <w:b/>
        </w:rPr>
        <w:t>ответственных</w:t>
      </w:r>
      <w:r w:rsidRPr="007768C3">
        <w:rPr>
          <w:b/>
          <w:spacing w:val="-14"/>
        </w:rPr>
        <w:t xml:space="preserve"> </w:t>
      </w:r>
      <w:r w:rsidRPr="007768C3">
        <w:rPr>
          <w:b/>
          <w:spacing w:val="-5"/>
        </w:rPr>
        <w:t>лиц</w:t>
      </w:r>
    </w:p>
    <w:p w:rsidR="00314BB0" w:rsidRPr="007768C3" w:rsidRDefault="00314BB0" w:rsidP="007768C3">
      <w:pPr>
        <w:pStyle w:val="afffffd"/>
        <w:spacing w:before="274" w:line="292" w:lineRule="auto"/>
        <w:ind w:right="-1136"/>
        <w:jc w:val="center"/>
      </w:pPr>
      <w:r w:rsidRPr="007768C3">
        <w:t>Сведения</w:t>
      </w:r>
      <w:r w:rsidRPr="007768C3">
        <w:rPr>
          <w:spacing w:val="-6"/>
        </w:rPr>
        <w:t xml:space="preserve"> </w:t>
      </w:r>
      <w:r w:rsidRPr="007768C3">
        <w:t>об</w:t>
      </w:r>
      <w:r w:rsidRPr="007768C3">
        <w:rPr>
          <w:spacing w:val="-5"/>
        </w:rPr>
        <w:t xml:space="preserve"> </w:t>
      </w:r>
      <w:r w:rsidRPr="007768C3">
        <w:t>исполнителях</w:t>
      </w:r>
      <w:r w:rsidRPr="007768C3">
        <w:rPr>
          <w:spacing w:val="-5"/>
        </w:rPr>
        <w:t xml:space="preserve"> </w:t>
      </w:r>
      <w:r w:rsidRPr="007768C3">
        <w:t>и</w:t>
      </w:r>
      <w:r w:rsidRPr="007768C3">
        <w:rPr>
          <w:spacing w:val="-6"/>
        </w:rPr>
        <w:t xml:space="preserve"> </w:t>
      </w:r>
      <w:r w:rsidRPr="007768C3">
        <w:t>ресурсоснабжающих</w:t>
      </w:r>
      <w:r w:rsidRPr="007768C3">
        <w:rPr>
          <w:spacing w:val="-9"/>
        </w:rPr>
        <w:t xml:space="preserve"> </w:t>
      </w:r>
      <w:r w:rsidRPr="007768C3">
        <w:t>организациях,</w:t>
      </w:r>
      <w:r w:rsidRPr="007768C3">
        <w:rPr>
          <w:spacing w:val="-7"/>
        </w:rPr>
        <w:t xml:space="preserve"> </w:t>
      </w:r>
      <w:r w:rsidRPr="007768C3">
        <w:t>которые</w:t>
      </w:r>
      <w:r w:rsidRPr="007768C3">
        <w:rPr>
          <w:spacing w:val="-9"/>
        </w:rPr>
        <w:t xml:space="preserve"> </w:t>
      </w:r>
      <w:r w:rsidRPr="007768C3">
        <w:t>должны быть оповещены в случаи аварийной ситуации на системах</w:t>
      </w:r>
    </w:p>
    <w:p w:rsidR="00314BB0" w:rsidRPr="007768C3" w:rsidRDefault="00314BB0" w:rsidP="007768C3">
      <w:pPr>
        <w:pStyle w:val="afffffd"/>
        <w:spacing w:before="2"/>
        <w:ind w:left="567" w:right="-1136" w:hanging="567"/>
        <w:jc w:val="center"/>
      </w:pPr>
      <w:r w:rsidRPr="007768C3">
        <w:t>теплоснабжения</w:t>
      </w:r>
      <w:r w:rsidRPr="007768C3">
        <w:rPr>
          <w:spacing w:val="-12"/>
        </w:rPr>
        <w:t xml:space="preserve"> </w:t>
      </w:r>
      <w:r w:rsidRPr="007768C3">
        <w:t>Чамзинского</w:t>
      </w:r>
      <w:r w:rsidRPr="007768C3">
        <w:rPr>
          <w:spacing w:val="-11"/>
        </w:rPr>
        <w:t xml:space="preserve"> </w:t>
      </w:r>
      <w:r w:rsidRPr="007768C3">
        <w:rPr>
          <w:spacing w:val="-2"/>
        </w:rPr>
        <w:t>района</w:t>
      </w:r>
    </w:p>
    <w:p w:rsidR="00314BB0" w:rsidRPr="007768C3" w:rsidRDefault="00314BB0" w:rsidP="007768C3">
      <w:pPr>
        <w:pStyle w:val="afffffd"/>
        <w:ind w:left="567" w:right="-1136" w:hanging="567"/>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6"/>
        <w:gridCol w:w="2686"/>
        <w:gridCol w:w="2107"/>
        <w:gridCol w:w="2261"/>
        <w:gridCol w:w="2539"/>
      </w:tblGrid>
      <w:tr w:rsidR="00314BB0" w:rsidRPr="007768C3" w:rsidTr="007768C3">
        <w:trPr>
          <w:trHeight w:val="673"/>
        </w:trPr>
        <w:tc>
          <w:tcPr>
            <w:tcW w:w="706" w:type="dxa"/>
          </w:tcPr>
          <w:p w:rsidR="00314BB0" w:rsidRPr="007768C3" w:rsidRDefault="00314BB0" w:rsidP="007768C3">
            <w:pPr>
              <w:pStyle w:val="TableParagraph"/>
              <w:spacing w:line="270" w:lineRule="exact"/>
              <w:ind w:left="567" w:right="-1136" w:hanging="567"/>
              <w:jc w:val="center"/>
              <w:rPr>
                <w:sz w:val="24"/>
                <w:szCs w:val="24"/>
              </w:rPr>
            </w:pPr>
            <w:r w:rsidRPr="007768C3">
              <w:rPr>
                <w:spacing w:val="-10"/>
                <w:sz w:val="24"/>
                <w:szCs w:val="24"/>
              </w:rPr>
              <w:t>№</w:t>
            </w:r>
          </w:p>
          <w:p w:rsidR="00314BB0" w:rsidRPr="007768C3" w:rsidRDefault="00314BB0" w:rsidP="007768C3">
            <w:pPr>
              <w:pStyle w:val="TableParagraph"/>
              <w:spacing w:before="60"/>
              <w:ind w:left="567" w:right="-1136" w:hanging="567"/>
              <w:jc w:val="center"/>
              <w:rPr>
                <w:sz w:val="24"/>
                <w:szCs w:val="24"/>
              </w:rPr>
            </w:pPr>
            <w:r w:rsidRPr="007768C3">
              <w:rPr>
                <w:spacing w:val="-5"/>
                <w:sz w:val="24"/>
                <w:szCs w:val="24"/>
              </w:rPr>
              <w:t>п/п</w:t>
            </w:r>
          </w:p>
        </w:tc>
        <w:tc>
          <w:tcPr>
            <w:tcW w:w="2686" w:type="dxa"/>
          </w:tcPr>
          <w:p w:rsidR="00314BB0" w:rsidRPr="007768C3" w:rsidRDefault="00314BB0" w:rsidP="007768C3">
            <w:pPr>
              <w:pStyle w:val="TableParagraph"/>
              <w:spacing w:line="270" w:lineRule="exact"/>
              <w:ind w:left="567" w:right="-1136" w:hanging="567"/>
              <w:jc w:val="center"/>
              <w:rPr>
                <w:sz w:val="24"/>
                <w:szCs w:val="24"/>
              </w:rPr>
            </w:pPr>
            <w:r w:rsidRPr="007768C3">
              <w:rPr>
                <w:spacing w:val="-2"/>
                <w:sz w:val="24"/>
                <w:szCs w:val="24"/>
              </w:rPr>
              <w:t>Наименование</w:t>
            </w:r>
          </w:p>
          <w:p w:rsidR="00314BB0" w:rsidRPr="007768C3" w:rsidRDefault="00314BB0" w:rsidP="007768C3">
            <w:pPr>
              <w:pStyle w:val="TableParagraph"/>
              <w:spacing w:before="60"/>
              <w:ind w:left="567" w:right="-1136" w:hanging="567"/>
              <w:jc w:val="center"/>
              <w:rPr>
                <w:sz w:val="24"/>
                <w:szCs w:val="24"/>
              </w:rPr>
            </w:pPr>
            <w:r w:rsidRPr="007768C3">
              <w:rPr>
                <w:spacing w:val="-2"/>
                <w:sz w:val="24"/>
                <w:szCs w:val="24"/>
              </w:rPr>
              <w:t>организации</w:t>
            </w:r>
          </w:p>
        </w:tc>
        <w:tc>
          <w:tcPr>
            <w:tcW w:w="2107" w:type="dxa"/>
          </w:tcPr>
          <w:p w:rsidR="00314BB0" w:rsidRPr="007768C3" w:rsidRDefault="00314BB0" w:rsidP="007768C3">
            <w:pPr>
              <w:pStyle w:val="TableParagraph"/>
              <w:spacing w:line="270" w:lineRule="exact"/>
              <w:ind w:left="567" w:right="-1136" w:hanging="567"/>
              <w:jc w:val="center"/>
              <w:rPr>
                <w:sz w:val="24"/>
                <w:szCs w:val="24"/>
              </w:rPr>
            </w:pPr>
            <w:r w:rsidRPr="007768C3">
              <w:rPr>
                <w:spacing w:val="-2"/>
                <w:sz w:val="24"/>
                <w:szCs w:val="24"/>
              </w:rPr>
              <w:t>Телефон</w:t>
            </w:r>
          </w:p>
        </w:tc>
        <w:tc>
          <w:tcPr>
            <w:tcW w:w="2261" w:type="dxa"/>
          </w:tcPr>
          <w:p w:rsidR="00314BB0" w:rsidRPr="007768C3" w:rsidRDefault="00314BB0" w:rsidP="007768C3">
            <w:pPr>
              <w:pStyle w:val="TableParagraph"/>
              <w:spacing w:line="270" w:lineRule="exact"/>
              <w:ind w:left="567" w:right="-1136" w:hanging="567"/>
              <w:jc w:val="center"/>
              <w:rPr>
                <w:sz w:val="24"/>
                <w:szCs w:val="24"/>
              </w:rPr>
            </w:pPr>
            <w:r w:rsidRPr="007768C3">
              <w:rPr>
                <w:spacing w:val="-2"/>
                <w:sz w:val="24"/>
                <w:szCs w:val="24"/>
              </w:rPr>
              <w:t>Адрес</w:t>
            </w:r>
          </w:p>
        </w:tc>
        <w:tc>
          <w:tcPr>
            <w:tcW w:w="2539" w:type="dxa"/>
          </w:tcPr>
          <w:p w:rsidR="00314BB0" w:rsidRPr="007768C3" w:rsidRDefault="00314BB0" w:rsidP="007768C3">
            <w:pPr>
              <w:pStyle w:val="TableParagraph"/>
              <w:spacing w:line="270" w:lineRule="exact"/>
              <w:ind w:left="567" w:right="-1136" w:hanging="567"/>
              <w:jc w:val="center"/>
              <w:rPr>
                <w:sz w:val="24"/>
                <w:szCs w:val="24"/>
              </w:rPr>
            </w:pPr>
            <w:r w:rsidRPr="007768C3">
              <w:rPr>
                <w:sz w:val="24"/>
                <w:szCs w:val="24"/>
              </w:rPr>
              <w:t>ФИО</w:t>
            </w:r>
            <w:r w:rsidRPr="007768C3">
              <w:rPr>
                <w:spacing w:val="-3"/>
                <w:sz w:val="24"/>
                <w:szCs w:val="24"/>
              </w:rPr>
              <w:t xml:space="preserve"> </w:t>
            </w:r>
            <w:r w:rsidRPr="007768C3">
              <w:rPr>
                <w:spacing w:val="-2"/>
                <w:sz w:val="24"/>
                <w:szCs w:val="24"/>
              </w:rPr>
              <w:t>должностного</w:t>
            </w:r>
          </w:p>
          <w:p w:rsidR="00314BB0" w:rsidRPr="007768C3" w:rsidRDefault="00314BB0" w:rsidP="007768C3">
            <w:pPr>
              <w:pStyle w:val="TableParagraph"/>
              <w:spacing w:before="60"/>
              <w:ind w:left="567" w:right="-1136" w:hanging="567"/>
              <w:jc w:val="center"/>
              <w:rPr>
                <w:sz w:val="24"/>
                <w:szCs w:val="24"/>
              </w:rPr>
            </w:pPr>
            <w:r w:rsidRPr="007768C3">
              <w:rPr>
                <w:spacing w:val="-4"/>
                <w:sz w:val="24"/>
                <w:szCs w:val="24"/>
              </w:rPr>
              <w:t>лица</w:t>
            </w:r>
          </w:p>
        </w:tc>
      </w:tr>
      <w:tr w:rsidR="00314BB0" w:rsidRPr="007768C3" w:rsidTr="007768C3">
        <w:trPr>
          <w:trHeight w:val="335"/>
        </w:trPr>
        <w:tc>
          <w:tcPr>
            <w:tcW w:w="706" w:type="dxa"/>
          </w:tcPr>
          <w:p w:rsidR="00314BB0" w:rsidRPr="007768C3" w:rsidRDefault="00314BB0" w:rsidP="007768C3">
            <w:pPr>
              <w:pStyle w:val="TableParagraph"/>
              <w:spacing w:line="270" w:lineRule="exact"/>
              <w:ind w:left="567" w:right="-1136" w:hanging="567"/>
              <w:jc w:val="center"/>
              <w:rPr>
                <w:sz w:val="24"/>
                <w:szCs w:val="24"/>
              </w:rPr>
            </w:pPr>
            <w:r w:rsidRPr="007768C3">
              <w:rPr>
                <w:spacing w:val="-10"/>
                <w:sz w:val="24"/>
                <w:szCs w:val="24"/>
              </w:rPr>
              <w:t>1</w:t>
            </w:r>
          </w:p>
        </w:tc>
        <w:tc>
          <w:tcPr>
            <w:tcW w:w="2686" w:type="dxa"/>
          </w:tcPr>
          <w:p w:rsidR="00314BB0" w:rsidRPr="007768C3" w:rsidRDefault="00314BB0" w:rsidP="007768C3">
            <w:pPr>
              <w:pStyle w:val="TableParagraph"/>
              <w:spacing w:line="270" w:lineRule="exact"/>
              <w:ind w:left="567" w:right="-1136" w:hanging="567"/>
              <w:jc w:val="center"/>
              <w:rPr>
                <w:sz w:val="24"/>
                <w:szCs w:val="24"/>
              </w:rPr>
            </w:pPr>
            <w:r w:rsidRPr="007768C3">
              <w:rPr>
                <w:spacing w:val="-10"/>
                <w:sz w:val="24"/>
                <w:szCs w:val="24"/>
              </w:rPr>
              <w:t>2</w:t>
            </w:r>
          </w:p>
        </w:tc>
        <w:tc>
          <w:tcPr>
            <w:tcW w:w="2107" w:type="dxa"/>
          </w:tcPr>
          <w:p w:rsidR="00314BB0" w:rsidRPr="007768C3" w:rsidRDefault="00314BB0" w:rsidP="007768C3">
            <w:pPr>
              <w:pStyle w:val="TableParagraph"/>
              <w:spacing w:line="270" w:lineRule="exact"/>
              <w:ind w:left="567" w:right="-1136" w:hanging="567"/>
              <w:jc w:val="center"/>
              <w:rPr>
                <w:sz w:val="24"/>
                <w:szCs w:val="24"/>
              </w:rPr>
            </w:pPr>
            <w:r w:rsidRPr="007768C3">
              <w:rPr>
                <w:spacing w:val="-10"/>
                <w:sz w:val="24"/>
                <w:szCs w:val="24"/>
              </w:rPr>
              <w:t>3</w:t>
            </w:r>
          </w:p>
        </w:tc>
        <w:tc>
          <w:tcPr>
            <w:tcW w:w="2261" w:type="dxa"/>
          </w:tcPr>
          <w:p w:rsidR="00314BB0" w:rsidRPr="007768C3" w:rsidRDefault="00314BB0" w:rsidP="007768C3">
            <w:pPr>
              <w:pStyle w:val="TableParagraph"/>
              <w:spacing w:line="270" w:lineRule="exact"/>
              <w:ind w:left="567" w:right="-1136" w:hanging="567"/>
              <w:jc w:val="center"/>
              <w:rPr>
                <w:sz w:val="24"/>
                <w:szCs w:val="24"/>
              </w:rPr>
            </w:pPr>
            <w:r w:rsidRPr="007768C3">
              <w:rPr>
                <w:spacing w:val="-10"/>
                <w:sz w:val="24"/>
                <w:szCs w:val="24"/>
              </w:rPr>
              <w:t>4</w:t>
            </w:r>
          </w:p>
        </w:tc>
        <w:tc>
          <w:tcPr>
            <w:tcW w:w="2539" w:type="dxa"/>
          </w:tcPr>
          <w:p w:rsidR="00314BB0" w:rsidRPr="007768C3" w:rsidRDefault="00314BB0" w:rsidP="007768C3">
            <w:pPr>
              <w:pStyle w:val="TableParagraph"/>
              <w:spacing w:line="270" w:lineRule="exact"/>
              <w:ind w:left="567" w:right="-1136" w:hanging="567"/>
              <w:jc w:val="center"/>
              <w:rPr>
                <w:sz w:val="24"/>
                <w:szCs w:val="24"/>
              </w:rPr>
            </w:pPr>
            <w:r w:rsidRPr="007768C3">
              <w:rPr>
                <w:spacing w:val="-10"/>
                <w:sz w:val="24"/>
                <w:szCs w:val="24"/>
              </w:rPr>
              <w:t>5</w:t>
            </w:r>
          </w:p>
        </w:tc>
      </w:tr>
      <w:tr w:rsidR="00314BB0" w:rsidRPr="007768C3" w:rsidTr="007768C3">
        <w:trPr>
          <w:trHeight w:val="938"/>
        </w:trPr>
        <w:tc>
          <w:tcPr>
            <w:tcW w:w="706" w:type="dxa"/>
          </w:tcPr>
          <w:p w:rsidR="00314BB0" w:rsidRPr="007768C3" w:rsidRDefault="00314BB0" w:rsidP="007768C3">
            <w:pPr>
              <w:pStyle w:val="TableParagraph"/>
              <w:spacing w:before="46"/>
              <w:ind w:left="567" w:right="-1136" w:hanging="567"/>
              <w:jc w:val="center"/>
              <w:rPr>
                <w:sz w:val="24"/>
                <w:szCs w:val="24"/>
              </w:rPr>
            </w:pPr>
          </w:p>
          <w:p w:rsidR="00314BB0" w:rsidRPr="007768C3" w:rsidRDefault="00314BB0" w:rsidP="007768C3">
            <w:pPr>
              <w:pStyle w:val="TableParagraph"/>
              <w:spacing w:before="1"/>
              <w:ind w:left="567" w:right="-1136" w:hanging="567"/>
              <w:jc w:val="center"/>
              <w:rPr>
                <w:sz w:val="24"/>
                <w:szCs w:val="24"/>
              </w:rPr>
            </w:pPr>
            <w:r w:rsidRPr="007768C3">
              <w:rPr>
                <w:spacing w:val="-10"/>
                <w:sz w:val="24"/>
                <w:szCs w:val="24"/>
              </w:rPr>
              <w:t>1</w:t>
            </w:r>
          </w:p>
        </w:tc>
        <w:tc>
          <w:tcPr>
            <w:tcW w:w="2686" w:type="dxa"/>
          </w:tcPr>
          <w:p w:rsidR="00314BB0" w:rsidRPr="007768C3" w:rsidRDefault="00314BB0" w:rsidP="007768C3">
            <w:pPr>
              <w:pStyle w:val="TableParagraph"/>
              <w:spacing w:line="249" w:lineRule="exact"/>
              <w:ind w:left="567" w:right="-1136" w:hanging="567"/>
              <w:jc w:val="center"/>
              <w:rPr>
                <w:sz w:val="24"/>
                <w:szCs w:val="24"/>
              </w:rPr>
            </w:pPr>
            <w:r w:rsidRPr="007768C3">
              <w:rPr>
                <w:sz w:val="24"/>
                <w:szCs w:val="24"/>
              </w:rPr>
              <w:t>МУП «Теплоснабжение</w:t>
            </w:r>
          </w:p>
        </w:tc>
        <w:tc>
          <w:tcPr>
            <w:tcW w:w="2107" w:type="dxa"/>
          </w:tcPr>
          <w:p w:rsidR="00314BB0" w:rsidRPr="007768C3" w:rsidRDefault="00314BB0" w:rsidP="007768C3">
            <w:pPr>
              <w:pStyle w:val="TableParagraph"/>
              <w:spacing w:line="268" w:lineRule="exact"/>
              <w:ind w:left="567" w:right="-1136" w:hanging="567"/>
              <w:jc w:val="center"/>
              <w:rPr>
                <w:sz w:val="24"/>
                <w:szCs w:val="24"/>
              </w:rPr>
            </w:pPr>
            <w:r w:rsidRPr="007768C3">
              <w:rPr>
                <w:sz w:val="24"/>
                <w:szCs w:val="24"/>
              </w:rPr>
              <w:t>89876809043</w:t>
            </w:r>
          </w:p>
          <w:p w:rsidR="00314BB0" w:rsidRPr="007768C3" w:rsidRDefault="00314BB0" w:rsidP="007768C3">
            <w:pPr>
              <w:pStyle w:val="TableParagraph"/>
              <w:spacing w:line="268" w:lineRule="exact"/>
              <w:ind w:left="567" w:right="-1136" w:hanging="567"/>
              <w:jc w:val="right"/>
              <w:rPr>
                <w:sz w:val="24"/>
                <w:szCs w:val="24"/>
              </w:rPr>
            </w:pPr>
          </w:p>
          <w:p w:rsidR="00314BB0" w:rsidRPr="007768C3" w:rsidRDefault="00314BB0" w:rsidP="007768C3">
            <w:pPr>
              <w:pStyle w:val="TableParagraph"/>
              <w:spacing w:line="268" w:lineRule="exact"/>
              <w:ind w:left="567" w:right="-1136" w:hanging="567"/>
              <w:jc w:val="center"/>
              <w:rPr>
                <w:sz w:val="24"/>
                <w:szCs w:val="24"/>
              </w:rPr>
            </w:pPr>
            <w:r w:rsidRPr="007768C3">
              <w:rPr>
                <w:sz w:val="24"/>
                <w:szCs w:val="24"/>
              </w:rPr>
              <w:t>89520785392</w:t>
            </w:r>
          </w:p>
        </w:tc>
        <w:tc>
          <w:tcPr>
            <w:tcW w:w="2261" w:type="dxa"/>
          </w:tcPr>
          <w:p w:rsidR="00314BB0" w:rsidRPr="007768C3" w:rsidRDefault="00314BB0" w:rsidP="007768C3">
            <w:pPr>
              <w:pStyle w:val="TableParagraph"/>
              <w:spacing w:line="234" w:lineRule="exact"/>
              <w:ind w:left="171" w:right="-1136" w:hanging="171"/>
              <w:rPr>
                <w:sz w:val="24"/>
                <w:szCs w:val="24"/>
                <w:lang w:val="ru-RU"/>
              </w:rPr>
            </w:pPr>
            <w:r w:rsidRPr="007768C3">
              <w:rPr>
                <w:sz w:val="24"/>
                <w:szCs w:val="24"/>
                <w:lang w:val="ru-RU"/>
              </w:rPr>
              <w:t>Р.п. Чамзинка, ул. Республиканская, д. 20</w:t>
            </w:r>
          </w:p>
        </w:tc>
        <w:tc>
          <w:tcPr>
            <w:tcW w:w="2539" w:type="dxa"/>
          </w:tcPr>
          <w:p w:rsidR="00314BB0" w:rsidRPr="007768C3" w:rsidRDefault="00314BB0" w:rsidP="007768C3">
            <w:pPr>
              <w:pStyle w:val="TableParagraph"/>
              <w:spacing w:line="236" w:lineRule="exact"/>
              <w:ind w:left="37" w:right="-1136" w:hanging="37"/>
              <w:rPr>
                <w:sz w:val="24"/>
                <w:szCs w:val="24"/>
                <w:lang w:val="ru-RU"/>
              </w:rPr>
            </w:pPr>
            <w:r w:rsidRPr="007768C3">
              <w:rPr>
                <w:sz w:val="24"/>
                <w:szCs w:val="24"/>
                <w:lang w:val="ru-RU"/>
              </w:rPr>
              <w:t xml:space="preserve">Директор- </w:t>
            </w:r>
          </w:p>
          <w:p w:rsidR="00314BB0" w:rsidRPr="007768C3" w:rsidRDefault="00314BB0" w:rsidP="007768C3">
            <w:pPr>
              <w:pStyle w:val="TableParagraph"/>
              <w:spacing w:line="236" w:lineRule="exact"/>
              <w:ind w:left="37" w:right="-1136"/>
              <w:rPr>
                <w:sz w:val="24"/>
                <w:szCs w:val="24"/>
                <w:lang w:val="ru-RU"/>
              </w:rPr>
            </w:pPr>
            <w:r w:rsidRPr="007768C3">
              <w:rPr>
                <w:sz w:val="24"/>
                <w:szCs w:val="24"/>
                <w:lang w:val="ru-RU"/>
              </w:rPr>
              <w:t>Ермошин Егор Викторович</w:t>
            </w:r>
          </w:p>
          <w:p w:rsidR="00314BB0" w:rsidRPr="007768C3" w:rsidRDefault="00314BB0" w:rsidP="007768C3">
            <w:pPr>
              <w:pStyle w:val="TableParagraph"/>
              <w:spacing w:line="236" w:lineRule="exact"/>
              <w:ind w:left="37" w:right="-1136"/>
              <w:rPr>
                <w:sz w:val="24"/>
                <w:szCs w:val="24"/>
                <w:lang w:val="ru-RU"/>
              </w:rPr>
            </w:pPr>
            <w:r w:rsidRPr="007768C3">
              <w:rPr>
                <w:sz w:val="24"/>
                <w:szCs w:val="24"/>
                <w:lang w:val="ru-RU"/>
              </w:rPr>
              <w:t>Главный инженер- Щипакин Михаил Сергеевич</w:t>
            </w:r>
          </w:p>
        </w:tc>
      </w:tr>
      <w:tr w:rsidR="00314BB0" w:rsidRPr="007768C3" w:rsidTr="007768C3">
        <w:trPr>
          <w:trHeight w:val="702"/>
        </w:trPr>
        <w:tc>
          <w:tcPr>
            <w:tcW w:w="706" w:type="dxa"/>
          </w:tcPr>
          <w:p w:rsidR="00314BB0" w:rsidRPr="007768C3" w:rsidRDefault="00314BB0" w:rsidP="007768C3">
            <w:pPr>
              <w:pStyle w:val="TableParagraph"/>
              <w:spacing w:before="205"/>
              <w:ind w:left="567" w:right="-1136" w:hanging="567"/>
              <w:jc w:val="center"/>
              <w:rPr>
                <w:sz w:val="24"/>
                <w:szCs w:val="24"/>
              </w:rPr>
            </w:pPr>
            <w:r w:rsidRPr="007768C3">
              <w:rPr>
                <w:spacing w:val="-10"/>
                <w:sz w:val="24"/>
                <w:szCs w:val="24"/>
              </w:rPr>
              <w:t>2</w:t>
            </w:r>
          </w:p>
        </w:tc>
        <w:tc>
          <w:tcPr>
            <w:tcW w:w="2686" w:type="dxa"/>
          </w:tcPr>
          <w:p w:rsidR="00314BB0" w:rsidRPr="007768C3" w:rsidRDefault="00314BB0" w:rsidP="007768C3">
            <w:pPr>
              <w:pStyle w:val="TableParagraph"/>
              <w:spacing w:line="233" w:lineRule="exact"/>
              <w:ind w:left="567" w:right="-1136" w:hanging="567"/>
              <w:jc w:val="center"/>
              <w:rPr>
                <w:sz w:val="24"/>
                <w:szCs w:val="24"/>
              </w:rPr>
            </w:pPr>
            <w:r w:rsidRPr="007768C3">
              <w:rPr>
                <w:sz w:val="24"/>
                <w:szCs w:val="24"/>
              </w:rPr>
              <w:t>МУП «Водоканал+»</w:t>
            </w:r>
          </w:p>
        </w:tc>
        <w:tc>
          <w:tcPr>
            <w:tcW w:w="2107" w:type="dxa"/>
          </w:tcPr>
          <w:p w:rsidR="00314BB0" w:rsidRPr="007768C3" w:rsidRDefault="00314BB0" w:rsidP="007768C3">
            <w:pPr>
              <w:pStyle w:val="TableParagraph"/>
              <w:spacing w:line="233" w:lineRule="exact"/>
              <w:ind w:left="567" w:right="-1136" w:hanging="567"/>
              <w:jc w:val="center"/>
              <w:rPr>
                <w:sz w:val="24"/>
                <w:szCs w:val="24"/>
              </w:rPr>
            </w:pPr>
            <w:r w:rsidRPr="007768C3">
              <w:rPr>
                <w:sz w:val="24"/>
                <w:szCs w:val="24"/>
              </w:rPr>
              <w:t>89625968163</w:t>
            </w:r>
          </w:p>
        </w:tc>
        <w:tc>
          <w:tcPr>
            <w:tcW w:w="2261" w:type="dxa"/>
          </w:tcPr>
          <w:p w:rsidR="00314BB0" w:rsidRPr="007768C3" w:rsidRDefault="00314BB0" w:rsidP="007768C3">
            <w:pPr>
              <w:pStyle w:val="TableParagraph"/>
              <w:spacing w:line="222" w:lineRule="exact"/>
              <w:ind w:left="30" w:right="-1136" w:hanging="30"/>
              <w:rPr>
                <w:sz w:val="24"/>
                <w:szCs w:val="24"/>
                <w:lang w:val="ru-RU"/>
              </w:rPr>
            </w:pPr>
            <w:r w:rsidRPr="007768C3">
              <w:rPr>
                <w:sz w:val="24"/>
                <w:szCs w:val="24"/>
                <w:lang w:val="ru-RU"/>
              </w:rPr>
              <w:t>Р.п. Чамзинка, ул. Республиканская, д.16</w:t>
            </w:r>
          </w:p>
        </w:tc>
        <w:tc>
          <w:tcPr>
            <w:tcW w:w="2539" w:type="dxa"/>
          </w:tcPr>
          <w:p w:rsidR="00314BB0" w:rsidRPr="007768C3" w:rsidRDefault="00314BB0" w:rsidP="007768C3">
            <w:pPr>
              <w:pStyle w:val="TableParagraph"/>
              <w:spacing w:line="211" w:lineRule="auto"/>
              <w:ind w:left="37" w:right="-1136" w:hanging="37"/>
              <w:rPr>
                <w:sz w:val="24"/>
                <w:szCs w:val="24"/>
              </w:rPr>
            </w:pPr>
            <w:r w:rsidRPr="007768C3">
              <w:rPr>
                <w:sz w:val="24"/>
                <w:szCs w:val="24"/>
              </w:rPr>
              <w:t>Директор- Мухутдинов Руслан Рашидович</w:t>
            </w:r>
          </w:p>
        </w:tc>
      </w:tr>
      <w:tr w:rsidR="00314BB0" w:rsidRPr="007768C3" w:rsidTr="007768C3">
        <w:trPr>
          <w:trHeight w:val="702"/>
        </w:trPr>
        <w:tc>
          <w:tcPr>
            <w:tcW w:w="706" w:type="dxa"/>
          </w:tcPr>
          <w:p w:rsidR="00314BB0" w:rsidRPr="007768C3" w:rsidRDefault="00314BB0" w:rsidP="007768C3">
            <w:pPr>
              <w:pStyle w:val="TableParagraph"/>
              <w:spacing w:before="205"/>
              <w:ind w:left="567" w:right="-1136" w:hanging="567"/>
              <w:jc w:val="center"/>
              <w:rPr>
                <w:sz w:val="24"/>
                <w:szCs w:val="24"/>
              </w:rPr>
            </w:pPr>
            <w:r w:rsidRPr="007768C3">
              <w:rPr>
                <w:spacing w:val="-10"/>
                <w:sz w:val="24"/>
                <w:szCs w:val="24"/>
              </w:rPr>
              <w:t>3</w:t>
            </w:r>
          </w:p>
        </w:tc>
        <w:tc>
          <w:tcPr>
            <w:tcW w:w="2686" w:type="dxa"/>
          </w:tcPr>
          <w:p w:rsidR="00314BB0" w:rsidRPr="007768C3" w:rsidRDefault="00314BB0" w:rsidP="007768C3">
            <w:pPr>
              <w:pStyle w:val="TableParagraph"/>
              <w:spacing w:line="206" w:lineRule="auto"/>
              <w:ind w:left="567" w:right="-1136" w:hanging="567"/>
              <w:jc w:val="center"/>
              <w:rPr>
                <w:sz w:val="24"/>
                <w:szCs w:val="24"/>
              </w:rPr>
            </w:pPr>
            <w:r w:rsidRPr="007768C3">
              <w:rPr>
                <w:sz w:val="24"/>
                <w:szCs w:val="24"/>
              </w:rPr>
              <w:t>Чамзинский РЭС</w:t>
            </w:r>
          </w:p>
        </w:tc>
        <w:tc>
          <w:tcPr>
            <w:tcW w:w="2107" w:type="dxa"/>
          </w:tcPr>
          <w:p w:rsidR="00314BB0" w:rsidRPr="007768C3" w:rsidRDefault="00314BB0" w:rsidP="007768C3">
            <w:pPr>
              <w:pStyle w:val="TableParagraph"/>
              <w:spacing w:line="237" w:lineRule="exact"/>
              <w:ind w:left="567" w:right="-1136" w:hanging="567"/>
              <w:rPr>
                <w:sz w:val="24"/>
                <w:szCs w:val="24"/>
              </w:rPr>
            </w:pPr>
            <w:r w:rsidRPr="007768C3">
              <w:rPr>
                <w:spacing w:val="-2"/>
                <w:sz w:val="24"/>
                <w:szCs w:val="24"/>
              </w:rPr>
              <w:t xml:space="preserve">    89026675748</w:t>
            </w:r>
          </w:p>
        </w:tc>
        <w:tc>
          <w:tcPr>
            <w:tcW w:w="2261" w:type="dxa"/>
          </w:tcPr>
          <w:p w:rsidR="00314BB0" w:rsidRPr="007768C3" w:rsidRDefault="00314BB0" w:rsidP="007768C3">
            <w:pPr>
              <w:pStyle w:val="TableParagraph"/>
              <w:spacing w:before="2" w:line="232" w:lineRule="exact"/>
              <w:ind w:left="30" w:right="-1136" w:hanging="30"/>
              <w:rPr>
                <w:sz w:val="24"/>
                <w:szCs w:val="24"/>
                <w:lang w:val="ru-RU"/>
              </w:rPr>
            </w:pPr>
            <w:r w:rsidRPr="007768C3">
              <w:rPr>
                <w:sz w:val="24"/>
                <w:szCs w:val="24"/>
                <w:lang w:val="ru-RU"/>
              </w:rPr>
              <w:t>Р.п. Чамзинка, ул. Лесная 8б</w:t>
            </w:r>
          </w:p>
        </w:tc>
        <w:tc>
          <w:tcPr>
            <w:tcW w:w="2539" w:type="dxa"/>
          </w:tcPr>
          <w:p w:rsidR="00314BB0" w:rsidRPr="007768C3" w:rsidRDefault="00314BB0" w:rsidP="007768C3">
            <w:pPr>
              <w:pStyle w:val="TableParagraph"/>
              <w:spacing w:line="208" w:lineRule="auto"/>
              <w:ind w:left="567" w:right="-1136" w:hanging="567"/>
              <w:rPr>
                <w:sz w:val="24"/>
                <w:szCs w:val="24"/>
              </w:rPr>
            </w:pPr>
            <w:r w:rsidRPr="007768C3">
              <w:rPr>
                <w:sz w:val="24"/>
                <w:szCs w:val="24"/>
              </w:rPr>
              <w:t xml:space="preserve">Начальник – </w:t>
            </w:r>
          </w:p>
          <w:p w:rsidR="00314BB0" w:rsidRPr="007768C3" w:rsidRDefault="00314BB0" w:rsidP="007768C3">
            <w:pPr>
              <w:pStyle w:val="TableParagraph"/>
              <w:spacing w:line="208" w:lineRule="auto"/>
              <w:ind w:left="37" w:right="-1136" w:hanging="37"/>
              <w:rPr>
                <w:sz w:val="24"/>
                <w:szCs w:val="24"/>
              </w:rPr>
            </w:pPr>
            <w:r w:rsidRPr="007768C3">
              <w:rPr>
                <w:sz w:val="24"/>
                <w:szCs w:val="24"/>
              </w:rPr>
              <w:t>Давыдов Александр Алексеевич</w:t>
            </w:r>
          </w:p>
        </w:tc>
      </w:tr>
      <w:tr w:rsidR="00314BB0" w:rsidRPr="007768C3" w:rsidTr="007768C3">
        <w:trPr>
          <w:trHeight w:val="470"/>
        </w:trPr>
        <w:tc>
          <w:tcPr>
            <w:tcW w:w="706" w:type="dxa"/>
          </w:tcPr>
          <w:p w:rsidR="00314BB0" w:rsidRPr="007768C3" w:rsidRDefault="00314BB0" w:rsidP="007768C3">
            <w:pPr>
              <w:pStyle w:val="TableParagraph"/>
              <w:spacing w:before="90"/>
              <w:ind w:left="567" w:right="-1136" w:hanging="567"/>
              <w:jc w:val="center"/>
              <w:rPr>
                <w:sz w:val="24"/>
                <w:szCs w:val="24"/>
              </w:rPr>
            </w:pPr>
            <w:r w:rsidRPr="007768C3">
              <w:rPr>
                <w:spacing w:val="-10"/>
                <w:sz w:val="24"/>
                <w:szCs w:val="24"/>
              </w:rPr>
              <w:t>4</w:t>
            </w:r>
          </w:p>
        </w:tc>
        <w:tc>
          <w:tcPr>
            <w:tcW w:w="2686" w:type="dxa"/>
          </w:tcPr>
          <w:p w:rsidR="00314BB0" w:rsidRPr="007768C3" w:rsidRDefault="00314BB0" w:rsidP="007768C3">
            <w:pPr>
              <w:pStyle w:val="TableParagraph"/>
              <w:spacing w:line="268" w:lineRule="exact"/>
              <w:ind w:left="145" w:right="-1136" w:hanging="145"/>
              <w:jc w:val="center"/>
              <w:rPr>
                <w:sz w:val="24"/>
                <w:szCs w:val="24"/>
                <w:lang w:val="ru-RU"/>
              </w:rPr>
            </w:pPr>
            <w:r w:rsidRPr="007768C3">
              <w:rPr>
                <w:spacing w:val="-4"/>
                <w:sz w:val="24"/>
                <w:szCs w:val="24"/>
                <w:lang w:val="ru-RU"/>
              </w:rPr>
              <w:t>Филиал АО «Газпром газораспределение Саранск» в р.п. Чамзинка</w:t>
            </w:r>
          </w:p>
        </w:tc>
        <w:tc>
          <w:tcPr>
            <w:tcW w:w="2107" w:type="dxa"/>
          </w:tcPr>
          <w:p w:rsidR="00314BB0" w:rsidRPr="007768C3" w:rsidRDefault="00314BB0" w:rsidP="007768C3">
            <w:pPr>
              <w:pStyle w:val="TableParagraph"/>
              <w:spacing w:line="268" w:lineRule="exact"/>
              <w:ind w:left="567" w:right="-1136" w:hanging="567"/>
              <w:jc w:val="right"/>
              <w:rPr>
                <w:sz w:val="24"/>
                <w:szCs w:val="24"/>
              </w:rPr>
            </w:pPr>
            <w:r w:rsidRPr="007768C3">
              <w:rPr>
                <w:sz w:val="24"/>
                <w:szCs w:val="24"/>
              </w:rPr>
              <w:t>89272766645</w:t>
            </w:r>
            <w:r w:rsidRPr="007768C3">
              <w:rPr>
                <w:spacing w:val="-5"/>
                <w:sz w:val="24"/>
                <w:szCs w:val="24"/>
              </w:rPr>
              <w:t>5</w:t>
            </w:r>
          </w:p>
        </w:tc>
        <w:tc>
          <w:tcPr>
            <w:tcW w:w="2261" w:type="dxa"/>
          </w:tcPr>
          <w:p w:rsidR="00314BB0" w:rsidRPr="007768C3" w:rsidRDefault="00314BB0" w:rsidP="007768C3">
            <w:pPr>
              <w:pStyle w:val="TableParagraph"/>
              <w:spacing w:line="268" w:lineRule="exact"/>
              <w:ind w:left="30" w:right="-1136" w:hanging="30"/>
              <w:rPr>
                <w:sz w:val="24"/>
                <w:szCs w:val="24"/>
                <w:lang w:val="ru-RU"/>
              </w:rPr>
            </w:pPr>
            <w:r w:rsidRPr="007768C3">
              <w:rPr>
                <w:sz w:val="24"/>
                <w:szCs w:val="24"/>
                <w:lang w:val="ru-RU"/>
              </w:rPr>
              <w:t>Р.п. Чамзинка, ул. Республиканская, д.16</w:t>
            </w:r>
          </w:p>
        </w:tc>
        <w:tc>
          <w:tcPr>
            <w:tcW w:w="2539" w:type="dxa"/>
          </w:tcPr>
          <w:p w:rsidR="00314BB0" w:rsidRPr="007768C3" w:rsidRDefault="00314BB0" w:rsidP="007768C3">
            <w:pPr>
              <w:pStyle w:val="TableParagraph"/>
              <w:spacing w:line="234" w:lineRule="exact"/>
              <w:ind w:left="567" w:right="-1136" w:hanging="567"/>
              <w:rPr>
                <w:sz w:val="24"/>
                <w:szCs w:val="24"/>
              </w:rPr>
            </w:pPr>
            <w:r w:rsidRPr="007768C3">
              <w:rPr>
                <w:sz w:val="24"/>
                <w:szCs w:val="24"/>
                <w:lang w:val="ru-RU"/>
              </w:rPr>
              <w:t xml:space="preserve"> </w:t>
            </w:r>
            <w:r w:rsidRPr="007768C3">
              <w:rPr>
                <w:sz w:val="24"/>
                <w:szCs w:val="24"/>
              </w:rPr>
              <w:t>Директор-</w:t>
            </w:r>
          </w:p>
          <w:p w:rsidR="00314BB0" w:rsidRPr="007768C3" w:rsidRDefault="00314BB0" w:rsidP="007768C3">
            <w:pPr>
              <w:pStyle w:val="TableParagraph"/>
              <w:spacing w:line="234" w:lineRule="exact"/>
              <w:ind w:left="37" w:right="-1136" w:hanging="37"/>
              <w:rPr>
                <w:sz w:val="24"/>
                <w:szCs w:val="24"/>
              </w:rPr>
            </w:pPr>
            <w:r w:rsidRPr="007768C3">
              <w:rPr>
                <w:sz w:val="24"/>
                <w:szCs w:val="24"/>
              </w:rPr>
              <w:t>Пыков Михаил Вячеславович</w:t>
            </w:r>
          </w:p>
        </w:tc>
      </w:tr>
      <w:tr w:rsidR="00314BB0" w:rsidRPr="007768C3" w:rsidTr="007768C3">
        <w:trPr>
          <w:trHeight w:val="716"/>
        </w:trPr>
        <w:tc>
          <w:tcPr>
            <w:tcW w:w="706" w:type="dxa"/>
          </w:tcPr>
          <w:p w:rsidR="00314BB0" w:rsidRPr="007768C3" w:rsidRDefault="00314BB0" w:rsidP="007768C3">
            <w:pPr>
              <w:pStyle w:val="TableParagraph"/>
              <w:spacing w:before="203"/>
              <w:ind w:left="567" w:right="-1136" w:hanging="567"/>
              <w:jc w:val="center"/>
              <w:rPr>
                <w:sz w:val="24"/>
                <w:szCs w:val="24"/>
              </w:rPr>
            </w:pPr>
            <w:r w:rsidRPr="007768C3">
              <w:rPr>
                <w:spacing w:val="-10"/>
                <w:sz w:val="24"/>
                <w:szCs w:val="24"/>
              </w:rPr>
              <w:t>5</w:t>
            </w:r>
          </w:p>
        </w:tc>
        <w:tc>
          <w:tcPr>
            <w:tcW w:w="2686" w:type="dxa"/>
          </w:tcPr>
          <w:p w:rsidR="00314BB0" w:rsidRPr="007768C3" w:rsidRDefault="00314BB0" w:rsidP="007768C3">
            <w:pPr>
              <w:pStyle w:val="TableParagraph"/>
              <w:spacing w:line="258" w:lineRule="exact"/>
              <w:ind w:left="567" w:right="-1136" w:hanging="567"/>
              <w:jc w:val="center"/>
              <w:rPr>
                <w:sz w:val="24"/>
                <w:szCs w:val="24"/>
              </w:rPr>
            </w:pPr>
            <w:r w:rsidRPr="007768C3">
              <w:rPr>
                <w:sz w:val="24"/>
                <w:szCs w:val="24"/>
              </w:rPr>
              <w:t>ПСЧ-26 ФГКУ</w:t>
            </w:r>
          </w:p>
        </w:tc>
        <w:tc>
          <w:tcPr>
            <w:tcW w:w="2107" w:type="dxa"/>
          </w:tcPr>
          <w:p w:rsidR="00314BB0" w:rsidRPr="007768C3" w:rsidRDefault="00314BB0" w:rsidP="007768C3">
            <w:pPr>
              <w:pStyle w:val="TableParagraph"/>
              <w:spacing w:before="73"/>
              <w:ind w:left="567" w:right="-1136" w:hanging="567"/>
              <w:jc w:val="right"/>
              <w:rPr>
                <w:sz w:val="24"/>
                <w:szCs w:val="24"/>
              </w:rPr>
            </w:pPr>
            <w:r w:rsidRPr="007768C3">
              <w:rPr>
                <w:sz w:val="24"/>
                <w:szCs w:val="24"/>
              </w:rPr>
              <w:t>89875745651</w:t>
            </w:r>
          </w:p>
        </w:tc>
        <w:tc>
          <w:tcPr>
            <w:tcW w:w="2261" w:type="dxa"/>
          </w:tcPr>
          <w:p w:rsidR="00314BB0" w:rsidRPr="007768C3" w:rsidRDefault="00314BB0" w:rsidP="007768C3">
            <w:pPr>
              <w:pStyle w:val="TableParagraph"/>
              <w:spacing w:before="215" w:line="230" w:lineRule="exact"/>
              <w:ind w:right="-1136"/>
              <w:rPr>
                <w:sz w:val="24"/>
                <w:szCs w:val="24"/>
                <w:lang w:val="ru-RU"/>
              </w:rPr>
            </w:pPr>
            <w:r w:rsidRPr="007768C3">
              <w:rPr>
                <w:sz w:val="24"/>
                <w:szCs w:val="24"/>
                <w:lang w:val="ru-RU"/>
              </w:rPr>
              <w:t>Р.п. Комсомольский, ул. Парковая, д.1</w:t>
            </w:r>
          </w:p>
        </w:tc>
        <w:tc>
          <w:tcPr>
            <w:tcW w:w="2539" w:type="dxa"/>
          </w:tcPr>
          <w:p w:rsidR="00314BB0" w:rsidRPr="007768C3" w:rsidRDefault="00314BB0" w:rsidP="007768C3">
            <w:pPr>
              <w:pStyle w:val="TableParagraph"/>
              <w:spacing w:line="204" w:lineRule="auto"/>
              <w:ind w:left="37" w:right="-1136" w:hanging="37"/>
              <w:rPr>
                <w:sz w:val="24"/>
                <w:szCs w:val="24"/>
              </w:rPr>
            </w:pPr>
            <w:r w:rsidRPr="007768C3">
              <w:rPr>
                <w:sz w:val="24"/>
                <w:szCs w:val="24"/>
              </w:rPr>
              <w:t>Начальник –</w:t>
            </w:r>
          </w:p>
          <w:p w:rsidR="00314BB0" w:rsidRPr="007768C3" w:rsidRDefault="00314BB0" w:rsidP="007768C3">
            <w:pPr>
              <w:pStyle w:val="TableParagraph"/>
              <w:spacing w:line="204" w:lineRule="auto"/>
              <w:ind w:left="37" w:right="-1136" w:hanging="37"/>
              <w:rPr>
                <w:sz w:val="24"/>
                <w:szCs w:val="24"/>
              </w:rPr>
            </w:pPr>
            <w:r w:rsidRPr="007768C3">
              <w:rPr>
                <w:sz w:val="24"/>
                <w:szCs w:val="24"/>
              </w:rPr>
              <w:t>Зубаров Сергей Александрович</w:t>
            </w:r>
          </w:p>
        </w:tc>
      </w:tr>
      <w:tr w:rsidR="00314BB0" w:rsidRPr="007768C3" w:rsidTr="007768C3">
        <w:trPr>
          <w:trHeight w:val="661"/>
        </w:trPr>
        <w:tc>
          <w:tcPr>
            <w:tcW w:w="706" w:type="dxa"/>
          </w:tcPr>
          <w:p w:rsidR="00314BB0" w:rsidRPr="007768C3" w:rsidRDefault="00314BB0" w:rsidP="007768C3">
            <w:pPr>
              <w:pStyle w:val="TableParagraph"/>
              <w:spacing w:before="90"/>
              <w:ind w:left="567" w:right="-1136" w:hanging="567"/>
              <w:jc w:val="center"/>
              <w:rPr>
                <w:sz w:val="24"/>
                <w:szCs w:val="24"/>
              </w:rPr>
            </w:pPr>
            <w:r w:rsidRPr="007768C3">
              <w:rPr>
                <w:spacing w:val="-10"/>
                <w:sz w:val="24"/>
                <w:szCs w:val="24"/>
              </w:rPr>
              <w:t>6</w:t>
            </w:r>
          </w:p>
        </w:tc>
        <w:tc>
          <w:tcPr>
            <w:tcW w:w="2686" w:type="dxa"/>
          </w:tcPr>
          <w:p w:rsidR="00314BB0" w:rsidRPr="007768C3" w:rsidRDefault="00314BB0" w:rsidP="007768C3">
            <w:pPr>
              <w:pStyle w:val="TableParagraph"/>
              <w:spacing w:line="241" w:lineRule="exact"/>
              <w:ind w:left="567" w:right="-1136" w:hanging="567"/>
              <w:jc w:val="center"/>
              <w:rPr>
                <w:sz w:val="24"/>
                <w:szCs w:val="24"/>
              </w:rPr>
            </w:pPr>
            <w:r w:rsidRPr="007768C3">
              <w:rPr>
                <w:sz w:val="24"/>
                <w:szCs w:val="24"/>
              </w:rPr>
              <w:t>Комсомольская ЦРБ</w:t>
            </w:r>
          </w:p>
        </w:tc>
        <w:tc>
          <w:tcPr>
            <w:tcW w:w="2107" w:type="dxa"/>
          </w:tcPr>
          <w:p w:rsidR="00314BB0" w:rsidRPr="007768C3" w:rsidRDefault="00314BB0" w:rsidP="007768C3">
            <w:pPr>
              <w:pStyle w:val="TableParagraph"/>
              <w:spacing w:line="268" w:lineRule="exact"/>
              <w:ind w:left="567" w:right="-1136" w:hanging="567"/>
              <w:jc w:val="right"/>
              <w:rPr>
                <w:sz w:val="24"/>
                <w:szCs w:val="24"/>
              </w:rPr>
            </w:pPr>
            <w:r w:rsidRPr="007768C3">
              <w:rPr>
                <w:sz w:val="24"/>
                <w:szCs w:val="24"/>
              </w:rPr>
              <w:t>89376715744</w:t>
            </w:r>
          </w:p>
        </w:tc>
        <w:tc>
          <w:tcPr>
            <w:tcW w:w="2261" w:type="dxa"/>
          </w:tcPr>
          <w:p w:rsidR="00314BB0" w:rsidRPr="007768C3" w:rsidRDefault="00314BB0" w:rsidP="007768C3">
            <w:pPr>
              <w:pStyle w:val="TableParagraph"/>
              <w:spacing w:line="234" w:lineRule="exact"/>
              <w:ind w:left="30" w:right="-1136"/>
              <w:rPr>
                <w:sz w:val="24"/>
                <w:szCs w:val="24"/>
                <w:lang w:val="ru-RU"/>
              </w:rPr>
            </w:pPr>
            <w:r w:rsidRPr="007768C3">
              <w:rPr>
                <w:sz w:val="24"/>
                <w:szCs w:val="24"/>
                <w:lang w:val="ru-RU"/>
              </w:rPr>
              <w:t>Р.п. Комсомольский, ул. Пионерская, д.3</w:t>
            </w:r>
          </w:p>
        </w:tc>
        <w:tc>
          <w:tcPr>
            <w:tcW w:w="2539" w:type="dxa"/>
          </w:tcPr>
          <w:p w:rsidR="00314BB0" w:rsidRPr="007768C3" w:rsidRDefault="00314BB0" w:rsidP="007768C3">
            <w:pPr>
              <w:pStyle w:val="TableParagraph"/>
              <w:spacing w:line="234" w:lineRule="exact"/>
              <w:ind w:right="-1136"/>
              <w:rPr>
                <w:sz w:val="24"/>
                <w:szCs w:val="24"/>
                <w:lang w:val="ru-RU"/>
              </w:rPr>
            </w:pPr>
            <w:r w:rsidRPr="007768C3">
              <w:rPr>
                <w:sz w:val="24"/>
                <w:szCs w:val="24"/>
                <w:lang w:val="ru-RU"/>
              </w:rPr>
              <w:t>Главный врач – Мамаев  Николай Александрович</w:t>
            </w:r>
          </w:p>
        </w:tc>
      </w:tr>
      <w:tr w:rsidR="00314BB0" w:rsidRPr="007768C3" w:rsidTr="007768C3">
        <w:trPr>
          <w:trHeight w:val="1103"/>
        </w:trPr>
        <w:tc>
          <w:tcPr>
            <w:tcW w:w="706" w:type="dxa"/>
          </w:tcPr>
          <w:p w:rsidR="00314BB0" w:rsidRPr="007768C3" w:rsidRDefault="00314BB0" w:rsidP="007768C3">
            <w:pPr>
              <w:pStyle w:val="TableParagraph"/>
              <w:spacing w:before="130"/>
              <w:ind w:left="567" w:right="-1136" w:hanging="567"/>
              <w:jc w:val="center"/>
              <w:rPr>
                <w:sz w:val="24"/>
                <w:szCs w:val="24"/>
                <w:lang w:val="ru-RU"/>
              </w:rPr>
            </w:pPr>
          </w:p>
          <w:p w:rsidR="00314BB0" w:rsidRPr="007768C3" w:rsidRDefault="00314BB0" w:rsidP="007768C3">
            <w:pPr>
              <w:pStyle w:val="TableParagraph"/>
              <w:spacing w:before="1"/>
              <w:ind w:left="567" w:right="-1136" w:hanging="567"/>
              <w:jc w:val="center"/>
              <w:rPr>
                <w:sz w:val="24"/>
                <w:szCs w:val="24"/>
              </w:rPr>
            </w:pPr>
            <w:r w:rsidRPr="007768C3">
              <w:rPr>
                <w:spacing w:val="-10"/>
                <w:sz w:val="24"/>
                <w:szCs w:val="24"/>
              </w:rPr>
              <w:t>7</w:t>
            </w:r>
          </w:p>
        </w:tc>
        <w:tc>
          <w:tcPr>
            <w:tcW w:w="2686" w:type="dxa"/>
          </w:tcPr>
          <w:p w:rsidR="00314BB0" w:rsidRPr="007768C3" w:rsidRDefault="00314BB0" w:rsidP="007768C3">
            <w:pPr>
              <w:pStyle w:val="TableParagraph"/>
              <w:spacing w:line="264" w:lineRule="exact"/>
              <w:ind w:left="3" w:right="-1136" w:hanging="3"/>
              <w:jc w:val="center"/>
              <w:rPr>
                <w:sz w:val="24"/>
                <w:szCs w:val="24"/>
              </w:rPr>
            </w:pPr>
            <w:r w:rsidRPr="007768C3">
              <w:rPr>
                <w:sz w:val="24"/>
                <w:szCs w:val="24"/>
              </w:rPr>
              <w:t>Управляющая компания ООО «Стройкомсервис»</w:t>
            </w:r>
          </w:p>
        </w:tc>
        <w:tc>
          <w:tcPr>
            <w:tcW w:w="2107" w:type="dxa"/>
          </w:tcPr>
          <w:p w:rsidR="00314BB0" w:rsidRPr="007768C3" w:rsidRDefault="00314BB0" w:rsidP="007768C3">
            <w:pPr>
              <w:pStyle w:val="TableParagraph"/>
              <w:spacing w:line="268" w:lineRule="exact"/>
              <w:ind w:left="567" w:right="-1136" w:hanging="567"/>
              <w:jc w:val="right"/>
              <w:rPr>
                <w:sz w:val="24"/>
                <w:szCs w:val="24"/>
              </w:rPr>
            </w:pPr>
            <w:r w:rsidRPr="007768C3">
              <w:rPr>
                <w:spacing w:val="-2"/>
                <w:sz w:val="24"/>
                <w:szCs w:val="24"/>
              </w:rPr>
              <w:t>89272742758</w:t>
            </w:r>
          </w:p>
        </w:tc>
        <w:tc>
          <w:tcPr>
            <w:tcW w:w="2261" w:type="dxa"/>
          </w:tcPr>
          <w:p w:rsidR="00314BB0" w:rsidRPr="007768C3" w:rsidRDefault="00314BB0" w:rsidP="007768C3">
            <w:pPr>
              <w:pStyle w:val="TableParagraph"/>
              <w:spacing w:line="204" w:lineRule="auto"/>
              <w:ind w:left="30" w:right="-1136"/>
              <w:jc w:val="center"/>
              <w:rPr>
                <w:sz w:val="24"/>
                <w:szCs w:val="24"/>
                <w:lang w:val="ru-RU"/>
              </w:rPr>
            </w:pPr>
            <w:r w:rsidRPr="007768C3">
              <w:rPr>
                <w:spacing w:val="-2"/>
                <w:sz w:val="24"/>
                <w:szCs w:val="24"/>
                <w:lang w:val="ru-RU"/>
              </w:rPr>
              <w:t>Р.п. Чамзинка, ул. Терешковой, д.24 а</w:t>
            </w:r>
          </w:p>
        </w:tc>
        <w:tc>
          <w:tcPr>
            <w:tcW w:w="2539" w:type="dxa"/>
          </w:tcPr>
          <w:p w:rsidR="00314BB0" w:rsidRPr="007768C3" w:rsidRDefault="00314BB0" w:rsidP="007768C3">
            <w:pPr>
              <w:pStyle w:val="TableParagraph"/>
              <w:spacing w:line="204" w:lineRule="auto"/>
              <w:ind w:left="567" w:right="-1136" w:hanging="567"/>
              <w:rPr>
                <w:sz w:val="24"/>
                <w:szCs w:val="24"/>
              </w:rPr>
            </w:pPr>
            <w:r w:rsidRPr="007768C3">
              <w:rPr>
                <w:sz w:val="24"/>
                <w:szCs w:val="24"/>
              </w:rPr>
              <w:t>Директор-</w:t>
            </w:r>
          </w:p>
          <w:p w:rsidR="00314BB0" w:rsidRPr="007768C3" w:rsidRDefault="00314BB0" w:rsidP="007768C3">
            <w:pPr>
              <w:pStyle w:val="TableParagraph"/>
              <w:spacing w:line="204" w:lineRule="auto"/>
              <w:ind w:left="37" w:right="-1136" w:hanging="37"/>
              <w:rPr>
                <w:sz w:val="24"/>
                <w:szCs w:val="24"/>
              </w:rPr>
            </w:pPr>
            <w:r w:rsidRPr="007768C3">
              <w:rPr>
                <w:sz w:val="24"/>
                <w:szCs w:val="24"/>
              </w:rPr>
              <w:t xml:space="preserve"> Бузинов Александр Николаевич</w:t>
            </w:r>
          </w:p>
        </w:tc>
      </w:tr>
      <w:tr w:rsidR="00314BB0" w:rsidRPr="007768C3" w:rsidTr="007768C3">
        <w:trPr>
          <w:trHeight w:val="1379"/>
        </w:trPr>
        <w:tc>
          <w:tcPr>
            <w:tcW w:w="706" w:type="dxa"/>
          </w:tcPr>
          <w:p w:rsidR="00314BB0" w:rsidRPr="007768C3" w:rsidRDefault="00314BB0" w:rsidP="007768C3">
            <w:pPr>
              <w:pStyle w:val="TableParagraph"/>
              <w:spacing w:before="267"/>
              <w:ind w:left="567" w:right="-1136" w:hanging="567"/>
              <w:jc w:val="center"/>
              <w:rPr>
                <w:sz w:val="24"/>
                <w:szCs w:val="24"/>
              </w:rPr>
            </w:pPr>
          </w:p>
          <w:p w:rsidR="00314BB0" w:rsidRPr="007768C3" w:rsidRDefault="00314BB0" w:rsidP="007768C3">
            <w:pPr>
              <w:pStyle w:val="TableParagraph"/>
              <w:ind w:left="567" w:right="-1136" w:hanging="567"/>
              <w:jc w:val="center"/>
              <w:rPr>
                <w:sz w:val="24"/>
                <w:szCs w:val="24"/>
              </w:rPr>
            </w:pPr>
            <w:r w:rsidRPr="007768C3">
              <w:rPr>
                <w:spacing w:val="-10"/>
                <w:sz w:val="24"/>
                <w:szCs w:val="24"/>
              </w:rPr>
              <w:t>8</w:t>
            </w:r>
          </w:p>
        </w:tc>
        <w:tc>
          <w:tcPr>
            <w:tcW w:w="2686" w:type="dxa"/>
          </w:tcPr>
          <w:p w:rsidR="00314BB0" w:rsidRPr="007768C3" w:rsidRDefault="00314BB0" w:rsidP="007768C3">
            <w:pPr>
              <w:pStyle w:val="TableParagraph"/>
              <w:spacing w:line="270" w:lineRule="atLeast"/>
              <w:ind w:left="567" w:right="-1136" w:hanging="567"/>
              <w:jc w:val="center"/>
              <w:rPr>
                <w:sz w:val="24"/>
                <w:szCs w:val="24"/>
              </w:rPr>
            </w:pPr>
            <w:r w:rsidRPr="007768C3">
              <w:rPr>
                <w:sz w:val="24"/>
                <w:szCs w:val="24"/>
              </w:rPr>
              <w:t>Управляющая компания ООО «Метраж»</w:t>
            </w:r>
          </w:p>
        </w:tc>
        <w:tc>
          <w:tcPr>
            <w:tcW w:w="2107" w:type="dxa"/>
          </w:tcPr>
          <w:p w:rsidR="00314BB0" w:rsidRPr="007768C3" w:rsidRDefault="00314BB0" w:rsidP="007768C3">
            <w:pPr>
              <w:pStyle w:val="TableParagraph"/>
              <w:spacing w:line="268" w:lineRule="exact"/>
              <w:ind w:left="567" w:right="-1136" w:hanging="567"/>
              <w:jc w:val="right"/>
              <w:rPr>
                <w:sz w:val="24"/>
                <w:szCs w:val="24"/>
              </w:rPr>
            </w:pPr>
            <w:r w:rsidRPr="007768C3">
              <w:rPr>
                <w:sz w:val="24"/>
                <w:szCs w:val="24"/>
              </w:rPr>
              <w:t>89271809270</w:t>
            </w:r>
          </w:p>
        </w:tc>
        <w:tc>
          <w:tcPr>
            <w:tcW w:w="2261" w:type="dxa"/>
          </w:tcPr>
          <w:p w:rsidR="00314BB0" w:rsidRPr="007768C3" w:rsidRDefault="00314BB0" w:rsidP="007768C3">
            <w:pPr>
              <w:pStyle w:val="TableParagraph"/>
              <w:ind w:left="30" w:right="-1136" w:hanging="30"/>
              <w:rPr>
                <w:sz w:val="24"/>
                <w:szCs w:val="24"/>
                <w:lang w:val="ru-RU"/>
              </w:rPr>
            </w:pPr>
            <w:r w:rsidRPr="007768C3">
              <w:rPr>
                <w:sz w:val="24"/>
                <w:szCs w:val="24"/>
                <w:lang w:val="ru-RU"/>
              </w:rPr>
              <w:t>Р. п. Комсомольский, Микро-2, д.35</w:t>
            </w:r>
          </w:p>
        </w:tc>
        <w:tc>
          <w:tcPr>
            <w:tcW w:w="2539" w:type="dxa"/>
          </w:tcPr>
          <w:p w:rsidR="00314BB0" w:rsidRPr="007768C3" w:rsidRDefault="00314BB0" w:rsidP="007768C3">
            <w:pPr>
              <w:pStyle w:val="TableParagraph"/>
              <w:spacing w:line="204" w:lineRule="auto"/>
              <w:ind w:left="567" w:right="-1136" w:hanging="567"/>
              <w:rPr>
                <w:sz w:val="24"/>
                <w:szCs w:val="24"/>
              </w:rPr>
            </w:pPr>
            <w:r w:rsidRPr="007768C3">
              <w:rPr>
                <w:sz w:val="24"/>
                <w:szCs w:val="24"/>
              </w:rPr>
              <w:t>Директор-</w:t>
            </w:r>
          </w:p>
          <w:p w:rsidR="00314BB0" w:rsidRPr="007768C3" w:rsidRDefault="00314BB0" w:rsidP="007768C3">
            <w:pPr>
              <w:pStyle w:val="TableParagraph"/>
              <w:spacing w:line="204" w:lineRule="auto"/>
              <w:ind w:left="37" w:right="-1136" w:hanging="37"/>
              <w:rPr>
                <w:sz w:val="24"/>
                <w:szCs w:val="24"/>
              </w:rPr>
            </w:pPr>
            <w:r w:rsidRPr="007768C3">
              <w:rPr>
                <w:sz w:val="24"/>
                <w:szCs w:val="24"/>
              </w:rPr>
              <w:t>Киреев Алексей Михайлович</w:t>
            </w:r>
          </w:p>
        </w:tc>
      </w:tr>
      <w:tr w:rsidR="00314BB0" w:rsidRPr="007768C3" w:rsidTr="007768C3">
        <w:trPr>
          <w:trHeight w:val="710"/>
        </w:trPr>
        <w:tc>
          <w:tcPr>
            <w:tcW w:w="706" w:type="dxa"/>
          </w:tcPr>
          <w:p w:rsidR="00314BB0" w:rsidRPr="007768C3" w:rsidRDefault="00314BB0" w:rsidP="007768C3">
            <w:pPr>
              <w:pStyle w:val="TableParagraph"/>
              <w:spacing w:before="210"/>
              <w:ind w:left="567" w:right="-1136" w:hanging="567"/>
              <w:rPr>
                <w:sz w:val="24"/>
                <w:szCs w:val="24"/>
              </w:rPr>
            </w:pPr>
            <w:r w:rsidRPr="007768C3">
              <w:rPr>
                <w:spacing w:val="-10"/>
                <w:sz w:val="24"/>
                <w:szCs w:val="24"/>
              </w:rPr>
              <w:t xml:space="preserve">     9</w:t>
            </w:r>
          </w:p>
        </w:tc>
        <w:tc>
          <w:tcPr>
            <w:tcW w:w="2686" w:type="dxa"/>
          </w:tcPr>
          <w:p w:rsidR="00314BB0" w:rsidRPr="007768C3" w:rsidRDefault="00314BB0" w:rsidP="007768C3">
            <w:pPr>
              <w:pStyle w:val="TableParagraph"/>
              <w:spacing w:line="223" w:lineRule="exact"/>
              <w:ind w:left="567" w:right="-1136" w:hanging="567"/>
              <w:jc w:val="center"/>
              <w:rPr>
                <w:sz w:val="24"/>
                <w:szCs w:val="24"/>
                <w:lang w:val="ru-RU"/>
              </w:rPr>
            </w:pPr>
            <w:r w:rsidRPr="007768C3">
              <w:rPr>
                <w:sz w:val="24"/>
                <w:szCs w:val="24"/>
                <w:lang w:val="ru-RU"/>
              </w:rPr>
              <w:t>МКУ «ЕДДС Чамзинского муниципального района»</w:t>
            </w:r>
          </w:p>
        </w:tc>
        <w:tc>
          <w:tcPr>
            <w:tcW w:w="2107" w:type="dxa"/>
          </w:tcPr>
          <w:p w:rsidR="00314BB0" w:rsidRPr="007768C3" w:rsidRDefault="00314BB0" w:rsidP="007768C3">
            <w:pPr>
              <w:pStyle w:val="TableParagraph"/>
              <w:spacing w:line="237" w:lineRule="exact"/>
              <w:ind w:left="567" w:right="-1136" w:hanging="567"/>
              <w:jc w:val="right"/>
              <w:rPr>
                <w:sz w:val="24"/>
                <w:szCs w:val="24"/>
              </w:rPr>
            </w:pPr>
            <w:r w:rsidRPr="007768C3">
              <w:rPr>
                <w:sz w:val="24"/>
                <w:szCs w:val="24"/>
              </w:rPr>
              <w:t>112</w:t>
            </w:r>
          </w:p>
        </w:tc>
        <w:tc>
          <w:tcPr>
            <w:tcW w:w="2261" w:type="dxa"/>
          </w:tcPr>
          <w:p w:rsidR="00314BB0" w:rsidRPr="007768C3" w:rsidRDefault="00314BB0" w:rsidP="007768C3">
            <w:pPr>
              <w:pStyle w:val="TableParagraph"/>
              <w:spacing w:line="268" w:lineRule="exact"/>
              <w:ind w:left="567" w:right="-1136" w:hanging="567"/>
              <w:jc w:val="center"/>
              <w:rPr>
                <w:sz w:val="24"/>
                <w:szCs w:val="24"/>
                <w:lang w:val="ru-RU"/>
              </w:rPr>
            </w:pPr>
            <w:r w:rsidRPr="007768C3">
              <w:rPr>
                <w:sz w:val="24"/>
                <w:szCs w:val="24"/>
                <w:lang w:val="ru-RU"/>
              </w:rPr>
              <w:t>Р.п. Чамзинка, ул. Победы, д.1</w:t>
            </w:r>
          </w:p>
        </w:tc>
        <w:tc>
          <w:tcPr>
            <w:tcW w:w="2539" w:type="dxa"/>
          </w:tcPr>
          <w:p w:rsidR="00314BB0" w:rsidRPr="007768C3" w:rsidRDefault="00314BB0" w:rsidP="007768C3">
            <w:pPr>
              <w:pStyle w:val="TableParagraph"/>
              <w:spacing w:line="204" w:lineRule="auto"/>
              <w:ind w:left="567" w:right="-1136" w:hanging="567"/>
              <w:rPr>
                <w:sz w:val="24"/>
                <w:szCs w:val="24"/>
              </w:rPr>
            </w:pPr>
            <w:r w:rsidRPr="007768C3">
              <w:rPr>
                <w:sz w:val="24"/>
                <w:szCs w:val="24"/>
              </w:rPr>
              <w:t>Директор –</w:t>
            </w:r>
          </w:p>
          <w:p w:rsidR="00314BB0" w:rsidRPr="007768C3" w:rsidRDefault="00314BB0" w:rsidP="007768C3">
            <w:pPr>
              <w:pStyle w:val="TableParagraph"/>
              <w:spacing w:line="204" w:lineRule="auto"/>
              <w:ind w:left="37" w:right="-1136" w:hanging="37"/>
              <w:rPr>
                <w:sz w:val="24"/>
                <w:szCs w:val="24"/>
              </w:rPr>
            </w:pPr>
            <w:r w:rsidRPr="007768C3">
              <w:rPr>
                <w:sz w:val="24"/>
                <w:szCs w:val="24"/>
              </w:rPr>
              <w:t>Швейцарова Елена Федоровна</w:t>
            </w:r>
          </w:p>
        </w:tc>
      </w:tr>
    </w:tbl>
    <w:p w:rsidR="00314BB0" w:rsidRPr="007768C3" w:rsidRDefault="00314BB0" w:rsidP="007768C3">
      <w:pPr>
        <w:pStyle w:val="a6"/>
        <w:tabs>
          <w:tab w:val="left" w:pos="3058"/>
        </w:tabs>
        <w:spacing w:before="69"/>
        <w:ind w:left="567" w:right="-1136"/>
        <w:jc w:val="right"/>
        <w:rPr>
          <w:b/>
        </w:rPr>
      </w:pPr>
    </w:p>
    <w:p w:rsidR="00314BB0" w:rsidRPr="007768C3" w:rsidRDefault="00314BB0" w:rsidP="00C61727">
      <w:pPr>
        <w:pStyle w:val="a6"/>
        <w:widowControl w:val="0"/>
        <w:numPr>
          <w:ilvl w:val="0"/>
          <w:numId w:val="17"/>
        </w:numPr>
        <w:tabs>
          <w:tab w:val="left" w:pos="3058"/>
        </w:tabs>
        <w:autoSpaceDE w:val="0"/>
        <w:autoSpaceDN w:val="0"/>
        <w:spacing w:before="69"/>
        <w:ind w:left="567" w:right="-1136" w:hanging="567"/>
        <w:contextualSpacing w:val="0"/>
        <w:jc w:val="center"/>
        <w:rPr>
          <w:b/>
        </w:rPr>
      </w:pPr>
      <w:r w:rsidRPr="007768C3">
        <w:rPr>
          <w:b/>
        </w:rPr>
        <w:t>Управляющие</w:t>
      </w:r>
      <w:r w:rsidRPr="007768C3">
        <w:rPr>
          <w:b/>
          <w:spacing w:val="-11"/>
        </w:rPr>
        <w:t xml:space="preserve"> </w:t>
      </w:r>
      <w:r w:rsidRPr="007768C3">
        <w:rPr>
          <w:b/>
        </w:rPr>
        <w:t>компании</w:t>
      </w:r>
      <w:r w:rsidRPr="007768C3">
        <w:rPr>
          <w:b/>
          <w:spacing w:val="-8"/>
        </w:rPr>
        <w:t xml:space="preserve"> </w:t>
      </w:r>
      <w:r w:rsidRPr="007768C3">
        <w:rPr>
          <w:b/>
        </w:rPr>
        <w:t>Чамзинского</w:t>
      </w:r>
      <w:r w:rsidRPr="007768C3">
        <w:rPr>
          <w:b/>
          <w:spacing w:val="-8"/>
        </w:rPr>
        <w:t xml:space="preserve"> </w:t>
      </w:r>
      <w:r w:rsidRPr="007768C3">
        <w:rPr>
          <w:b/>
          <w:spacing w:val="-2"/>
        </w:rPr>
        <w:t>района</w:t>
      </w:r>
    </w:p>
    <w:p w:rsidR="00314BB0" w:rsidRPr="007768C3" w:rsidRDefault="00314BB0" w:rsidP="007768C3">
      <w:pPr>
        <w:pStyle w:val="afffffd"/>
        <w:spacing w:before="93" w:after="1"/>
        <w:ind w:left="567" w:right="-1136" w:hanging="567"/>
        <w:rPr>
          <w:b/>
        </w:rPr>
      </w:pPr>
    </w:p>
    <w:tbl>
      <w:tblPr>
        <w:tblStyle w:val="TableNormal"/>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88"/>
        <w:gridCol w:w="2869"/>
        <w:gridCol w:w="2574"/>
        <w:gridCol w:w="1830"/>
        <w:gridCol w:w="2287"/>
      </w:tblGrid>
      <w:tr w:rsidR="00314BB0" w:rsidRPr="007768C3" w:rsidTr="007768C3">
        <w:trPr>
          <w:trHeight w:val="551"/>
        </w:trPr>
        <w:tc>
          <w:tcPr>
            <w:tcW w:w="788" w:type="dxa"/>
          </w:tcPr>
          <w:p w:rsidR="00314BB0" w:rsidRPr="007768C3" w:rsidRDefault="00314BB0" w:rsidP="007768C3">
            <w:pPr>
              <w:pStyle w:val="TableParagraph"/>
              <w:spacing w:line="268" w:lineRule="exact"/>
              <w:ind w:left="567" w:right="-1136" w:hanging="567"/>
              <w:jc w:val="center"/>
              <w:rPr>
                <w:sz w:val="24"/>
                <w:szCs w:val="24"/>
              </w:rPr>
            </w:pPr>
            <w:r w:rsidRPr="007768C3">
              <w:rPr>
                <w:spacing w:val="-10"/>
                <w:sz w:val="24"/>
                <w:szCs w:val="24"/>
              </w:rPr>
              <w:t>№</w:t>
            </w:r>
          </w:p>
          <w:p w:rsidR="00314BB0" w:rsidRPr="007768C3" w:rsidRDefault="00314BB0" w:rsidP="007768C3">
            <w:pPr>
              <w:pStyle w:val="TableParagraph"/>
              <w:spacing w:line="264" w:lineRule="exact"/>
              <w:ind w:left="567" w:right="-1136" w:hanging="567"/>
              <w:jc w:val="center"/>
              <w:rPr>
                <w:sz w:val="24"/>
                <w:szCs w:val="24"/>
              </w:rPr>
            </w:pPr>
            <w:r w:rsidRPr="007768C3">
              <w:rPr>
                <w:spacing w:val="-5"/>
                <w:sz w:val="24"/>
                <w:szCs w:val="24"/>
              </w:rPr>
              <w:t>п/п</w:t>
            </w:r>
          </w:p>
        </w:tc>
        <w:tc>
          <w:tcPr>
            <w:tcW w:w="2869" w:type="dxa"/>
          </w:tcPr>
          <w:p w:rsidR="00314BB0" w:rsidRPr="007768C3" w:rsidRDefault="00314BB0" w:rsidP="007768C3">
            <w:pPr>
              <w:pStyle w:val="TableParagraph"/>
              <w:spacing w:line="268" w:lineRule="exact"/>
              <w:ind w:left="567" w:right="-1136" w:hanging="567"/>
              <w:rPr>
                <w:sz w:val="24"/>
                <w:szCs w:val="24"/>
              </w:rPr>
            </w:pPr>
            <w:r w:rsidRPr="007768C3">
              <w:rPr>
                <w:spacing w:val="-2"/>
                <w:sz w:val="24"/>
                <w:szCs w:val="24"/>
              </w:rPr>
              <w:t>Наименование</w:t>
            </w:r>
          </w:p>
          <w:p w:rsidR="00314BB0" w:rsidRPr="007768C3" w:rsidRDefault="00314BB0" w:rsidP="007768C3">
            <w:pPr>
              <w:pStyle w:val="TableParagraph"/>
              <w:spacing w:line="264" w:lineRule="exact"/>
              <w:ind w:left="567" w:right="-1136" w:hanging="567"/>
              <w:rPr>
                <w:sz w:val="24"/>
                <w:szCs w:val="24"/>
              </w:rPr>
            </w:pPr>
            <w:r w:rsidRPr="007768C3">
              <w:rPr>
                <w:spacing w:val="-2"/>
                <w:sz w:val="24"/>
                <w:szCs w:val="24"/>
              </w:rPr>
              <w:t>организации</w:t>
            </w:r>
          </w:p>
        </w:tc>
        <w:tc>
          <w:tcPr>
            <w:tcW w:w="2574" w:type="dxa"/>
          </w:tcPr>
          <w:p w:rsidR="00314BB0" w:rsidRPr="007768C3" w:rsidRDefault="00314BB0" w:rsidP="007768C3">
            <w:pPr>
              <w:pStyle w:val="TableParagraph"/>
              <w:spacing w:line="268" w:lineRule="exact"/>
              <w:ind w:left="567" w:right="-1136" w:hanging="567"/>
              <w:rPr>
                <w:sz w:val="24"/>
                <w:szCs w:val="24"/>
              </w:rPr>
            </w:pPr>
            <w:r w:rsidRPr="007768C3">
              <w:rPr>
                <w:sz w:val="24"/>
                <w:szCs w:val="24"/>
              </w:rPr>
              <w:t>Адрес</w:t>
            </w:r>
            <w:r w:rsidRPr="007768C3">
              <w:rPr>
                <w:spacing w:val="-3"/>
                <w:sz w:val="24"/>
                <w:szCs w:val="24"/>
              </w:rPr>
              <w:t xml:space="preserve"> </w:t>
            </w:r>
            <w:r w:rsidRPr="007768C3">
              <w:rPr>
                <w:spacing w:val="-2"/>
                <w:sz w:val="24"/>
                <w:szCs w:val="24"/>
              </w:rPr>
              <w:t>организации</w:t>
            </w:r>
          </w:p>
        </w:tc>
        <w:tc>
          <w:tcPr>
            <w:tcW w:w="1830" w:type="dxa"/>
          </w:tcPr>
          <w:p w:rsidR="00314BB0" w:rsidRPr="007768C3" w:rsidRDefault="00314BB0" w:rsidP="007768C3">
            <w:pPr>
              <w:pStyle w:val="TableParagraph"/>
              <w:spacing w:line="268" w:lineRule="exact"/>
              <w:ind w:left="567" w:right="-1136" w:hanging="567"/>
              <w:jc w:val="center"/>
              <w:rPr>
                <w:sz w:val="24"/>
                <w:szCs w:val="24"/>
              </w:rPr>
            </w:pPr>
            <w:r w:rsidRPr="007768C3">
              <w:rPr>
                <w:spacing w:val="-5"/>
                <w:sz w:val="24"/>
                <w:szCs w:val="24"/>
              </w:rPr>
              <w:t>ФИО</w:t>
            </w:r>
          </w:p>
          <w:p w:rsidR="00314BB0" w:rsidRPr="007768C3" w:rsidRDefault="00314BB0" w:rsidP="007768C3">
            <w:pPr>
              <w:pStyle w:val="TableParagraph"/>
              <w:spacing w:line="264" w:lineRule="exact"/>
              <w:ind w:left="567" w:right="-1136" w:hanging="567"/>
              <w:jc w:val="center"/>
              <w:rPr>
                <w:sz w:val="24"/>
                <w:szCs w:val="24"/>
              </w:rPr>
            </w:pPr>
            <w:r w:rsidRPr="007768C3">
              <w:rPr>
                <w:spacing w:val="-2"/>
                <w:sz w:val="24"/>
                <w:szCs w:val="24"/>
              </w:rPr>
              <w:t>руководителя</w:t>
            </w:r>
          </w:p>
        </w:tc>
        <w:tc>
          <w:tcPr>
            <w:tcW w:w="2287" w:type="dxa"/>
          </w:tcPr>
          <w:p w:rsidR="00314BB0" w:rsidRPr="007768C3" w:rsidRDefault="00314BB0" w:rsidP="007768C3">
            <w:pPr>
              <w:pStyle w:val="TableParagraph"/>
              <w:spacing w:line="268" w:lineRule="exact"/>
              <w:ind w:left="567" w:right="-1136" w:hanging="567"/>
              <w:jc w:val="center"/>
              <w:rPr>
                <w:sz w:val="24"/>
                <w:szCs w:val="24"/>
              </w:rPr>
            </w:pPr>
            <w:r w:rsidRPr="007768C3">
              <w:rPr>
                <w:spacing w:val="-2"/>
                <w:sz w:val="24"/>
                <w:szCs w:val="24"/>
              </w:rPr>
              <w:t>Телефон,</w:t>
            </w:r>
          </w:p>
          <w:p w:rsidR="00314BB0" w:rsidRPr="007768C3" w:rsidRDefault="00314BB0" w:rsidP="007768C3">
            <w:pPr>
              <w:pStyle w:val="TableParagraph"/>
              <w:spacing w:line="264" w:lineRule="exact"/>
              <w:ind w:left="567" w:right="-1136" w:hanging="567"/>
              <w:jc w:val="center"/>
              <w:rPr>
                <w:sz w:val="24"/>
                <w:szCs w:val="24"/>
              </w:rPr>
            </w:pPr>
          </w:p>
        </w:tc>
      </w:tr>
      <w:tr w:rsidR="00314BB0" w:rsidRPr="007768C3" w:rsidTr="007768C3">
        <w:trPr>
          <w:trHeight w:val="827"/>
        </w:trPr>
        <w:tc>
          <w:tcPr>
            <w:tcW w:w="788" w:type="dxa"/>
          </w:tcPr>
          <w:p w:rsidR="00314BB0" w:rsidRPr="007768C3" w:rsidRDefault="00314BB0" w:rsidP="007768C3">
            <w:pPr>
              <w:pStyle w:val="TableParagraph"/>
              <w:spacing w:line="268" w:lineRule="exact"/>
              <w:ind w:left="567" w:right="-1136" w:hanging="567"/>
              <w:jc w:val="center"/>
              <w:rPr>
                <w:sz w:val="24"/>
                <w:szCs w:val="24"/>
              </w:rPr>
            </w:pPr>
            <w:r w:rsidRPr="007768C3">
              <w:rPr>
                <w:spacing w:val="-10"/>
                <w:sz w:val="24"/>
                <w:szCs w:val="24"/>
              </w:rPr>
              <w:t>1</w:t>
            </w:r>
          </w:p>
        </w:tc>
        <w:tc>
          <w:tcPr>
            <w:tcW w:w="2869" w:type="dxa"/>
          </w:tcPr>
          <w:p w:rsidR="00314BB0" w:rsidRPr="007768C3" w:rsidRDefault="00314BB0" w:rsidP="007768C3">
            <w:pPr>
              <w:ind w:right="-1136"/>
              <w:rPr>
                <w:sz w:val="24"/>
                <w:szCs w:val="24"/>
              </w:rPr>
            </w:pPr>
            <w:r w:rsidRPr="007768C3">
              <w:rPr>
                <w:sz w:val="24"/>
                <w:szCs w:val="24"/>
              </w:rPr>
              <w:t>Управляющая компания ООО «Стройкомсервис»</w:t>
            </w:r>
          </w:p>
        </w:tc>
        <w:tc>
          <w:tcPr>
            <w:tcW w:w="2574" w:type="dxa"/>
          </w:tcPr>
          <w:p w:rsidR="00314BB0" w:rsidRPr="007768C3" w:rsidRDefault="00314BB0" w:rsidP="007768C3">
            <w:pPr>
              <w:ind w:right="-1136"/>
              <w:rPr>
                <w:sz w:val="24"/>
                <w:szCs w:val="24"/>
                <w:lang w:val="ru-RU"/>
              </w:rPr>
            </w:pPr>
            <w:r w:rsidRPr="007768C3">
              <w:rPr>
                <w:sz w:val="24"/>
                <w:szCs w:val="24"/>
                <w:lang w:val="ru-RU"/>
              </w:rPr>
              <w:t>Р.п. Чамзинка, ул. Терешковой, д.24 а</w:t>
            </w:r>
          </w:p>
        </w:tc>
        <w:tc>
          <w:tcPr>
            <w:tcW w:w="1830" w:type="dxa"/>
          </w:tcPr>
          <w:p w:rsidR="00314BB0" w:rsidRPr="007768C3" w:rsidRDefault="00314BB0" w:rsidP="007768C3">
            <w:pPr>
              <w:ind w:right="-1136"/>
              <w:rPr>
                <w:sz w:val="24"/>
                <w:szCs w:val="24"/>
                <w:lang w:val="ru-RU"/>
              </w:rPr>
            </w:pPr>
            <w:r w:rsidRPr="007768C3">
              <w:rPr>
                <w:sz w:val="24"/>
                <w:szCs w:val="24"/>
                <w:lang w:val="ru-RU"/>
              </w:rPr>
              <w:t>Р.п. Чамзинка, ул. Терешковой, д.24 а</w:t>
            </w:r>
          </w:p>
        </w:tc>
        <w:tc>
          <w:tcPr>
            <w:tcW w:w="2287" w:type="dxa"/>
          </w:tcPr>
          <w:p w:rsidR="00314BB0" w:rsidRPr="007768C3" w:rsidRDefault="00314BB0" w:rsidP="007768C3">
            <w:pPr>
              <w:ind w:right="-1136"/>
              <w:rPr>
                <w:sz w:val="24"/>
                <w:szCs w:val="24"/>
              </w:rPr>
            </w:pPr>
            <w:r w:rsidRPr="007768C3">
              <w:rPr>
                <w:sz w:val="24"/>
                <w:szCs w:val="24"/>
              </w:rPr>
              <w:t>89272742758</w:t>
            </w:r>
          </w:p>
        </w:tc>
      </w:tr>
      <w:tr w:rsidR="00314BB0" w:rsidRPr="007768C3" w:rsidTr="007768C3">
        <w:trPr>
          <w:trHeight w:val="827"/>
        </w:trPr>
        <w:tc>
          <w:tcPr>
            <w:tcW w:w="788" w:type="dxa"/>
          </w:tcPr>
          <w:p w:rsidR="00314BB0" w:rsidRPr="007768C3" w:rsidRDefault="00314BB0" w:rsidP="007768C3">
            <w:pPr>
              <w:pStyle w:val="TableParagraph"/>
              <w:spacing w:line="268" w:lineRule="exact"/>
              <w:ind w:left="567" w:right="-1136" w:hanging="567"/>
              <w:jc w:val="center"/>
              <w:rPr>
                <w:sz w:val="24"/>
                <w:szCs w:val="24"/>
              </w:rPr>
            </w:pPr>
            <w:r w:rsidRPr="007768C3">
              <w:rPr>
                <w:spacing w:val="-10"/>
                <w:sz w:val="24"/>
                <w:szCs w:val="24"/>
              </w:rPr>
              <w:t>2</w:t>
            </w:r>
          </w:p>
        </w:tc>
        <w:tc>
          <w:tcPr>
            <w:tcW w:w="2869" w:type="dxa"/>
          </w:tcPr>
          <w:p w:rsidR="00314BB0" w:rsidRPr="007768C3" w:rsidRDefault="00314BB0" w:rsidP="007768C3">
            <w:pPr>
              <w:ind w:right="-1136"/>
              <w:rPr>
                <w:sz w:val="24"/>
                <w:szCs w:val="24"/>
              </w:rPr>
            </w:pPr>
            <w:r w:rsidRPr="007768C3">
              <w:rPr>
                <w:sz w:val="24"/>
                <w:szCs w:val="24"/>
              </w:rPr>
              <w:t>Управляющая компания ООО «Метраж»</w:t>
            </w:r>
          </w:p>
        </w:tc>
        <w:tc>
          <w:tcPr>
            <w:tcW w:w="2574" w:type="dxa"/>
          </w:tcPr>
          <w:p w:rsidR="00314BB0" w:rsidRPr="007768C3" w:rsidRDefault="00314BB0" w:rsidP="007768C3">
            <w:pPr>
              <w:ind w:right="-1136"/>
              <w:rPr>
                <w:sz w:val="24"/>
                <w:szCs w:val="24"/>
                <w:lang w:val="ru-RU"/>
              </w:rPr>
            </w:pPr>
            <w:r w:rsidRPr="007768C3">
              <w:rPr>
                <w:sz w:val="24"/>
                <w:szCs w:val="24"/>
                <w:lang w:val="ru-RU"/>
              </w:rPr>
              <w:t>Р. п. Комсомольский, Микро-2, д.35</w:t>
            </w:r>
          </w:p>
        </w:tc>
        <w:tc>
          <w:tcPr>
            <w:tcW w:w="1830" w:type="dxa"/>
          </w:tcPr>
          <w:p w:rsidR="00314BB0" w:rsidRPr="007768C3" w:rsidRDefault="00314BB0" w:rsidP="007768C3">
            <w:pPr>
              <w:ind w:right="-1136"/>
              <w:rPr>
                <w:sz w:val="24"/>
                <w:szCs w:val="24"/>
                <w:lang w:val="ru-RU"/>
              </w:rPr>
            </w:pPr>
            <w:r w:rsidRPr="007768C3">
              <w:rPr>
                <w:sz w:val="24"/>
                <w:szCs w:val="24"/>
                <w:lang w:val="ru-RU"/>
              </w:rPr>
              <w:t>Р. п. Комсомольский, Микро-2, д.35</w:t>
            </w:r>
          </w:p>
        </w:tc>
        <w:tc>
          <w:tcPr>
            <w:tcW w:w="2287" w:type="dxa"/>
          </w:tcPr>
          <w:p w:rsidR="00314BB0" w:rsidRPr="007768C3" w:rsidRDefault="00314BB0" w:rsidP="007768C3">
            <w:pPr>
              <w:ind w:right="-1136"/>
              <w:rPr>
                <w:sz w:val="24"/>
                <w:szCs w:val="24"/>
              </w:rPr>
            </w:pPr>
            <w:r w:rsidRPr="007768C3">
              <w:rPr>
                <w:sz w:val="24"/>
                <w:szCs w:val="24"/>
              </w:rPr>
              <w:t>89271809270</w:t>
            </w:r>
          </w:p>
        </w:tc>
      </w:tr>
    </w:tbl>
    <w:p w:rsidR="00314BB0" w:rsidRPr="007768C3" w:rsidRDefault="00314BB0" w:rsidP="007768C3">
      <w:pPr>
        <w:pStyle w:val="afffffd"/>
        <w:spacing w:before="5"/>
        <w:ind w:left="567" w:right="-1136" w:hanging="567"/>
        <w:rPr>
          <w:b/>
        </w:rPr>
      </w:pPr>
    </w:p>
    <w:p w:rsidR="00314BB0" w:rsidRPr="007768C3" w:rsidRDefault="00314BB0" w:rsidP="007768C3">
      <w:pPr>
        <w:pStyle w:val="afffffd"/>
        <w:spacing w:before="5"/>
        <w:ind w:left="567" w:right="-1136" w:hanging="567"/>
        <w:rPr>
          <w:b/>
        </w:rPr>
      </w:pPr>
    </w:p>
    <w:p w:rsidR="00314BB0" w:rsidRPr="007768C3" w:rsidRDefault="00314BB0" w:rsidP="00C61727">
      <w:pPr>
        <w:pStyle w:val="a6"/>
        <w:widowControl w:val="0"/>
        <w:numPr>
          <w:ilvl w:val="0"/>
          <w:numId w:val="17"/>
        </w:numPr>
        <w:tabs>
          <w:tab w:val="left" w:pos="1443"/>
          <w:tab w:val="left" w:pos="1880"/>
        </w:tabs>
        <w:autoSpaceDE w:val="0"/>
        <w:autoSpaceDN w:val="0"/>
        <w:spacing w:before="75"/>
        <w:ind w:left="567" w:right="-1136" w:hanging="567"/>
        <w:contextualSpacing w:val="0"/>
        <w:jc w:val="center"/>
        <w:rPr>
          <w:b/>
        </w:rPr>
      </w:pPr>
      <w:r w:rsidRPr="007768C3">
        <w:rPr>
          <w:b/>
        </w:rPr>
        <w:t>Установление</w:t>
      </w:r>
      <w:r w:rsidRPr="007768C3">
        <w:rPr>
          <w:b/>
          <w:spacing w:val="-6"/>
        </w:rPr>
        <w:t xml:space="preserve"> </w:t>
      </w:r>
      <w:r w:rsidRPr="007768C3">
        <w:rPr>
          <w:b/>
        </w:rPr>
        <w:t>нормативного</w:t>
      </w:r>
      <w:r w:rsidRPr="007768C3">
        <w:rPr>
          <w:b/>
          <w:spacing w:val="-5"/>
        </w:rPr>
        <w:t xml:space="preserve"> </w:t>
      </w:r>
      <w:r w:rsidRPr="007768C3">
        <w:rPr>
          <w:b/>
        </w:rPr>
        <w:t>значения</w:t>
      </w:r>
      <w:r w:rsidRPr="007768C3">
        <w:rPr>
          <w:b/>
          <w:spacing w:val="-8"/>
        </w:rPr>
        <w:t xml:space="preserve"> </w:t>
      </w:r>
      <w:r w:rsidRPr="007768C3">
        <w:rPr>
          <w:b/>
        </w:rPr>
        <w:t>времени</w:t>
      </w:r>
      <w:r w:rsidRPr="007768C3">
        <w:rPr>
          <w:b/>
          <w:spacing w:val="-8"/>
        </w:rPr>
        <w:t xml:space="preserve"> </w:t>
      </w:r>
      <w:r w:rsidRPr="007768C3">
        <w:rPr>
          <w:b/>
        </w:rPr>
        <w:t>готовности</w:t>
      </w:r>
      <w:r w:rsidRPr="007768C3">
        <w:rPr>
          <w:b/>
          <w:spacing w:val="-7"/>
        </w:rPr>
        <w:t xml:space="preserve"> </w:t>
      </w:r>
      <w:r w:rsidRPr="007768C3">
        <w:rPr>
          <w:b/>
        </w:rPr>
        <w:t>и</w:t>
      </w:r>
      <w:r w:rsidRPr="007768C3">
        <w:rPr>
          <w:b/>
          <w:spacing w:val="-8"/>
        </w:rPr>
        <w:t xml:space="preserve"> </w:t>
      </w:r>
      <w:r w:rsidRPr="007768C3">
        <w:rPr>
          <w:b/>
        </w:rPr>
        <w:t>времени для выполнения работ по устранению аварийных ситуаций</w:t>
      </w:r>
    </w:p>
    <w:p w:rsidR="00314BB0" w:rsidRPr="007768C3" w:rsidRDefault="00314BB0" w:rsidP="007768C3">
      <w:pPr>
        <w:pStyle w:val="afffffd"/>
        <w:spacing w:before="318" w:line="322" w:lineRule="exact"/>
        <w:ind w:left="567" w:right="-1136" w:hanging="567"/>
        <w:jc w:val="both"/>
      </w:pPr>
      <w:r w:rsidRPr="007768C3">
        <w:t>Работы</w:t>
      </w:r>
      <w:r w:rsidRPr="007768C3">
        <w:rPr>
          <w:spacing w:val="-10"/>
        </w:rPr>
        <w:t xml:space="preserve"> </w:t>
      </w:r>
      <w:r w:rsidRPr="007768C3">
        <w:t>по</w:t>
      </w:r>
      <w:r w:rsidRPr="007768C3">
        <w:rPr>
          <w:spacing w:val="-6"/>
        </w:rPr>
        <w:t xml:space="preserve"> </w:t>
      </w:r>
      <w:r w:rsidRPr="007768C3">
        <w:t>аварийно-техническому</w:t>
      </w:r>
      <w:r w:rsidRPr="007768C3">
        <w:rPr>
          <w:spacing w:val="-11"/>
        </w:rPr>
        <w:t xml:space="preserve"> </w:t>
      </w:r>
      <w:r w:rsidRPr="007768C3">
        <w:t>обслуживанию</w:t>
      </w:r>
      <w:r w:rsidRPr="007768C3">
        <w:rPr>
          <w:spacing w:val="-7"/>
        </w:rPr>
        <w:t xml:space="preserve"> </w:t>
      </w:r>
      <w:r w:rsidRPr="007768C3">
        <w:rPr>
          <w:spacing w:val="-2"/>
        </w:rPr>
        <w:t>включают:</w:t>
      </w:r>
    </w:p>
    <w:p w:rsidR="00314BB0" w:rsidRPr="007768C3" w:rsidRDefault="00314BB0" w:rsidP="00C61727">
      <w:pPr>
        <w:pStyle w:val="a6"/>
        <w:widowControl w:val="0"/>
        <w:numPr>
          <w:ilvl w:val="0"/>
          <w:numId w:val="12"/>
        </w:numPr>
        <w:tabs>
          <w:tab w:val="left" w:pos="1576"/>
          <w:tab w:val="left" w:pos="1584"/>
        </w:tabs>
        <w:autoSpaceDE w:val="0"/>
        <w:autoSpaceDN w:val="0"/>
        <w:ind w:left="567" w:right="-1136" w:hanging="567"/>
        <w:contextualSpacing w:val="0"/>
        <w:jc w:val="both"/>
      </w:pPr>
      <w:r w:rsidRPr="007768C3">
        <w:t>выезд</w:t>
      </w:r>
      <w:r w:rsidRPr="007768C3">
        <w:rPr>
          <w:spacing w:val="-3"/>
        </w:rPr>
        <w:t xml:space="preserve"> </w:t>
      </w:r>
      <w:r w:rsidRPr="007768C3">
        <w:t>специалистов</w:t>
      </w:r>
      <w:r w:rsidRPr="007768C3">
        <w:rPr>
          <w:spacing w:val="-5"/>
        </w:rPr>
        <w:t xml:space="preserve"> </w:t>
      </w:r>
      <w:r w:rsidRPr="007768C3">
        <w:t>на</w:t>
      </w:r>
      <w:r w:rsidRPr="007768C3">
        <w:rPr>
          <w:spacing w:val="-4"/>
        </w:rPr>
        <w:t xml:space="preserve"> </w:t>
      </w:r>
      <w:r w:rsidRPr="007768C3">
        <w:t>место</w:t>
      </w:r>
      <w:r w:rsidRPr="007768C3">
        <w:rPr>
          <w:spacing w:val="-2"/>
        </w:rPr>
        <w:t xml:space="preserve"> </w:t>
      </w:r>
      <w:r w:rsidRPr="007768C3">
        <w:t>аварийной</w:t>
      </w:r>
      <w:r w:rsidRPr="007768C3">
        <w:rPr>
          <w:spacing w:val="-3"/>
        </w:rPr>
        <w:t xml:space="preserve"> </w:t>
      </w:r>
      <w:r w:rsidRPr="007768C3">
        <w:t>ситуации</w:t>
      </w:r>
      <w:r w:rsidRPr="007768C3">
        <w:rPr>
          <w:spacing w:val="-3"/>
        </w:rPr>
        <w:t xml:space="preserve"> </w:t>
      </w:r>
      <w:r w:rsidRPr="007768C3">
        <w:t>не</w:t>
      </w:r>
      <w:r w:rsidRPr="007768C3">
        <w:rPr>
          <w:spacing w:val="-3"/>
        </w:rPr>
        <w:t xml:space="preserve"> </w:t>
      </w:r>
      <w:r w:rsidRPr="007768C3">
        <w:t>позднее</w:t>
      </w:r>
      <w:r w:rsidRPr="007768C3">
        <w:rPr>
          <w:spacing w:val="-2"/>
        </w:rPr>
        <w:t xml:space="preserve"> </w:t>
      </w:r>
      <w:r w:rsidRPr="007768C3">
        <w:t>чем</w:t>
      </w:r>
      <w:r w:rsidRPr="007768C3">
        <w:rPr>
          <w:spacing w:val="-4"/>
        </w:rPr>
        <w:t xml:space="preserve"> </w:t>
      </w:r>
      <w:r w:rsidRPr="007768C3">
        <w:t>через</w:t>
      </w:r>
      <w:r w:rsidRPr="007768C3">
        <w:rPr>
          <w:spacing w:val="-5"/>
        </w:rPr>
        <w:t xml:space="preserve"> </w:t>
      </w:r>
      <w:r w:rsidRPr="007768C3">
        <w:t>30 мин после</w:t>
      </w:r>
      <w:r w:rsidRPr="007768C3">
        <w:rPr>
          <w:spacing w:val="-2"/>
        </w:rPr>
        <w:t xml:space="preserve"> </w:t>
      </w:r>
      <w:r w:rsidRPr="007768C3">
        <w:t>получения сообщения от</w:t>
      </w:r>
      <w:r w:rsidRPr="007768C3">
        <w:rPr>
          <w:spacing w:val="-2"/>
        </w:rPr>
        <w:t xml:space="preserve"> </w:t>
      </w:r>
      <w:r w:rsidRPr="007768C3">
        <w:t>диспетчера или граждан (в последнем случае — с обязательным уведомлением диспетчера о приеме заявки);</w:t>
      </w:r>
    </w:p>
    <w:p w:rsidR="00314BB0" w:rsidRPr="007768C3" w:rsidRDefault="00314BB0" w:rsidP="00C61727">
      <w:pPr>
        <w:pStyle w:val="a6"/>
        <w:widowControl w:val="0"/>
        <w:numPr>
          <w:ilvl w:val="0"/>
          <w:numId w:val="12"/>
        </w:numPr>
        <w:tabs>
          <w:tab w:val="left" w:pos="1576"/>
        </w:tabs>
        <w:autoSpaceDE w:val="0"/>
        <w:autoSpaceDN w:val="0"/>
        <w:spacing w:line="321" w:lineRule="exact"/>
        <w:ind w:left="567" w:right="-1136" w:hanging="567"/>
        <w:contextualSpacing w:val="0"/>
        <w:jc w:val="both"/>
      </w:pPr>
      <w:r w:rsidRPr="007768C3">
        <w:lastRenderedPageBreak/>
        <w:t>принятие</w:t>
      </w:r>
      <w:r w:rsidRPr="007768C3">
        <w:rPr>
          <w:spacing w:val="-9"/>
        </w:rPr>
        <w:t xml:space="preserve"> </w:t>
      </w:r>
      <w:r w:rsidRPr="007768C3">
        <w:t>мер</w:t>
      </w:r>
      <w:r w:rsidRPr="007768C3">
        <w:rPr>
          <w:spacing w:val="-8"/>
        </w:rPr>
        <w:t xml:space="preserve"> </w:t>
      </w:r>
      <w:r w:rsidRPr="007768C3">
        <w:t>по</w:t>
      </w:r>
      <w:r w:rsidRPr="007768C3">
        <w:rPr>
          <w:spacing w:val="-9"/>
        </w:rPr>
        <w:t xml:space="preserve"> </w:t>
      </w:r>
      <w:r w:rsidRPr="007768C3">
        <w:t>немедленной</w:t>
      </w:r>
      <w:r w:rsidRPr="007768C3">
        <w:rPr>
          <w:spacing w:val="-6"/>
        </w:rPr>
        <w:t xml:space="preserve"> </w:t>
      </w:r>
      <w:r w:rsidRPr="007768C3">
        <w:t>локализации</w:t>
      </w:r>
      <w:r w:rsidRPr="007768C3">
        <w:rPr>
          <w:spacing w:val="-6"/>
        </w:rPr>
        <w:t xml:space="preserve"> </w:t>
      </w:r>
      <w:r w:rsidRPr="007768C3">
        <w:rPr>
          <w:spacing w:val="-2"/>
        </w:rPr>
        <w:t>аварии;</w:t>
      </w:r>
    </w:p>
    <w:p w:rsidR="00314BB0" w:rsidRPr="007768C3" w:rsidRDefault="00314BB0" w:rsidP="00C61727">
      <w:pPr>
        <w:pStyle w:val="a6"/>
        <w:widowControl w:val="0"/>
        <w:numPr>
          <w:ilvl w:val="0"/>
          <w:numId w:val="12"/>
        </w:numPr>
        <w:tabs>
          <w:tab w:val="left" w:pos="1576"/>
          <w:tab w:val="left" w:pos="1584"/>
        </w:tabs>
        <w:autoSpaceDE w:val="0"/>
        <w:autoSpaceDN w:val="0"/>
        <w:ind w:left="567" w:right="-1136" w:hanging="567"/>
        <w:contextualSpacing w:val="0"/>
        <w:jc w:val="both"/>
      </w:pPr>
      <w:r w:rsidRPr="007768C3">
        <w:t xml:space="preserve">проведение необходимых ремонтных работ, исключающих повторение </w:t>
      </w:r>
      <w:r w:rsidRPr="007768C3">
        <w:rPr>
          <w:spacing w:val="-2"/>
        </w:rPr>
        <w:t>аварии.</w:t>
      </w:r>
    </w:p>
    <w:p w:rsidR="00314BB0" w:rsidRPr="007768C3" w:rsidRDefault="00314BB0" w:rsidP="007768C3">
      <w:pPr>
        <w:pStyle w:val="afffffd"/>
        <w:spacing w:before="1"/>
        <w:ind w:left="567" w:right="-1136" w:hanging="567"/>
        <w:jc w:val="both"/>
      </w:pPr>
      <w:r w:rsidRPr="007768C3">
        <w:t>Ремонт всех видов оборудования предназначенного для обеспечения жизнедеятельности одной квартиры, нежилого помещения, не являющегося МОП, производится за счет заказчика и его материалами.</w:t>
      </w:r>
    </w:p>
    <w:p w:rsidR="00314BB0" w:rsidRPr="007768C3" w:rsidRDefault="00314BB0" w:rsidP="007768C3">
      <w:pPr>
        <w:pStyle w:val="afffffd"/>
        <w:ind w:left="567" w:right="-1136" w:hanging="567"/>
        <w:jc w:val="both"/>
      </w:pPr>
      <w:r w:rsidRPr="007768C3">
        <w:t>Отключение горячей воды на больший срок или повторное отключение, связанное с реконструкцией, ремонтом и испытаниями источников теплоснабжения и тепловых сетей, согласовываются с администрацией района.</w:t>
      </w:r>
    </w:p>
    <w:p w:rsidR="00314BB0" w:rsidRPr="007768C3" w:rsidRDefault="00314BB0" w:rsidP="007768C3">
      <w:pPr>
        <w:pStyle w:val="afffffd"/>
        <w:spacing w:before="5"/>
        <w:ind w:left="567" w:right="-1136" w:hanging="567"/>
      </w:pPr>
    </w:p>
    <w:p w:rsidR="00314BB0" w:rsidRPr="007768C3" w:rsidRDefault="00314BB0" w:rsidP="00C61727">
      <w:pPr>
        <w:pStyle w:val="a6"/>
        <w:widowControl w:val="0"/>
        <w:numPr>
          <w:ilvl w:val="0"/>
          <w:numId w:val="17"/>
        </w:numPr>
        <w:tabs>
          <w:tab w:val="left" w:pos="2316"/>
        </w:tabs>
        <w:autoSpaceDE w:val="0"/>
        <w:autoSpaceDN w:val="0"/>
        <w:spacing w:before="1"/>
        <w:ind w:left="567" w:right="-1136" w:hanging="567"/>
        <w:contextualSpacing w:val="0"/>
        <w:jc w:val="center"/>
        <w:rPr>
          <w:b/>
        </w:rPr>
      </w:pPr>
      <w:r w:rsidRPr="007768C3">
        <w:rPr>
          <w:b/>
        </w:rPr>
        <w:t>График</w:t>
      </w:r>
      <w:r w:rsidRPr="007768C3">
        <w:rPr>
          <w:b/>
          <w:spacing w:val="-8"/>
        </w:rPr>
        <w:t xml:space="preserve"> </w:t>
      </w:r>
      <w:r w:rsidRPr="007768C3">
        <w:rPr>
          <w:b/>
        </w:rPr>
        <w:t>остановки</w:t>
      </w:r>
      <w:r w:rsidRPr="007768C3">
        <w:rPr>
          <w:b/>
          <w:spacing w:val="-7"/>
        </w:rPr>
        <w:t xml:space="preserve"> </w:t>
      </w:r>
      <w:r w:rsidRPr="007768C3">
        <w:rPr>
          <w:b/>
        </w:rPr>
        <w:t>котельных</w:t>
      </w:r>
      <w:r w:rsidRPr="007768C3">
        <w:rPr>
          <w:b/>
          <w:spacing w:val="-6"/>
        </w:rPr>
        <w:t xml:space="preserve"> </w:t>
      </w:r>
      <w:r w:rsidRPr="007768C3">
        <w:rPr>
          <w:b/>
        </w:rPr>
        <w:t>по</w:t>
      </w:r>
      <w:r w:rsidRPr="007768C3">
        <w:rPr>
          <w:b/>
          <w:spacing w:val="-6"/>
        </w:rPr>
        <w:t xml:space="preserve"> </w:t>
      </w:r>
      <w:r w:rsidRPr="007768C3">
        <w:rPr>
          <w:b/>
        </w:rPr>
        <w:t>Чамзинскому</w:t>
      </w:r>
      <w:r w:rsidRPr="007768C3">
        <w:rPr>
          <w:b/>
          <w:spacing w:val="-6"/>
        </w:rPr>
        <w:t xml:space="preserve"> </w:t>
      </w:r>
      <w:r w:rsidRPr="007768C3">
        <w:rPr>
          <w:b/>
        </w:rPr>
        <w:t>району</w:t>
      </w:r>
      <w:r w:rsidRPr="007768C3">
        <w:rPr>
          <w:b/>
          <w:spacing w:val="-6"/>
        </w:rPr>
        <w:t xml:space="preserve"> </w:t>
      </w:r>
      <w:r w:rsidRPr="007768C3">
        <w:rPr>
          <w:b/>
        </w:rPr>
        <w:t>для подготовки к отопительному периоду 2025-2026 гг.</w:t>
      </w:r>
    </w:p>
    <w:p w:rsidR="00314BB0" w:rsidRPr="007768C3" w:rsidRDefault="00314BB0" w:rsidP="007768C3">
      <w:pPr>
        <w:pStyle w:val="a6"/>
        <w:ind w:left="1136" w:right="-1136"/>
      </w:pPr>
    </w:p>
    <w:tbl>
      <w:tblPr>
        <w:tblStyle w:val="af3"/>
        <w:tblW w:w="0" w:type="auto"/>
        <w:tblInd w:w="108" w:type="dxa"/>
        <w:tblLook w:val="04A0"/>
      </w:tblPr>
      <w:tblGrid>
        <w:gridCol w:w="3115"/>
        <w:gridCol w:w="3548"/>
        <w:gridCol w:w="3543"/>
      </w:tblGrid>
      <w:tr w:rsidR="00314BB0" w:rsidRPr="007768C3" w:rsidTr="007768C3">
        <w:trPr>
          <w:trHeight w:val="618"/>
        </w:trPr>
        <w:tc>
          <w:tcPr>
            <w:tcW w:w="3115" w:type="dxa"/>
          </w:tcPr>
          <w:p w:rsidR="00314BB0" w:rsidRPr="007768C3" w:rsidRDefault="00314BB0" w:rsidP="007768C3">
            <w:pPr>
              <w:ind w:right="-1136"/>
              <w:jc w:val="center"/>
            </w:pPr>
            <w:r w:rsidRPr="007768C3">
              <w:t>Наименование объекта</w:t>
            </w:r>
          </w:p>
        </w:tc>
        <w:tc>
          <w:tcPr>
            <w:tcW w:w="3548" w:type="dxa"/>
          </w:tcPr>
          <w:p w:rsidR="00314BB0" w:rsidRPr="007768C3" w:rsidRDefault="00314BB0" w:rsidP="007768C3">
            <w:pPr>
              <w:ind w:right="-1136"/>
              <w:jc w:val="center"/>
            </w:pPr>
            <w:r w:rsidRPr="007768C3">
              <w:t>Дата начала работ</w:t>
            </w:r>
          </w:p>
        </w:tc>
        <w:tc>
          <w:tcPr>
            <w:tcW w:w="3543" w:type="dxa"/>
          </w:tcPr>
          <w:p w:rsidR="00314BB0" w:rsidRPr="007768C3" w:rsidRDefault="00314BB0" w:rsidP="007768C3">
            <w:pPr>
              <w:ind w:right="-1136"/>
              <w:jc w:val="center"/>
            </w:pPr>
            <w:r w:rsidRPr="007768C3">
              <w:t xml:space="preserve">Дата окончания работ </w:t>
            </w:r>
          </w:p>
        </w:tc>
      </w:tr>
      <w:tr w:rsidR="00314BB0" w:rsidRPr="007768C3" w:rsidTr="007768C3">
        <w:trPr>
          <w:trHeight w:val="70"/>
        </w:trPr>
        <w:tc>
          <w:tcPr>
            <w:tcW w:w="10206" w:type="dxa"/>
            <w:gridSpan w:val="3"/>
          </w:tcPr>
          <w:p w:rsidR="00314BB0" w:rsidRPr="007768C3" w:rsidRDefault="00314BB0" w:rsidP="007768C3">
            <w:pPr>
              <w:ind w:right="-1136"/>
              <w:jc w:val="center"/>
            </w:pPr>
            <w:r w:rsidRPr="007768C3">
              <w:t>Отопление</w:t>
            </w:r>
          </w:p>
        </w:tc>
      </w:tr>
      <w:tr w:rsidR="00314BB0" w:rsidRPr="007768C3" w:rsidTr="007768C3">
        <w:trPr>
          <w:trHeight w:val="70"/>
        </w:trPr>
        <w:tc>
          <w:tcPr>
            <w:tcW w:w="3115" w:type="dxa"/>
          </w:tcPr>
          <w:p w:rsidR="00314BB0" w:rsidRPr="007768C3" w:rsidRDefault="00314BB0" w:rsidP="007768C3">
            <w:pPr>
              <w:ind w:right="-1136"/>
            </w:pPr>
            <w:r w:rsidRPr="007768C3">
              <w:t>Котельная №1 п.Чамзинка, ул. Терешковой</w:t>
            </w:r>
          </w:p>
        </w:tc>
        <w:tc>
          <w:tcPr>
            <w:tcW w:w="3548" w:type="dxa"/>
          </w:tcPr>
          <w:p w:rsidR="00314BB0" w:rsidRPr="007768C3" w:rsidRDefault="00314BB0" w:rsidP="007768C3">
            <w:pPr>
              <w:ind w:right="-1136"/>
            </w:pPr>
            <w:r w:rsidRPr="007768C3">
              <w:t>Определяется Распоряжением Администрации Чамзинского муниципального района о начале отопительного сезона</w:t>
            </w:r>
          </w:p>
        </w:tc>
        <w:tc>
          <w:tcPr>
            <w:tcW w:w="3543" w:type="dxa"/>
          </w:tcPr>
          <w:p w:rsidR="00314BB0" w:rsidRPr="007768C3" w:rsidRDefault="00314BB0" w:rsidP="007768C3">
            <w:pPr>
              <w:ind w:right="-1136"/>
            </w:pPr>
            <w:r w:rsidRPr="007768C3">
              <w:t>Определяется Распоряжением Администрации Чамзинского муниципального района о завершении отопительного сезона</w:t>
            </w:r>
          </w:p>
        </w:tc>
      </w:tr>
      <w:tr w:rsidR="00314BB0" w:rsidRPr="007768C3" w:rsidTr="007768C3">
        <w:trPr>
          <w:trHeight w:val="70"/>
        </w:trPr>
        <w:tc>
          <w:tcPr>
            <w:tcW w:w="3115" w:type="dxa"/>
          </w:tcPr>
          <w:p w:rsidR="00314BB0" w:rsidRPr="007768C3" w:rsidRDefault="00314BB0" w:rsidP="007768C3">
            <w:pPr>
              <w:ind w:right="-1136"/>
            </w:pPr>
            <w:r w:rsidRPr="007768C3">
              <w:t>Котельная №2 п.Чамзинка, Микро-6</w:t>
            </w:r>
          </w:p>
        </w:tc>
        <w:tc>
          <w:tcPr>
            <w:tcW w:w="3548" w:type="dxa"/>
          </w:tcPr>
          <w:p w:rsidR="00314BB0" w:rsidRPr="007768C3" w:rsidRDefault="00314BB0" w:rsidP="007768C3">
            <w:pPr>
              <w:ind w:right="-1136"/>
            </w:pPr>
            <w:r w:rsidRPr="007768C3">
              <w:t>Определяется Распоряжением Администрации Чамзинского муниципального района о начале отопительного сезона</w:t>
            </w:r>
          </w:p>
        </w:tc>
        <w:tc>
          <w:tcPr>
            <w:tcW w:w="3543" w:type="dxa"/>
          </w:tcPr>
          <w:p w:rsidR="00314BB0" w:rsidRPr="007768C3" w:rsidRDefault="00314BB0" w:rsidP="007768C3">
            <w:pPr>
              <w:ind w:right="-1136"/>
            </w:pPr>
            <w:r w:rsidRPr="007768C3">
              <w:t>Определяется Распоряжением Администрации Чамзинского муниципального района о завершении отопительного сезона</w:t>
            </w:r>
          </w:p>
        </w:tc>
      </w:tr>
      <w:tr w:rsidR="00314BB0" w:rsidRPr="007768C3" w:rsidTr="007768C3">
        <w:trPr>
          <w:trHeight w:val="70"/>
        </w:trPr>
        <w:tc>
          <w:tcPr>
            <w:tcW w:w="3115" w:type="dxa"/>
          </w:tcPr>
          <w:p w:rsidR="00314BB0" w:rsidRPr="007768C3" w:rsidRDefault="00314BB0" w:rsidP="007768C3">
            <w:pPr>
              <w:ind w:right="-1136"/>
            </w:pPr>
            <w:r w:rsidRPr="007768C3">
              <w:t>Котельная№3, п.Комсомольский, Микрорайон-2</w:t>
            </w:r>
          </w:p>
        </w:tc>
        <w:tc>
          <w:tcPr>
            <w:tcW w:w="3548" w:type="dxa"/>
          </w:tcPr>
          <w:p w:rsidR="00314BB0" w:rsidRPr="007768C3" w:rsidRDefault="00314BB0" w:rsidP="007768C3">
            <w:pPr>
              <w:ind w:right="-1136"/>
            </w:pPr>
            <w:r w:rsidRPr="007768C3">
              <w:t>Определяется Распоряжением Администрации Чамзинского муниципального района о начале отопительного сезона</w:t>
            </w:r>
          </w:p>
        </w:tc>
        <w:tc>
          <w:tcPr>
            <w:tcW w:w="3543" w:type="dxa"/>
          </w:tcPr>
          <w:p w:rsidR="00314BB0" w:rsidRPr="007768C3" w:rsidRDefault="00314BB0" w:rsidP="007768C3">
            <w:pPr>
              <w:ind w:right="-1136"/>
            </w:pPr>
            <w:r w:rsidRPr="007768C3">
              <w:t>Определяется Распоряжением Администрации Чамзинского муниципального района о завершении отопительного сезона</w:t>
            </w:r>
          </w:p>
        </w:tc>
      </w:tr>
      <w:tr w:rsidR="00314BB0" w:rsidRPr="007768C3" w:rsidTr="007768C3">
        <w:trPr>
          <w:trHeight w:val="70"/>
        </w:trPr>
        <w:tc>
          <w:tcPr>
            <w:tcW w:w="3115" w:type="dxa"/>
          </w:tcPr>
          <w:p w:rsidR="00314BB0" w:rsidRPr="007768C3" w:rsidRDefault="00314BB0" w:rsidP="007768C3">
            <w:pPr>
              <w:ind w:right="-1136"/>
            </w:pPr>
            <w:r w:rsidRPr="007768C3">
              <w:t>Котельная № 4, п.Комсомольский, ул.Комсомольская</w:t>
            </w:r>
          </w:p>
        </w:tc>
        <w:tc>
          <w:tcPr>
            <w:tcW w:w="3548" w:type="dxa"/>
          </w:tcPr>
          <w:p w:rsidR="00314BB0" w:rsidRPr="007768C3" w:rsidRDefault="00314BB0" w:rsidP="007768C3">
            <w:pPr>
              <w:ind w:right="-1136"/>
            </w:pPr>
            <w:r w:rsidRPr="007768C3">
              <w:t>Определяется Распоряжением Администрации Чамзинского муниципального района о начале отопительного сезона</w:t>
            </w:r>
          </w:p>
        </w:tc>
        <w:tc>
          <w:tcPr>
            <w:tcW w:w="3543" w:type="dxa"/>
          </w:tcPr>
          <w:p w:rsidR="00314BB0" w:rsidRPr="007768C3" w:rsidRDefault="00314BB0" w:rsidP="007768C3">
            <w:pPr>
              <w:ind w:right="-1136"/>
            </w:pPr>
            <w:r w:rsidRPr="007768C3">
              <w:t>Определяется Распоряжением Администрации Чамзинского муниципального района о завершении отопительного сезона</w:t>
            </w:r>
          </w:p>
        </w:tc>
      </w:tr>
      <w:tr w:rsidR="00314BB0" w:rsidRPr="007768C3" w:rsidTr="007768C3">
        <w:trPr>
          <w:trHeight w:val="70"/>
        </w:trPr>
        <w:tc>
          <w:tcPr>
            <w:tcW w:w="3115" w:type="dxa"/>
          </w:tcPr>
          <w:p w:rsidR="00314BB0" w:rsidRPr="007768C3" w:rsidRDefault="00314BB0" w:rsidP="007768C3">
            <w:pPr>
              <w:ind w:right="-1136"/>
            </w:pPr>
            <w:r w:rsidRPr="007768C3">
              <w:t>Котельная № 5, п.Комсомольский, Микрорайон-1</w:t>
            </w:r>
          </w:p>
        </w:tc>
        <w:tc>
          <w:tcPr>
            <w:tcW w:w="3548" w:type="dxa"/>
          </w:tcPr>
          <w:p w:rsidR="00314BB0" w:rsidRPr="007768C3" w:rsidRDefault="00314BB0" w:rsidP="007768C3">
            <w:pPr>
              <w:ind w:right="-1136"/>
            </w:pPr>
            <w:r w:rsidRPr="007768C3">
              <w:t>Определяется Распоряжением Администрации Чамзинского муниципального района о начале отопительного сезона</w:t>
            </w:r>
          </w:p>
        </w:tc>
        <w:tc>
          <w:tcPr>
            <w:tcW w:w="3543" w:type="dxa"/>
          </w:tcPr>
          <w:p w:rsidR="00314BB0" w:rsidRPr="007768C3" w:rsidRDefault="00314BB0" w:rsidP="007768C3">
            <w:pPr>
              <w:ind w:right="-1136"/>
            </w:pPr>
            <w:r w:rsidRPr="007768C3">
              <w:t>Определяется Распоряжением Администрации Чамзинского муниципального района о завершении отопительного сезона</w:t>
            </w:r>
          </w:p>
        </w:tc>
      </w:tr>
      <w:tr w:rsidR="00314BB0" w:rsidRPr="007768C3" w:rsidTr="007768C3">
        <w:trPr>
          <w:trHeight w:val="70"/>
        </w:trPr>
        <w:tc>
          <w:tcPr>
            <w:tcW w:w="3115" w:type="dxa"/>
          </w:tcPr>
          <w:p w:rsidR="00314BB0" w:rsidRPr="007768C3" w:rsidRDefault="00314BB0" w:rsidP="007768C3">
            <w:pPr>
              <w:ind w:right="-1136"/>
            </w:pPr>
            <w:r w:rsidRPr="007768C3">
              <w:t xml:space="preserve">Котельная № 6, п.Комсомольский, Микрорайон-1 </w:t>
            </w:r>
          </w:p>
        </w:tc>
        <w:tc>
          <w:tcPr>
            <w:tcW w:w="3548" w:type="dxa"/>
          </w:tcPr>
          <w:p w:rsidR="00314BB0" w:rsidRPr="007768C3" w:rsidRDefault="00314BB0" w:rsidP="007768C3">
            <w:pPr>
              <w:ind w:right="-1136"/>
            </w:pPr>
            <w:r w:rsidRPr="007768C3">
              <w:t>Определяется Распоряжением Администрации Чамзинского муниципального района о начале отопительного сезона</w:t>
            </w:r>
          </w:p>
        </w:tc>
        <w:tc>
          <w:tcPr>
            <w:tcW w:w="3543" w:type="dxa"/>
          </w:tcPr>
          <w:p w:rsidR="00314BB0" w:rsidRPr="007768C3" w:rsidRDefault="00314BB0" w:rsidP="007768C3">
            <w:pPr>
              <w:ind w:right="-1136"/>
            </w:pPr>
            <w:r w:rsidRPr="007768C3">
              <w:t>Определяется Распоряжением Администрации Чамзинского муниципального района о завершении отопительного сезона</w:t>
            </w:r>
          </w:p>
        </w:tc>
      </w:tr>
      <w:tr w:rsidR="00314BB0" w:rsidRPr="007768C3" w:rsidTr="007768C3">
        <w:trPr>
          <w:trHeight w:val="70"/>
        </w:trPr>
        <w:tc>
          <w:tcPr>
            <w:tcW w:w="3115" w:type="dxa"/>
          </w:tcPr>
          <w:p w:rsidR="00314BB0" w:rsidRPr="007768C3" w:rsidRDefault="00314BB0" w:rsidP="007768C3">
            <w:pPr>
              <w:ind w:right="-1136"/>
            </w:pPr>
            <w:r w:rsidRPr="007768C3">
              <w:t>Котельная № 8, п.Комсомольский, ул.Суродеева</w:t>
            </w:r>
          </w:p>
        </w:tc>
        <w:tc>
          <w:tcPr>
            <w:tcW w:w="3548" w:type="dxa"/>
          </w:tcPr>
          <w:p w:rsidR="00314BB0" w:rsidRPr="007768C3" w:rsidRDefault="00314BB0" w:rsidP="007768C3">
            <w:pPr>
              <w:ind w:right="-1136"/>
            </w:pPr>
            <w:r w:rsidRPr="007768C3">
              <w:t>Определяется Распоряжением Администрации Чамзинского муниципального района о начале отопительного сезона</w:t>
            </w:r>
          </w:p>
        </w:tc>
        <w:tc>
          <w:tcPr>
            <w:tcW w:w="3543" w:type="dxa"/>
          </w:tcPr>
          <w:p w:rsidR="00314BB0" w:rsidRPr="007768C3" w:rsidRDefault="00314BB0" w:rsidP="007768C3">
            <w:pPr>
              <w:ind w:right="-1136"/>
            </w:pPr>
            <w:r w:rsidRPr="007768C3">
              <w:t>Определяется Распоряжением Администрации Чамзинского муниципального района о завершении отопительного сезона</w:t>
            </w:r>
          </w:p>
        </w:tc>
      </w:tr>
      <w:tr w:rsidR="00314BB0" w:rsidRPr="007768C3" w:rsidTr="007768C3">
        <w:trPr>
          <w:trHeight w:val="70"/>
        </w:trPr>
        <w:tc>
          <w:tcPr>
            <w:tcW w:w="3115" w:type="dxa"/>
          </w:tcPr>
          <w:p w:rsidR="00314BB0" w:rsidRPr="007768C3" w:rsidRDefault="00314BB0" w:rsidP="007768C3">
            <w:pPr>
              <w:ind w:right="-1136"/>
            </w:pPr>
            <w:r w:rsidRPr="007768C3">
              <w:t>Котельная № 9 (БМК), с.Апраксино</w:t>
            </w:r>
          </w:p>
        </w:tc>
        <w:tc>
          <w:tcPr>
            <w:tcW w:w="3548" w:type="dxa"/>
          </w:tcPr>
          <w:p w:rsidR="00314BB0" w:rsidRPr="007768C3" w:rsidRDefault="00314BB0" w:rsidP="007768C3">
            <w:pPr>
              <w:ind w:right="-1136"/>
            </w:pPr>
            <w:r w:rsidRPr="007768C3">
              <w:t>Определяется Распоряжением Администрации Чамзинского муниципального района о начале отопительного сезона</w:t>
            </w:r>
          </w:p>
        </w:tc>
        <w:tc>
          <w:tcPr>
            <w:tcW w:w="3543" w:type="dxa"/>
          </w:tcPr>
          <w:p w:rsidR="00314BB0" w:rsidRPr="007768C3" w:rsidRDefault="00314BB0" w:rsidP="007768C3">
            <w:pPr>
              <w:ind w:right="-1136"/>
            </w:pPr>
            <w:r w:rsidRPr="007768C3">
              <w:t>Определяется Распоряжением Администрации Чамзинского муниципального района о завершении отопительного сезона</w:t>
            </w:r>
          </w:p>
        </w:tc>
      </w:tr>
      <w:tr w:rsidR="00314BB0" w:rsidRPr="007768C3" w:rsidTr="007768C3">
        <w:trPr>
          <w:trHeight w:val="70"/>
        </w:trPr>
        <w:tc>
          <w:tcPr>
            <w:tcW w:w="10206" w:type="dxa"/>
            <w:gridSpan w:val="3"/>
          </w:tcPr>
          <w:p w:rsidR="00314BB0" w:rsidRPr="007768C3" w:rsidRDefault="00314BB0" w:rsidP="007768C3">
            <w:pPr>
              <w:ind w:right="-1136"/>
              <w:jc w:val="center"/>
            </w:pPr>
            <w:r w:rsidRPr="007768C3">
              <w:t>ГВС</w:t>
            </w:r>
          </w:p>
        </w:tc>
      </w:tr>
      <w:tr w:rsidR="00314BB0" w:rsidRPr="007768C3" w:rsidTr="007768C3">
        <w:trPr>
          <w:trHeight w:val="70"/>
        </w:trPr>
        <w:tc>
          <w:tcPr>
            <w:tcW w:w="3115" w:type="dxa"/>
          </w:tcPr>
          <w:p w:rsidR="00314BB0" w:rsidRPr="007768C3" w:rsidRDefault="00314BB0" w:rsidP="007768C3">
            <w:pPr>
              <w:ind w:right="-1136"/>
              <w:jc w:val="center"/>
            </w:pPr>
            <w:r w:rsidRPr="007768C3">
              <w:t>Котельная №1 (п.Чамзинка)</w:t>
            </w:r>
          </w:p>
        </w:tc>
        <w:tc>
          <w:tcPr>
            <w:tcW w:w="3548" w:type="dxa"/>
            <w:vAlign w:val="center"/>
          </w:tcPr>
          <w:p w:rsidR="00314BB0" w:rsidRPr="007768C3" w:rsidRDefault="00314BB0" w:rsidP="007768C3">
            <w:pPr>
              <w:ind w:right="-1136"/>
              <w:jc w:val="center"/>
            </w:pPr>
            <w:r w:rsidRPr="007768C3">
              <w:t>11.08.2025г.</w:t>
            </w:r>
          </w:p>
        </w:tc>
        <w:tc>
          <w:tcPr>
            <w:tcW w:w="3543" w:type="dxa"/>
            <w:vAlign w:val="center"/>
          </w:tcPr>
          <w:p w:rsidR="00314BB0" w:rsidRPr="007768C3" w:rsidRDefault="00314BB0" w:rsidP="007768C3">
            <w:pPr>
              <w:ind w:right="-1136"/>
              <w:jc w:val="center"/>
            </w:pPr>
            <w:r w:rsidRPr="007768C3">
              <w:t>24.08.2025г.</w:t>
            </w:r>
          </w:p>
        </w:tc>
      </w:tr>
      <w:tr w:rsidR="00314BB0" w:rsidRPr="007768C3" w:rsidTr="007768C3">
        <w:tc>
          <w:tcPr>
            <w:tcW w:w="3115" w:type="dxa"/>
          </w:tcPr>
          <w:p w:rsidR="00314BB0" w:rsidRPr="007768C3" w:rsidRDefault="00314BB0" w:rsidP="007768C3">
            <w:pPr>
              <w:ind w:right="-1136"/>
              <w:jc w:val="center"/>
            </w:pPr>
            <w:r w:rsidRPr="007768C3">
              <w:t>Котельная №2 (п.Чамзинка)</w:t>
            </w:r>
          </w:p>
        </w:tc>
        <w:tc>
          <w:tcPr>
            <w:tcW w:w="3548" w:type="dxa"/>
            <w:vAlign w:val="center"/>
          </w:tcPr>
          <w:p w:rsidR="00314BB0" w:rsidRPr="007768C3" w:rsidRDefault="00314BB0" w:rsidP="007768C3">
            <w:pPr>
              <w:ind w:right="-1136"/>
              <w:jc w:val="center"/>
            </w:pPr>
            <w:r w:rsidRPr="007768C3">
              <w:t>30.06.2025г.</w:t>
            </w:r>
          </w:p>
        </w:tc>
        <w:tc>
          <w:tcPr>
            <w:tcW w:w="3543" w:type="dxa"/>
            <w:vAlign w:val="center"/>
          </w:tcPr>
          <w:p w:rsidR="00314BB0" w:rsidRPr="007768C3" w:rsidRDefault="00314BB0" w:rsidP="007768C3">
            <w:pPr>
              <w:ind w:right="-1136"/>
              <w:jc w:val="center"/>
            </w:pPr>
            <w:r w:rsidRPr="007768C3">
              <w:t>13.07.2025г.</w:t>
            </w:r>
          </w:p>
        </w:tc>
      </w:tr>
      <w:tr w:rsidR="00314BB0" w:rsidRPr="007768C3" w:rsidTr="007768C3">
        <w:tc>
          <w:tcPr>
            <w:tcW w:w="3115" w:type="dxa"/>
          </w:tcPr>
          <w:p w:rsidR="00314BB0" w:rsidRPr="007768C3" w:rsidRDefault="00314BB0" w:rsidP="007768C3">
            <w:pPr>
              <w:ind w:right="-1136"/>
              <w:jc w:val="center"/>
            </w:pPr>
            <w:r w:rsidRPr="007768C3">
              <w:t xml:space="preserve">ТП Микро-2                        (п. </w:t>
            </w:r>
            <w:r w:rsidRPr="007768C3">
              <w:lastRenderedPageBreak/>
              <w:t>Комсомольский)</w:t>
            </w:r>
          </w:p>
        </w:tc>
        <w:tc>
          <w:tcPr>
            <w:tcW w:w="3548" w:type="dxa"/>
            <w:vAlign w:val="center"/>
          </w:tcPr>
          <w:p w:rsidR="00314BB0" w:rsidRPr="007768C3" w:rsidRDefault="00314BB0" w:rsidP="007768C3">
            <w:pPr>
              <w:ind w:right="-1136"/>
              <w:jc w:val="center"/>
            </w:pPr>
            <w:r w:rsidRPr="007768C3">
              <w:lastRenderedPageBreak/>
              <w:t>28.07.2025г.</w:t>
            </w:r>
          </w:p>
        </w:tc>
        <w:tc>
          <w:tcPr>
            <w:tcW w:w="3543" w:type="dxa"/>
            <w:vAlign w:val="center"/>
          </w:tcPr>
          <w:p w:rsidR="00314BB0" w:rsidRPr="007768C3" w:rsidRDefault="00314BB0" w:rsidP="007768C3">
            <w:pPr>
              <w:ind w:right="-1136"/>
              <w:jc w:val="center"/>
            </w:pPr>
            <w:r w:rsidRPr="007768C3">
              <w:t>10.08.2025г.</w:t>
            </w:r>
          </w:p>
        </w:tc>
      </w:tr>
      <w:tr w:rsidR="00314BB0" w:rsidRPr="007768C3" w:rsidTr="007768C3">
        <w:tc>
          <w:tcPr>
            <w:tcW w:w="3115" w:type="dxa"/>
          </w:tcPr>
          <w:p w:rsidR="00314BB0" w:rsidRPr="007768C3" w:rsidRDefault="00314BB0" w:rsidP="007768C3">
            <w:pPr>
              <w:ind w:right="-1136"/>
              <w:jc w:val="center"/>
            </w:pPr>
            <w:r w:rsidRPr="007768C3">
              <w:lastRenderedPageBreak/>
              <w:t>ТП по ул. Садовая (п.Комсомольский)</w:t>
            </w:r>
          </w:p>
        </w:tc>
        <w:tc>
          <w:tcPr>
            <w:tcW w:w="3548" w:type="dxa"/>
            <w:vAlign w:val="center"/>
          </w:tcPr>
          <w:p w:rsidR="00314BB0" w:rsidRPr="007768C3" w:rsidRDefault="00314BB0" w:rsidP="007768C3">
            <w:pPr>
              <w:ind w:right="-1136"/>
              <w:jc w:val="center"/>
            </w:pPr>
            <w:r w:rsidRPr="007768C3">
              <w:t>19.05.2025г.</w:t>
            </w:r>
          </w:p>
        </w:tc>
        <w:tc>
          <w:tcPr>
            <w:tcW w:w="3543" w:type="dxa"/>
            <w:vAlign w:val="center"/>
          </w:tcPr>
          <w:p w:rsidR="00314BB0" w:rsidRPr="007768C3" w:rsidRDefault="00314BB0" w:rsidP="007768C3">
            <w:pPr>
              <w:ind w:right="-1136"/>
              <w:jc w:val="center"/>
            </w:pPr>
            <w:r w:rsidRPr="007768C3">
              <w:t>01.06.2025г.</w:t>
            </w:r>
          </w:p>
        </w:tc>
      </w:tr>
      <w:tr w:rsidR="00314BB0" w:rsidRPr="007768C3" w:rsidTr="007768C3">
        <w:tc>
          <w:tcPr>
            <w:tcW w:w="3115" w:type="dxa"/>
          </w:tcPr>
          <w:p w:rsidR="00314BB0" w:rsidRPr="007768C3" w:rsidRDefault="00314BB0" w:rsidP="007768C3">
            <w:pPr>
              <w:ind w:right="-1136"/>
              <w:jc w:val="center"/>
            </w:pPr>
            <w:r w:rsidRPr="007768C3">
              <w:t>Котельная №4 (п.Комсомольский)</w:t>
            </w:r>
          </w:p>
        </w:tc>
        <w:tc>
          <w:tcPr>
            <w:tcW w:w="3548" w:type="dxa"/>
            <w:vAlign w:val="center"/>
          </w:tcPr>
          <w:p w:rsidR="00314BB0" w:rsidRPr="007768C3" w:rsidRDefault="00314BB0" w:rsidP="007768C3">
            <w:pPr>
              <w:ind w:right="-1136"/>
              <w:jc w:val="center"/>
            </w:pPr>
            <w:r w:rsidRPr="007768C3">
              <w:t>02.06.2025г.</w:t>
            </w:r>
          </w:p>
        </w:tc>
        <w:tc>
          <w:tcPr>
            <w:tcW w:w="3543" w:type="dxa"/>
            <w:vAlign w:val="center"/>
          </w:tcPr>
          <w:p w:rsidR="00314BB0" w:rsidRPr="007768C3" w:rsidRDefault="00314BB0" w:rsidP="007768C3">
            <w:pPr>
              <w:ind w:right="-1136"/>
              <w:jc w:val="center"/>
            </w:pPr>
            <w:r w:rsidRPr="007768C3">
              <w:t>15.06.2025г.</w:t>
            </w:r>
          </w:p>
        </w:tc>
      </w:tr>
      <w:tr w:rsidR="00314BB0" w:rsidRPr="007768C3" w:rsidTr="007768C3">
        <w:tc>
          <w:tcPr>
            <w:tcW w:w="3115" w:type="dxa"/>
          </w:tcPr>
          <w:p w:rsidR="00314BB0" w:rsidRPr="007768C3" w:rsidRDefault="00314BB0" w:rsidP="007768C3">
            <w:pPr>
              <w:ind w:right="-1136"/>
              <w:jc w:val="center"/>
            </w:pPr>
            <w:r w:rsidRPr="007768C3">
              <w:t>Котельная №5 (п.Комсомольский)</w:t>
            </w:r>
          </w:p>
        </w:tc>
        <w:tc>
          <w:tcPr>
            <w:tcW w:w="3548" w:type="dxa"/>
            <w:vAlign w:val="center"/>
          </w:tcPr>
          <w:p w:rsidR="00314BB0" w:rsidRPr="007768C3" w:rsidRDefault="00314BB0" w:rsidP="007768C3">
            <w:pPr>
              <w:ind w:right="-1136"/>
              <w:jc w:val="center"/>
            </w:pPr>
            <w:r w:rsidRPr="007768C3">
              <w:t>14.07.2025г.</w:t>
            </w:r>
          </w:p>
        </w:tc>
        <w:tc>
          <w:tcPr>
            <w:tcW w:w="3543" w:type="dxa"/>
            <w:vAlign w:val="center"/>
          </w:tcPr>
          <w:p w:rsidR="00314BB0" w:rsidRPr="007768C3" w:rsidRDefault="00314BB0" w:rsidP="007768C3">
            <w:pPr>
              <w:ind w:right="-1136"/>
              <w:jc w:val="center"/>
            </w:pPr>
            <w:r w:rsidRPr="007768C3">
              <w:t>27.07.2025г.</w:t>
            </w:r>
          </w:p>
        </w:tc>
      </w:tr>
    </w:tbl>
    <w:p w:rsidR="00314BB0" w:rsidRPr="007768C3" w:rsidRDefault="00314BB0" w:rsidP="007768C3">
      <w:pPr>
        <w:pStyle w:val="a6"/>
        <w:tabs>
          <w:tab w:val="left" w:pos="2316"/>
        </w:tabs>
        <w:spacing w:before="1"/>
        <w:ind w:left="567" w:right="-1136"/>
        <w:rPr>
          <w:b/>
        </w:rPr>
      </w:pPr>
    </w:p>
    <w:p w:rsidR="00314BB0" w:rsidRPr="007768C3" w:rsidRDefault="00314BB0" w:rsidP="00C61727">
      <w:pPr>
        <w:pStyle w:val="a6"/>
        <w:widowControl w:val="0"/>
        <w:numPr>
          <w:ilvl w:val="0"/>
          <w:numId w:val="17"/>
        </w:numPr>
        <w:tabs>
          <w:tab w:val="left" w:pos="2774"/>
          <w:tab w:val="left" w:pos="3630"/>
        </w:tabs>
        <w:autoSpaceDE w:val="0"/>
        <w:autoSpaceDN w:val="0"/>
        <w:spacing w:before="68"/>
        <w:ind w:left="567" w:right="-1136" w:hanging="567"/>
        <w:contextualSpacing w:val="0"/>
        <w:jc w:val="center"/>
        <w:rPr>
          <w:b/>
        </w:rPr>
      </w:pPr>
      <w:r w:rsidRPr="007768C3">
        <w:rPr>
          <w:b/>
        </w:rPr>
        <w:t>Сроки</w:t>
      </w:r>
      <w:r w:rsidRPr="007768C3">
        <w:rPr>
          <w:b/>
          <w:spacing w:val="-10"/>
        </w:rPr>
        <w:t xml:space="preserve"> </w:t>
      </w:r>
      <w:r w:rsidRPr="007768C3">
        <w:rPr>
          <w:b/>
        </w:rPr>
        <w:t>устранения</w:t>
      </w:r>
      <w:r w:rsidRPr="007768C3">
        <w:rPr>
          <w:b/>
          <w:spacing w:val="-11"/>
        </w:rPr>
        <w:t xml:space="preserve"> </w:t>
      </w:r>
      <w:r w:rsidRPr="007768C3">
        <w:rPr>
          <w:b/>
        </w:rPr>
        <w:t>аварийных</w:t>
      </w:r>
      <w:r w:rsidRPr="007768C3">
        <w:rPr>
          <w:b/>
          <w:spacing w:val="-8"/>
        </w:rPr>
        <w:t xml:space="preserve"> </w:t>
      </w:r>
      <w:r w:rsidRPr="007768C3">
        <w:rPr>
          <w:b/>
        </w:rPr>
        <w:t>ситуаций,</w:t>
      </w:r>
      <w:r w:rsidRPr="007768C3">
        <w:rPr>
          <w:b/>
          <w:spacing w:val="-10"/>
        </w:rPr>
        <w:t xml:space="preserve"> </w:t>
      </w:r>
      <w:r w:rsidRPr="007768C3">
        <w:rPr>
          <w:b/>
        </w:rPr>
        <w:t>неисправностей и выполнения работ по заявкам</w:t>
      </w:r>
    </w:p>
    <w:p w:rsidR="00314BB0" w:rsidRPr="007768C3" w:rsidRDefault="00314BB0" w:rsidP="007768C3">
      <w:pPr>
        <w:pStyle w:val="a6"/>
        <w:tabs>
          <w:tab w:val="left" w:pos="2774"/>
          <w:tab w:val="left" w:pos="3630"/>
        </w:tabs>
        <w:spacing w:before="68"/>
        <w:ind w:left="567" w:right="-1136"/>
        <w:rPr>
          <w:b/>
        </w:rPr>
      </w:pPr>
    </w:p>
    <w:tbl>
      <w:tblPr>
        <w:tblStyle w:val="TableNormal"/>
        <w:tblW w:w="990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89"/>
        <w:gridCol w:w="3985"/>
        <w:gridCol w:w="2463"/>
        <w:gridCol w:w="2468"/>
      </w:tblGrid>
      <w:tr w:rsidR="00314BB0" w:rsidRPr="007768C3" w:rsidTr="007768C3">
        <w:trPr>
          <w:trHeight w:val="691"/>
        </w:trPr>
        <w:tc>
          <w:tcPr>
            <w:tcW w:w="989" w:type="dxa"/>
          </w:tcPr>
          <w:p w:rsidR="00314BB0" w:rsidRPr="007768C3" w:rsidRDefault="00314BB0" w:rsidP="007768C3">
            <w:pPr>
              <w:ind w:right="-1136"/>
              <w:jc w:val="center"/>
              <w:rPr>
                <w:sz w:val="24"/>
                <w:szCs w:val="24"/>
              </w:rPr>
            </w:pPr>
            <w:r w:rsidRPr="007768C3">
              <w:rPr>
                <w:sz w:val="24"/>
                <w:szCs w:val="24"/>
              </w:rPr>
              <w:t>№ п/п</w:t>
            </w:r>
          </w:p>
        </w:tc>
        <w:tc>
          <w:tcPr>
            <w:tcW w:w="3985" w:type="dxa"/>
          </w:tcPr>
          <w:p w:rsidR="00314BB0" w:rsidRPr="007768C3" w:rsidRDefault="00314BB0" w:rsidP="007768C3">
            <w:pPr>
              <w:ind w:right="-1136"/>
              <w:jc w:val="center"/>
              <w:rPr>
                <w:sz w:val="24"/>
                <w:szCs w:val="24"/>
              </w:rPr>
            </w:pPr>
            <w:r w:rsidRPr="007768C3">
              <w:rPr>
                <w:sz w:val="24"/>
                <w:szCs w:val="24"/>
              </w:rPr>
              <w:t>Наименование работ</w:t>
            </w:r>
          </w:p>
        </w:tc>
        <w:tc>
          <w:tcPr>
            <w:tcW w:w="2463" w:type="dxa"/>
          </w:tcPr>
          <w:p w:rsidR="00314BB0" w:rsidRPr="007768C3" w:rsidRDefault="00314BB0" w:rsidP="007768C3">
            <w:pPr>
              <w:ind w:right="-1136"/>
              <w:jc w:val="center"/>
              <w:rPr>
                <w:sz w:val="24"/>
                <w:szCs w:val="24"/>
              </w:rPr>
            </w:pPr>
            <w:r w:rsidRPr="007768C3">
              <w:rPr>
                <w:sz w:val="24"/>
                <w:szCs w:val="24"/>
              </w:rPr>
              <w:t>Предельный срок исполнения</w:t>
            </w:r>
          </w:p>
        </w:tc>
        <w:tc>
          <w:tcPr>
            <w:tcW w:w="2468" w:type="dxa"/>
          </w:tcPr>
          <w:p w:rsidR="00314BB0" w:rsidRPr="007768C3" w:rsidRDefault="00314BB0" w:rsidP="007768C3">
            <w:pPr>
              <w:ind w:right="-1136"/>
              <w:jc w:val="center"/>
              <w:rPr>
                <w:sz w:val="24"/>
                <w:szCs w:val="24"/>
              </w:rPr>
            </w:pPr>
            <w:r w:rsidRPr="007768C3">
              <w:rPr>
                <w:sz w:val="24"/>
                <w:szCs w:val="24"/>
              </w:rPr>
              <w:t>Ответственный за исполнение</w:t>
            </w:r>
          </w:p>
        </w:tc>
      </w:tr>
      <w:tr w:rsidR="00314BB0" w:rsidRPr="007768C3" w:rsidTr="007768C3">
        <w:trPr>
          <w:trHeight w:val="3249"/>
        </w:trPr>
        <w:tc>
          <w:tcPr>
            <w:tcW w:w="989" w:type="dxa"/>
          </w:tcPr>
          <w:p w:rsidR="00314BB0" w:rsidRPr="007768C3" w:rsidRDefault="00314BB0" w:rsidP="007768C3">
            <w:pPr>
              <w:pStyle w:val="TableParagraph"/>
              <w:ind w:left="567" w:right="-1136" w:hanging="567"/>
              <w:rPr>
                <w:b/>
                <w:sz w:val="24"/>
                <w:szCs w:val="24"/>
              </w:rPr>
            </w:pPr>
          </w:p>
          <w:p w:rsidR="00314BB0" w:rsidRPr="007768C3" w:rsidRDefault="00314BB0" w:rsidP="007768C3">
            <w:pPr>
              <w:pStyle w:val="TableParagraph"/>
              <w:ind w:left="567" w:right="-1136" w:hanging="567"/>
              <w:rPr>
                <w:b/>
                <w:sz w:val="24"/>
                <w:szCs w:val="24"/>
              </w:rPr>
            </w:pPr>
          </w:p>
          <w:p w:rsidR="00314BB0" w:rsidRPr="007768C3" w:rsidRDefault="00314BB0" w:rsidP="007768C3">
            <w:pPr>
              <w:pStyle w:val="TableParagraph"/>
              <w:ind w:left="567" w:right="-1136" w:hanging="567"/>
              <w:rPr>
                <w:b/>
                <w:sz w:val="24"/>
                <w:szCs w:val="24"/>
              </w:rPr>
            </w:pPr>
          </w:p>
          <w:p w:rsidR="00314BB0" w:rsidRPr="007768C3" w:rsidRDefault="00314BB0" w:rsidP="007768C3">
            <w:pPr>
              <w:pStyle w:val="TableParagraph"/>
              <w:ind w:left="567" w:right="-1136" w:hanging="567"/>
              <w:rPr>
                <w:b/>
                <w:sz w:val="24"/>
                <w:szCs w:val="24"/>
              </w:rPr>
            </w:pPr>
          </w:p>
          <w:p w:rsidR="00314BB0" w:rsidRPr="007768C3" w:rsidRDefault="00314BB0" w:rsidP="007768C3">
            <w:pPr>
              <w:pStyle w:val="TableParagraph"/>
              <w:spacing w:before="99"/>
              <w:ind w:left="567" w:right="-1136" w:hanging="567"/>
              <w:rPr>
                <w:b/>
                <w:sz w:val="24"/>
                <w:szCs w:val="24"/>
              </w:rPr>
            </w:pPr>
          </w:p>
          <w:p w:rsidR="00314BB0" w:rsidRPr="007768C3" w:rsidRDefault="00314BB0" w:rsidP="007768C3">
            <w:pPr>
              <w:pStyle w:val="TableParagraph"/>
              <w:spacing w:before="1"/>
              <w:ind w:left="567" w:right="-1136" w:hanging="567"/>
              <w:jc w:val="center"/>
              <w:rPr>
                <w:sz w:val="24"/>
                <w:szCs w:val="24"/>
              </w:rPr>
            </w:pPr>
            <w:r w:rsidRPr="007768C3">
              <w:rPr>
                <w:spacing w:val="-10"/>
                <w:sz w:val="24"/>
                <w:szCs w:val="24"/>
              </w:rPr>
              <w:t>1</w:t>
            </w:r>
          </w:p>
        </w:tc>
        <w:tc>
          <w:tcPr>
            <w:tcW w:w="3985" w:type="dxa"/>
          </w:tcPr>
          <w:p w:rsidR="00314BB0" w:rsidRPr="007768C3" w:rsidRDefault="00314BB0" w:rsidP="007768C3">
            <w:pPr>
              <w:pStyle w:val="TableParagraph"/>
              <w:ind w:right="-1136"/>
              <w:rPr>
                <w:sz w:val="24"/>
                <w:szCs w:val="24"/>
                <w:lang w:val="ru-RU"/>
              </w:rPr>
            </w:pPr>
            <w:r w:rsidRPr="007768C3">
              <w:rPr>
                <w:sz w:val="24"/>
                <w:szCs w:val="24"/>
                <w:lang w:val="ru-RU"/>
              </w:rPr>
              <w:t>Устранение неисправностей в системах отопления и горячего водоснабжения (трубопроводов, приборов,</w:t>
            </w:r>
            <w:r w:rsidRPr="007768C3">
              <w:rPr>
                <w:spacing w:val="-15"/>
                <w:sz w:val="24"/>
                <w:szCs w:val="24"/>
                <w:lang w:val="ru-RU"/>
              </w:rPr>
              <w:t xml:space="preserve"> </w:t>
            </w:r>
            <w:r w:rsidRPr="007768C3">
              <w:rPr>
                <w:sz w:val="24"/>
                <w:szCs w:val="24"/>
                <w:lang w:val="ru-RU"/>
              </w:rPr>
              <w:t>арматуры,</w:t>
            </w:r>
            <w:r w:rsidRPr="007768C3">
              <w:rPr>
                <w:spacing w:val="-15"/>
                <w:sz w:val="24"/>
                <w:szCs w:val="24"/>
                <w:lang w:val="ru-RU"/>
              </w:rPr>
              <w:t xml:space="preserve"> </w:t>
            </w:r>
            <w:r w:rsidRPr="007768C3">
              <w:rPr>
                <w:sz w:val="24"/>
                <w:szCs w:val="24"/>
                <w:lang w:val="ru-RU"/>
              </w:rPr>
              <w:t xml:space="preserve">расширительных баков), обеспечивающее их </w:t>
            </w:r>
            <w:r w:rsidRPr="007768C3">
              <w:rPr>
                <w:spacing w:val="-2"/>
                <w:sz w:val="24"/>
                <w:szCs w:val="24"/>
                <w:lang w:val="ru-RU"/>
              </w:rPr>
              <w:t xml:space="preserve">удовлетворительное </w:t>
            </w:r>
            <w:r w:rsidRPr="007768C3">
              <w:rPr>
                <w:sz w:val="24"/>
                <w:szCs w:val="24"/>
                <w:lang w:val="ru-RU"/>
              </w:rPr>
              <w:t>функционирование, наладка и регулировка систем с ликвидацией непрогревов, завоздущивания, замена при течи отопительных приборов и полотенцесушителей (стандартных),</w:t>
            </w:r>
          </w:p>
        </w:tc>
        <w:tc>
          <w:tcPr>
            <w:tcW w:w="2463" w:type="dxa"/>
          </w:tcPr>
          <w:p w:rsidR="00314BB0" w:rsidRPr="007768C3" w:rsidRDefault="00314BB0" w:rsidP="007768C3">
            <w:pPr>
              <w:pStyle w:val="TableParagraph"/>
              <w:spacing w:line="268" w:lineRule="exact"/>
              <w:ind w:left="567" w:right="-1136" w:hanging="567"/>
              <w:rPr>
                <w:sz w:val="24"/>
                <w:szCs w:val="24"/>
              </w:rPr>
            </w:pPr>
            <w:r w:rsidRPr="007768C3">
              <w:rPr>
                <w:sz w:val="24"/>
                <w:szCs w:val="24"/>
              </w:rPr>
              <w:t>В</w:t>
            </w:r>
            <w:r w:rsidRPr="007768C3">
              <w:rPr>
                <w:spacing w:val="-3"/>
                <w:sz w:val="24"/>
                <w:szCs w:val="24"/>
              </w:rPr>
              <w:t xml:space="preserve"> </w:t>
            </w:r>
            <w:r w:rsidRPr="007768C3">
              <w:rPr>
                <w:sz w:val="24"/>
                <w:szCs w:val="24"/>
              </w:rPr>
              <w:t>течение</w:t>
            </w:r>
            <w:r w:rsidRPr="007768C3">
              <w:rPr>
                <w:spacing w:val="-2"/>
                <w:sz w:val="24"/>
                <w:szCs w:val="24"/>
              </w:rPr>
              <w:t xml:space="preserve"> смены</w:t>
            </w:r>
          </w:p>
        </w:tc>
        <w:tc>
          <w:tcPr>
            <w:tcW w:w="2468" w:type="dxa"/>
          </w:tcPr>
          <w:p w:rsidR="00314BB0" w:rsidRPr="007768C3" w:rsidRDefault="00314BB0" w:rsidP="007768C3">
            <w:pPr>
              <w:pStyle w:val="TableParagraph"/>
              <w:ind w:left="567" w:right="-1136" w:hanging="567"/>
              <w:rPr>
                <w:sz w:val="24"/>
                <w:szCs w:val="24"/>
              </w:rPr>
            </w:pPr>
            <w:r w:rsidRPr="007768C3">
              <w:rPr>
                <w:sz w:val="24"/>
                <w:szCs w:val="24"/>
              </w:rPr>
              <w:t xml:space="preserve"> Начальник участка управляющей компании</w:t>
            </w:r>
          </w:p>
        </w:tc>
      </w:tr>
      <w:tr w:rsidR="00314BB0" w:rsidRPr="007768C3" w:rsidTr="007768C3">
        <w:trPr>
          <w:trHeight w:val="978"/>
        </w:trPr>
        <w:tc>
          <w:tcPr>
            <w:tcW w:w="989" w:type="dxa"/>
          </w:tcPr>
          <w:p w:rsidR="00314BB0" w:rsidRPr="007768C3" w:rsidRDefault="00314BB0" w:rsidP="007768C3">
            <w:pPr>
              <w:pStyle w:val="TableParagraph"/>
              <w:ind w:left="567" w:right="-1136" w:hanging="567"/>
              <w:jc w:val="center"/>
              <w:rPr>
                <w:b/>
                <w:sz w:val="24"/>
                <w:szCs w:val="24"/>
              </w:rPr>
            </w:pPr>
            <w:r w:rsidRPr="007768C3">
              <w:rPr>
                <w:b/>
                <w:sz w:val="24"/>
                <w:szCs w:val="24"/>
              </w:rPr>
              <w:t>2</w:t>
            </w:r>
          </w:p>
        </w:tc>
        <w:tc>
          <w:tcPr>
            <w:tcW w:w="3985" w:type="dxa"/>
          </w:tcPr>
          <w:p w:rsidR="00314BB0" w:rsidRPr="007768C3" w:rsidRDefault="00314BB0" w:rsidP="007768C3">
            <w:pPr>
              <w:pStyle w:val="TableParagraph"/>
              <w:ind w:right="-1136"/>
              <w:rPr>
                <w:sz w:val="24"/>
                <w:szCs w:val="24"/>
                <w:lang w:val="ru-RU"/>
              </w:rPr>
            </w:pPr>
            <w:r w:rsidRPr="007768C3">
              <w:rPr>
                <w:sz w:val="24"/>
                <w:szCs w:val="24"/>
                <w:lang w:val="ru-RU"/>
              </w:rPr>
              <w:t>крепление трубопроводов и приборов, мелкий ремонт теплоизоляции</w:t>
            </w:r>
          </w:p>
        </w:tc>
        <w:tc>
          <w:tcPr>
            <w:tcW w:w="2463" w:type="dxa"/>
          </w:tcPr>
          <w:p w:rsidR="00314BB0" w:rsidRPr="007768C3" w:rsidRDefault="00314BB0" w:rsidP="007768C3">
            <w:pPr>
              <w:pStyle w:val="TableParagraph"/>
              <w:spacing w:line="268" w:lineRule="exact"/>
              <w:ind w:left="567" w:right="-1136" w:hanging="567"/>
              <w:rPr>
                <w:sz w:val="24"/>
                <w:szCs w:val="24"/>
              </w:rPr>
            </w:pPr>
            <w:r w:rsidRPr="007768C3">
              <w:rPr>
                <w:sz w:val="24"/>
                <w:szCs w:val="24"/>
              </w:rPr>
              <w:t>В течение смены</w:t>
            </w:r>
          </w:p>
        </w:tc>
        <w:tc>
          <w:tcPr>
            <w:tcW w:w="2468" w:type="dxa"/>
          </w:tcPr>
          <w:p w:rsidR="00314BB0" w:rsidRPr="007768C3" w:rsidRDefault="00314BB0" w:rsidP="007768C3">
            <w:pPr>
              <w:pStyle w:val="TableParagraph"/>
              <w:ind w:left="567" w:right="-1136" w:hanging="567"/>
              <w:rPr>
                <w:sz w:val="24"/>
                <w:szCs w:val="24"/>
              </w:rPr>
            </w:pPr>
            <w:r w:rsidRPr="007768C3">
              <w:rPr>
                <w:sz w:val="24"/>
                <w:szCs w:val="24"/>
              </w:rPr>
              <w:t>Начальник участка управляющей компании</w:t>
            </w:r>
          </w:p>
        </w:tc>
      </w:tr>
    </w:tbl>
    <w:p w:rsidR="00314BB0" w:rsidRPr="007768C3" w:rsidRDefault="00314BB0" w:rsidP="007768C3">
      <w:pPr>
        <w:pStyle w:val="afffffd"/>
        <w:spacing w:before="5"/>
        <w:ind w:left="567" w:right="-1136" w:hanging="567"/>
        <w:rPr>
          <w:b/>
        </w:rPr>
      </w:pPr>
    </w:p>
    <w:p w:rsidR="00314BB0" w:rsidRPr="007768C3" w:rsidRDefault="00314BB0" w:rsidP="007768C3">
      <w:pPr>
        <w:pStyle w:val="afffffd"/>
        <w:spacing w:before="62"/>
        <w:ind w:right="-1136"/>
        <w:jc w:val="both"/>
      </w:pPr>
      <w:r w:rsidRPr="007768C3">
        <w:t>При угрозе возникновения чрезвычайной ситуации в результате аварийной ситуации (аварийном отключении коммунально-технических систем жизнеобеспечения населения в жилых кварталах на сутки и более, а также в условиях критически низких температур окружающего воздуха) работы координирует комиссия по предупреждению и ликвидации чрезвычайных ситуаций и обеспечению пожарной безопасности Чамзинского района.</w:t>
      </w:r>
    </w:p>
    <w:p w:rsidR="00314BB0" w:rsidRPr="007768C3" w:rsidRDefault="00314BB0" w:rsidP="007768C3">
      <w:pPr>
        <w:pStyle w:val="afffffd"/>
        <w:spacing w:before="5"/>
        <w:ind w:left="567" w:right="-1136" w:hanging="567"/>
      </w:pPr>
    </w:p>
    <w:p w:rsidR="00314BB0" w:rsidRPr="007768C3" w:rsidRDefault="00314BB0" w:rsidP="00C61727">
      <w:pPr>
        <w:pStyle w:val="a6"/>
        <w:widowControl w:val="0"/>
        <w:numPr>
          <w:ilvl w:val="0"/>
          <w:numId w:val="17"/>
        </w:numPr>
        <w:tabs>
          <w:tab w:val="left" w:pos="2133"/>
          <w:tab w:val="left" w:pos="5058"/>
        </w:tabs>
        <w:autoSpaceDE w:val="0"/>
        <w:autoSpaceDN w:val="0"/>
        <w:spacing w:line="242" w:lineRule="auto"/>
        <w:ind w:left="567" w:right="-1136" w:hanging="567"/>
        <w:contextualSpacing w:val="0"/>
        <w:rPr>
          <w:b/>
        </w:rPr>
      </w:pPr>
      <w:r w:rsidRPr="007768C3">
        <w:rPr>
          <w:b/>
        </w:rPr>
        <w:t>Расчеты</w:t>
      </w:r>
      <w:r w:rsidRPr="007768C3">
        <w:rPr>
          <w:b/>
          <w:spacing w:val="-10"/>
        </w:rPr>
        <w:t xml:space="preserve"> </w:t>
      </w:r>
      <w:r w:rsidRPr="007768C3">
        <w:rPr>
          <w:b/>
        </w:rPr>
        <w:t>допустимого</w:t>
      </w:r>
      <w:r w:rsidRPr="007768C3">
        <w:rPr>
          <w:b/>
          <w:spacing w:val="-8"/>
        </w:rPr>
        <w:t xml:space="preserve"> </w:t>
      </w:r>
      <w:r w:rsidRPr="007768C3">
        <w:rPr>
          <w:b/>
        </w:rPr>
        <w:t>времени</w:t>
      </w:r>
      <w:r w:rsidRPr="007768C3">
        <w:rPr>
          <w:b/>
          <w:spacing w:val="-11"/>
        </w:rPr>
        <w:t xml:space="preserve"> </w:t>
      </w:r>
      <w:r w:rsidRPr="007768C3">
        <w:rPr>
          <w:b/>
        </w:rPr>
        <w:t>устранения</w:t>
      </w:r>
      <w:r w:rsidRPr="007768C3">
        <w:rPr>
          <w:b/>
          <w:spacing w:val="-11"/>
        </w:rPr>
        <w:t xml:space="preserve"> </w:t>
      </w:r>
      <w:r w:rsidRPr="007768C3">
        <w:rPr>
          <w:b/>
        </w:rPr>
        <w:t xml:space="preserve">технологических </w:t>
      </w:r>
      <w:r w:rsidRPr="007768C3">
        <w:rPr>
          <w:b/>
          <w:spacing w:val="-2"/>
        </w:rPr>
        <w:t>нарушений</w:t>
      </w:r>
    </w:p>
    <w:p w:rsidR="00314BB0" w:rsidRPr="007768C3" w:rsidRDefault="00314BB0" w:rsidP="007768C3">
      <w:pPr>
        <w:pStyle w:val="afffffd"/>
        <w:spacing w:line="312" w:lineRule="exact"/>
        <w:ind w:left="567" w:right="-1136" w:hanging="567"/>
      </w:pPr>
      <w:r w:rsidRPr="007768C3">
        <w:t>а)</w:t>
      </w:r>
      <w:r w:rsidRPr="007768C3">
        <w:rPr>
          <w:spacing w:val="63"/>
          <w:w w:val="150"/>
        </w:rPr>
        <w:t xml:space="preserve"> </w:t>
      </w:r>
      <w:r w:rsidRPr="007768C3">
        <w:t>на</w:t>
      </w:r>
      <w:r w:rsidRPr="007768C3">
        <w:rPr>
          <w:spacing w:val="-2"/>
        </w:rPr>
        <w:t xml:space="preserve"> </w:t>
      </w:r>
      <w:r w:rsidRPr="007768C3">
        <w:t xml:space="preserve">объектах </w:t>
      </w:r>
      <w:r w:rsidRPr="007768C3">
        <w:rPr>
          <w:spacing w:val="-2"/>
        </w:rPr>
        <w:t>водоснабжения</w:t>
      </w:r>
    </w:p>
    <w:p w:rsidR="00314BB0" w:rsidRPr="007768C3" w:rsidRDefault="00314BB0" w:rsidP="007768C3">
      <w:pPr>
        <w:pStyle w:val="afffffd"/>
        <w:spacing w:before="76" w:after="1"/>
        <w:ind w:left="567" w:right="-1136" w:hanging="567"/>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49"/>
        <w:gridCol w:w="5281"/>
        <w:gridCol w:w="3678"/>
      </w:tblGrid>
      <w:tr w:rsidR="00314BB0" w:rsidRPr="007768C3" w:rsidTr="007768C3">
        <w:trPr>
          <w:trHeight w:val="512"/>
        </w:trPr>
        <w:tc>
          <w:tcPr>
            <w:tcW w:w="749" w:type="dxa"/>
          </w:tcPr>
          <w:p w:rsidR="00314BB0" w:rsidRPr="007768C3" w:rsidRDefault="00314BB0" w:rsidP="007768C3">
            <w:pPr>
              <w:ind w:right="-1136"/>
              <w:rPr>
                <w:sz w:val="24"/>
                <w:szCs w:val="24"/>
              </w:rPr>
            </w:pPr>
            <w:r w:rsidRPr="007768C3">
              <w:rPr>
                <w:sz w:val="24"/>
                <w:szCs w:val="24"/>
              </w:rPr>
              <w:t>№ п/п</w:t>
            </w:r>
          </w:p>
        </w:tc>
        <w:tc>
          <w:tcPr>
            <w:tcW w:w="5281" w:type="dxa"/>
          </w:tcPr>
          <w:p w:rsidR="00314BB0" w:rsidRPr="007768C3" w:rsidRDefault="00314BB0" w:rsidP="007768C3">
            <w:pPr>
              <w:ind w:right="-1136"/>
              <w:rPr>
                <w:sz w:val="24"/>
                <w:szCs w:val="24"/>
              </w:rPr>
            </w:pPr>
            <w:r w:rsidRPr="007768C3">
              <w:rPr>
                <w:sz w:val="24"/>
                <w:szCs w:val="24"/>
              </w:rPr>
              <w:t>Наименование технологического нарушения</w:t>
            </w:r>
          </w:p>
        </w:tc>
        <w:tc>
          <w:tcPr>
            <w:tcW w:w="3678" w:type="dxa"/>
          </w:tcPr>
          <w:p w:rsidR="00314BB0" w:rsidRPr="007768C3" w:rsidRDefault="00314BB0" w:rsidP="007768C3">
            <w:pPr>
              <w:ind w:right="-1136"/>
              <w:rPr>
                <w:sz w:val="24"/>
                <w:szCs w:val="24"/>
              </w:rPr>
            </w:pPr>
            <w:r w:rsidRPr="007768C3">
              <w:rPr>
                <w:sz w:val="24"/>
                <w:szCs w:val="24"/>
              </w:rPr>
              <w:t>Время на устранение, час.</w:t>
            </w:r>
          </w:p>
        </w:tc>
      </w:tr>
      <w:tr w:rsidR="00314BB0" w:rsidRPr="007768C3" w:rsidTr="007768C3">
        <w:trPr>
          <w:trHeight w:val="287"/>
        </w:trPr>
        <w:tc>
          <w:tcPr>
            <w:tcW w:w="749" w:type="dxa"/>
          </w:tcPr>
          <w:p w:rsidR="00314BB0" w:rsidRPr="007768C3" w:rsidRDefault="00314BB0" w:rsidP="007768C3">
            <w:pPr>
              <w:pStyle w:val="TableParagraph"/>
              <w:spacing w:line="268" w:lineRule="exact"/>
              <w:ind w:left="567" w:right="-1136" w:hanging="567"/>
              <w:jc w:val="center"/>
              <w:rPr>
                <w:sz w:val="24"/>
                <w:szCs w:val="24"/>
              </w:rPr>
            </w:pPr>
            <w:r w:rsidRPr="007768C3">
              <w:rPr>
                <w:spacing w:val="-10"/>
                <w:sz w:val="24"/>
                <w:szCs w:val="24"/>
              </w:rPr>
              <w:t>1</w:t>
            </w:r>
          </w:p>
        </w:tc>
        <w:tc>
          <w:tcPr>
            <w:tcW w:w="5281" w:type="dxa"/>
          </w:tcPr>
          <w:p w:rsidR="00314BB0" w:rsidRPr="007768C3" w:rsidRDefault="00314BB0" w:rsidP="007768C3">
            <w:pPr>
              <w:pStyle w:val="TableParagraph"/>
              <w:spacing w:line="268" w:lineRule="exact"/>
              <w:ind w:left="567" w:right="-1136" w:hanging="567"/>
              <w:rPr>
                <w:sz w:val="24"/>
                <w:szCs w:val="24"/>
              </w:rPr>
            </w:pPr>
            <w:r w:rsidRPr="007768C3">
              <w:rPr>
                <w:sz w:val="24"/>
                <w:szCs w:val="24"/>
              </w:rPr>
              <w:t>Отключение</w:t>
            </w:r>
            <w:r w:rsidRPr="007768C3">
              <w:rPr>
                <w:spacing w:val="-3"/>
                <w:sz w:val="24"/>
                <w:szCs w:val="24"/>
              </w:rPr>
              <w:t xml:space="preserve"> </w:t>
            </w:r>
            <w:r w:rsidRPr="007768C3">
              <w:rPr>
                <w:spacing w:val="-4"/>
                <w:sz w:val="24"/>
                <w:szCs w:val="24"/>
              </w:rPr>
              <w:t>ГХВС</w:t>
            </w:r>
          </w:p>
        </w:tc>
        <w:tc>
          <w:tcPr>
            <w:tcW w:w="3678" w:type="dxa"/>
          </w:tcPr>
          <w:p w:rsidR="00314BB0" w:rsidRPr="007768C3" w:rsidRDefault="00314BB0" w:rsidP="007768C3">
            <w:pPr>
              <w:pStyle w:val="TableParagraph"/>
              <w:spacing w:line="268" w:lineRule="exact"/>
              <w:ind w:left="567" w:right="-1136" w:hanging="567"/>
              <w:jc w:val="center"/>
              <w:rPr>
                <w:sz w:val="24"/>
                <w:szCs w:val="24"/>
              </w:rPr>
            </w:pPr>
            <w:r w:rsidRPr="007768C3">
              <w:rPr>
                <w:sz w:val="24"/>
                <w:szCs w:val="24"/>
              </w:rPr>
              <w:t xml:space="preserve">24 </w:t>
            </w:r>
            <w:r w:rsidRPr="007768C3">
              <w:rPr>
                <w:spacing w:val="-4"/>
                <w:sz w:val="24"/>
                <w:szCs w:val="24"/>
              </w:rPr>
              <w:t xml:space="preserve">часа </w:t>
            </w:r>
          </w:p>
        </w:tc>
      </w:tr>
    </w:tbl>
    <w:p w:rsidR="00314BB0" w:rsidRPr="007768C3" w:rsidRDefault="00314BB0" w:rsidP="007768C3">
      <w:pPr>
        <w:pStyle w:val="afffffd"/>
        <w:spacing w:before="293"/>
        <w:ind w:left="567" w:right="-1136" w:hanging="567"/>
      </w:pPr>
      <w:r w:rsidRPr="007768C3">
        <w:t>б)</w:t>
      </w:r>
      <w:r w:rsidRPr="007768C3">
        <w:rPr>
          <w:spacing w:val="63"/>
          <w:w w:val="150"/>
        </w:rPr>
        <w:t xml:space="preserve"> </w:t>
      </w:r>
      <w:r w:rsidRPr="007768C3">
        <w:t>на</w:t>
      </w:r>
      <w:r w:rsidRPr="007768C3">
        <w:rPr>
          <w:spacing w:val="-1"/>
        </w:rPr>
        <w:t xml:space="preserve"> </w:t>
      </w:r>
      <w:r w:rsidRPr="007768C3">
        <w:t xml:space="preserve">объектах </w:t>
      </w:r>
      <w:r w:rsidRPr="007768C3">
        <w:rPr>
          <w:spacing w:val="-2"/>
        </w:rPr>
        <w:t>теплоснабжения</w:t>
      </w:r>
    </w:p>
    <w:p w:rsidR="00314BB0" w:rsidRPr="007768C3" w:rsidRDefault="00314BB0" w:rsidP="007768C3">
      <w:pPr>
        <w:pStyle w:val="afffffd"/>
        <w:spacing w:before="77"/>
        <w:ind w:left="567" w:right="-1136" w:hanging="567"/>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9"/>
        <w:gridCol w:w="3001"/>
        <w:gridCol w:w="2043"/>
        <w:gridCol w:w="598"/>
        <w:gridCol w:w="744"/>
        <w:gridCol w:w="759"/>
        <w:gridCol w:w="2175"/>
      </w:tblGrid>
      <w:tr w:rsidR="00314BB0" w:rsidRPr="007768C3" w:rsidTr="007768C3">
        <w:trPr>
          <w:trHeight w:val="441"/>
        </w:trPr>
        <w:tc>
          <w:tcPr>
            <w:tcW w:w="389" w:type="dxa"/>
            <w:vMerge w:val="restart"/>
          </w:tcPr>
          <w:p w:rsidR="00314BB0" w:rsidRPr="007768C3" w:rsidRDefault="00314BB0" w:rsidP="007768C3">
            <w:pPr>
              <w:pStyle w:val="TableParagraph"/>
              <w:spacing w:line="268" w:lineRule="exact"/>
              <w:ind w:left="567" w:right="-1136" w:hanging="567"/>
              <w:jc w:val="center"/>
              <w:rPr>
                <w:spacing w:val="-10"/>
                <w:sz w:val="24"/>
                <w:szCs w:val="24"/>
              </w:rPr>
            </w:pPr>
            <w:r w:rsidRPr="007768C3">
              <w:rPr>
                <w:spacing w:val="-10"/>
                <w:sz w:val="24"/>
                <w:szCs w:val="24"/>
              </w:rPr>
              <w:t>№</w:t>
            </w:r>
          </w:p>
        </w:tc>
        <w:tc>
          <w:tcPr>
            <w:tcW w:w="3001" w:type="dxa"/>
            <w:vMerge w:val="restart"/>
          </w:tcPr>
          <w:p w:rsidR="00314BB0" w:rsidRPr="007768C3" w:rsidRDefault="00314BB0" w:rsidP="007768C3">
            <w:pPr>
              <w:pStyle w:val="TableParagraph"/>
              <w:spacing w:line="268" w:lineRule="exact"/>
              <w:ind w:left="567" w:right="-1136" w:hanging="567"/>
              <w:jc w:val="center"/>
              <w:rPr>
                <w:sz w:val="24"/>
                <w:szCs w:val="24"/>
              </w:rPr>
            </w:pPr>
            <w:r w:rsidRPr="007768C3">
              <w:rPr>
                <w:sz w:val="24"/>
                <w:szCs w:val="24"/>
              </w:rPr>
              <w:t>Наименование</w:t>
            </w:r>
          </w:p>
          <w:p w:rsidR="00314BB0" w:rsidRPr="007768C3" w:rsidRDefault="00314BB0" w:rsidP="007768C3">
            <w:pPr>
              <w:pStyle w:val="TableParagraph"/>
              <w:spacing w:line="268" w:lineRule="exact"/>
              <w:ind w:left="567" w:right="-1136" w:hanging="567"/>
              <w:jc w:val="center"/>
              <w:rPr>
                <w:sz w:val="24"/>
                <w:szCs w:val="24"/>
              </w:rPr>
            </w:pPr>
            <w:r w:rsidRPr="007768C3">
              <w:rPr>
                <w:sz w:val="24"/>
                <w:szCs w:val="24"/>
              </w:rPr>
              <w:t>технологического</w:t>
            </w:r>
          </w:p>
          <w:p w:rsidR="00314BB0" w:rsidRPr="007768C3" w:rsidRDefault="00314BB0" w:rsidP="007768C3">
            <w:pPr>
              <w:pStyle w:val="TableParagraph"/>
              <w:spacing w:line="268" w:lineRule="exact"/>
              <w:ind w:left="567" w:right="-1136" w:hanging="567"/>
              <w:jc w:val="center"/>
              <w:rPr>
                <w:sz w:val="24"/>
                <w:szCs w:val="24"/>
              </w:rPr>
            </w:pPr>
            <w:r w:rsidRPr="007768C3">
              <w:rPr>
                <w:sz w:val="24"/>
                <w:szCs w:val="24"/>
              </w:rPr>
              <w:t>нарушения</w:t>
            </w:r>
          </w:p>
        </w:tc>
        <w:tc>
          <w:tcPr>
            <w:tcW w:w="2043" w:type="dxa"/>
            <w:vMerge w:val="restart"/>
          </w:tcPr>
          <w:p w:rsidR="00314BB0" w:rsidRPr="007768C3" w:rsidRDefault="00314BB0" w:rsidP="007768C3">
            <w:pPr>
              <w:pStyle w:val="TableParagraph"/>
              <w:spacing w:line="268" w:lineRule="exact"/>
              <w:ind w:left="567" w:right="-1136" w:hanging="567"/>
              <w:jc w:val="center"/>
              <w:rPr>
                <w:sz w:val="24"/>
                <w:szCs w:val="24"/>
                <w:lang w:val="ru-RU"/>
              </w:rPr>
            </w:pPr>
            <w:r w:rsidRPr="007768C3">
              <w:rPr>
                <w:sz w:val="24"/>
                <w:szCs w:val="24"/>
                <w:lang w:val="ru-RU"/>
              </w:rPr>
              <w:t>Время на</w:t>
            </w:r>
          </w:p>
          <w:p w:rsidR="00314BB0" w:rsidRPr="007768C3" w:rsidRDefault="00314BB0" w:rsidP="007768C3">
            <w:pPr>
              <w:pStyle w:val="TableParagraph"/>
              <w:spacing w:line="268" w:lineRule="exact"/>
              <w:ind w:left="567" w:right="-1136" w:hanging="567"/>
              <w:jc w:val="center"/>
              <w:rPr>
                <w:sz w:val="24"/>
                <w:szCs w:val="24"/>
                <w:lang w:val="ru-RU"/>
              </w:rPr>
            </w:pPr>
            <w:r w:rsidRPr="007768C3">
              <w:rPr>
                <w:sz w:val="24"/>
                <w:szCs w:val="24"/>
                <w:lang w:val="ru-RU"/>
              </w:rPr>
              <w:t>устранение, час.</w:t>
            </w:r>
          </w:p>
          <w:p w:rsidR="00314BB0" w:rsidRPr="007768C3" w:rsidRDefault="00314BB0" w:rsidP="007768C3">
            <w:pPr>
              <w:pStyle w:val="TableParagraph"/>
              <w:spacing w:line="268" w:lineRule="exact"/>
              <w:ind w:left="567" w:right="-1136" w:hanging="567"/>
              <w:jc w:val="center"/>
              <w:rPr>
                <w:sz w:val="24"/>
                <w:szCs w:val="24"/>
                <w:lang w:val="ru-RU"/>
              </w:rPr>
            </w:pPr>
            <w:r w:rsidRPr="007768C3">
              <w:rPr>
                <w:sz w:val="24"/>
                <w:szCs w:val="24"/>
                <w:lang w:val="ru-RU"/>
              </w:rPr>
              <w:t>мин</w:t>
            </w:r>
          </w:p>
        </w:tc>
        <w:tc>
          <w:tcPr>
            <w:tcW w:w="4276" w:type="dxa"/>
            <w:gridSpan w:val="4"/>
          </w:tcPr>
          <w:p w:rsidR="00314BB0" w:rsidRPr="007768C3" w:rsidRDefault="00314BB0" w:rsidP="007768C3">
            <w:pPr>
              <w:pStyle w:val="TableParagraph"/>
              <w:spacing w:line="268" w:lineRule="exact"/>
              <w:ind w:left="567" w:right="-1136" w:hanging="567"/>
              <w:jc w:val="center"/>
              <w:rPr>
                <w:spacing w:val="-5"/>
                <w:sz w:val="24"/>
                <w:szCs w:val="24"/>
                <w:lang w:val="ru-RU"/>
              </w:rPr>
            </w:pPr>
            <w:r w:rsidRPr="007768C3">
              <w:rPr>
                <w:spacing w:val="-5"/>
                <w:sz w:val="24"/>
                <w:szCs w:val="24"/>
                <w:lang w:val="ru-RU"/>
              </w:rPr>
              <w:t>Ожидаемая температура в жилых</w:t>
            </w:r>
          </w:p>
          <w:p w:rsidR="00314BB0" w:rsidRPr="007768C3" w:rsidRDefault="00314BB0" w:rsidP="007768C3">
            <w:pPr>
              <w:pStyle w:val="TableParagraph"/>
              <w:spacing w:line="268" w:lineRule="exact"/>
              <w:ind w:left="567" w:right="-1136" w:hanging="567"/>
              <w:jc w:val="center"/>
              <w:rPr>
                <w:spacing w:val="-5"/>
                <w:sz w:val="24"/>
                <w:szCs w:val="24"/>
                <w:lang w:val="ru-RU"/>
              </w:rPr>
            </w:pPr>
            <w:r w:rsidRPr="007768C3">
              <w:rPr>
                <w:spacing w:val="-5"/>
                <w:sz w:val="24"/>
                <w:szCs w:val="24"/>
                <w:lang w:val="ru-RU"/>
              </w:rPr>
              <w:t>помещениях при температуре</w:t>
            </w:r>
          </w:p>
          <w:p w:rsidR="00314BB0" w:rsidRPr="007768C3" w:rsidRDefault="00314BB0" w:rsidP="007768C3">
            <w:pPr>
              <w:pStyle w:val="TableParagraph"/>
              <w:spacing w:line="268" w:lineRule="exact"/>
              <w:ind w:left="567" w:right="-1136" w:hanging="567"/>
              <w:jc w:val="center"/>
              <w:rPr>
                <w:spacing w:val="-5"/>
                <w:sz w:val="24"/>
                <w:szCs w:val="24"/>
              </w:rPr>
            </w:pPr>
            <w:r w:rsidRPr="007768C3">
              <w:rPr>
                <w:spacing w:val="-5"/>
                <w:sz w:val="24"/>
                <w:szCs w:val="24"/>
              </w:rPr>
              <w:t>наружного воздуха 0С</w:t>
            </w:r>
          </w:p>
        </w:tc>
      </w:tr>
      <w:tr w:rsidR="00314BB0" w:rsidRPr="007768C3" w:rsidTr="007768C3">
        <w:trPr>
          <w:trHeight w:val="441"/>
        </w:trPr>
        <w:tc>
          <w:tcPr>
            <w:tcW w:w="389" w:type="dxa"/>
            <w:vMerge/>
          </w:tcPr>
          <w:p w:rsidR="00314BB0" w:rsidRPr="007768C3" w:rsidRDefault="00314BB0" w:rsidP="007768C3">
            <w:pPr>
              <w:pStyle w:val="TableParagraph"/>
              <w:spacing w:line="268" w:lineRule="exact"/>
              <w:ind w:left="567" w:right="-1136" w:hanging="567"/>
              <w:jc w:val="center"/>
              <w:rPr>
                <w:spacing w:val="-10"/>
                <w:sz w:val="24"/>
                <w:szCs w:val="24"/>
              </w:rPr>
            </w:pPr>
          </w:p>
        </w:tc>
        <w:tc>
          <w:tcPr>
            <w:tcW w:w="3001" w:type="dxa"/>
            <w:vMerge/>
          </w:tcPr>
          <w:p w:rsidR="00314BB0" w:rsidRPr="007768C3" w:rsidRDefault="00314BB0" w:rsidP="007768C3">
            <w:pPr>
              <w:pStyle w:val="TableParagraph"/>
              <w:spacing w:line="268" w:lineRule="exact"/>
              <w:ind w:left="567" w:right="-1136" w:hanging="567"/>
              <w:jc w:val="center"/>
              <w:rPr>
                <w:sz w:val="24"/>
                <w:szCs w:val="24"/>
              </w:rPr>
            </w:pPr>
          </w:p>
        </w:tc>
        <w:tc>
          <w:tcPr>
            <w:tcW w:w="2043" w:type="dxa"/>
            <w:vMerge/>
          </w:tcPr>
          <w:p w:rsidR="00314BB0" w:rsidRPr="007768C3" w:rsidRDefault="00314BB0" w:rsidP="007768C3">
            <w:pPr>
              <w:pStyle w:val="TableParagraph"/>
              <w:spacing w:line="268" w:lineRule="exact"/>
              <w:ind w:left="567" w:right="-1136" w:hanging="567"/>
              <w:jc w:val="center"/>
              <w:rPr>
                <w:sz w:val="24"/>
                <w:szCs w:val="24"/>
              </w:rPr>
            </w:pPr>
          </w:p>
        </w:tc>
        <w:tc>
          <w:tcPr>
            <w:tcW w:w="598" w:type="dxa"/>
          </w:tcPr>
          <w:p w:rsidR="00314BB0" w:rsidRPr="007768C3" w:rsidRDefault="00314BB0" w:rsidP="007768C3">
            <w:pPr>
              <w:ind w:right="-1136"/>
              <w:rPr>
                <w:sz w:val="24"/>
                <w:szCs w:val="24"/>
              </w:rPr>
            </w:pPr>
            <w:r w:rsidRPr="007768C3">
              <w:rPr>
                <w:sz w:val="24"/>
                <w:szCs w:val="24"/>
              </w:rPr>
              <w:t>0</w:t>
            </w:r>
          </w:p>
        </w:tc>
        <w:tc>
          <w:tcPr>
            <w:tcW w:w="744" w:type="dxa"/>
          </w:tcPr>
          <w:p w:rsidR="00314BB0" w:rsidRPr="007768C3" w:rsidRDefault="00314BB0" w:rsidP="007768C3">
            <w:pPr>
              <w:ind w:right="-1136"/>
              <w:rPr>
                <w:sz w:val="24"/>
                <w:szCs w:val="24"/>
              </w:rPr>
            </w:pPr>
            <w:r w:rsidRPr="007768C3">
              <w:rPr>
                <w:sz w:val="24"/>
                <w:szCs w:val="24"/>
              </w:rPr>
              <w:t>-10</w:t>
            </w:r>
          </w:p>
        </w:tc>
        <w:tc>
          <w:tcPr>
            <w:tcW w:w="759" w:type="dxa"/>
          </w:tcPr>
          <w:p w:rsidR="00314BB0" w:rsidRPr="007768C3" w:rsidRDefault="00314BB0" w:rsidP="007768C3">
            <w:pPr>
              <w:ind w:right="-1136"/>
              <w:rPr>
                <w:sz w:val="24"/>
                <w:szCs w:val="24"/>
              </w:rPr>
            </w:pPr>
            <w:r w:rsidRPr="007768C3">
              <w:rPr>
                <w:sz w:val="24"/>
                <w:szCs w:val="24"/>
              </w:rPr>
              <w:t>-20</w:t>
            </w:r>
          </w:p>
        </w:tc>
        <w:tc>
          <w:tcPr>
            <w:tcW w:w="2175" w:type="dxa"/>
          </w:tcPr>
          <w:p w:rsidR="00314BB0" w:rsidRPr="007768C3" w:rsidRDefault="00314BB0" w:rsidP="007768C3">
            <w:pPr>
              <w:ind w:right="-1136"/>
              <w:rPr>
                <w:sz w:val="24"/>
                <w:szCs w:val="24"/>
              </w:rPr>
            </w:pPr>
            <w:r w:rsidRPr="007768C3">
              <w:rPr>
                <w:sz w:val="24"/>
                <w:szCs w:val="24"/>
              </w:rPr>
              <w:t>Более -20</w:t>
            </w:r>
          </w:p>
        </w:tc>
      </w:tr>
      <w:tr w:rsidR="00314BB0" w:rsidRPr="007768C3" w:rsidTr="007768C3">
        <w:trPr>
          <w:trHeight w:val="441"/>
        </w:trPr>
        <w:tc>
          <w:tcPr>
            <w:tcW w:w="389" w:type="dxa"/>
          </w:tcPr>
          <w:p w:rsidR="00314BB0" w:rsidRPr="007768C3" w:rsidRDefault="00314BB0" w:rsidP="007768C3">
            <w:pPr>
              <w:pStyle w:val="TableParagraph"/>
              <w:spacing w:line="268" w:lineRule="exact"/>
              <w:ind w:left="567" w:right="-1136" w:hanging="567"/>
              <w:jc w:val="center"/>
              <w:rPr>
                <w:sz w:val="24"/>
                <w:szCs w:val="24"/>
              </w:rPr>
            </w:pPr>
            <w:r w:rsidRPr="007768C3">
              <w:rPr>
                <w:spacing w:val="-10"/>
                <w:sz w:val="24"/>
                <w:szCs w:val="24"/>
              </w:rPr>
              <w:t>1</w:t>
            </w:r>
          </w:p>
        </w:tc>
        <w:tc>
          <w:tcPr>
            <w:tcW w:w="3001" w:type="dxa"/>
          </w:tcPr>
          <w:p w:rsidR="00314BB0" w:rsidRPr="007768C3" w:rsidRDefault="00314BB0" w:rsidP="007768C3">
            <w:pPr>
              <w:pStyle w:val="TableParagraph"/>
              <w:spacing w:line="268" w:lineRule="exact"/>
              <w:ind w:left="567" w:right="-1136" w:hanging="567"/>
              <w:jc w:val="center"/>
              <w:rPr>
                <w:sz w:val="24"/>
                <w:szCs w:val="24"/>
              </w:rPr>
            </w:pPr>
            <w:r w:rsidRPr="007768C3">
              <w:rPr>
                <w:sz w:val="24"/>
                <w:szCs w:val="24"/>
              </w:rPr>
              <w:t>Отключение</w:t>
            </w:r>
            <w:r w:rsidRPr="007768C3">
              <w:rPr>
                <w:spacing w:val="-3"/>
                <w:sz w:val="24"/>
                <w:szCs w:val="24"/>
              </w:rPr>
              <w:t xml:space="preserve"> </w:t>
            </w:r>
            <w:r w:rsidRPr="007768C3">
              <w:rPr>
                <w:spacing w:val="-2"/>
                <w:sz w:val="24"/>
                <w:szCs w:val="24"/>
              </w:rPr>
              <w:t>отопления</w:t>
            </w:r>
          </w:p>
        </w:tc>
        <w:tc>
          <w:tcPr>
            <w:tcW w:w="2043" w:type="dxa"/>
          </w:tcPr>
          <w:p w:rsidR="00314BB0" w:rsidRPr="007768C3" w:rsidRDefault="00314BB0" w:rsidP="007768C3">
            <w:pPr>
              <w:pStyle w:val="TableParagraph"/>
              <w:spacing w:line="268" w:lineRule="exact"/>
              <w:ind w:left="567" w:right="-1136" w:hanging="567"/>
              <w:jc w:val="center"/>
              <w:rPr>
                <w:sz w:val="24"/>
                <w:szCs w:val="24"/>
              </w:rPr>
            </w:pPr>
            <w:r w:rsidRPr="007768C3">
              <w:rPr>
                <w:sz w:val="24"/>
                <w:szCs w:val="24"/>
              </w:rPr>
              <w:t xml:space="preserve">2 </w:t>
            </w:r>
            <w:r w:rsidRPr="007768C3">
              <w:rPr>
                <w:spacing w:val="-4"/>
                <w:sz w:val="24"/>
                <w:szCs w:val="24"/>
              </w:rPr>
              <w:t>часа</w:t>
            </w:r>
          </w:p>
        </w:tc>
        <w:tc>
          <w:tcPr>
            <w:tcW w:w="598" w:type="dxa"/>
          </w:tcPr>
          <w:p w:rsidR="00314BB0" w:rsidRPr="007768C3" w:rsidRDefault="00314BB0" w:rsidP="007768C3">
            <w:pPr>
              <w:pStyle w:val="TableParagraph"/>
              <w:spacing w:line="268" w:lineRule="exact"/>
              <w:ind w:left="567" w:right="-1136" w:hanging="567"/>
              <w:rPr>
                <w:sz w:val="24"/>
                <w:szCs w:val="24"/>
              </w:rPr>
            </w:pPr>
            <w:r w:rsidRPr="007768C3">
              <w:rPr>
                <w:spacing w:val="-5"/>
                <w:sz w:val="24"/>
                <w:szCs w:val="24"/>
              </w:rPr>
              <w:t>18</w:t>
            </w:r>
          </w:p>
        </w:tc>
        <w:tc>
          <w:tcPr>
            <w:tcW w:w="744" w:type="dxa"/>
          </w:tcPr>
          <w:p w:rsidR="00314BB0" w:rsidRPr="007768C3" w:rsidRDefault="00314BB0" w:rsidP="007768C3">
            <w:pPr>
              <w:pStyle w:val="TableParagraph"/>
              <w:spacing w:line="268" w:lineRule="exact"/>
              <w:ind w:left="567" w:right="-1136" w:hanging="567"/>
              <w:jc w:val="right"/>
              <w:rPr>
                <w:sz w:val="24"/>
                <w:szCs w:val="24"/>
              </w:rPr>
            </w:pPr>
            <w:r w:rsidRPr="007768C3">
              <w:rPr>
                <w:spacing w:val="-5"/>
                <w:sz w:val="24"/>
                <w:szCs w:val="24"/>
              </w:rPr>
              <w:t>18</w:t>
            </w:r>
          </w:p>
        </w:tc>
        <w:tc>
          <w:tcPr>
            <w:tcW w:w="759" w:type="dxa"/>
          </w:tcPr>
          <w:p w:rsidR="00314BB0" w:rsidRPr="007768C3" w:rsidRDefault="00314BB0" w:rsidP="007768C3">
            <w:pPr>
              <w:pStyle w:val="TableParagraph"/>
              <w:spacing w:line="268" w:lineRule="exact"/>
              <w:ind w:left="567" w:right="-1136" w:hanging="567"/>
              <w:jc w:val="right"/>
              <w:rPr>
                <w:sz w:val="24"/>
                <w:szCs w:val="24"/>
              </w:rPr>
            </w:pPr>
            <w:r w:rsidRPr="007768C3">
              <w:rPr>
                <w:spacing w:val="-5"/>
                <w:sz w:val="24"/>
                <w:szCs w:val="24"/>
              </w:rPr>
              <w:t>15</w:t>
            </w:r>
          </w:p>
        </w:tc>
        <w:tc>
          <w:tcPr>
            <w:tcW w:w="2175" w:type="dxa"/>
          </w:tcPr>
          <w:p w:rsidR="00314BB0" w:rsidRPr="007768C3" w:rsidRDefault="00314BB0" w:rsidP="007768C3">
            <w:pPr>
              <w:pStyle w:val="TableParagraph"/>
              <w:spacing w:line="268" w:lineRule="exact"/>
              <w:ind w:left="567" w:right="-1136" w:hanging="567"/>
              <w:jc w:val="center"/>
              <w:rPr>
                <w:sz w:val="24"/>
                <w:szCs w:val="24"/>
              </w:rPr>
            </w:pPr>
            <w:r w:rsidRPr="007768C3">
              <w:rPr>
                <w:spacing w:val="-5"/>
                <w:sz w:val="24"/>
                <w:szCs w:val="24"/>
              </w:rPr>
              <w:t>12</w:t>
            </w:r>
          </w:p>
        </w:tc>
      </w:tr>
      <w:tr w:rsidR="00314BB0" w:rsidRPr="007768C3" w:rsidTr="007768C3">
        <w:trPr>
          <w:trHeight w:val="397"/>
        </w:trPr>
        <w:tc>
          <w:tcPr>
            <w:tcW w:w="389" w:type="dxa"/>
          </w:tcPr>
          <w:p w:rsidR="00314BB0" w:rsidRPr="007768C3" w:rsidRDefault="00314BB0" w:rsidP="007768C3">
            <w:pPr>
              <w:pStyle w:val="TableParagraph"/>
              <w:spacing w:line="268" w:lineRule="exact"/>
              <w:ind w:left="567" w:right="-1136" w:hanging="567"/>
              <w:jc w:val="center"/>
              <w:rPr>
                <w:sz w:val="24"/>
                <w:szCs w:val="24"/>
              </w:rPr>
            </w:pPr>
            <w:r w:rsidRPr="007768C3">
              <w:rPr>
                <w:spacing w:val="-10"/>
                <w:sz w:val="24"/>
                <w:szCs w:val="24"/>
              </w:rPr>
              <w:t>2</w:t>
            </w:r>
          </w:p>
        </w:tc>
        <w:tc>
          <w:tcPr>
            <w:tcW w:w="3001" w:type="dxa"/>
          </w:tcPr>
          <w:p w:rsidR="00314BB0" w:rsidRPr="007768C3" w:rsidRDefault="00314BB0" w:rsidP="007768C3">
            <w:pPr>
              <w:pStyle w:val="TableParagraph"/>
              <w:spacing w:line="268" w:lineRule="exact"/>
              <w:ind w:left="567" w:right="-1136" w:hanging="567"/>
              <w:jc w:val="center"/>
              <w:rPr>
                <w:sz w:val="24"/>
                <w:szCs w:val="24"/>
              </w:rPr>
            </w:pPr>
            <w:r w:rsidRPr="007768C3">
              <w:rPr>
                <w:sz w:val="24"/>
                <w:szCs w:val="24"/>
              </w:rPr>
              <w:t>Отключение</w:t>
            </w:r>
            <w:r w:rsidRPr="007768C3">
              <w:rPr>
                <w:spacing w:val="-3"/>
                <w:sz w:val="24"/>
                <w:szCs w:val="24"/>
              </w:rPr>
              <w:t xml:space="preserve"> </w:t>
            </w:r>
            <w:r w:rsidRPr="007768C3">
              <w:rPr>
                <w:spacing w:val="-2"/>
                <w:sz w:val="24"/>
                <w:szCs w:val="24"/>
              </w:rPr>
              <w:t>отопления</w:t>
            </w:r>
          </w:p>
        </w:tc>
        <w:tc>
          <w:tcPr>
            <w:tcW w:w="2043" w:type="dxa"/>
          </w:tcPr>
          <w:p w:rsidR="00314BB0" w:rsidRPr="007768C3" w:rsidRDefault="00314BB0" w:rsidP="007768C3">
            <w:pPr>
              <w:pStyle w:val="TableParagraph"/>
              <w:spacing w:line="268" w:lineRule="exact"/>
              <w:ind w:left="567" w:right="-1136" w:hanging="567"/>
              <w:jc w:val="center"/>
              <w:rPr>
                <w:sz w:val="24"/>
                <w:szCs w:val="24"/>
              </w:rPr>
            </w:pPr>
            <w:r w:rsidRPr="007768C3">
              <w:rPr>
                <w:sz w:val="24"/>
                <w:szCs w:val="24"/>
              </w:rPr>
              <w:t xml:space="preserve">4 </w:t>
            </w:r>
            <w:r w:rsidRPr="007768C3">
              <w:rPr>
                <w:spacing w:val="-4"/>
                <w:sz w:val="24"/>
                <w:szCs w:val="24"/>
              </w:rPr>
              <w:t>часа</w:t>
            </w:r>
          </w:p>
        </w:tc>
        <w:tc>
          <w:tcPr>
            <w:tcW w:w="598" w:type="dxa"/>
          </w:tcPr>
          <w:p w:rsidR="00314BB0" w:rsidRPr="007768C3" w:rsidRDefault="00314BB0" w:rsidP="007768C3">
            <w:pPr>
              <w:pStyle w:val="TableParagraph"/>
              <w:spacing w:line="268" w:lineRule="exact"/>
              <w:ind w:left="567" w:right="-1136" w:hanging="567"/>
              <w:rPr>
                <w:sz w:val="24"/>
                <w:szCs w:val="24"/>
              </w:rPr>
            </w:pPr>
            <w:r w:rsidRPr="007768C3">
              <w:rPr>
                <w:spacing w:val="-5"/>
                <w:sz w:val="24"/>
                <w:szCs w:val="24"/>
              </w:rPr>
              <w:t>18</w:t>
            </w:r>
          </w:p>
        </w:tc>
        <w:tc>
          <w:tcPr>
            <w:tcW w:w="744" w:type="dxa"/>
          </w:tcPr>
          <w:p w:rsidR="00314BB0" w:rsidRPr="007768C3" w:rsidRDefault="00314BB0" w:rsidP="007768C3">
            <w:pPr>
              <w:pStyle w:val="TableParagraph"/>
              <w:spacing w:line="268" w:lineRule="exact"/>
              <w:ind w:left="567" w:right="-1136" w:hanging="567"/>
              <w:jc w:val="right"/>
              <w:rPr>
                <w:sz w:val="24"/>
                <w:szCs w:val="24"/>
              </w:rPr>
            </w:pPr>
            <w:r w:rsidRPr="007768C3">
              <w:rPr>
                <w:spacing w:val="-5"/>
                <w:sz w:val="24"/>
                <w:szCs w:val="24"/>
              </w:rPr>
              <w:t>15</w:t>
            </w:r>
          </w:p>
        </w:tc>
        <w:tc>
          <w:tcPr>
            <w:tcW w:w="759" w:type="dxa"/>
          </w:tcPr>
          <w:p w:rsidR="00314BB0" w:rsidRPr="007768C3" w:rsidRDefault="00314BB0" w:rsidP="007768C3">
            <w:pPr>
              <w:pStyle w:val="TableParagraph"/>
              <w:spacing w:line="268" w:lineRule="exact"/>
              <w:ind w:left="567" w:right="-1136" w:hanging="567"/>
              <w:jc w:val="right"/>
              <w:rPr>
                <w:sz w:val="24"/>
                <w:szCs w:val="24"/>
              </w:rPr>
            </w:pPr>
            <w:r w:rsidRPr="007768C3">
              <w:rPr>
                <w:spacing w:val="-5"/>
                <w:sz w:val="24"/>
                <w:szCs w:val="24"/>
              </w:rPr>
              <w:t>15</w:t>
            </w:r>
          </w:p>
        </w:tc>
        <w:tc>
          <w:tcPr>
            <w:tcW w:w="2175" w:type="dxa"/>
          </w:tcPr>
          <w:p w:rsidR="00314BB0" w:rsidRPr="007768C3" w:rsidRDefault="00314BB0" w:rsidP="007768C3">
            <w:pPr>
              <w:pStyle w:val="TableParagraph"/>
              <w:spacing w:line="268" w:lineRule="exact"/>
              <w:ind w:left="567" w:right="-1136" w:hanging="567"/>
              <w:jc w:val="center"/>
              <w:rPr>
                <w:sz w:val="24"/>
                <w:szCs w:val="24"/>
              </w:rPr>
            </w:pPr>
            <w:r w:rsidRPr="007768C3">
              <w:rPr>
                <w:spacing w:val="-5"/>
                <w:sz w:val="24"/>
                <w:szCs w:val="24"/>
              </w:rPr>
              <w:t>10</w:t>
            </w:r>
          </w:p>
        </w:tc>
      </w:tr>
      <w:tr w:rsidR="00314BB0" w:rsidRPr="007768C3" w:rsidTr="007768C3">
        <w:trPr>
          <w:trHeight w:val="431"/>
        </w:trPr>
        <w:tc>
          <w:tcPr>
            <w:tcW w:w="389" w:type="dxa"/>
          </w:tcPr>
          <w:p w:rsidR="00314BB0" w:rsidRPr="007768C3" w:rsidRDefault="00314BB0" w:rsidP="007768C3">
            <w:pPr>
              <w:pStyle w:val="TableParagraph"/>
              <w:spacing w:line="268" w:lineRule="exact"/>
              <w:ind w:left="567" w:right="-1136" w:hanging="567"/>
              <w:jc w:val="center"/>
              <w:rPr>
                <w:sz w:val="24"/>
                <w:szCs w:val="24"/>
              </w:rPr>
            </w:pPr>
            <w:r w:rsidRPr="007768C3">
              <w:rPr>
                <w:spacing w:val="-10"/>
                <w:sz w:val="24"/>
                <w:szCs w:val="24"/>
              </w:rPr>
              <w:lastRenderedPageBreak/>
              <w:t>3</w:t>
            </w:r>
          </w:p>
        </w:tc>
        <w:tc>
          <w:tcPr>
            <w:tcW w:w="3001" w:type="dxa"/>
          </w:tcPr>
          <w:p w:rsidR="00314BB0" w:rsidRPr="007768C3" w:rsidRDefault="00314BB0" w:rsidP="007768C3">
            <w:pPr>
              <w:pStyle w:val="TableParagraph"/>
              <w:spacing w:line="268" w:lineRule="exact"/>
              <w:ind w:left="567" w:right="-1136" w:hanging="567"/>
              <w:jc w:val="center"/>
              <w:rPr>
                <w:sz w:val="24"/>
                <w:szCs w:val="24"/>
              </w:rPr>
            </w:pPr>
            <w:r w:rsidRPr="007768C3">
              <w:rPr>
                <w:sz w:val="24"/>
                <w:szCs w:val="24"/>
              </w:rPr>
              <w:t>Отключение</w:t>
            </w:r>
            <w:r w:rsidRPr="007768C3">
              <w:rPr>
                <w:spacing w:val="-3"/>
                <w:sz w:val="24"/>
                <w:szCs w:val="24"/>
              </w:rPr>
              <w:t xml:space="preserve"> </w:t>
            </w:r>
            <w:r w:rsidRPr="007768C3">
              <w:rPr>
                <w:spacing w:val="-2"/>
                <w:sz w:val="24"/>
                <w:szCs w:val="24"/>
              </w:rPr>
              <w:t>отопления</w:t>
            </w:r>
          </w:p>
        </w:tc>
        <w:tc>
          <w:tcPr>
            <w:tcW w:w="2043" w:type="dxa"/>
          </w:tcPr>
          <w:p w:rsidR="00314BB0" w:rsidRPr="007768C3" w:rsidRDefault="00314BB0" w:rsidP="007768C3">
            <w:pPr>
              <w:pStyle w:val="TableParagraph"/>
              <w:spacing w:line="268" w:lineRule="exact"/>
              <w:ind w:left="567" w:right="-1136" w:hanging="567"/>
              <w:jc w:val="center"/>
              <w:rPr>
                <w:sz w:val="24"/>
                <w:szCs w:val="24"/>
              </w:rPr>
            </w:pPr>
            <w:r w:rsidRPr="007768C3">
              <w:rPr>
                <w:sz w:val="24"/>
                <w:szCs w:val="24"/>
              </w:rPr>
              <w:t xml:space="preserve">6 </w:t>
            </w:r>
            <w:r w:rsidRPr="007768C3">
              <w:rPr>
                <w:spacing w:val="-2"/>
                <w:sz w:val="24"/>
                <w:szCs w:val="24"/>
              </w:rPr>
              <w:t>часов</w:t>
            </w:r>
          </w:p>
        </w:tc>
        <w:tc>
          <w:tcPr>
            <w:tcW w:w="598" w:type="dxa"/>
          </w:tcPr>
          <w:p w:rsidR="00314BB0" w:rsidRPr="007768C3" w:rsidRDefault="00314BB0" w:rsidP="007768C3">
            <w:pPr>
              <w:pStyle w:val="TableParagraph"/>
              <w:spacing w:line="268" w:lineRule="exact"/>
              <w:ind w:left="567" w:right="-1136" w:hanging="567"/>
              <w:rPr>
                <w:sz w:val="24"/>
                <w:szCs w:val="24"/>
              </w:rPr>
            </w:pPr>
            <w:r w:rsidRPr="007768C3">
              <w:rPr>
                <w:spacing w:val="-5"/>
                <w:sz w:val="24"/>
                <w:szCs w:val="24"/>
              </w:rPr>
              <w:t>15</w:t>
            </w:r>
          </w:p>
        </w:tc>
        <w:tc>
          <w:tcPr>
            <w:tcW w:w="744" w:type="dxa"/>
          </w:tcPr>
          <w:p w:rsidR="00314BB0" w:rsidRPr="007768C3" w:rsidRDefault="00314BB0" w:rsidP="007768C3">
            <w:pPr>
              <w:pStyle w:val="TableParagraph"/>
              <w:spacing w:line="268" w:lineRule="exact"/>
              <w:ind w:left="567" w:right="-1136" w:hanging="567"/>
              <w:jc w:val="right"/>
              <w:rPr>
                <w:sz w:val="24"/>
                <w:szCs w:val="24"/>
              </w:rPr>
            </w:pPr>
            <w:r w:rsidRPr="007768C3">
              <w:rPr>
                <w:spacing w:val="-5"/>
                <w:sz w:val="24"/>
                <w:szCs w:val="24"/>
              </w:rPr>
              <w:t>15</w:t>
            </w:r>
          </w:p>
        </w:tc>
        <w:tc>
          <w:tcPr>
            <w:tcW w:w="759" w:type="dxa"/>
          </w:tcPr>
          <w:p w:rsidR="00314BB0" w:rsidRPr="007768C3" w:rsidRDefault="00314BB0" w:rsidP="007768C3">
            <w:pPr>
              <w:pStyle w:val="TableParagraph"/>
              <w:spacing w:line="268" w:lineRule="exact"/>
              <w:ind w:left="567" w:right="-1136" w:hanging="567"/>
              <w:jc w:val="right"/>
              <w:rPr>
                <w:sz w:val="24"/>
                <w:szCs w:val="24"/>
              </w:rPr>
            </w:pPr>
            <w:r w:rsidRPr="007768C3">
              <w:rPr>
                <w:spacing w:val="-5"/>
                <w:sz w:val="24"/>
                <w:szCs w:val="24"/>
              </w:rPr>
              <w:t>15</w:t>
            </w:r>
          </w:p>
        </w:tc>
        <w:tc>
          <w:tcPr>
            <w:tcW w:w="2175" w:type="dxa"/>
          </w:tcPr>
          <w:p w:rsidR="00314BB0" w:rsidRPr="007768C3" w:rsidRDefault="00314BB0" w:rsidP="007768C3">
            <w:pPr>
              <w:pStyle w:val="TableParagraph"/>
              <w:spacing w:line="268" w:lineRule="exact"/>
              <w:ind w:left="567" w:right="-1136" w:hanging="567"/>
              <w:jc w:val="center"/>
              <w:rPr>
                <w:sz w:val="24"/>
                <w:szCs w:val="24"/>
              </w:rPr>
            </w:pPr>
            <w:r w:rsidRPr="007768C3">
              <w:rPr>
                <w:spacing w:val="-5"/>
                <w:sz w:val="24"/>
                <w:szCs w:val="24"/>
              </w:rPr>
              <w:t>10</w:t>
            </w:r>
          </w:p>
        </w:tc>
      </w:tr>
      <w:tr w:rsidR="00314BB0" w:rsidRPr="007768C3" w:rsidTr="007768C3">
        <w:trPr>
          <w:trHeight w:val="422"/>
        </w:trPr>
        <w:tc>
          <w:tcPr>
            <w:tcW w:w="389" w:type="dxa"/>
          </w:tcPr>
          <w:p w:rsidR="00314BB0" w:rsidRPr="007768C3" w:rsidRDefault="00314BB0" w:rsidP="007768C3">
            <w:pPr>
              <w:pStyle w:val="TableParagraph"/>
              <w:spacing w:line="268" w:lineRule="exact"/>
              <w:ind w:left="567" w:right="-1136" w:hanging="567"/>
              <w:jc w:val="center"/>
              <w:rPr>
                <w:sz w:val="24"/>
                <w:szCs w:val="24"/>
              </w:rPr>
            </w:pPr>
            <w:r w:rsidRPr="007768C3">
              <w:rPr>
                <w:spacing w:val="-10"/>
                <w:sz w:val="24"/>
                <w:szCs w:val="24"/>
              </w:rPr>
              <w:t>4</w:t>
            </w:r>
          </w:p>
        </w:tc>
        <w:tc>
          <w:tcPr>
            <w:tcW w:w="3001" w:type="dxa"/>
          </w:tcPr>
          <w:p w:rsidR="00314BB0" w:rsidRPr="007768C3" w:rsidRDefault="00314BB0" w:rsidP="007768C3">
            <w:pPr>
              <w:pStyle w:val="TableParagraph"/>
              <w:spacing w:line="268" w:lineRule="exact"/>
              <w:ind w:left="567" w:right="-1136" w:hanging="567"/>
              <w:jc w:val="center"/>
              <w:rPr>
                <w:sz w:val="24"/>
                <w:szCs w:val="24"/>
              </w:rPr>
            </w:pPr>
            <w:r w:rsidRPr="007768C3">
              <w:rPr>
                <w:sz w:val="24"/>
                <w:szCs w:val="24"/>
              </w:rPr>
              <w:t>Отключение</w:t>
            </w:r>
            <w:r w:rsidRPr="007768C3">
              <w:rPr>
                <w:spacing w:val="-3"/>
                <w:sz w:val="24"/>
                <w:szCs w:val="24"/>
              </w:rPr>
              <w:t xml:space="preserve"> </w:t>
            </w:r>
            <w:r w:rsidRPr="007768C3">
              <w:rPr>
                <w:spacing w:val="-2"/>
                <w:sz w:val="24"/>
                <w:szCs w:val="24"/>
              </w:rPr>
              <w:t>отопления</w:t>
            </w:r>
          </w:p>
        </w:tc>
        <w:tc>
          <w:tcPr>
            <w:tcW w:w="2043" w:type="dxa"/>
          </w:tcPr>
          <w:p w:rsidR="00314BB0" w:rsidRPr="007768C3" w:rsidRDefault="00314BB0" w:rsidP="007768C3">
            <w:pPr>
              <w:pStyle w:val="TableParagraph"/>
              <w:spacing w:line="268" w:lineRule="exact"/>
              <w:ind w:left="567" w:right="-1136" w:hanging="567"/>
              <w:jc w:val="center"/>
              <w:rPr>
                <w:sz w:val="24"/>
                <w:szCs w:val="24"/>
              </w:rPr>
            </w:pPr>
            <w:r w:rsidRPr="007768C3">
              <w:rPr>
                <w:sz w:val="24"/>
                <w:szCs w:val="24"/>
              </w:rPr>
              <w:t xml:space="preserve">8 </w:t>
            </w:r>
            <w:r w:rsidRPr="007768C3">
              <w:rPr>
                <w:spacing w:val="-2"/>
                <w:sz w:val="24"/>
                <w:szCs w:val="24"/>
              </w:rPr>
              <w:t>часов</w:t>
            </w:r>
          </w:p>
        </w:tc>
        <w:tc>
          <w:tcPr>
            <w:tcW w:w="598" w:type="dxa"/>
          </w:tcPr>
          <w:p w:rsidR="00314BB0" w:rsidRPr="007768C3" w:rsidRDefault="00314BB0" w:rsidP="007768C3">
            <w:pPr>
              <w:pStyle w:val="TableParagraph"/>
              <w:spacing w:line="268" w:lineRule="exact"/>
              <w:ind w:left="567" w:right="-1136" w:hanging="567"/>
              <w:rPr>
                <w:sz w:val="24"/>
                <w:szCs w:val="24"/>
              </w:rPr>
            </w:pPr>
            <w:r w:rsidRPr="007768C3">
              <w:rPr>
                <w:spacing w:val="-5"/>
                <w:sz w:val="24"/>
                <w:szCs w:val="24"/>
              </w:rPr>
              <w:t>15</w:t>
            </w:r>
          </w:p>
        </w:tc>
        <w:tc>
          <w:tcPr>
            <w:tcW w:w="744" w:type="dxa"/>
          </w:tcPr>
          <w:p w:rsidR="00314BB0" w:rsidRPr="007768C3" w:rsidRDefault="00314BB0" w:rsidP="007768C3">
            <w:pPr>
              <w:pStyle w:val="TableParagraph"/>
              <w:spacing w:line="268" w:lineRule="exact"/>
              <w:ind w:left="567" w:right="-1136" w:hanging="567"/>
              <w:jc w:val="right"/>
              <w:rPr>
                <w:sz w:val="24"/>
                <w:szCs w:val="24"/>
              </w:rPr>
            </w:pPr>
            <w:r w:rsidRPr="007768C3">
              <w:rPr>
                <w:spacing w:val="-5"/>
                <w:sz w:val="24"/>
                <w:szCs w:val="24"/>
              </w:rPr>
              <w:t>15</w:t>
            </w:r>
          </w:p>
        </w:tc>
        <w:tc>
          <w:tcPr>
            <w:tcW w:w="759" w:type="dxa"/>
          </w:tcPr>
          <w:p w:rsidR="00314BB0" w:rsidRPr="007768C3" w:rsidRDefault="00314BB0" w:rsidP="007768C3">
            <w:pPr>
              <w:pStyle w:val="TableParagraph"/>
              <w:spacing w:line="268" w:lineRule="exact"/>
              <w:ind w:left="567" w:right="-1136" w:hanging="567"/>
              <w:jc w:val="right"/>
              <w:rPr>
                <w:sz w:val="24"/>
                <w:szCs w:val="24"/>
              </w:rPr>
            </w:pPr>
            <w:r w:rsidRPr="007768C3">
              <w:rPr>
                <w:spacing w:val="-5"/>
                <w:sz w:val="24"/>
                <w:szCs w:val="24"/>
              </w:rPr>
              <w:t>12</w:t>
            </w:r>
          </w:p>
        </w:tc>
        <w:tc>
          <w:tcPr>
            <w:tcW w:w="2175" w:type="dxa"/>
          </w:tcPr>
          <w:p w:rsidR="00314BB0" w:rsidRPr="007768C3" w:rsidRDefault="00314BB0" w:rsidP="007768C3">
            <w:pPr>
              <w:pStyle w:val="TableParagraph"/>
              <w:spacing w:line="268" w:lineRule="exact"/>
              <w:ind w:left="567" w:right="-1136" w:hanging="567"/>
              <w:jc w:val="center"/>
              <w:rPr>
                <w:sz w:val="24"/>
                <w:szCs w:val="24"/>
              </w:rPr>
            </w:pPr>
            <w:r w:rsidRPr="007768C3">
              <w:rPr>
                <w:spacing w:val="-10"/>
                <w:sz w:val="24"/>
                <w:szCs w:val="24"/>
              </w:rPr>
              <w:t>8</w:t>
            </w:r>
          </w:p>
        </w:tc>
      </w:tr>
    </w:tbl>
    <w:p w:rsidR="00314BB0" w:rsidRPr="007768C3" w:rsidRDefault="00314BB0" w:rsidP="007768C3">
      <w:pPr>
        <w:pStyle w:val="afffffd"/>
        <w:spacing w:before="315"/>
        <w:ind w:left="567" w:right="-1136" w:hanging="567"/>
      </w:pPr>
    </w:p>
    <w:p w:rsidR="00314BB0" w:rsidRPr="007768C3" w:rsidRDefault="00314BB0" w:rsidP="007768C3">
      <w:pPr>
        <w:pStyle w:val="afffffd"/>
        <w:ind w:left="567" w:right="-1136" w:hanging="567"/>
      </w:pPr>
      <w:r w:rsidRPr="007768C3">
        <w:t>в)</w:t>
      </w:r>
      <w:r w:rsidRPr="007768C3">
        <w:rPr>
          <w:spacing w:val="65"/>
          <w:w w:val="150"/>
        </w:rPr>
        <w:t xml:space="preserve"> </w:t>
      </w:r>
      <w:r w:rsidRPr="007768C3">
        <w:t>на</w:t>
      </w:r>
      <w:r w:rsidRPr="007768C3">
        <w:rPr>
          <w:spacing w:val="-2"/>
        </w:rPr>
        <w:t xml:space="preserve"> </w:t>
      </w:r>
      <w:r w:rsidRPr="007768C3">
        <w:t xml:space="preserve">объектах </w:t>
      </w:r>
      <w:r w:rsidRPr="007768C3">
        <w:rPr>
          <w:spacing w:val="-2"/>
        </w:rPr>
        <w:t>электроснабжения</w:t>
      </w:r>
    </w:p>
    <w:p w:rsidR="00314BB0" w:rsidRPr="007768C3" w:rsidRDefault="00314BB0" w:rsidP="007768C3">
      <w:pPr>
        <w:pStyle w:val="afffffd"/>
        <w:spacing w:before="77"/>
        <w:ind w:left="567" w:right="-1136" w:hanging="567"/>
      </w:pPr>
    </w:p>
    <w:tbl>
      <w:tblPr>
        <w:tblStyle w:val="TableNormal"/>
        <w:tblW w:w="970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13"/>
        <w:gridCol w:w="4859"/>
        <w:gridCol w:w="3237"/>
      </w:tblGrid>
      <w:tr w:rsidR="00314BB0" w:rsidRPr="007768C3" w:rsidTr="007768C3">
        <w:trPr>
          <w:trHeight w:val="554"/>
        </w:trPr>
        <w:tc>
          <w:tcPr>
            <w:tcW w:w="1613" w:type="dxa"/>
          </w:tcPr>
          <w:p w:rsidR="00314BB0" w:rsidRPr="007768C3" w:rsidRDefault="00314BB0" w:rsidP="007768C3">
            <w:pPr>
              <w:ind w:right="-1136"/>
              <w:rPr>
                <w:sz w:val="24"/>
                <w:szCs w:val="24"/>
              </w:rPr>
            </w:pPr>
            <w:r w:rsidRPr="007768C3">
              <w:rPr>
                <w:sz w:val="24"/>
                <w:szCs w:val="24"/>
              </w:rPr>
              <w:t>№ п/п</w:t>
            </w:r>
          </w:p>
        </w:tc>
        <w:tc>
          <w:tcPr>
            <w:tcW w:w="4859" w:type="dxa"/>
          </w:tcPr>
          <w:p w:rsidR="00314BB0" w:rsidRPr="007768C3" w:rsidRDefault="00314BB0" w:rsidP="007768C3">
            <w:pPr>
              <w:ind w:right="-1136"/>
              <w:rPr>
                <w:sz w:val="24"/>
                <w:szCs w:val="24"/>
              </w:rPr>
            </w:pPr>
            <w:r w:rsidRPr="007768C3">
              <w:rPr>
                <w:sz w:val="24"/>
                <w:szCs w:val="24"/>
              </w:rPr>
              <w:t>Наименование технологического нарушения</w:t>
            </w:r>
          </w:p>
        </w:tc>
        <w:tc>
          <w:tcPr>
            <w:tcW w:w="3237" w:type="dxa"/>
          </w:tcPr>
          <w:p w:rsidR="00314BB0" w:rsidRPr="007768C3" w:rsidRDefault="00314BB0" w:rsidP="007768C3">
            <w:pPr>
              <w:ind w:right="-1136"/>
              <w:rPr>
                <w:sz w:val="24"/>
                <w:szCs w:val="24"/>
              </w:rPr>
            </w:pPr>
            <w:r w:rsidRPr="007768C3">
              <w:rPr>
                <w:sz w:val="24"/>
                <w:szCs w:val="24"/>
              </w:rPr>
              <w:t>Время на устранение, час.</w:t>
            </w:r>
          </w:p>
        </w:tc>
      </w:tr>
      <w:tr w:rsidR="00314BB0" w:rsidRPr="007768C3" w:rsidTr="007768C3">
        <w:trPr>
          <w:trHeight w:val="1665"/>
        </w:trPr>
        <w:tc>
          <w:tcPr>
            <w:tcW w:w="1613" w:type="dxa"/>
          </w:tcPr>
          <w:p w:rsidR="00314BB0" w:rsidRPr="007768C3" w:rsidRDefault="00314BB0" w:rsidP="007768C3">
            <w:pPr>
              <w:pStyle w:val="TableParagraph"/>
              <w:spacing w:line="270" w:lineRule="exact"/>
              <w:ind w:left="567" w:right="-1136" w:hanging="567"/>
              <w:jc w:val="center"/>
              <w:rPr>
                <w:sz w:val="24"/>
                <w:szCs w:val="24"/>
              </w:rPr>
            </w:pPr>
            <w:r w:rsidRPr="007768C3">
              <w:rPr>
                <w:spacing w:val="-10"/>
                <w:sz w:val="24"/>
                <w:szCs w:val="24"/>
              </w:rPr>
              <w:t>1</w:t>
            </w:r>
          </w:p>
        </w:tc>
        <w:tc>
          <w:tcPr>
            <w:tcW w:w="4859" w:type="dxa"/>
          </w:tcPr>
          <w:p w:rsidR="00314BB0" w:rsidRPr="007768C3" w:rsidRDefault="00314BB0" w:rsidP="007768C3">
            <w:pPr>
              <w:pStyle w:val="TableParagraph"/>
              <w:spacing w:line="270" w:lineRule="exact"/>
              <w:ind w:left="567" w:right="-1136" w:hanging="567"/>
              <w:jc w:val="center"/>
              <w:rPr>
                <w:sz w:val="24"/>
                <w:szCs w:val="24"/>
              </w:rPr>
            </w:pPr>
            <w:r w:rsidRPr="007768C3">
              <w:rPr>
                <w:sz w:val="24"/>
                <w:szCs w:val="24"/>
              </w:rPr>
              <w:t>Отключение</w:t>
            </w:r>
            <w:r w:rsidRPr="007768C3">
              <w:rPr>
                <w:spacing w:val="-3"/>
                <w:sz w:val="24"/>
                <w:szCs w:val="24"/>
              </w:rPr>
              <w:t xml:space="preserve"> </w:t>
            </w:r>
            <w:r w:rsidRPr="007768C3">
              <w:rPr>
                <w:spacing w:val="-2"/>
                <w:sz w:val="24"/>
                <w:szCs w:val="24"/>
              </w:rPr>
              <w:t>электроснабжения</w:t>
            </w:r>
          </w:p>
        </w:tc>
        <w:tc>
          <w:tcPr>
            <w:tcW w:w="3237" w:type="dxa"/>
          </w:tcPr>
          <w:p w:rsidR="00314BB0" w:rsidRPr="007768C3" w:rsidRDefault="00314BB0" w:rsidP="007768C3">
            <w:pPr>
              <w:pStyle w:val="TableParagraph"/>
              <w:spacing w:before="1"/>
              <w:ind w:left="567" w:right="-1136" w:hanging="567"/>
              <w:jc w:val="center"/>
              <w:rPr>
                <w:sz w:val="24"/>
                <w:szCs w:val="24"/>
                <w:lang w:val="ru-RU"/>
              </w:rPr>
            </w:pPr>
            <w:r w:rsidRPr="007768C3">
              <w:rPr>
                <w:sz w:val="24"/>
                <w:szCs w:val="24"/>
                <w:lang w:val="ru-RU"/>
              </w:rPr>
              <w:t>2 часа (при наличии двух независимых взаимно резервирующих</w:t>
            </w:r>
            <w:r w:rsidRPr="007768C3">
              <w:rPr>
                <w:spacing w:val="-15"/>
                <w:sz w:val="24"/>
                <w:szCs w:val="24"/>
                <w:lang w:val="ru-RU"/>
              </w:rPr>
              <w:t xml:space="preserve"> </w:t>
            </w:r>
            <w:r w:rsidRPr="007768C3">
              <w:rPr>
                <w:sz w:val="24"/>
                <w:szCs w:val="24"/>
                <w:lang w:val="ru-RU"/>
              </w:rPr>
              <w:t xml:space="preserve">источников </w:t>
            </w:r>
            <w:r w:rsidRPr="007768C3">
              <w:rPr>
                <w:spacing w:val="-2"/>
                <w:sz w:val="24"/>
                <w:szCs w:val="24"/>
                <w:lang w:val="ru-RU"/>
              </w:rPr>
              <w:t>питания;</w:t>
            </w:r>
          </w:p>
          <w:p w:rsidR="00314BB0" w:rsidRPr="007768C3" w:rsidRDefault="00314BB0" w:rsidP="007768C3">
            <w:pPr>
              <w:pStyle w:val="TableParagraph"/>
              <w:spacing w:line="270" w:lineRule="atLeast"/>
              <w:ind w:left="567" w:right="-1136" w:hanging="567"/>
              <w:jc w:val="center"/>
              <w:rPr>
                <w:sz w:val="24"/>
                <w:szCs w:val="24"/>
                <w:lang w:val="ru-RU"/>
              </w:rPr>
            </w:pPr>
            <w:r w:rsidRPr="007768C3">
              <w:rPr>
                <w:sz w:val="24"/>
                <w:szCs w:val="24"/>
                <w:lang w:val="ru-RU"/>
              </w:rPr>
              <w:t>24</w:t>
            </w:r>
            <w:r w:rsidRPr="007768C3">
              <w:rPr>
                <w:spacing w:val="-10"/>
                <w:sz w:val="24"/>
                <w:szCs w:val="24"/>
                <w:lang w:val="ru-RU"/>
              </w:rPr>
              <w:t xml:space="preserve"> </w:t>
            </w:r>
            <w:r w:rsidRPr="007768C3">
              <w:rPr>
                <w:sz w:val="24"/>
                <w:szCs w:val="24"/>
                <w:lang w:val="ru-RU"/>
              </w:rPr>
              <w:t>часа</w:t>
            </w:r>
            <w:r w:rsidRPr="007768C3">
              <w:rPr>
                <w:spacing w:val="-9"/>
                <w:sz w:val="24"/>
                <w:szCs w:val="24"/>
                <w:lang w:val="ru-RU"/>
              </w:rPr>
              <w:t xml:space="preserve"> </w:t>
            </w:r>
            <w:r w:rsidRPr="007768C3">
              <w:rPr>
                <w:sz w:val="24"/>
                <w:szCs w:val="24"/>
                <w:lang w:val="ru-RU"/>
              </w:rPr>
              <w:t>(при</w:t>
            </w:r>
            <w:r w:rsidRPr="007768C3">
              <w:rPr>
                <w:spacing w:val="-9"/>
                <w:sz w:val="24"/>
                <w:szCs w:val="24"/>
                <w:lang w:val="ru-RU"/>
              </w:rPr>
              <w:t xml:space="preserve"> </w:t>
            </w:r>
            <w:r w:rsidRPr="007768C3">
              <w:rPr>
                <w:sz w:val="24"/>
                <w:szCs w:val="24"/>
                <w:lang w:val="ru-RU"/>
              </w:rPr>
              <w:t>наличии</w:t>
            </w:r>
            <w:r w:rsidRPr="007768C3">
              <w:rPr>
                <w:spacing w:val="-10"/>
                <w:sz w:val="24"/>
                <w:szCs w:val="24"/>
                <w:lang w:val="ru-RU"/>
              </w:rPr>
              <w:t xml:space="preserve"> </w:t>
            </w:r>
            <w:r w:rsidRPr="007768C3">
              <w:rPr>
                <w:sz w:val="24"/>
                <w:szCs w:val="24"/>
                <w:lang w:val="ru-RU"/>
              </w:rPr>
              <w:t>одного источника питания)</w:t>
            </w:r>
          </w:p>
        </w:tc>
      </w:tr>
    </w:tbl>
    <w:p w:rsidR="00314BB0" w:rsidRPr="007768C3" w:rsidRDefault="00314BB0" w:rsidP="007768C3">
      <w:pPr>
        <w:spacing w:before="67"/>
        <w:ind w:left="567" w:right="-1136" w:hanging="567"/>
        <w:jc w:val="both"/>
        <w:rPr>
          <w:b/>
        </w:rPr>
      </w:pPr>
    </w:p>
    <w:p w:rsidR="00314BB0" w:rsidRPr="007768C3" w:rsidRDefault="00314BB0" w:rsidP="007768C3">
      <w:pPr>
        <w:spacing w:before="67"/>
        <w:ind w:left="567" w:right="-1136" w:hanging="567"/>
        <w:jc w:val="center"/>
        <w:rPr>
          <w:b/>
        </w:rPr>
      </w:pPr>
      <w:r w:rsidRPr="007768C3">
        <w:rPr>
          <w:b/>
        </w:rPr>
        <w:t xml:space="preserve">Органами повседневного управления территориальной подсистемы </w:t>
      </w:r>
      <w:r w:rsidRPr="007768C3">
        <w:rPr>
          <w:b/>
          <w:spacing w:val="-2"/>
        </w:rPr>
        <w:t>являются:</w:t>
      </w:r>
    </w:p>
    <w:p w:rsidR="00314BB0" w:rsidRPr="007768C3" w:rsidRDefault="00314BB0" w:rsidP="00C61727">
      <w:pPr>
        <w:pStyle w:val="a6"/>
        <w:widowControl w:val="0"/>
        <w:numPr>
          <w:ilvl w:val="0"/>
          <w:numId w:val="11"/>
        </w:numPr>
        <w:tabs>
          <w:tab w:val="left" w:pos="1875"/>
        </w:tabs>
        <w:autoSpaceDE w:val="0"/>
        <w:autoSpaceDN w:val="0"/>
        <w:ind w:left="567" w:right="-1136" w:hanging="567"/>
        <w:contextualSpacing w:val="0"/>
        <w:jc w:val="both"/>
      </w:pPr>
      <w:r w:rsidRPr="007768C3">
        <w:t>на муниципальном уровне - единая дежурно-диспетчерская служба Чамзинского</w:t>
      </w:r>
      <w:r w:rsidRPr="007768C3">
        <w:rPr>
          <w:spacing w:val="80"/>
          <w:w w:val="150"/>
        </w:rPr>
        <w:t xml:space="preserve">  </w:t>
      </w:r>
      <w:r w:rsidRPr="007768C3">
        <w:t>района (далее</w:t>
      </w:r>
      <w:r w:rsidRPr="007768C3">
        <w:rPr>
          <w:spacing w:val="13"/>
        </w:rPr>
        <w:t xml:space="preserve"> </w:t>
      </w:r>
      <w:r w:rsidRPr="007768C3">
        <w:t>–</w:t>
      </w:r>
      <w:r w:rsidRPr="007768C3">
        <w:rPr>
          <w:spacing w:val="13"/>
        </w:rPr>
        <w:t xml:space="preserve"> </w:t>
      </w:r>
      <w:r w:rsidRPr="007768C3">
        <w:t>ЕДДС)</w:t>
      </w:r>
      <w:r w:rsidRPr="007768C3">
        <w:rPr>
          <w:spacing w:val="40"/>
        </w:rPr>
        <w:t xml:space="preserve">  </w:t>
      </w:r>
      <w:r w:rsidRPr="007768C3">
        <w:t>по</w:t>
      </w:r>
      <w:r w:rsidRPr="007768C3">
        <w:rPr>
          <w:spacing w:val="40"/>
        </w:rPr>
        <w:t xml:space="preserve">  </w:t>
      </w:r>
      <w:r w:rsidRPr="007768C3">
        <w:t>вопросам</w:t>
      </w:r>
      <w:r w:rsidRPr="007768C3">
        <w:rPr>
          <w:spacing w:val="80"/>
        </w:rPr>
        <w:t xml:space="preserve"> </w:t>
      </w:r>
      <w:r w:rsidRPr="007768C3">
        <w:t>сбора,</w:t>
      </w:r>
      <w:r w:rsidRPr="007768C3">
        <w:rPr>
          <w:spacing w:val="40"/>
        </w:rPr>
        <w:t xml:space="preserve">  </w:t>
      </w:r>
      <w:r w:rsidRPr="007768C3">
        <w:t>обработки</w:t>
      </w:r>
      <w:r w:rsidRPr="007768C3">
        <w:rPr>
          <w:spacing w:val="40"/>
        </w:rPr>
        <w:t xml:space="preserve"> </w:t>
      </w:r>
      <w:r w:rsidRPr="007768C3">
        <w:t>и</w:t>
      </w:r>
      <w:r w:rsidRPr="007768C3">
        <w:rPr>
          <w:spacing w:val="40"/>
        </w:rPr>
        <w:t xml:space="preserve"> </w:t>
      </w:r>
      <w:r w:rsidRPr="007768C3">
        <w:t>обмена информации, оперативного реагирования и координации</w:t>
      </w:r>
      <w:r w:rsidRPr="007768C3">
        <w:rPr>
          <w:spacing w:val="40"/>
        </w:rPr>
        <w:t xml:space="preserve"> </w:t>
      </w:r>
      <w:r w:rsidRPr="007768C3">
        <w:t>совместных</w:t>
      </w:r>
      <w:r w:rsidRPr="007768C3">
        <w:rPr>
          <w:spacing w:val="40"/>
        </w:rPr>
        <w:t xml:space="preserve"> </w:t>
      </w:r>
      <w:r w:rsidRPr="007768C3">
        <w:t>действий дежурно-диспетчерских и аварийно-диспетчерских служб (далее - ДДС, АДС) организаций, расположенных на территории Чамзинского района, оперативного управления силами и средствами аварийно-спасательных и других сил постоянной готовности в условиях чрезвычайной ситуации (далее - ЧС).</w:t>
      </w:r>
    </w:p>
    <w:p w:rsidR="00314BB0" w:rsidRPr="007768C3" w:rsidRDefault="00314BB0" w:rsidP="00C61727">
      <w:pPr>
        <w:pStyle w:val="a6"/>
        <w:widowControl w:val="0"/>
        <w:numPr>
          <w:ilvl w:val="0"/>
          <w:numId w:val="11"/>
        </w:numPr>
        <w:tabs>
          <w:tab w:val="left" w:pos="1780"/>
        </w:tabs>
        <w:autoSpaceDE w:val="0"/>
        <w:autoSpaceDN w:val="0"/>
        <w:spacing w:line="322" w:lineRule="exact"/>
        <w:ind w:left="567" w:right="-1136" w:hanging="567"/>
        <w:contextualSpacing w:val="0"/>
        <w:jc w:val="both"/>
      </w:pPr>
      <w:r w:rsidRPr="007768C3">
        <w:t>на</w:t>
      </w:r>
      <w:r w:rsidRPr="007768C3">
        <w:rPr>
          <w:spacing w:val="-8"/>
        </w:rPr>
        <w:t xml:space="preserve"> </w:t>
      </w:r>
      <w:r w:rsidRPr="007768C3">
        <w:t>объектовом</w:t>
      </w:r>
      <w:r w:rsidRPr="007768C3">
        <w:rPr>
          <w:spacing w:val="-6"/>
        </w:rPr>
        <w:t xml:space="preserve"> </w:t>
      </w:r>
      <w:r w:rsidRPr="007768C3">
        <w:t>уровне</w:t>
      </w:r>
      <w:r w:rsidRPr="007768C3">
        <w:rPr>
          <w:spacing w:val="-4"/>
        </w:rPr>
        <w:t xml:space="preserve"> </w:t>
      </w:r>
      <w:r w:rsidRPr="007768C3">
        <w:t>–</w:t>
      </w:r>
      <w:r w:rsidRPr="007768C3">
        <w:rPr>
          <w:spacing w:val="-7"/>
        </w:rPr>
        <w:t xml:space="preserve"> </w:t>
      </w:r>
      <w:r w:rsidRPr="007768C3">
        <w:t>дежурно-диспетчерские</w:t>
      </w:r>
      <w:r w:rsidRPr="007768C3">
        <w:rPr>
          <w:spacing w:val="-6"/>
        </w:rPr>
        <w:t xml:space="preserve"> </w:t>
      </w:r>
      <w:r w:rsidRPr="007768C3">
        <w:t>службы</w:t>
      </w:r>
      <w:r w:rsidRPr="007768C3">
        <w:rPr>
          <w:spacing w:val="-5"/>
        </w:rPr>
        <w:t xml:space="preserve"> </w:t>
      </w:r>
      <w:r w:rsidRPr="007768C3">
        <w:rPr>
          <w:spacing w:val="-2"/>
        </w:rPr>
        <w:t>организаций.</w:t>
      </w:r>
    </w:p>
    <w:p w:rsidR="00314BB0" w:rsidRPr="007768C3" w:rsidRDefault="00314BB0" w:rsidP="007768C3">
      <w:pPr>
        <w:pStyle w:val="afffffd"/>
        <w:ind w:left="567" w:right="-1136" w:hanging="567"/>
        <w:jc w:val="both"/>
      </w:pPr>
      <w:r w:rsidRPr="007768C3">
        <w:t>Размещение органов повседневного управления осуществляется на стационарных пунктах управления, оснащаемых техническими средствами управления, средствами</w:t>
      </w:r>
      <w:r w:rsidRPr="007768C3">
        <w:rPr>
          <w:spacing w:val="40"/>
        </w:rPr>
        <w:t xml:space="preserve"> </w:t>
      </w:r>
      <w:r w:rsidRPr="007768C3">
        <w:t>связи, оповещения и</w:t>
      </w:r>
      <w:r w:rsidRPr="007768C3">
        <w:rPr>
          <w:spacing w:val="40"/>
        </w:rPr>
        <w:t xml:space="preserve"> </w:t>
      </w:r>
      <w:r w:rsidRPr="007768C3">
        <w:t>жизнеобеспечения, поддерживаемых в состоянии постоянной готовности к использованию.</w:t>
      </w:r>
    </w:p>
    <w:p w:rsidR="00314BB0" w:rsidRPr="007768C3" w:rsidRDefault="00314BB0" w:rsidP="007768C3">
      <w:pPr>
        <w:pStyle w:val="afffffd"/>
        <w:ind w:left="567" w:right="-1136" w:hanging="567"/>
        <w:jc w:val="both"/>
      </w:pPr>
      <w:r w:rsidRPr="007768C3">
        <w:t>Время</w:t>
      </w:r>
      <w:r w:rsidRPr="007768C3">
        <w:rPr>
          <w:spacing w:val="-4"/>
        </w:rPr>
        <w:t xml:space="preserve"> </w:t>
      </w:r>
      <w:r w:rsidRPr="007768C3">
        <w:t>готовности</w:t>
      </w:r>
      <w:r w:rsidRPr="007768C3">
        <w:rPr>
          <w:spacing w:val="-4"/>
        </w:rPr>
        <w:t xml:space="preserve"> </w:t>
      </w:r>
      <w:r w:rsidRPr="007768C3">
        <w:t>к</w:t>
      </w:r>
      <w:r w:rsidRPr="007768C3">
        <w:rPr>
          <w:spacing w:val="-8"/>
        </w:rPr>
        <w:t xml:space="preserve"> </w:t>
      </w:r>
      <w:r w:rsidRPr="007768C3">
        <w:t>работам</w:t>
      </w:r>
      <w:r w:rsidRPr="007768C3">
        <w:rPr>
          <w:spacing w:val="-4"/>
        </w:rPr>
        <w:t xml:space="preserve"> </w:t>
      </w:r>
      <w:r w:rsidRPr="007768C3">
        <w:t>по</w:t>
      </w:r>
      <w:r w:rsidRPr="007768C3">
        <w:rPr>
          <w:spacing w:val="-3"/>
        </w:rPr>
        <w:t xml:space="preserve"> </w:t>
      </w:r>
      <w:r w:rsidRPr="007768C3">
        <w:t>ликвидации</w:t>
      </w:r>
      <w:r w:rsidRPr="007768C3">
        <w:rPr>
          <w:spacing w:val="-4"/>
        </w:rPr>
        <w:t xml:space="preserve"> </w:t>
      </w:r>
      <w:r w:rsidRPr="007768C3">
        <w:t>аварийных</w:t>
      </w:r>
      <w:r w:rsidRPr="007768C3">
        <w:rPr>
          <w:spacing w:val="-7"/>
        </w:rPr>
        <w:t xml:space="preserve"> </w:t>
      </w:r>
      <w:r w:rsidRPr="007768C3">
        <w:t>ситуаций –</w:t>
      </w:r>
      <w:r w:rsidRPr="007768C3">
        <w:rPr>
          <w:spacing w:val="-6"/>
        </w:rPr>
        <w:t xml:space="preserve"> </w:t>
      </w:r>
      <w:r w:rsidRPr="007768C3">
        <w:t>1</w:t>
      </w:r>
      <w:r w:rsidRPr="007768C3">
        <w:rPr>
          <w:spacing w:val="-3"/>
        </w:rPr>
        <w:t xml:space="preserve"> </w:t>
      </w:r>
      <w:r w:rsidRPr="007768C3">
        <w:t>час. Для ликвидации аварийных ситуаций создаются и используются:</w:t>
      </w:r>
    </w:p>
    <w:p w:rsidR="00314BB0" w:rsidRPr="007768C3" w:rsidRDefault="00314BB0" w:rsidP="00C61727">
      <w:pPr>
        <w:pStyle w:val="a6"/>
        <w:widowControl w:val="0"/>
        <w:numPr>
          <w:ilvl w:val="0"/>
          <w:numId w:val="10"/>
        </w:numPr>
        <w:tabs>
          <w:tab w:val="left" w:pos="1741"/>
        </w:tabs>
        <w:autoSpaceDE w:val="0"/>
        <w:autoSpaceDN w:val="0"/>
        <w:ind w:left="567" w:right="-1136" w:hanging="567"/>
        <w:contextualSpacing w:val="0"/>
        <w:jc w:val="both"/>
      </w:pPr>
      <w:r w:rsidRPr="007768C3">
        <w:t xml:space="preserve">резервы финансовых и материальных ресурсов муниципального </w:t>
      </w:r>
      <w:r w:rsidRPr="007768C3">
        <w:rPr>
          <w:spacing w:val="-2"/>
        </w:rPr>
        <w:t>образования;</w:t>
      </w:r>
    </w:p>
    <w:p w:rsidR="00314BB0" w:rsidRPr="007768C3" w:rsidRDefault="00314BB0" w:rsidP="00C61727">
      <w:pPr>
        <w:pStyle w:val="a6"/>
        <w:widowControl w:val="0"/>
        <w:numPr>
          <w:ilvl w:val="0"/>
          <w:numId w:val="10"/>
        </w:numPr>
        <w:tabs>
          <w:tab w:val="left" w:pos="1741"/>
        </w:tabs>
        <w:autoSpaceDE w:val="0"/>
        <w:autoSpaceDN w:val="0"/>
        <w:spacing w:line="321" w:lineRule="exact"/>
        <w:ind w:left="567" w:right="-1136" w:hanging="567"/>
        <w:contextualSpacing w:val="0"/>
        <w:jc w:val="both"/>
      </w:pPr>
      <w:r w:rsidRPr="007768C3">
        <w:t>резервы</w:t>
      </w:r>
      <w:r w:rsidRPr="007768C3">
        <w:rPr>
          <w:spacing w:val="-7"/>
        </w:rPr>
        <w:t xml:space="preserve"> </w:t>
      </w:r>
      <w:r w:rsidRPr="007768C3">
        <w:t>финансовых</w:t>
      </w:r>
      <w:r w:rsidRPr="007768C3">
        <w:rPr>
          <w:spacing w:val="-5"/>
        </w:rPr>
        <w:t xml:space="preserve"> </w:t>
      </w:r>
      <w:r w:rsidRPr="007768C3">
        <w:t>и</w:t>
      </w:r>
      <w:r w:rsidRPr="007768C3">
        <w:rPr>
          <w:spacing w:val="-6"/>
        </w:rPr>
        <w:t xml:space="preserve"> </w:t>
      </w:r>
      <w:r w:rsidRPr="007768C3">
        <w:t>материальных</w:t>
      </w:r>
      <w:r w:rsidRPr="007768C3">
        <w:rPr>
          <w:spacing w:val="-9"/>
        </w:rPr>
        <w:t xml:space="preserve"> </w:t>
      </w:r>
      <w:r w:rsidRPr="007768C3">
        <w:t>ресурсов</w:t>
      </w:r>
      <w:r w:rsidRPr="007768C3">
        <w:rPr>
          <w:spacing w:val="-7"/>
        </w:rPr>
        <w:t xml:space="preserve"> </w:t>
      </w:r>
      <w:r w:rsidRPr="007768C3">
        <w:rPr>
          <w:spacing w:val="-2"/>
        </w:rPr>
        <w:t>организаций.</w:t>
      </w:r>
    </w:p>
    <w:p w:rsidR="00314BB0" w:rsidRPr="007768C3" w:rsidRDefault="00314BB0" w:rsidP="007768C3">
      <w:pPr>
        <w:pStyle w:val="afffffd"/>
        <w:tabs>
          <w:tab w:val="left" w:pos="9761"/>
        </w:tabs>
        <w:ind w:left="567" w:right="-1136" w:hanging="567"/>
        <w:jc w:val="both"/>
        <w:rPr>
          <w:spacing w:val="-2"/>
        </w:rPr>
      </w:pPr>
      <w:r w:rsidRPr="007768C3">
        <w:t xml:space="preserve">Объемы резервов финансовых ресурсов (резервных фондов) определяются ежегодно, утверждаются нормативным правовым актом и должны обеспечивать проведение аварийно-восстановительных работ в </w:t>
      </w:r>
      <w:r w:rsidRPr="007768C3">
        <w:rPr>
          <w:spacing w:val="-2"/>
        </w:rPr>
        <w:t>нормативные</w:t>
      </w:r>
      <w:r w:rsidRPr="007768C3">
        <w:t xml:space="preserve"> </w:t>
      </w:r>
      <w:r w:rsidRPr="007768C3">
        <w:rPr>
          <w:spacing w:val="-2"/>
        </w:rPr>
        <w:t>сроки.</w:t>
      </w:r>
    </w:p>
    <w:p w:rsidR="00314BB0" w:rsidRPr="007768C3" w:rsidRDefault="00314BB0" w:rsidP="007768C3">
      <w:pPr>
        <w:pStyle w:val="afffffd"/>
        <w:tabs>
          <w:tab w:val="left" w:pos="9761"/>
        </w:tabs>
        <w:ind w:left="567" w:right="-1136" w:hanging="567"/>
        <w:jc w:val="both"/>
      </w:pPr>
    </w:p>
    <w:p w:rsidR="00314BB0" w:rsidRPr="007768C3" w:rsidRDefault="00314BB0" w:rsidP="00C61727">
      <w:pPr>
        <w:pStyle w:val="a6"/>
        <w:widowControl w:val="0"/>
        <w:numPr>
          <w:ilvl w:val="0"/>
          <w:numId w:val="17"/>
        </w:numPr>
        <w:tabs>
          <w:tab w:val="left" w:pos="1759"/>
          <w:tab w:val="left" w:pos="1971"/>
        </w:tabs>
        <w:autoSpaceDE w:val="0"/>
        <w:autoSpaceDN w:val="0"/>
        <w:spacing w:before="69"/>
        <w:ind w:left="567" w:right="-1136" w:hanging="567"/>
        <w:contextualSpacing w:val="0"/>
        <w:jc w:val="center"/>
        <w:rPr>
          <w:b/>
        </w:rPr>
      </w:pPr>
      <w:r w:rsidRPr="007768C3">
        <w:rPr>
          <w:b/>
        </w:rPr>
        <w:t>Объем</w:t>
      </w:r>
      <w:r w:rsidRPr="007768C3">
        <w:rPr>
          <w:b/>
          <w:spacing w:val="-5"/>
        </w:rPr>
        <w:t xml:space="preserve"> </w:t>
      </w:r>
      <w:r w:rsidRPr="007768C3">
        <w:rPr>
          <w:b/>
        </w:rPr>
        <w:t>аварийного</w:t>
      </w:r>
      <w:r w:rsidRPr="007768C3">
        <w:rPr>
          <w:b/>
          <w:spacing w:val="-5"/>
        </w:rPr>
        <w:t xml:space="preserve"> </w:t>
      </w:r>
      <w:r w:rsidRPr="007768C3">
        <w:rPr>
          <w:b/>
        </w:rPr>
        <w:t>запаса</w:t>
      </w:r>
      <w:r w:rsidRPr="007768C3">
        <w:rPr>
          <w:b/>
          <w:spacing w:val="-7"/>
        </w:rPr>
        <w:t xml:space="preserve"> </w:t>
      </w:r>
      <w:r w:rsidRPr="007768C3">
        <w:rPr>
          <w:b/>
        </w:rPr>
        <w:t>материально-</w:t>
      </w:r>
      <w:r w:rsidRPr="007768C3">
        <w:rPr>
          <w:b/>
          <w:spacing w:val="-8"/>
        </w:rPr>
        <w:t xml:space="preserve"> </w:t>
      </w:r>
      <w:r w:rsidRPr="007768C3">
        <w:rPr>
          <w:b/>
        </w:rPr>
        <w:t>технических</w:t>
      </w:r>
      <w:r w:rsidRPr="007768C3">
        <w:rPr>
          <w:b/>
          <w:spacing w:val="-8"/>
        </w:rPr>
        <w:t xml:space="preserve"> </w:t>
      </w:r>
      <w:r w:rsidRPr="007768C3">
        <w:rPr>
          <w:b/>
        </w:rPr>
        <w:t>ресурсов</w:t>
      </w:r>
      <w:r w:rsidRPr="007768C3">
        <w:rPr>
          <w:b/>
          <w:spacing w:val="-6"/>
        </w:rPr>
        <w:t xml:space="preserve"> </w:t>
      </w:r>
      <w:r w:rsidRPr="007768C3">
        <w:rPr>
          <w:b/>
        </w:rPr>
        <w:t>для оперативного устранения аварийных ситуаций на объектах</w:t>
      </w:r>
    </w:p>
    <w:p w:rsidR="00314BB0" w:rsidRPr="007768C3" w:rsidRDefault="00314BB0" w:rsidP="007768C3">
      <w:pPr>
        <w:spacing w:line="321" w:lineRule="exact"/>
        <w:ind w:left="567" w:right="-1136" w:hanging="567"/>
        <w:jc w:val="center"/>
        <w:rPr>
          <w:b/>
        </w:rPr>
      </w:pPr>
      <w:r w:rsidRPr="007768C3">
        <w:rPr>
          <w:b/>
        </w:rPr>
        <w:t>теплоснабжения</w:t>
      </w:r>
      <w:r w:rsidRPr="007768C3">
        <w:rPr>
          <w:b/>
          <w:spacing w:val="-9"/>
        </w:rPr>
        <w:t xml:space="preserve"> </w:t>
      </w:r>
      <w:r w:rsidRPr="007768C3">
        <w:rPr>
          <w:b/>
        </w:rPr>
        <w:t>в</w:t>
      </w:r>
      <w:r w:rsidRPr="007768C3">
        <w:rPr>
          <w:b/>
          <w:spacing w:val="-7"/>
        </w:rPr>
        <w:t xml:space="preserve"> </w:t>
      </w:r>
      <w:r w:rsidRPr="007768C3">
        <w:rPr>
          <w:b/>
        </w:rPr>
        <w:t>Чамзинском</w:t>
      </w:r>
      <w:r w:rsidRPr="007768C3">
        <w:rPr>
          <w:b/>
          <w:spacing w:val="-6"/>
        </w:rPr>
        <w:t xml:space="preserve"> </w:t>
      </w:r>
      <w:r w:rsidRPr="007768C3">
        <w:rPr>
          <w:b/>
          <w:spacing w:val="-2"/>
        </w:rPr>
        <w:t>районе</w:t>
      </w:r>
    </w:p>
    <w:p w:rsidR="00314BB0" w:rsidRPr="007768C3" w:rsidRDefault="00314BB0" w:rsidP="007768C3">
      <w:pPr>
        <w:pStyle w:val="afffffd"/>
        <w:spacing w:before="314"/>
        <w:ind w:right="-1136" w:firstLine="567"/>
        <w:jc w:val="center"/>
        <w:rPr>
          <w:b/>
        </w:rPr>
      </w:pPr>
    </w:p>
    <w:p w:rsidR="00314BB0" w:rsidRPr="007768C3" w:rsidRDefault="00314BB0" w:rsidP="007768C3">
      <w:pPr>
        <w:pStyle w:val="afffffd"/>
        <w:spacing w:after="8"/>
        <w:ind w:left="567" w:right="-1136" w:hanging="567"/>
        <w:jc w:val="center"/>
      </w:pPr>
      <w:r w:rsidRPr="007768C3">
        <w:t>Перечень неснижаемого запаса материальных ресурсов, которые зарезервированы</w:t>
      </w:r>
      <w:r w:rsidRPr="007768C3">
        <w:rPr>
          <w:spacing w:val="-6"/>
        </w:rPr>
        <w:t xml:space="preserve"> </w:t>
      </w:r>
      <w:r w:rsidRPr="007768C3">
        <w:t>для</w:t>
      </w:r>
      <w:r w:rsidRPr="007768C3">
        <w:rPr>
          <w:spacing w:val="-6"/>
        </w:rPr>
        <w:t xml:space="preserve"> </w:t>
      </w:r>
      <w:r w:rsidRPr="007768C3">
        <w:t>ликвидации</w:t>
      </w:r>
      <w:r w:rsidRPr="007768C3">
        <w:rPr>
          <w:spacing w:val="-6"/>
        </w:rPr>
        <w:t xml:space="preserve"> </w:t>
      </w:r>
      <w:r w:rsidRPr="007768C3">
        <w:t>последствий</w:t>
      </w:r>
      <w:r w:rsidRPr="007768C3">
        <w:rPr>
          <w:spacing w:val="-6"/>
        </w:rPr>
        <w:t xml:space="preserve"> </w:t>
      </w:r>
      <w:r w:rsidRPr="007768C3">
        <w:t>аварийных</w:t>
      </w:r>
      <w:r w:rsidRPr="007768C3">
        <w:rPr>
          <w:spacing w:val="-5"/>
        </w:rPr>
        <w:t xml:space="preserve"> </w:t>
      </w:r>
      <w:r w:rsidRPr="007768C3">
        <w:t>ситуаций</w:t>
      </w:r>
      <w:r w:rsidRPr="007768C3">
        <w:rPr>
          <w:spacing w:val="-6"/>
        </w:rPr>
        <w:t xml:space="preserve"> </w:t>
      </w:r>
      <w:r w:rsidRPr="007768C3">
        <w:t>в</w:t>
      </w:r>
      <w:r w:rsidRPr="007768C3">
        <w:rPr>
          <w:spacing w:val="-7"/>
        </w:rPr>
        <w:t xml:space="preserve"> </w:t>
      </w:r>
      <w:r w:rsidRPr="007768C3">
        <w:t>системах теплоснабжения района, приведен в таблице.</w:t>
      </w:r>
    </w:p>
    <w:p w:rsidR="00314BB0" w:rsidRPr="007768C3" w:rsidRDefault="00314BB0" w:rsidP="007768C3">
      <w:pPr>
        <w:adjustRightInd w:val="0"/>
        <w:ind w:right="-1136" w:firstLine="720"/>
        <w:jc w:val="both"/>
        <w:rPr>
          <w:rFonts w:ascii="Times New Roman CYR" w:hAnsi="Times New Roman CYR" w:cs="Times New Roman CYR"/>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57"/>
        <w:gridCol w:w="6814"/>
        <w:gridCol w:w="1507"/>
        <w:gridCol w:w="1328"/>
      </w:tblGrid>
      <w:tr w:rsidR="00314BB0" w:rsidRPr="007768C3" w:rsidTr="007768C3">
        <w:tc>
          <w:tcPr>
            <w:tcW w:w="557" w:type="dxa"/>
            <w:tcBorders>
              <w:top w:val="single" w:sz="4" w:space="0" w:color="auto"/>
              <w:bottom w:val="nil"/>
              <w:right w:val="nil"/>
            </w:tcBorders>
          </w:tcPr>
          <w:p w:rsidR="00314BB0" w:rsidRPr="007768C3" w:rsidRDefault="00314BB0" w:rsidP="007768C3">
            <w:pPr>
              <w:adjustRightInd w:val="0"/>
              <w:ind w:right="-1136"/>
              <w:jc w:val="center"/>
            </w:pPr>
            <w:r w:rsidRPr="007768C3">
              <w:t>№ п/п</w:t>
            </w:r>
          </w:p>
        </w:tc>
        <w:tc>
          <w:tcPr>
            <w:tcW w:w="6814" w:type="dxa"/>
            <w:tcBorders>
              <w:top w:val="single" w:sz="4" w:space="0" w:color="auto"/>
              <w:left w:val="single" w:sz="4" w:space="0" w:color="auto"/>
              <w:bottom w:val="nil"/>
              <w:right w:val="nil"/>
            </w:tcBorders>
          </w:tcPr>
          <w:p w:rsidR="00314BB0" w:rsidRPr="007768C3" w:rsidRDefault="00314BB0" w:rsidP="007768C3">
            <w:pPr>
              <w:adjustRightInd w:val="0"/>
              <w:ind w:right="-1136"/>
              <w:jc w:val="center"/>
            </w:pPr>
            <w:r w:rsidRPr="007768C3">
              <w:t>Наименование материальных средств</w:t>
            </w:r>
          </w:p>
        </w:tc>
        <w:tc>
          <w:tcPr>
            <w:tcW w:w="1507" w:type="dxa"/>
            <w:tcBorders>
              <w:top w:val="single" w:sz="4" w:space="0" w:color="auto"/>
              <w:left w:val="single" w:sz="4" w:space="0" w:color="auto"/>
              <w:bottom w:val="nil"/>
              <w:right w:val="nil"/>
            </w:tcBorders>
            <w:vAlign w:val="center"/>
          </w:tcPr>
          <w:p w:rsidR="00314BB0" w:rsidRPr="007768C3" w:rsidRDefault="00314BB0" w:rsidP="007768C3">
            <w:pPr>
              <w:adjustRightInd w:val="0"/>
              <w:ind w:right="-1136"/>
              <w:jc w:val="center"/>
            </w:pPr>
            <w:r w:rsidRPr="007768C3">
              <w:t>Ед. измерения</w:t>
            </w:r>
          </w:p>
        </w:tc>
        <w:tc>
          <w:tcPr>
            <w:tcW w:w="1328" w:type="dxa"/>
            <w:tcBorders>
              <w:top w:val="single" w:sz="4" w:space="0" w:color="auto"/>
              <w:left w:val="single" w:sz="4" w:space="0" w:color="auto"/>
              <w:bottom w:val="nil"/>
            </w:tcBorders>
            <w:vAlign w:val="center"/>
          </w:tcPr>
          <w:p w:rsidR="00314BB0" w:rsidRPr="007768C3" w:rsidRDefault="00314BB0" w:rsidP="007768C3">
            <w:pPr>
              <w:adjustRightInd w:val="0"/>
              <w:ind w:right="-1136"/>
              <w:jc w:val="center"/>
            </w:pPr>
            <w:r w:rsidRPr="007768C3">
              <w:t>Количество</w:t>
            </w:r>
          </w:p>
        </w:tc>
      </w:tr>
      <w:tr w:rsidR="00314BB0" w:rsidRPr="007768C3" w:rsidTr="007768C3">
        <w:tc>
          <w:tcPr>
            <w:tcW w:w="557" w:type="dxa"/>
            <w:tcBorders>
              <w:top w:val="single" w:sz="4" w:space="0" w:color="auto"/>
              <w:bottom w:val="nil"/>
              <w:right w:val="nil"/>
            </w:tcBorders>
          </w:tcPr>
          <w:p w:rsidR="00314BB0" w:rsidRPr="007768C3" w:rsidRDefault="00314BB0" w:rsidP="007768C3">
            <w:pPr>
              <w:adjustRightInd w:val="0"/>
              <w:ind w:right="-1136"/>
              <w:jc w:val="center"/>
            </w:pPr>
            <w:r w:rsidRPr="007768C3">
              <w:t>1</w:t>
            </w:r>
          </w:p>
        </w:tc>
        <w:tc>
          <w:tcPr>
            <w:tcW w:w="6814" w:type="dxa"/>
            <w:tcBorders>
              <w:top w:val="single" w:sz="4" w:space="0" w:color="auto"/>
              <w:left w:val="single" w:sz="4" w:space="0" w:color="auto"/>
              <w:bottom w:val="nil"/>
              <w:right w:val="nil"/>
            </w:tcBorders>
          </w:tcPr>
          <w:p w:rsidR="00314BB0" w:rsidRPr="007768C3" w:rsidRDefault="00314BB0" w:rsidP="007768C3">
            <w:pPr>
              <w:adjustRightInd w:val="0"/>
              <w:ind w:right="-1136"/>
              <w:jc w:val="both"/>
            </w:pPr>
            <w:r w:rsidRPr="007768C3">
              <w:rPr>
                <w:rFonts w:eastAsia="Andale Sans UI"/>
                <w:color w:val="000000"/>
                <w:kern w:val="1"/>
              </w:rPr>
              <w:t xml:space="preserve">Шаровой стальной кран ПОЛНОПР.ф/ф Ду 80 Ру 40, с ручкой, LD КШЦФ из стали 20 Ду80 Ру 1,6 (полн) </w:t>
            </w:r>
          </w:p>
        </w:tc>
        <w:tc>
          <w:tcPr>
            <w:tcW w:w="1507" w:type="dxa"/>
            <w:tcBorders>
              <w:top w:val="single" w:sz="4" w:space="0" w:color="auto"/>
              <w:left w:val="single" w:sz="4" w:space="0" w:color="auto"/>
              <w:bottom w:val="nil"/>
              <w:right w:val="nil"/>
            </w:tcBorders>
          </w:tcPr>
          <w:p w:rsidR="00314BB0" w:rsidRPr="007768C3" w:rsidRDefault="00314BB0" w:rsidP="007768C3">
            <w:pPr>
              <w:adjustRightInd w:val="0"/>
              <w:ind w:right="-1136"/>
              <w:jc w:val="both"/>
            </w:pPr>
            <w:r w:rsidRPr="007768C3">
              <w:rPr>
                <w:rFonts w:eastAsia="Andale Sans UI"/>
                <w:kern w:val="1"/>
              </w:rPr>
              <w:t>шт</w:t>
            </w:r>
          </w:p>
        </w:tc>
        <w:tc>
          <w:tcPr>
            <w:tcW w:w="1328" w:type="dxa"/>
            <w:tcBorders>
              <w:top w:val="single" w:sz="4" w:space="0" w:color="auto"/>
              <w:left w:val="single" w:sz="4" w:space="0" w:color="auto"/>
              <w:bottom w:val="nil"/>
            </w:tcBorders>
          </w:tcPr>
          <w:p w:rsidR="00314BB0" w:rsidRPr="007768C3" w:rsidRDefault="00314BB0" w:rsidP="007768C3">
            <w:pPr>
              <w:adjustRightInd w:val="0"/>
              <w:ind w:right="-1136"/>
              <w:jc w:val="both"/>
            </w:pPr>
            <w:r w:rsidRPr="007768C3">
              <w:rPr>
                <w:rFonts w:eastAsia="Andale Sans UI"/>
                <w:kern w:val="1"/>
              </w:rPr>
              <w:t>8</w:t>
            </w:r>
          </w:p>
        </w:tc>
      </w:tr>
      <w:tr w:rsidR="00314BB0" w:rsidRPr="007768C3" w:rsidTr="007768C3">
        <w:tc>
          <w:tcPr>
            <w:tcW w:w="557" w:type="dxa"/>
            <w:tcBorders>
              <w:top w:val="single" w:sz="4" w:space="0" w:color="auto"/>
              <w:bottom w:val="nil"/>
              <w:right w:val="nil"/>
            </w:tcBorders>
          </w:tcPr>
          <w:p w:rsidR="00314BB0" w:rsidRPr="007768C3" w:rsidRDefault="00314BB0" w:rsidP="007768C3">
            <w:pPr>
              <w:adjustRightInd w:val="0"/>
              <w:ind w:right="-1136"/>
              <w:jc w:val="center"/>
            </w:pPr>
            <w:r w:rsidRPr="007768C3">
              <w:lastRenderedPageBreak/>
              <w:t>2</w:t>
            </w:r>
          </w:p>
        </w:tc>
        <w:tc>
          <w:tcPr>
            <w:tcW w:w="6814" w:type="dxa"/>
            <w:tcBorders>
              <w:top w:val="single" w:sz="4" w:space="0" w:color="auto"/>
              <w:left w:val="single" w:sz="4" w:space="0" w:color="auto"/>
              <w:bottom w:val="nil"/>
              <w:right w:val="nil"/>
            </w:tcBorders>
          </w:tcPr>
          <w:p w:rsidR="00314BB0" w:rsidRPr="007768C3" w:rsidRDefault="00314BB0" w:rsidP="007768C3">
            <w:pPr>
              <w:adjustRightInd w:val="0"/>
              <w:ind w:right="-1136"/>
              <w:jc w:val="both"/>
            </w:pPr>
            <w:r w:rsidRPr="007768C3">
              <w:rPr>
                <w:rFonts w:eastAsia="Andale Sans UI"/>
                <w:color w:val="000000"/>
                <w:kern w:val="1"/>
              </w:rPr>
              <w:t>ГРАНВЭЛ Затвор поворотный Дисковый</w:t>
            </w:r>
          </w:p>
        </w:tc>
        <w:tc>
          <w:tcPr>
            <w:tcW w:w="1507" w:type="dxa"/>
            <w:tcBorders>
              <w:top w:val="single" w:sz="4" w:space="0" w:color="auto"/>
              <w:left w:val="single" w:sz="4" w:space="0" w:color="auto"/>
              <w:bottom w:val="nil"/>
              <w:right w:val="nil"/>
            </w:tcBorders>
          </w:tcPr>
          <w:p w:rsidR="00314BB0" w:rsidRPr="007768C3" w:rsidRDefault="00314BB0" w:rsidP="007768C3">
            <w:pPr>
              <w:adjustRightInd w:val="0"/>
              <w:ind w:right="-1136"/>
              <w:jc w:val="both"/>
            </w:pPr>
            <w:r w:rsidRPr="007768C3">
              <w:rPr>
                <w:rFonts w:eastAsia="Andale Sans UI"/>
                <w:kern w:val="1"/>
              </w:rPr>
              <w:t>шт</w:t>
            </w:r>
          </w:p>
        </w:tc>
        <w:tc>
          <w:tcPr>
            <w:tcW w:w="1328" w:type="dxa"/>
            <w:tcBorders>
              <w:top w:val="single" w:sz="4" w:space="0" w:color="auto"/>
              <w:left w:val="single" w:sz="4" w:space="0" w:color="auto"/>
              <w:bottom w:val="nil"/>
            </w:tcBorders>
          </w:tcPr>
          <w:p w:rsidR="00314BB0" w:rsidRPr="007768C3" w:rsidRDefault="00314BB0" w:rsidP="007768C3">
            <w:pPr>
              <w:adjustRightInd w:val="0"/>
              <w:ind w:right="-1136"/>
              <w:jc w:val="both"/>
            </w:pPr>
            <w:r w:rsidRPr="007768C3">
              <w:rPr>
                <w:rFonts w:eastAsia="Andale Sans UI"/>
                <w:kern w:val="1"/>
              </w:rPr>
              <w:t>3</w:t>
            </w:r>
          </w:p>
        </w:tc>
      </w:tr>
      <w:tr w:rsidR="00314BB0" w:rsidRPr="007768C3" w:rsidTr="007768C3">
        <w:tc>
          <w:tcPr>
            <w:tcW w:w="557" w:type="dxa"/>
            <w:tcBorders>
              <w:top w:val="single" w:sz="4" w:space="0" w:color="auto"/>
              <w:bottom w:val="nil"/>
              <w:right w:val="nil"/>
            </w:tcBorders>
          </w:tcPr>
          <w:p w:rsidR="00314BB0" w:rsidRPr="007768C3" w:rsidRDefault="00314BB0" w:rsidP="007768C3">
            <w:pPr>
              <w:adjustRightInd w:val="0"/>
              <w:ind w:right="-1136"/>
              <w:jc w:val="center"/>
            </w:pPr>
            <w:r w:rsidRPr="007768C3">
              <w:t>3</w:t>
            </w:r>
          </w:p>
        </w:tc>
        <w:tc>
          <w:tcPr>
            <w:tcW w:w="6814" w:type="dxa"/>
            <w:tcBorders>
              <w:top w:val="single" w:sz="4" w:space="0" w:color="auto"/>
              <w:left w:val="single" w:sz="4" w:space="0" w:color="auto"/>
              <w:bottom w:val="nil"/>
              <w:right w:val="nil"/>
            </w:tcBorders>
          </w:tcPr>
          <w:p w:rsidR="00314BB0" w:rsidRPr="007768C3" w:rsidRDefault="00314BB0" w:rsidP="007768C3">
            <w:pPr>
              <w:adjustRightInd w:val="0"/>
              <w:ind w:right="-1136"/>
              <w:jc w:val="both"/>
            </w:pPr>
            <w:r w:rsidRPr="007768C3">
              <w:rPr>
                <w:rFonts w:eastAsia="Andale Sans UI"/>
                <w:color w:val="000000"/>
                <w:kern w:val="1"/>
              </w:rPr>
              <w:t>Задвижка чугунная 30ч39з Ду 300 Ру16</w:t>
            </w:r>
          </w:p>
        </w:tc>
        <w:tc>
          <w:tcPr>
            <w:tcW w:w="1507" w:type="dxa"/>
            <w:tcBorders>
              <w:top w:val="single" w:sz="4" w:space="0" w:color="auto"/>
              <w:left w:val="single" w:sz="4" w:space="0" w:color="auto"/>
              <w:bottom w:val="nil"/>
              <w:right w:val="nil"/>
            </w:tcBorders>
          </w:tcPr>
          <w:p w:rsidR="00314BB0" w:rsidRPr="007768C3" w:rsidRDefault="00314BB0" w:rsidP="007768C3">
            <w:pPr>
              <w:adjustRightInd w:val="0"/>
              <w:ind w:right="-1136"/>
              <w:jc w:val="both"/>
            </w:pPr>
            <w:r w:rsidRPr="007768C3">
              <w:rPr>
                <w:rFonts w:eastAsia="Andale Sans UI"/>
                <w:kern w:val="1"/>
              </w:rPr>
              <w:t>шт</w:t>
            </w:r>
          </w:p>
        </w:tc>
        <w:tc>
          <w:tcPr>
            <w:tcW w:w="1328" w:type="dxa"/>
            <w:tcBorders>
              <w:top w:val="single" w:sz="4" w:space="0" w:color="auto"/>
              <w:left w:val="single" w:sz="4" w:space="0" w:color="auto"/>
              <w:bottom w:val="nil"/>
            </w:tcBorders>
          </w:tcPr>
          <w:p w:rsidR="00314BB0" w:rsidRPr="007768C3" w:rsidRDefault="00314BB0" w:rsidP="007768C3">
            <w:pPr>
              <w:adjustRightInd w:val="0"/>
              <w:ind w:right="-1136"/>
              <w:jc w:val="both"/>
            </w:pPr>
            <w:r w:rsidRPr="007768C3">
              <w:rPr>
                <w:rFonts w:eastAsia="Andale Sans UI"/>
                <w:kern w:val="1"/>
              </w:rPr>
              <w:t>2</w:t>
            </w:r>
          </w:p>
        </w:tc>
      </w:tr>
      <w:tr w:rsidR="00314BB0" w:rsidRPr="007768C3" w:rsidTr="007768C3">
        <w:tc>
          <w:tcPr>
            <w:tcW w:w="557" w:type="dxa"/>
            <w:tcBorders>
              <w:top w:val="single" w:sz="4" w:space="0" w:color="auto"/>
              <w:bottom w:val="single" w:sz="4" w:space="0" w:color="auto"/>
              <w:right w:val="nil"/>
            </w:tcBorders>
          </w:tcPr>
          <w:p w:rsidR="00314BB0" w:rsidRPr="007768C3" w:rsidRDefault="00314BB0" w:rsidP="007768C3">
            <w:pPr>
              <w:adjustRightInd w:val="0"/>
              <w:ind w:right="-1136"/>
              <w:jc w:val="center"/>
            </w:pPr>
            <w:r w:rsidRPr="007768C3">
              <w:t>4</w:t>
            </w:r>
          </w:p>
        </w:tc>
        <w:tc>
          <w:tcPr>
            <w:tcW w:w="6814" w:type="dxa"/>
            <w:tcBorders>
              <w:top w:val="single" w:sz="4" w:space="0" w:color="auto"/>
              <w:left w:val="single" w:sz="4" w:space="0" w:color="auto"/>
              <w:bottom w:val="single" w:sz="4" w:space="0" w:color="auto"/>
              <w:right w:val="nil"/>
            </w:tcBorders>
          </w:tcPr>
          <w:p w:rsidR="00314BB0" w:rsidRPr="007768C3" w:rsidRDefault="00314BB0" w:rsidP="007768C3">
            <w:pPr>
              <w:adjustRightInd w:val="0"/>
              <w:ind w:right="-1136"/>
              <w:jc w:val="both"/>
            </w:pPr>
            <w:r w:rsidRPr="007768C3">
              <w:rPr>
                <w:rFonts w:eastAsia="Andale Sans UI"/>
                <w:color w:val="000000"/>
                <w:kern w:val="1"/>
              </w:rPr>
              <w:t>Задвижка чугунная 30ч6бр Ду 100 Ру10</w:t>
            </w:r>
          </w:p>
        </w:tc>
        <w:tc>
          <w:tcPr>
            <w:tcW w:w="1507" w:type="dxa"/>
            <w:tcBorders>
              <w:top w:val="single" w:sz="4" w:space="0" w:color="auto"/>
              <w:left w:val="single" w:sz="4" w:space="0" w:color="auto"/>
              <w:bottom w:val="single" w:sz="4" w:space="0" w:color="auto"/>
              <w:right w:val="nil"/>
            </w:tcBorders>
          </w:tcPr>
          <w:p w:rsidR="00314BB0" w:rsidRPr="007768C3" w:rsidRDefault="00314BB0" w:rsidP="007768C3">
            <w:pPr>
              <w:adjustRightInd w:val="0"/>
              <w:ind w:right="-1136"/>
              <w:jc w:val="both"/>
            </w:pPr>
            <w:r w:rsidRPr="007768C3">
              <w:rPr>
                <w:rFonts w:eastAsia="Andale Sans UI"/>
                <w:kern w:val="1"/>
              </w:rPr>
              <w:t>шт</w:t>
            </w:r>
          </w:p>
        </w:tc>
        <w:tc>
          <w:tcPr>
            <w:tcW w:w="1328" w:type="dxa"/>
            <w:tcBorders>
              <w:top w:val="single" w:sz="4" w:space="0" w:color="auto"/>
              <w:left w:val="single" w:sz="4" w:space="0" w:color="auto"/>
              <w:bottom w:val="single" w:sz="4" w:space="0" w:color="auto"/>
            </w:tcBorders>
          </w:tcPr>
          <w:p w:rsidR="00314BB0" w:rsidRPr="007768C3" w:rsidRDefault="00314BB0" w:rsidP="007768C3">
            <w:pPr>
              <w:adjustRightInd w:val="0"/>
              <w:ind w:right="-1136"/>
              <w:jc w:val="both"/>
            </w:pPr>
            <w:r w:rsidRPr="007768C3">
              <w:rPr>
                <w:rFonts w:eastAsia="Andale Sans UI"/>
                <w:kern w:val="1"/>
              </w:rPr>
              <w:t>39</w:t>
            </w:r>
          </w:p>
        </w:tc>
      </w:tr>
      <w:tr w:rsidR="00314BB0" w:rsidRPr="007768C3" w:rsidTr="007768C3">
        <w:tc>
          <w:tcPr>
            <w:tcW w:w="557" w:type="dxa"/>
            <w:tcBorders>
              <w:top w:val="single" w:sz="4" w:space="0" w:color="auto"/>
              <w:bottom w:val="single" w:sz="4" w:space="0" w:color="auto"/>
              <w:right w:val="nil"/>
            </w:tcBorders>
          </w:tcPr>
          <w:p w:rsidR="00314BB0" w:rsidRPr="007768C3" w:rsidRDefault="00314BB0" w:rsidP="007768C3">
            <w:pPr>
              <w:adjustRightInd w:val="0"/>
              <w:ind w:right="-1136"/>
              <w:jc w:val="center"/>
            </w:pPr>
            <w:r w:rsidRPr="007768C3">
              <w:t>5</w:t>
            </w:r>
          </w:p>
        </w:tc>
        <w:tc>
          <w:tcPr>
            <w:tcW w:w="6814" w:type="dxa"/>
            <w:tcBorders>
              <w:top w:val="single" w:sz="4" w:space="0" w:color="auto"/>
              <w:left w:val="single" w:sz="4" w:space="0" w:color="auto"/>
              <w:bottom w:val="single" w:sz="4" w:space="0" w:color="auto"/>
              <w:right w:val="nil"/>
            </w:tcBorders>
          </w:tcPr>
          <w:p w:rsidR="00314BB0" w:rsidRPr="007768C3" w:rsidRDefault="00314BB0" w:rsidP="007768C3">
            <w:pPr>
              <w:adjustRightInd w:val="0"/>
              <w:ind w:right="-1136"/>
              <w:jc w:val="both"/>
            </w:pPr>
            <w:r w:rsidRPr="007768C3">
              <w:rPr>
                <w:rFonts w:eastAsia="Andale Sans UI"/>
                <w:color w:val="000000"/>
                <w:kern w:val="1"/>
              </w:rPr>
              <w:t>Задвижка чугунная 30ч6бр Ду 150 Ру10</w:t>
            </w:r>
          </w:p>
        </w:tc>
        <w:tc>
          <w:tcPr>
            <w:tcW w:w="1507" w:type="dxa"/>
            <w:tcBorders>
              <w:top w:val="single" w:sz="4" w:space="0" w:color="auto"/>
              <w:left w:val="single" w:sz="4" w:space="0" w:color="auto"/>
              <w:bottom w:val="single" w:sz="4" w:space="0" w:color="auto"/>
              <w:right w:val="nil"/>
            </w:tcBorders>
          </w:tcPr>
          <w:p w:rsidR="00314BB0" w:rsidRPr="007768C3" w:rsidRDefault="00314BB0" w:rsidP="007768C3">
            <w:pPr>
              <w:adjustRightInd w:val="0"/>
              <w:ind w:right="-1136"/>
              <w:jc w:val="both"/>
            </w:pPr>
            <w:r w:rsidRPr="007768C3">
              <w:rPr>
                <w:rFonts w:eastAsia="Andale Sans UI"/>
                <w:kern w:val="1"/>
              </w:rPr>
              <w:t>шт</w:t>
            </w:r>
          </w:p>
        </w:tc>
        <w:tc>
          <w:tcPr>
            <w:tcW w:w="1328" w:type="dxa"/>
            <w:tcBorders>
              <w:top w:val="single" w:sz="4" w:space="0" w:color="auto"/>
              <w:left w:val="single" w:sz="4" w:space="0" w:color="auto"/>
              <w:bottom w:val="single" w:sz="4" w:space="0" w:color="auto"/>
            </w:tcBorders>
          </w:tcPr>
          <w:p w:rsidR="00314BB0" w:rsidRPr="007768C3" w:rsidRDefault="00314BB0" w:rsidP="007768C3">
            <w:pPr>
              <w:adjustRightInd w:val="0"/>
              <w:ind w:right="-1136"/>
              <w:jc w:val="both"/>
            </w:pPr>
            <w:r w:rsidRPr="007768C3">
              <w:rPr>
                <w:rFonts w:eastAsia="Andale Sans UI"/>
                <w:kern w:val="1"/>
              </w:rPr>
              <w:t>8</w:t>
            </w:r>
          </w:p>
        </w:tc>
      </w:tr>
      <w:tr w:rsidR="00314BB0" w:rsidRPr="007768C3" w:rsidTr="007768C3">
        <w:tc>
          <w:tcPr>
            <w:tcW w:w="557" w:type="dxa"/>
            <w:tcBorders>
              <w:top w:val="single" w:sz="4" w:space="0" w:color="auto"/>
              <w:bottom w:val="single" w:sz="4" w:space="0" w:color="auto"/>
              <w:right w:val="nil"/>
            </w:tcBorders>
          </w:tcPr>
          <w:p w:rsidR="00314BB0" w:rsidRPr="007768C3" w:rsidRDefault="00314BB0" w:rsidP="007768C3">
            <w:pPr>
              <w:adjustRightInd w:val="0"/>
              <w:ind w:right="-1136"/>
              <w:jc w:val="center"/>
            </w:pPr>
            <w:r w:rsidRPr="007768C3">
              <w:t>6</w:t>
            </w:r>
          </w:p>
        </w:tc>
        <w:tc>
          <w:tcPr>
            <w:tcW w:w="6814" w:type="dxa"/>
            <w:tcBorders>
              <w:top w:val="single" w:sz="4" w:space="0" w:color="auto"/>
              <w:left w:val="single" w:sz="4" w:space="0" w:color="auto"/>
              <w:bottom w:val="single" w:sz="4" w:space="0" w:color="auto"/>
              <w:right w:val="nil"/>
            </w:tcBorders>
          </w:tcPr>
          <w:p w:rsidR="00314BB0" w:rsidRPr="007768C3" w:rsidRDefault="00314BB0" w:rsidP="007768C3">
            <w:pPr>
              <w:adjustRightInd w:val="0"/>
              <w:ind w:right="-1136"/>
              <w:jc w:val="both"/>
            </w:pPr>
            <w:r w:rsidRPr="007768C3">
              <w:rPr>
                <w:rFonts w:eastAsia="Andale Sans UI"/>
                <w:color w:val="000000"/>
                <w:kern w:val="1"/>
              </w:rPr>
              <w:t>Задвижка чугунная 30ч6бр Ду 200 Ру10</w:t>
            </w:r>
          </w:p>
        </w:tc>
        <w:tc>
          <w:tcPr>
            <w:tcW w:w="1507" w:type="dxa"/>
            <w:tcBorders>
              <w:top w:val="single" w:sz="4" w:space="0" w:color="auto"/>
              <w:left w:val="single" w:sz="4" w:space="0" w:color="auto"/>
              <w:bottom w:val="single" w:sz="4" w:space="0" w:color="auto"/>
              <w:right w:val="nil"/>
            </w:tcBorders>
          </w:tcPr>
          <w:p w:rsidR="00314BB0" w:rsidRPr="007768C3" w:rsidRDefault="00314BB0" w:rsidP="007768C3">
            <w:pPr>
              <w:adjustRightInd w:val="0"/>
              <w:ind w:right="-1136"/>
              <w:jc w:val="both"/>
            </w:pPr>
            <w:r w:rsidRPr="007768C3">
              <w:rPr>
                <w:rFonts w:eastAsia="Andale Sans UI"/>
                <w:kern w:val="1"/>
              </w:rPr>
              <w:t>шт</w:t>
            </w:r>
          </w:p>
        </w:tc>
        <w:tc>
          <w:tcPr>
            <w:tcW w:w="1328" w:type="dxa"/>
            <w:tcBorders>
              <w:top w:val="single" w:sz="4" w:space="0" w:color="auto"/>
              <w:left w:val="single" w:sz="4" w:space="0" w:color="auto"/>
              <w:bottom w:val="single" w:sz="4" w:space="0" w:color="auto"/>
            </w:tcBorders>
          </w:tcPr>
          <w:p w:rsidR="00314BB0" w:rsidRPr="007768C3" w:rsidRDefault="00314BB0" w:rsidP="007768C3">
            <w:pPr>
              <w:adjustRightInd w:val="0"/>
              <w:ind w:right="-1136"/>
              <w:jc w:val="both"/>
            </w:pPr>
            <w:r w:rsidRPr="007768C3">
              <w:rPr>
                <w:rFonts w:eastAsia="Andale Sans UI"/>
                <w:kern w:val="1"/>
              </w:rPr>
              <w:t>7</w:t>
            </w:r>
          </w:p>
        </w:tc>
      </w:tr>
      <w:tr w:rsidR="00314BB0" w:rsidRPr="007768C3" w:rsidTr="007768C3">
        <w:tc>
          <w:tcPr>
            <w:tcW w:w="557" w:type="dxa"/>
            <w:tcBorders>
              <w:top w:val="single" w:sz="4" w:space="0" w:color="auto"/>
              <w:bottom w:val="single" w:sz="4" w:space="0" w:color="auto"/>
              <w:right w:val="nil"/>
            </w:tcBorders>
          </w:tcPr>
          <w:p w:rsidR="00314BB0" w:rsidRPr="007768C3" w:rsidRDefault="00314BB0" w:rsidP="007768C3">
            <w:pPr>
              <w:adjustRightInd w:val="0"/>
              <w:ind w:right="-1136"/>
              <w:jc w:val="center"/>
            </w:pPr>
            <w:r w:rsidRPr="007768C3">
              <w:t>7</w:t>
            </w:r>
          </w:p>
        </w:tc>
        <w:tc>
          <w:tcPr>
            <w:tcW w:w="6814" w:type="dxa"/>
            <w:tcBorders>
              <w:top w:val="single" w:sz="4" w:space="0" w:color="auto"/>
              <w:left w:val="single" w:sz="4" w:space="0" w:color="auto"/>
              <w:bottom w:val="single" w:sz="4" w:space="0" w:color="auto"/>
              <w:right w:val="nil"/>
            </w:tcBorders>
          </w:tcPr>
          <w:p w:rsidR="00314BB0" w:rsidRPr="007768C3" w:rsidRDefault="00314BB0" w:rsidP="007768C3">
            <w:pPr>
              <w:adjustRightInd w:val="0"/>
              <w:ind w:right="-1136"/>
              <w:jc w:val="both"/>
            </w:pPr>
            <w:r w:rsidRPr="007768C3">
              <w:rPr>
                <w:rFonts w:eastAsia="Andale Sans UI"/>
                <w:color w:val="000000"/>
                <w:kern w:val="1"/>
              </w:rPr>
              <w:t>Задвижка чугунная 30ч6бр Ду 50 Ру16</w:t>
            </w:r>
          </w:p>
        </w:tc>
        <w:tc>
          <w:tcPr>
            <w:tcW w:w="1507" w:type="dxa"/>
            <w:tcBorders>
              <w:top w:val="single" w:sz="4" w:space="0" w:color="auto"/>
              <w:left w:val="single" w:sz="4" w:space="0" w:color="auto"/>
              <w:bottom w:val="single" w:sz="4" w:space="0" w:color="auto"/>
              <w:right w:val="nil"/>
            </w:tcBorders>
          </w:tcPr>
          <w:p w:rsidR="00314BB0" w:rsidRPr="007768C3" w:rsidRDefault="00314BB0" w:rsidP="007768C3">
            <w:pPr>
              <w:adjustRightInd w:val="0"/>
              <w:ind w:right="-1136"/>
              <w:jc w:val="both"/>
            </w:pPr>
            <w:r w:rsidRPr="007768C3">
              <w:rPr>
                <w:rFonts w:eastAsia="Andale Sans UI"/>
                <w:kern w:val="1"/>
              </w:rPr>
              <w:t>шт</w:t>
            </w:r>
          </w:p>
        </w:tc>
        <w:tc>
          <w:tcPr>
            <w:tcW w:w="1328" w:type="dxa"/>
            <w:tcBorders>
              <w:top w:val="single" w:sz="4" w:space="0" w:color="auto"/>
              <w:left w:val="single" w:sz="4" w:space="0" w:color="auto"/>
              <w:bottom w:val="single" w:sz="4" w:space="0" w:color="auto"/>
            </w:tcBorders>
          </w:tcPr>
          <w:p w:rsidR="00314BB0" w:rsidRPr="007768C3" w:rsidRDefault="00314BB0" w:rsidP="007768C3">
            <w:pPr>
              <w:adjustRightInd w:val="0"/>
              <w:ind w:right="-1136"/>
              <w:jc w:val="both"/>
            </w:pPr>
            <w:r w:rsidRPr="007768C3">
              <w:rPr>
                <w:rFonts w:eastAsia="Andale Sans UI"/>
                <w:kern w:val="1"/>
              </w:rPr>
              <w:t>7</w:t>
            </w:r>
          </w:p>
        </w:tc>
      </w:tr>
      <w:tr w:rsidR="00314BB0" w:rsidRPr="007768C3" w:rsidTr="007768C3">
        <w:tc>
          <w:tcPr>
            <w:tcW w:w="557" w:type="dxa"/>
            <w:tcBorders>
              <w:top w:val="single" w:sz="4" w:space="0" w:color="auto"/>
              <w:bottom w:val="single" w:sz="4" w:space="0" w:color="auto"/>
              <w:right w:val="nil"/>
            </w:tcBorders>
          </w:tcPr>
          <w:p w:rsidR="00314BB0" w:rsidRPr="007768C3" w:rsidRDefault="00314BB0" w:rsidP="007768C3">
            <w:pPr>
              <w:adjustRightInd w:val="0"/>
              <w:ind w:right="-1136"/>
              <w:jc w:val="center"/>
            </w:pPr>
            <w:r w:rsidRPr="007768C3">
              <w:t>8</w:t>
            </w:r>
          </w:p>
        </w:tc>
        <w:tc>
          <w:tcPr>
            <w:tcW w:w="6814" w:type="dxa"/>
            <w:tcBorders>
              <w:top w:val="single" w:sz="4" w:space="0" w:color="auto"/>
              <w:left w:val="single" w:sz="4" w:space="0" w:color="auto"/>
              <w:bottom w:val="single" w:sz="4" w:space="0" w:color="auto"/>
              <w:right w:val="nil"/>
            </w:tcBorders>
          </w:tcPr>
          <w:p w:rsidR="00314BB0" w:rsidRPr="007768C3" w:rsidRDefault="00314BB0" w:rsidP="007768C3">
            <w:pPr>
              <w:adjustRightInd w:val="0"/>
              <w:ind w:right="-1136"/>
              <w:jc w:val="both"/>
            </w:pPr>
            <w:r w:rsidRPr="007768C3">
              <w:rPr>
                <w:rFonts w:eastAsia="Andale Sans UI"/>
                <w:color w:val="000000"/>
                <w:kern w:val="1"/>
              </w:rPr>
              <w:t>Задвижка чугунная 30ч6бр Ду 80 Ру16</w:t>
            </w:r>
          </w:p>
        </w:tc>
        <w:tc>
          <w:tcPr>
            <w:tcW w:w="1507" w:type="dxa"/>
            <w:tcBorders>
              <w:top w:val="single" w:sz="4" w:space="0" w:color="auto"/>
              <w:left w:val="single" w:sz="4" w:space="0" w:color="auto"/>
              <w:bottom w:val="single" w:sz="4" w:space="0" w:color="auto"/>
              <w:right w:val="nil"/>
            </w:tcBorders>
          </w:tcPr>
          <w:p w:rsidR="00314BB0" w:rsidRPr="007768C3" w:rsidRDefault="00314BB0" w:rsidP="007768C3">
            <w:pPr>
              <w:adjustRightInd w:val="0"/>
              <w:ind w:right="-1136"/>
              <w:jc w:val="both"/>
            </w:pPr>
            <w:r w:rsidRPr="007768C3">
              <w:rPr>
                <w:rFonts w:eastAsia="Andale Sans UI"/>
                <w:kern w:val="1"/>
              </w:rPr>
              <w:t>шт</w:t>
            </w:r>
          </w:p>
        </w:tc>
        <w:tc>
          <w:tcPr>
            <w:tcW w:w="1328" w:type="dxa"/>
            <w:tcBorders>
              <w:top w:val="single" w:sz="4" w:space="0" w:color="auto"/>
              <w:left w:val="single" w:sz="4" w:space="0" w:color="auto"/>
              <w:bottom w:val="single" w:sz="4" w:space="0" w:color="auto"/>
            </w:tcBorders>
          </w:tcPr>
          <w:p w:rsidR="00314BB0" w:rsidRPr="007768C3" w:rsidRDefault="00314BB0" w:rsidP="007768C3">
            <w:pPr>
              <w:adjustRightInd w:val="0"/>
              <w:ind w:right="-1136"/>
              <w:jc w:val="both"/>
            </w:pPr>
            <w:r w:rsidRPr="007768C3">
              <w:rPr>
                <w:rFonts w:eastAsia="Andale Sans UI"/>
                <w:kern w:val="1"/>
              </w:rPr>
              <w:t>15</w:t>
            </w:r>
          </w:p>
        </w:tc>
      </w:tr>
      <w:tr w:rsidR="00314BB0" w:rsidRPr="007768C3" w:rsidTr="007768C3">
        <w:tc>
          <w:tcPr>
            <w:tcW w:w="557" w:type="dxa"/>
            <w:tcBorders>
              <w:top w:val="single" w:sz="4" w:space="0" w:color="auto"/>
              <w:bottom w:val="single" w:sz="4" w:space="0" w:color="auto"/>
              <w:right w:val="nil"/>
            </w:tcBorders>
          </w:tcPr>
          <w:p w:rsidR="00314BB0" w:rsidRPr="007768C3" w:rsidRDefault="00314BB0" w:rsidP="007768C3">
            <w:pPr>
              <w:adjustRightInd w:val="0"/>
              <w:ind w:right="-1136"/>
              <w:jc w:val="center"/>
            </w:pPr>
            <w:r w:rsidRPr="007768C3">
              <w:t>9</w:t>
            </w:r>
          </w:p>
        </w:tc>
        <w:tc>
          <w:tcPr>
            <w:tcW w:w="6814" w:type="dxa"/>
            <w:tcBorders>
              <w:top w:val="single" w:sz="4" w:space="0" w:color="auto"/>
              <w:left w:val="single" w:sz="4" w:space="0" w:color="auto"/>
              <w:bottom w:val="single" w:sz="4" w:space="0" w:color="auto"/>
              <w:right w:val="nil"/>
            </w:tcBorders>
          </w:tcPr>
          <w:p w:rsidR="00314BB0" w:rsidRPr="007768C3" w:rsidRDefault="00314BB0" w:rsidP="007768C3">
            <w:pPr>
              <w:adjustRightInd w:val="0"/>
              <w:ind w:right="-1136"/>
              <w:jc w:val="both"/>
            </w:pPr>
            <w:r w:rsidRPr="007768C3">
              <w:rPr>
                <w:rFonts w:eastAsia="Andale Sans UI"/>
                <w:color w:val="000000"/>
                <w:kern w:val="1"/>
              </w:rPr>
              <w:t>Кабель водопогружной ВПП 50</w:t>
            </w:r>
          </w:p>
        </w:tc>
        <w:tc>
          <w:tcPr>
            <w:tcW w:w="1507" w:type="dxa"/>
            <w:tcBorders>
              <w:top w:val="single" w:sz="4" w:space="0" w:color="auto"/>
              <w:left w:val="single" w:sz="4" w:space="0" w:color="auto"/>
              <w:bottom w:val="single" w:sz="4" w:space="0" w:color="auto"/>
              <w:right w:val="nil"/>
            </w:tcBorders>
          </w:tcPr>
          <w:p w:rsidR="00314BB0" w:rsidRPr="007768C3" w:rsidRDefault="00314BB0" w:rsidP="007768C3">
            <w:pPr>
              <w:adjustRightInd w:val="0"/>
              <w:ind w:right="-1136"/>
              <w:jc w:val="both"/>
            </w:pPr>
            <w:r w:rsidRPr="007768C3">
              <w:rPr>
                <w:rFonts w:eastAsia="Andale Sans UI"/>
                <w:kern w:val="1"/>
              </w:rPr>
              <w:t>м</w:t>
            </w:r>
          </w:p>
        </w:tc>
        <w:tc>
          <w:tcPr>
            <w:tcW w:w="1328" w:type="dxa"/>
            <w:tcBorders>
              <w:top w:val="single" w:sz="4" w:space="0" w:color="auto"/>
              <w:left w:val="single" w:sz="4" w:space="0" w:color="auto"/>
              <w:bottom w:val="single" w:sz="4" w:space="0" w:color="auto"/>
            </w:tcBorders>
          </w:tcPr>
          <w:p w:rsidR="00314BB0" w:rsidRPr="007768C3" w:rsidRDefault="00314BB0" w:rsidP="007768C3">
            <w:pPr>
              <w:adjustRightInd w:val="0"/>
              <w:ind w:right="-1136"/>
              <w:jc w:val="both"/>
            </w:pPr>
            <w:r w:rsidRPr="007768C3">
              <w:rPr>
                <w:rFonts w:eastAsia="Andale Sans UI"/>
                <w:kern w:val="1"/>
              </w:rPr>
              <w:t>255</w:t>
            </w:r>
          </w:p>
        </w:tc>
      </w:tr>
      <w:tr w:rsidR="00314BB0" w:rsidRPr="007768C3" w:rsidTr="007768C3">
        <w:tc>
          <w:tcPr>
            <w:tcW w:w="557" w:type="dxa"/>
            <w:tcBorders>
              <w:top w:val="single" w:sz="4" w:space="0" w:color="auto"/>
              <w:bottom w:val="single" w:sz="4" w:space="0" w:color="auto"/>
              <w:right w:val="nil"/>
            </w:tcBorders>
          </w:tcPr>
          <w:p w:rsidR="00314BB0" w:rsidRPr="007768C3" w:rsidRDefault="00314BB0" w:rsidP="007768C3">
            <w:pPr>
              <w:adjustRightInd w:val="0"/>
              <w:ind w:right="-1136"/>
              <w:jc w:val="center"/>
            </w:pPr>
            <w:r w:rsidRPr="007768C3">
              <w:t>10</w:t>
            </w:r>
          </w:p>
        </w:tc>
        <w:tc>
          <w:tcPr>
            <w:tcW w:w="6814" w:type="dxa"/>
            <w:tcBorders>
              <w:top w:val="single" w:sz="4" w:space="0" w:color="auto"/>
              <w:left w:val="single" w:sz="4" w:space="0" w:color="auto"/>
              <w:bottom w:val="single" w:sz="4" w:space="0" w:color="auto"/>
              <w:right w:val="nil"/>
            </w:tcBorders>
          </w:tcPr>
          <w:p w:rsidR="00314BB0" w:rsidRPr="007768C3" w:rsidRDefault="00314BB0" w:rsidP="007768C3">
            <w:pPr>
              <w:adjustRightInd w:val="0"/>
              <w:ind w:right="-1136"/>
              <w:jc w:val="both"/>
            </w:pPr>
            <w:r w:rsidRPr="007768C3">
              <w:rPr>
                <w:rFonts w:eastAsia="Andale Sans UI"/>
                <w:color w:val="000000"/>
                <w:kern w:val="1"/>
              </w:rPr>
              <w:t>Преобразователь давления</w:t>
            </w:r>
          </w:p>
        </w:tc>
        <w:tc>
          <w:tcPr>
            <w:tcW w:w="1507" w:type="dxa"/>
            <w:tcBorders>
              <w:top w:val="single" w:sz="4" w:space="0" w:color="auto"/>
              <w:left w:val="single" w:sz="4" w:space="0" w:color="auto"/>
              <w:bottom w:val="single" w:sz="4" w:space="0" w:color="auto"/>
              <w:right w:val="nil"/>
            </w:tcBorders>
          </w:tcPr>
          <w:p w:rsidR="00314BB0" w:rsidRPr="007768C3" w:rsidRDefault="00314BB0" w:rsidP="007768C3">
            <w:pPr>
              <w:adjustRightInd w:val="0"/>
              <w:ind w:right="-1136"/>
              <w:jc w:val="both"/>
            </w:pPr>
            <w:r w:rsidRPr="007768C3">
              <w:rPr>
                <w:rFonts w:eastAsia="Andale Sans UI"/>
                <w:kern w:val="1"/>
              </w:rPr>
              <w:t>шт</w:t>
            </w:r>
          </w:p>
        </w:tc>
        <w:tc>
          <w:tcPr>
            <w:tcW w:w="1328" w:type="dxa"/>
            <w:tcBorders>
              <w:top w:val="single" w:sz="4" w:space="0" w:color="auto"/>
              <w:left w:val="single" w:sz="4" w:space="0" w:color="auto"/>
              <w:bottom w:val="single" w:sz="4" w:space="0" w:color="auto"/>
            </w:tcBorders>
          </w:tcPr>
          <w:p w:rsidR="00314BB0" w:rsidRPr="007768C3" w:rsidRDefault="00314BB0" w:rsidP="007768C3">
            <w:pPr>
              <w:adjustRightInd w:val="0"/>
              <w:ind w:right="-1136"/>
              <w:jc w:val="both"/>
            </w:pPr>
            <w:r w:rsidRPr="007768C3">
              <w:rPr>
                <w:rFonts w:eastAsia="Andale Sans UI"/>
                <w:kern w:val="1"/>
              </w:rPr>
              <w:t>1</w:t>
            </w:r>
          </w:p>
        </w:tc>
      </w:tr>
      <w:tr w:rsidR="00314BB0" w:rsidRPr="007768C3" w:rsidTr="007768C3">
        <w:tc>
          <w:tcPr>
            <w:tcW w:w="557" w:type="dxa"/>
            <w:tcBorders>
              <w:top w:val="single" w:sz="4" w:space="0" w:color="auto"/>
              <w:bottom w:val="single" w:sz="4" w:space="0" w:color="auto"/>
              <w:right w:val="nil"/>
            </w:tcBorders>
          </w:tcPr>
          <w:p w:rsidR="00314BB0" w:rsidRPr="007768C3" w:rsidRDefault="00314BB0" w:rsidP="007768C3">
            <w:pPr>
              <w:adjustRightInd w:val="0"/>
              <w:ind w:right="-1136"/>
              <w:jc w:val="center"/>
            </w:pPr>
            <w:r w:rsidRPr="007768C3">
              <w:t>11</w:t>
            </w:r>
          </w:p>
        </w:tc>
        <w:tc>
          <w:tcPr>
            <w:tcW w:w="6814" w:type="dxa"/>
            <w:tcBorders>
              <w:top w:val="single" w:sz="4" w:space="0" w:color="auto"/>
              <w:left w:val="single" w:sz="4" w:space="0" w:color="auto"/>
              <w:bottom w:val="single" w:sz="4" w:space="0" w:color="auto"/>
              <w:right w:val="nil"/>
            </w:tcBorders>
          </w:tcPr>
          <w:p w:rsidR="00314BB0" w:rsidRPr="007768C3" w:rsidRDefault="00314BB0" w:rsidP="007768C3">
            <w:pPr>
              <w:adjustRightInd w:val="0"/>
              <w:ind w:right="-1136"/>
              <w:jc w:val="both"/>
            </w:pPr>
            <w:r w:rsidRPr="007768C3">
              <w:rPr>
                <w:rFonts w:eastAsia="Andale Sans UI"/>
                <w:color w:val="000000"/>
                <w:kern w:val="1"/>
              </w:rPr>
              <w:t>Станция управления и защиты Лоцман+»</w:t>
            </w:r>
            <w:r w:rsidRPr="007768C3">
              <w:rPr>
                <w:rFonts w:eastAsia="Andale Sans UI"/>
                <w:color w:val="000000"/>
                <w:kern w:val="1"/>
                <w:lang w:val="en-US"/>
              </w:rPr>
              <w:t>L</w:t>
            </w:r>
            <w:r w:rsidRPr="007768C3">
              <w:rPr>
                <w:rFonts w:eastAsia="Andale Sans UI"/>
                <w:color w:val="000000"/>
                <w:kern w:val="1"/>
              </w:rPr>
              <w:t>2-40-</w:t>
            </w:r>
            <w:r w:rsidRPr="007768C3">
              <w:rPr>
                <w:rFonts w:eastAsia="Andale Sans UI"/>
                <w:color w:val="000000"/>
                <w:kern w:val="1"/>
                <w:lang w:val="en-US"/>
              </w:rPr>
              <w:t>IP</w:t>
            </w:r>
            <w:r w:rsidRPr="007768C3">
              <w:rPr>
                <w:rFonts w:eastAsia="Andale Sans UI"/>
                <w:color w:val="000000"/>
                <w:kern w:val="1"/>
              </w:rPr>
              <w:t>54-У2</w:t>
            </w:r>
          </w:p>
        </w:tc>
        <w:tc>
          <w:tcPr>
            <w:tcW w:w="1507" w:type="dxa"/>
            <w:tcBorders>
              <w:top w:val="single" w:sz="4" w:space="0" w:color="auto"/>
              <w:left w:val="single" w:sz="4" w:space="0" w:color="auto"/>
              <w:bottom w:val="single" w:sz="4" w:space="0" w:color="auto"/>
              <w:right w:val="nil"/>
            </w:tcBorders>
          </w:tcPr>
          <w:p w:rsidR="00314BB0" w:rsidRPr="007768C3" w:rsidRDefault="00314BB0" w:rsidP="007768C3">
            <w:pPr>
              <w:adjustRightInd w:val="0"/>
              <w:ind w:right="-1136"/>
              <w:jc w:val="both"/>
            </w:pPr>
            <w:r w:rsidRPr="007768C3">
              <w:rPr>
                <w:rFonts w:eastAsia="Andale Sans UI"/>
                <w:kern w:val="1"/>
              </w:rPr>
              <w:t>шт</w:t>
            </w:r>
          </w:p>
        </w:tc>
        <w:tc>
          <w:tcPr>
            <w:tcW w:w="1328" w:type="dxa"/>
            <w:tcBorders>
              <w:top w:val="single" w:sz="4" w:space="0" w:color="auto"/>
              <w:left w:val="single" w:sz="4" w:space="0" w:color="auto"/>
              <w:bottom w:val="single" w:sz="4" w:space="0" w:color="auto"/>
            </w:tcBorders>
          </w:tcPr>
          <w:p w:rsidR="00314BB0" w:rsidRPr="007768C3" w:rsidRDefault="00314BB0" w:rsidP="007768C3">
            <w:pPr>
              <w:adjustRightInd w:val="0"/>
              <w:ind w:right="-1136"/>
              <w:jc w:val="both"/>
            </w:pPr>
            <w:r w:rsidRPr="007768C3">
              <w:rPr>
                <w:rFonts w:eastAsia="Andale Sans UI"/>
                <w:kern w:val="1"/>
              </w:rPr>
              <w:t>1</w:t>
            </w:r>
          </w:p>
        </w:tc>
      </w:tr>
      <w:tr w:rsidR="00314BB0" w:rsidRPr="007768C3" w:rsidTr="007768C3">
        <w:tc>
          <w:tcPr>
            <w:tcW w:w="557" w:type="dxa"/>
            <w:tcBorders>
              <w:top w:val="single" w:sz="4" w:space="0" w:color="auto"/>
              <w:bottom w:val="single" w:sz="4" w:space="0" w:color="auto"/>
              <w:right w:val="nil"/>
            </w:tcBorders>
          </w:tcPr>
          <w:p w:rsidR="00314BB0" w:rsidRPr="007768C3" w:rsidRDefault="00314BB0" w:rsidP="007768C3">
            <w:pPr>
              <w:adjustRightInd w:val="0"/>
              <w:ind w:right="-1136"/>
              <w:jc w:val="center"/>
            </w:pPr>
            <w:r w:rsidRPr="007768C3">
              <w:t>12</w:t>
            </w:r>
          </w:p>
        </w:tc>
        <w:tc>
          <w:tcPr>
            <w:tcW w:w="6814" w:type="dxa"/>
            <w:tcBorders>
              <w:top w:val="single" w:sz="4" w:space="0" w:color="auto"/>
              <w:left w:val="single" w:sz="4" w:space="0" w:color="auto"/>
              <w:bottom w:val="single" w:sz="4" w:space="0" w:color="auto"/>
              <w:right w:val="nil"/>
            </w:tcBorders>
          </w:tcPr>
          <w:p w:rsidR="00314BB0" w:rsidRPr="007768C3" w:rsidRDefault="00314BB0" w:rsidP="007768C3">
            <w:pPr>
              <w:adjustRightInd w:val="0"/>
              <w:ind w:right="-1136"/>
              <w:jc w:val="both"/>
            </w:pPr>
            <w:r w:rsidRPr="007768C3">
              <w:rPr>
                <w:rFonts w:eastAsia="Andale Sans UI"/>
                <w:color w:val="000000"/>
                <w:kern w:val="1"/>
              </w:rPr>
              <w:t>Станция управления и защиты Лоцман+»</w:t>
            </w:r>
            <w:r w:rsidRPr="007768C3">
              <w:rPr>
                <w:rFonts w:eastAsia="Andale Sans UI"/>
                <w:color w:val="000000"/>
                <w:kern w:val="1"/>
                <w:lang w:val="en-US"/>
              </w:rPr>
              <w:t>L</w:t>
            </w:r>
            <w:r w:rsidRPr="007768C3">
              <w:rPr>
                <w:rFonts w:eastAsia="Andale Sans UI"/>
                <w:color w:val="000000"/>
                <w:kern w:val="1"/>
              </w:rPr>
              <w:t>2-80-</w:t>
            </w:r>
            <w:r w:rsidRPr="007768C3">
              <w:rPr>
                <w:rFonts w:eastAsia="Andale Sans UI"/>
                <w:color w:val="000000"/>
                <w:kern w:val="1"/>
                <w:lang w:val="en-US"/>
              </w:rPr>
              <w:t>IP</w:t>
            </w:r>
            <w:r w:rsidRPr="007768C3">
              <w:rPr>
                <w:rFonts w:eastAsia="Andale Sans UI"/>
                <w:color w:val="000000"/>
                <w:kern w:val="1"/>
              </w:rPr>
              <w:t>54-У2</w:t>
            </w:r>
          </w:p>
        </w:tc>
        <w:tc>
          <w:tcPr>
            <w:tcW w:w="1507" w:type="dxa"/>
            <w:tcBorders>
              <w:top w:val="single" w:sz="4" w:space="0" w:color="auto"/>
              <w:left w:val="single" w:sz="4" w:space="0" w:color="auto"/>
              <w:bottom w:val="single" w:sz="4" w:space="0" w:color="auto"/>
              <w:right w:val="nil"/>
            </w:tcBorders>
          </w:tcPr>
          <w:p w:rsidR="00314BB0" w:rsidRPr="007768C3" w:rsidRDefault="00314BB0" w:rsidP="007768C3">
            <w:pPr>
              <w:adjustRightInd w:val="0"/>
              <w:ind w:right="-1136"/>
              <w:jc w:val="both"/>
            </w:pPr>
            <w:r w:rsidRPr="007768C3">
              <w:rPr>
                <w:rFonts w:eastAsia="Andale Sans UI"/>
                <w:kern w:val="1"/>
              </w:rPr>
              <w:t>шт</w:t>
            </w:r>
          </w:p>
        </w:tc>
        <w:tc>
          <w:tcPr>
            <w:tcW w:w="1328" w:type="dxa"/>
            <w:tcBorders>
              <w:top w:val="single" w:sz="4" w:space="0" w:color="auto"/>
              <w:left w:val="single" w:sz="4" w:space="0" w:color="auto"/>
              <w:bottom w:val="single" w:sz="4" w:space="0" w:color="auto"/>
            </w:tcBorders>
          </w:tcPr>
          <w:p w:rsidR="00314BB0" w:rsidRPr="007768C3" w:rsidRDefault="00314BB0" w:rsidP="007768C3">
            <w:pPr>
              <w:adjustRightInd w:val="0"/>
              <w:ind w:right="-1136"/>
              <w:jc w:val="both"/>
            </w:pPr>
            <w:r w:rsidRPr="007768C3">
              <w:rPr>
                <w:rFonts w:eastAsia="Andale Sans UI"/>
                <w:kern w:val="1"/>
              </w:rPr>
              <w:t>1</w:t>
            </w:r>
          </w:p>
        </w:tc>
      </w:tr>
      <w:tr w:rsidR="00314BB0" w:rsidRPr="007768C3" w:rsidTr="007768C3">
        <w:tc>
          <w:tcPr>
            <w:tcW w:w="557" w:type="dxa"/>
            <w:tcBorders>
              <w:top w:val="single" w:sz="4" w:space="0" w:color="auto"/>
              <w:bottom w:val="single" w:sz="4" w:space="0" w:color="auto"/>
              <w:right w:val="nil"/>
            </w:tcBorders>
          </w:tcPr>
          <w:p w:rsidR="00314BB0" w:rsidRPr="007768C3" w:rsidRDefault="00314BB0" w:rsidP="007768C3">
            <w:pPr>
              <w:adjustRightInd w:val="0"/>
              <w:ind w:right="-1136"/>
              <w:jc w:val="center"/>
            </w:pPr>
            <w:r w:rsidRPr="007768C3">
              <w:t>13</w:t>
            </w:r>
          </w:p>
        </w:tc>
        <w:tc>
          <w:tcPr>
            <w:tcW w:w="6814" w:type="dxa"/>
            <w:tcBorders>
              <w:top w:val="single" w:sz="4" w:space="0" w:color="auto"/>
              <w:left w:val="single" w:sz="4" w:space="0" w:color="auto"/>
              <w:bottom w:val="single" w:sz="4" w:space="0" w:color="auto"/>
              <w:right w:val="nil"/>
            </w:tcBorders>
          </w:tcPr>
          <w:p w:rsidR="00314BB0" w:rsidRPr="007768C3" w:rsidRDefault="00314BB0" w:rsidP="007768C3">
            <w:pPr>
              <w:adjustRightInd w:val="0"/>
              <w:ind w:right="-1136"/>
              <w:jc w:val="both"/>
            </w:pPr>
            <w:r w:rsidRPr="007768C3">
              <w:rPr>
                <w:rFonts w:eastAsia="Andale Sans UI"/>
                <w:color w:val="000000"/>
                <w:kern w:val="1"/>
              </w:rPr>
              <w:t xml:space="preserve">Труба 73*5,5 ГОСТ 31446-2017 гр. прочности К55 </w:t>
            </w:r>
            <w:r w:rsidRPr="007768C3">
              <w:rPr>
                <w:rFonts w:eastAsia="Andale Sans UI"/>
                <w:color w:val="000000"/>
                <w:kern w:val="1"/>
                <w:lang w:val="en-US"/>
              </w:rPr>
              <w:t>L</w:t>
            </w:r>
            <w:r w:rsidRPr="007768C3">
              <w:rPr>
                <w:rFonts w:eastAsia="Andale Sans UI"/>
                <w:color w:val="000000"/>
                <w:kern w:val="1"/>
              </w:rPr>
              <w:t>=10-12</w:t>
            </w:r>
          </w:p>
        </w:tc>
        <w:tc>
          <w:tcPr>
            <w:tcW w:w="1507" w:type="dxa"/>
            <w:tcBorders>
              <w:top w:val="single" w:sz="4" w:space="0" w:color="auto"/>
              <w:left w:val="single" w:sz="4" w:space="0" w:color="auto"/>
              <w:bottom w:val="single" w:sz="4" w:space="0" w:color="auto"/>
              <w:right w:val="nil"/>
            </w:tcBorders>
          </w:tcPr>
          <w:p w:rsidR="00314BB0" w:rsidRPr="007768C3" w:rsidRDefault="00314BB0" w:rsidP="007768C3">
            <w:pPr>
              <w:adjustRightInd w:val="0"/>
              <w:ind w:right="-1136"/>
              <w:jc w:val="both"/>
            </w:pPr>
            <w:r w:rsidRPr="007768C3">
              <w:rPr>
                <w:rFonts w:eastAsia="Andale Sans UI"/>
                <w:kern w:val="1"/>
              </w:rPr>
              <w:t>шт</w:t>
            </w:r>
          </w:p>
        </w:tc>
        <w:tc>
          <w:tcPr>
            <w:tcW w:w="1328" w:type="dxa"/>
            <w:tcBorders>
              <w:top w:val="single" w:sz="4" w:space="0" w:color="auto"/>
              <w:left w:val="single" w:sz="4" w:space="0" w:color="auto"/>
              <w:bottom w:val="single" w:sz="4" w:space="0" w:color="auto"/>
            </w:tcBorders>
          </w:tcPr>
          <w:p w:rsidR="00314BB0" w:rsidRPr="007768C3" w:rsidRDefault="00314BB0" w:rsidP="007768C3">
            <w:pPr>
              <w:adjustRightInd w:val="0"/>
              <w:ind w:right="-1136"/>
              <w:jc w:val="both"/>
            </w:pPr>
            <w:r w:rsidRPr="007768C3">
              <w:rPr>
                <w:rFonts w:eastAsia="Andale Sans UI"/>
                <w:kern w:val="1"/>
              </w:rPr>
              <w:t>18</w:t>
            </w:r>
          </w:p>
        </w:tc>
      </w:tr>
      <w:tr w:rsidR="00314BB0" w:rsidRPr="007768C3" w:rsidTr="007768C3">
        <w:tc>
          <w:tcPr>
            <w:tcW w:w="557" w:type="dxa"/>
            <w:tcBorders>
              <w:top w:val="single" w:sz="4" w:space="0" w:color="auto"/>
              <w:bottom w:val="single" w:sz="4" w:space="0" w:color="auto"/>
              <w:right w:val="nil"/>
            </w:tcBorders>
          </w:tcPr>
          <w:p w:rsidR="00314BB0" w:rsidRPr="007768C3" w:rsidRDefault="00314BB0" w:rsidP="007768C3">
            <w:pPr>
              <w:adjustRightInd w:val="0"/>
              <w:ind w:right="-1136"/>
              <w:jc w:val="center"/>
            </w:pPr>
            <w:r w:rsidRPr="007768C3">
              <w:t>14</w:t>
            </w:r>
          </w:p>
        </w:tc>
        <w:tc>
          <w:tcPr>
            <w:tcW w:w="6814" w:type="dxa"/>
            <w:tcBorders>
              <w:top w:val="single" w:sz="4" w:space="0" w:color="auto"/>
              <w:left w:val="single" w:sz="4" w:space="0" w:color="auto"/>
              <w:bottom w:val="single" w:sz="4" w:space="0" w:color="auto"/>
              <w:right w:val="nil"/>
            </w:tcBorders>
          </w:tcPr>
          <w:p w:rsidR="00314BB0" w:rsidRPr="007768C3" w:rsidRDefault="00314BB0" w:rsidP="007768C3">
            <w:pPr>
              <w:adjustRightInd w:val="0"/>
              <w:ind w:right="-1136"/>
              <w:jc w:val="both"/>
            </w:pPr>
            <w:r w:rsidRPr="007768C3">
              <w:rPr>
                <w:rFonts w:eastAsia="Andale Sans UI"/>
                <w:color w:val="000000"/>
                <w:kern w:val="1"/>
              </w:rPr>
              <w:t xml:space="preserve">Труба ПЭ 100 </w:t>
            </w:r>
            <w:r w:rsidRPr="007768C3">
              <w:rPr>
                <w:rFonts w:eastAsia="Andale Sans UI"/>
                <w:color w:val="000000"/>
                <w:kern w:val="1"/>
                <w:lang w:val="en-US"/>
              </w:rPr>
              <w:t>SDR</w:t>
            </w:r>
            <w:r w:rsidRPr="007768C3">
              <w:rPr>
                <w:rFonts w:eastAsia="Andale Sans UI"/>
                <w:color w:val="000000"/>
                <w:kern w:val="1"/>
              </w:rPr>
              <w:t>17 Ду 063*3,8 питьевая, бухта</w:t>
            </w:r>
          </w:p>
        </w:tc>
        <w:tc>
          <w:tcPr>
            <w:tcW w:w="1507" w:type="dxa"/>
            <w:tcBorders>
              <w:top w:val="single" w:sz="4" w:space="0" w:color="auto"/>
              <w:left w:val="single" w:sz="4" w:space="0" w:color="auto"/>
              <w:bottom w:val="single" w:sz="4" w:space="0" w:color="auto"/>
              <w:right w:val="nil"/>
            </w:tcBorders>
          </w:tcPr>
          <w:p w:rsidR="00314BB0" w:rsidRPr="007768C3" w:rsidRDefault="00314BB0" w:rsidP="007768C3">
            <w:pPr>
              <w:adjustRightInd w:val="0"/>
              <w:ind w:right="-1136"/>
              <w:jc w:val="both"/>
            </w:pPr>
            <w:r w:rsidRPr="007768C3">
              <w:rPr>
                <w:rFonts w:eastAsia="Andale Sans UI"/>
                <w:kern w:val="1"/>
              </w:rPr>
              <w:t>м</w:t>
            </w:r>
          </w:p>
        </w:tc>
        <w:tc>
          <w:tcPr>
            <w:tcW w:w="1328" w:type="dxa"/>
            <w:tcBorders>
              <w:top w:val="single" w:sz="4" w:space="0" w:color="auto"/>
              <w:left w:val="single" w:sz="4" w:space="0" w:color="auto"/>
              <w:bottom w:val="single" w:sz="4" w:space="0" w:color="auto"/>
            </w:tcBorders>
          </w:tcPr>
          <w:p w:rsidR="00314BB0" w:rsidRPr="007768C3" w:rsidRDefault="00314BB0" w:rsidP="007768C3">
            <w:pPr>
              <w:adjustRightInd w:val="0"/>
              <w:ind w:right="-1136"/>
              <w:jc w:val="both"/>
            </w:pPr>
            <w:r w:rsidRPr="007768C3">
              <w:rPr>
                <w:rFonts w:eastAsia="Andale Sans UI"/>
                <w:kern w:val="1"/>
              </w:rPr>
              <w:t>69</w:t>
            </w:r>
          </w:p>
        </w:tc>
      </w:tr>
      <w:tr w:rsidR="00314BB0" w:rsidRPr="007768C3" w:rsidTr="007768C3">
        <w:tc>
          <w:tcPr>
            <w:tcW w:w="557" w:type="dxa"/>
            <w:tcBorders>
              <w:top w:val="single" w:sz="4" w:space="0" w:color="auto"/>
              <w:bottom w:val="single" w:sz="4" w:space="0" w:color="auto"/>
              <w:right w:val="nil"/>
            </w:tcBorders>
          </w:tcPr>
          <w:p w:rsidR="00314BB0" w:rsidRPr="007768C3" w:rsidRDefault="00314BB0" w:rsidP="007768C3">
            <w:pPr>
              <w:adjustRightInd w:val="0"/>
              <w:ind w:right="-1136"/>
              <w:jc w:val="center"/>
            </w:pPr>
            <w:r w:rsidRPr="007768C3">
              <w:t>15</w:t>
            </w:r>
          </w:p>
        </w:tc>
        <w:tc>
          <w:tcPr>
            <w:tcW w:w="6814" w:type="dxa"/>
            <w:tcBorders>
              <w:top w:val="single" w:sz="4" w:space="0" w:color="auto"/>
              <w:left w:val="single" w:sz="4" w:space="0" w:color="auto"/>
              <w:bottom w:val="single" w:sz="4" w:space="0" w:color="auto"/>
              <w:right w:val="nil"/>
            </w:tcBorders>
          </w:tcPr>
          <w:p w:rsidR="00314BB0" w:rsidRPr="007768C3" w:rsidRDefault="00314BB0" w:rsidP="007768C3">
            <w:pPr>
              <w:adjustRightInd w:val="0"/>
              <w:ind w:right="-1136"/>
              <w:jc w:val="both"/>
            </w:pPr>
            <w:r w:rsidRPr="007768C3">
              <w:rPr>
                <w:rFonts w:eastAsia="Andale Sans UI"/>
                <w:color w:val="000000"/>
                <w:kern w:val="1"/>
              </w:rPr>
              <w:t>Хомут ремонтный 217-229</w:t>
            </w:r>
          </w:p>
        </w:tc>
        <w:tc>
          <w:tcPr>
            <w:tcW w:w="1507" w:type="dxa"/>
            <w:tcBorders>
              <w:top w:val="single" w:sz="4" w:space="0" w:color="auto"/>
              <w:left w:val="single" w:sz="4" w:space="0" w:color="auto"/>
              <w:bottom w:val="single" w:sz="4" w:space="0" w:color="auto"/>
              <w:right w:val="nil"/>
            </w:tcBorders>
          </w:tcPr>
          <w:p w:rsidR="00314BB0" w:rsidRPr="007768C3" w:rsidRDefault="00314BB0" w:rsidP="007768C3">
            <w:pPr>
              <w:adjustRightInd w:val="0"/>
              <w:ind w:right="-1136"/>
              <w:jc w:val="both"/>
            </w:pPr>
            <w:r w:rsidRPr="007768C3">
              <w:rPr>
                <w:rFonts w:eastAsia="Andale Sans UI"/>
                <w:kern w:val="1"/>
              </w:rPr>
              <w:t>шт</w:t>
            </w:r>
          </w:p>
        </w:tc>
        <w:tc>
          <w:tcPr>
            <w:tcW w:w="1328" w:type="dxa"/>
            <w:tcBorders>
              <w:top w:val="single" w:sz="4" w:space="0" w:color="auto"/>
              <w:left w:val="single" w:sz="4" w:space="0" w:color="auto"/>
              <w:bottom w:val="single" w:sz="4" w:space="0" w:color="auto"/>
            </w:tcBorders>
          </w:tcPr>
          <w:p w:rsidR="00314BB0" w:rsidRPr="007768C3" w:rsidRDefault="00314BB0" w:rsidP="007768C3">
            <w:pPr>
              <w:adjustRightInd w:val="0"/>
              <w:ind w:right="-1136"/>
              <w:jc w:val="both"/>
            </w:pPr>
            <w:r w:rsidRPr="007768C3">
              <w:rPr>
                <w:rFonts w:eastAsia="Andale Sans UI"/>
                <w:kern w:val="1"/>
              </w:rPr>
              <w:t>3</w:t>
            </w:r>
          </w:p>
        </w:tc>
      </w:tr>
      <w:tr w:rsidR="00314BB0" w:rsidRPr="007768C3" w:rsidTr="007768C3">
        <w:tc>
          <w:tcPr>
            <w:tcW w:w="557" w:type="dxa"/>
            <w:tcBorders>
              <w:top w:val="single" w:sz="4" w:space="0" w:color="auto"/>
              <w:bottom w:val="single" w:sz="4" w:space="0" w:color="auto"/>
              <w:right w:val="nil"/>
            </w:tcBorders>
          </w:tcPr>
          <w:p w:rsidR="00314BB0" w:rsidRPr="007768C3" w:rsidRDefault="00314BB0" w:rsidP="007768C3">
            <w:pPr>
              <w:adjustRightInd w:val="0"/>
              <w:ind w:right="-1136"/>
              <w:jc w:val="center"/>
            </w:pPr>
            <w:r w:rsidRPr="007768C3">
              <w:t>16</w:t>
            </w:r>
          </w:p>
        </w:tc>
        <w:tc>
          <w:tcPr>
            <w:tcW w:w="6814" w:type="dxa"/>
            <w:tcBorders>
              <w:top w:val="single" w:sz="4" w:space="0" w:color="auto"/>
              <w:left w:val="single" w:sz="4" w:space="0" w:color="auto"/>
              <w:bottom w:val="single" w:sz="4" w:space="0" w:color="auto"/>
              <w:right w:val="nil"/>
            </w:tcBorders>
          </w:tcPr>
          <w:p w:rsidR="00314BB0" w:rsidRPr="007768C3" w:rsidRDefault="00314BB0" w:rsidP="007768C3">
            <w:pPr>
              <w:ind w:right="-1136"/>
            </w:pPr>
            <w:r w:rsidRPr="007768C3">
              <w:t>Шаровой стальной кран ПОЛНОПР.ф/ф Ду 100 Ру 16, с ручкой, LD КШЦФ из стали 20 Ду100 Ру 1,6 (полн)</w:t>
            </w:r>
          </w:p>
        </w:tc>
        <w:tc>
          <w:tcPr>
            <w:tcW w:w="1507" w:type="dxa"/>
            <w:tcBorders>
              <w:top w:val="single" w:sz="4" w:space="0" w:color="auto"/>
              <w:left w:val="single" w:sz="4" w:space="0" w:color="auto"/>
              <w:bottom w:val="single" w:sz="4" w:space="0" w:color="auto"/>
              <w:right w:val="nil"/>
            </w:tcBorders>
          </w:tcPr>
          <w:p w:rsidR="00314BB0" w:rsidRPr="007768C3" w:rsidRDefault="00314BB0" w:rsidP="007768C3">
            <w:pPr>
              <w:adjustRightInd w:val="0"/>
              <w:ind w:right="-1136"/>
              <w:jc w:val="both"/>
            </w:pPr>
            <w:r w:rsidRPr="007768C3">
              <w:rPr>
                <w:rFonts w:eastAsia="Andale Sans UI"/>
                <w:kern w:val="1"/>
              </w:rPr>
              <w:t>шт</w:t>
            </w:r>
          </w:p>
        </w:tc>
        <w:tc>
          <w:tcPr>
            <w:tcW w:w="1328" w:type="dxa"/>
            <w:tcBorders>
              <w:top w:val="single" w:sz="4" w:space="0" w:color="auto"/>
              <w:left w:val="single" w:sz="4" w:space="0" w:color="auto"/>
              <w:bottom w:val="single" w:sz="4" w:space="0" w:color="auto"/>
            </w:tcBorders>
          </w:tcPr>
          <w:p w:rsidR="00314BB0" w:rsidRPr="007768C3" w:rsidRDefault="00314BB0" w:rsidP="007768C3">
            <w:pPr>
              <w:adjustRightInd w:val="0"/>
              <w:ind w:right="-1136"/>
              <w:jc w:val="both"/>
            </w:pPr>
            <w:r w:rsidRPr="007768C3">
              <w:rPr>
                <w:rFonts w:eastAsia="Andale Sans UI"/>
                <w:kern w:val="1"/>
              </w:rPr>
              <w:t>8</w:t>
            </w:r>
          </w:p>
        </w:tc>
      </w:tr>
      <w:tr w:rsidR="00314BB0" w:rsidRPr="007768C3" w:rsidTr="007768C3">
        <w:tc>
          <w:tcPr>
            <w:tcW w:w="557" w:type="dxa"/>
            <w:tcBorders>
              <w:top w:val="single" w:sz="4" w:space="0" w:color="auto"/>
              <w:bottom w:val="single" w:sz="4" w:space="0" w:color="auto"/>
              <w:right w:val="nil"/>
            </w:tcBorders>
          </w:tcPr>
          <w:p w:rsidR="00314BB0" w:rsidRPr="007768C3" w:rsidRDefault="00314BB0" w:rsidP="007768C3">
            <w:pPr>
              <w:adjustRightInd w:val="0"/>
              <w:ind w:right="-1136"/>
              <w:jc w:val="center"/>
            </w:pPr>
            <w:r w:rsidRPr="007768C3">
              <w:t>17</w:t>
            </w:r>
          </w:p>
        </w:tc>
        <w:tc>
          <w:tcPr>
            <w:tcW w:w="6814" w:type="dxa"/>
            <w:tcBorders>
              <w:top w:val="single" w:sz="4" w:space="0" w:color="auto"/>
              <w:left w:val="single" w:sz="4" w:space="0" w:color="auto"/>
              <w:bottom w:val="single" w:sz="4" w:space="0" w:color="auto"/>
              <w:right w:val="nil"/>
            </w:tcBorders>
          </w:tcPr>
          <w:p w:rsidR="00314BB0" w:rsidRPr="007768C3" w:rsidRDefault="00314BB0" w:rsidP="007768C3">
            <w:pPr>
              <w:ind w:right="-1136"/>
            </w:pPr>
            <w:r w:rsidRPr="007768C3">
              <w:t>Шаровой стальной кран ПОЛНОПР.ф/ф Ду 50 Ру 40, с ручкой, LD КШЦФ из стали 20 Ду50 Ру 4,0 (полн)</w:t>
            </w:r>
          </w:p>
        </w:tc>
        <w:tc>
          <w:tcPr>
            <w:tcW w:w="1507" w:type="dxa"/>
            <w:tcBorders>
              <w:top w:val="single" w:sz="4" w:space="0" w:color="auto"/>
              <w:left w:val="single" w:sz="4" w:space="0" w:color="auto"/>
              <w:bottom w:val="single" w:sz="4" w:space="0" w:color="auto"/>
              <w:right w:val="nil"/>
            </w:tcBorders>
          </w:tcPr>
          <w:p w:rsidR="00314BB0" w:rsidRPr="007768C3" w:rsidRDefault="00314BB0" w:rsidP="007768C3">
            <w:pPr>
              <w:adjustRightInd w:val="0"/>
              <w:ind w:right="-1136"/>
              <w:jc w:val="both"/>
            </w:pPr>
            <w:r w:rsidRPr="007768C3">
              <w:rPr>
                <w:rFonts w:eastAsia="Andale Sans UI"/>
                <w:kern w:val="1"/>
              </w:rPr>
              <w:t>шт</w:t>
            </w:r>
          </w:p>
        </w:tc>
        <w:tc>
          <w:tcPr>
            <w:tcW w:w="1328" w:type="dxa"/>
            <w:tcBorders>
              <w:top w:val="single" w:sz="4" w:space="0" w:color="auto"/>
              <w:left w:val="single" w:sz="4" w:space="0" w:color="auto"/>
              <w:bottom w:val="single" w:sz="4" w:space="0" w:color="auto"/>
            </w:tcBorders>
          </w:tcPr>
          <w:p w:rsidR="00314BB0" w:rsidRPr="007768C3" w:rsidRDefault="00314BB0" w:rsidP="007768C3">
            <w:pPr>
              <w:adjustRightInd w:val="0"/>
              <w:ind w:right="-1136"/>
              <w:jc w:val="both"/>
            </w:pPr>
            <w:r w:rsidRPr="007768C3">
              <w:rPr>
                <w:rFonts w:eastAsia="Andale Sans UI"/>
                <w:kern w:val="1"/>
              </w:rPr>
              <w:t>8</w:t>
            </w:r>
          </w:p>
        </w:tc>
      </w:tr>
      <w:tr w:rsidR="00314BB0" w:rsidRPr="007768C3" w:rsidTr="007768C3">
        <w:tc>
          <w:tcPr>
            <w:tcW w:w="557" w:type="dxa"/>
            <w:tcBorders>
              <w:top w:val="single" w:sz="4" w:space="0" w:color="auto"/>
              <w:bottom w:val="single" w:sz="4" w:space="0" w:color="auto"/>
              <w:right w:val="nil"/>
            </w:tcBorders>
          </w:tcPr>
          <w:p w:rsidR="00314BB0" w:rsidRPr="007768C3" w:rsidRDefault="00314BB0" w:rsidP="007768C3">
            <w:pPr>
              <w:adjustRightInd w:val="0"/>
              <w:ind w:right="-1136"/>
              <w:jc w:val="center"/>
            </w:pPr>
            <w:r w:rsidRPr="007768C3">
              <w:t>18</w:t>
            </w:r>
          </w:p>
        </w:tc>
        <w:tc>
          <w:tcPr>
            <w:tcW w:w="6814" w:type="dxa"/>
            <w:tcBorders>
              <w:top w:val="single" w:sz="4" w:space="0" w:color="auto"/>
              <w:left w:val="single" w:sz="4" w:space="0" w:color="auto"/>
              <w:bottom w:val="single" w:sz="4" w:space="0" w:color="auto"/>
              <w:right w:val="nil"/>
            </w:tcBorders>
          </w:tcPr>
          <w:p w:rsidR="00314BB0" w:rsidRPr="007768C3" w:rsidRDefault="00314BB0" w:rsidP="007768C3">
            <w:pPr>
              <w:adjustRightInd w:val="0"/>
              <w:ind w:right="-1136"/>
              <w:jc w:val="both"/>
            </w:pPr>
            <w:r w:rsidRPr="007768C3">
              <w:rPr>
                <w:rFonts w:eastAsia="Andale Sans UI"/>
                <w:color w:val="000000"/>
                <w:kern w:val="1"/>
              </w:rPr>
              <w:t xml:space="preserve">Бобышка </w:t>
            </w:r>
          </w:p>
        </w:tc>
        <w:tc>
          <w:tcPr>
            <w:tcW w:w="1507" w:type="dxa"/>
            <w:tcBorders>
              <w:top w:val="single" w:sz="4" w:space="0" w:color="auto"/>
              <w:left w:val="single" w:sz="4" w:space="0" w:color="auto"/>
              <w:bottom w:val="single" w:sz="4" w:space="0" w:color="auto"/>
              <w:right w:val="nil"/>
            </w:tcBorders>
          </w:tcPr>
          <w:p w:rsidR="00314BB0" w:rsidRPr="007768C3" w:rsidRDefault="00314BB0" w:rsidP="007768C3">
            <w:pPr>
              <w:adjustRightInd w:val="0"/>
              <w:ind w:right="-1136"/>
              <w:jc w:val="both"/>
            </w:pPr>
            <w:r w:rsidRPr="007768C3">
              <w:rPr>
                <w:rFonts w:eastAsia="Andale Sans UI"/>
                <w:kern w:val="1"/>
              </w:rPr>
              <w:t>шт</w:t>
            </w:r>
          </w:p>
        </w:tc>
        <w:tc>
          <w:tcPr>
            <w:tcW w:w="1328" w:type="dxa"/>
            <w:tcBorders>
              <w:top w:val="single" w:sz="4" w:space="0" w:color="auto"/>
              <w:left w:val="single" w:sz="4" w:space="0" w:color="auto"/>
              <w:bottom w:val="single" w:sz="4" w:space="0" w:color="auto"/>
            </w:tcBorders>
          </w:tcPr>
          <w:p w:rsidR="00314BB0" w:rsidRPr="007768C3" w:rsidRDefault="00314BB0" w:rsidP="007768C3">
            <w:pPr>
              <w:adjustRightInd w:val="0"/>
              <w:ind w:right="-1136"/>
              <w:jc w:val="both"/>
            </w:pPr>
            <w:r w:rsidRPr="007768C3">
              <w:rPr>
                <w:rFonts w:eastAsia="Andale Sans UI"/>
                <w:kern w:val="1"/>
              </w:rPr>
              <w:t>1</w:t>
            </w:r>
          </w:p>
        </w:tc>
      </w:tr>
      <w:tr w:rsidR="00314BB0" w:rsidRPr="007768C3" w:rsidTr="007768C3">
        <w:tc>
          <w:tcPr>
            <w:tcW w:w="557" w:type="dxa"/>
            <w:tcBorders>
              <w:top w:val="single" w:sz="4" w:space="0" w:color="auto"/>
              <w:bottom w:val="single" w:sz="4" w:space="0" w:color="auto"/>
              <w:right w:val="nil"/>
            </w:tcBorders>
          </w:tcPr>
          <w:p w:rsidR="00314BB0" w:rsidRPr="007768C3" w:rsidRDefault="00314BB0" w:rsidP="007768C3">
            <w:pPr>
              <w:adjustRightInd w:val="0"/>
              <w:ind w:right="-1136"/>
              <w:jc w:val="center"/>
            </w:pPr>
            <w:r w:rsidRPr="007768C3">
              <w:t>19</w:t>
            </w:r>
          </w:p>
        </w:tc>
        <w:tc>
          <w:tcPr>
            <w:tcW w:w="6814" w:type="dxa"/>
            <w:tcBorders>
              <w:top w:val="single" w:sz="4" w:space="0" w:color="auto"/>
              <w:left w:val="single" w:sz="4" w:space="0" w:color="auto"/>
              <w:bottom w:val="single" w:sz="4" w:space="0" w:color="auto"/>
              <w:right w:val="nil"/>
            </w:tcBorders>
          </w:tcPr>
          <w:p w:rsidR="00314BB0" w:rsidRPr="007768C3" w:rsidRDefault="00314BB0" w:rsidP="007768C3">
            <w:pPr>
              <w:adjustRightInd w:val="0"/>
              <w:ind w:right="-1136"/>
              <w:jc w:val="both"/>
            </w:pPr>
            <w:r w:rsidRPr="007768C3">
              <w:rPr>
                <w:rFonts w:eastAsia="Andale Sans UI"/>
                <w:color w:val="000000"/>
                <w:kern w:val="1"/>
              </w:rPr>
              <w:t>ГРАНВЭЛ Затвор поворотный Дисковый</w:t>
            </w:r>
          </w:p>
        </w:tc>
        <w:tc>
          <w:tcPr>
            <w:tcW w:w="1507" w:type="dxa"/>
            <w:tcBorders>
              <w:top w:val="single" w:sz="4" w:space="0" w:color="auto"/>
              <w:left w:val="single" w:sz="4" w:space="0" w:color="auto"/>
              <w:bottom w:val="single" w:sz="4" w:space="0" w:color="auto"/>
              <w:right w:val="nil"/>
            </w:tcBorders>
          </w:tcPr>
          <w:p w:rsidR="00314BB0" w:rsidRPr="007768C3" w:rsidRDefault="00314BB0" w:rsidP="007768C3">
            <w:pPr>
              <w:adjustRightInd w:val="0"/>
              <w:ind w:right="-1136"/>
              <w:jc w:val="both"/>
            </w:pPr>
            <w:r w:rsidRPr="007768C3">
              <w:rPr>
                <w:rFonts w:eastAsia="Andale Sans UI"/>
                <w:kern w:val="1"/>
              </w:rPr>
              <w:t>шт</w:t>
            </w:r>
          </w:p>
        </w:tc>
        <w:tc>
          <w:tcPr>
            <w:tcW w:w="1328" w:type="dxa"/>
            <w:tcBorders>
              <w:top w:val="single" w:sz="4" w:space="0" w:color="auto"/>
              <w:left w:val="single" w:sz="4" w:space="0" w:color="auto"/>
              <w:bottom w:val="single" w:sz="4" w:space="0" w:color="auto"/>
            </w:tcBorders>
          </w:tcPr>
          <w:p w:rsidR="00314BB0" w:rsidRPr="007768C3" w:rsidRDefault="00314BB0" w:rsidP="007768C3">
            <w:pPr>
              <w:adjustRightInd w:val="0"/>
              <w:ind w:right="-1136"/>
              <w:jc w:val="both"/>
            </w:pPr>
            <w:r w:rsidRPr="007768C3">
              <w:rPr>
                <w:rFonts w:eastAsia="Andale Sans UI"/>
                <w:kern w:val="1"/>
              </w:rPr>
              <w:t>3</w:t>
            </w:r>
          </w:p>
        </w:tc>
      </w:tr>
      <w:tr w:rsidR="00314BB0" w:rsidRPr="007768C3" w:rsidTr="007768C3">
        <w:tc>
          <w:tcPr>
            <w:tcW w:w="557" w:type="dxa"/>
            <w:tcBorders>
              <w:top w:val="single" w:sz="4" w:space="0" w:color="auto"/>
              <w:bottom w:val="single" w:sz="4" w:space="0" w:color="auto"/>
              <w:right w:val="nil"/>
            </w:tcBorders>
          </w:tcPr>
          <w:p w:rsidR="00314BB0" w:rsidRPr="007768C3" w:rsidRDefault="00314BB0" w:rsidP="007768C3">
            <w:pPr>
              <w:adjustRightInd w:val="0"/>
              <w:ind w:right="-1136"/>
              <w:jc w:val="center"/>
            </w:pPr>
            <w:r w:rsidRPr="007768C3">
              <w:t>20</w:t>
            </w:r>
          </w:p>
        </w:tc>
        <w:tc>
          <w:tcPr>
            <w:tcW w:w="6814" w:type="dxa"/>
            <w:tcBorders>
              <w:top w:val="single" w:sz="4" w:space="0" w:color="auto"/>
              <w:left w:val="single" w:sz="4" w:space="0" w:color="auto"/>
              <w:bottom w:val="single" w:sz="4" w:space="0" w:color="auto"/>
              <w:right w:val="nil"/>
            </w:tcBorders>
          </w:tcPr>
          <w:p w:rsidR="00314BB0" w:rsidRPr="007768C3" w:rsidRDefault="00314BB0" w:rsidP="007768C3">
            <w:pPr>
              <w:adjustRightInd w:val="0"/>
              <w:ind w:right="-1136"/>
              <w:jc w:val="both"/>
            </w:pPr>
            <w:r w:rsidRPr="007768C3">
              <w:rPr>
                <w:rFonts w:eastAsia="Andale Sans UI"/>
                <w:color w:val="000000"/>
                <w:kern w:val="1"/>
              </w:rPr>
              <w:t>Задвижка чугунная 30ч39з Ду 300 Ру16</w:t>
            </w:r>
          </w:p>
        </w:tc>
        <w:tc>
          <w:tcPr>
            <w:tcW w:w="1507" w:type="dxa"/>
            <w:tcBorders>
              <w:top w:val="single" w:sz="4" w:space="0" w:color="auto"/>
              <w:left w:val="single" w:sz="4" w:space="0" w:color="auto"/>
              <w:bottom w:val="single" w:sz="4" w:space="0" w:color="auto"/>
              <w:right w:val="nil"/>
            </w:tcBorders>
          </w:tcPr>
          <w:p w:rsidR="00314BB0" w:rsidRPr="007768C3" w:rsidRDefault="00314BB0" w:rsidP="007768C3">
            <w:pPr>
              <w:adjustRightInd w:val="0"/>
              <w:ind w:right="-1136"/>
              <w:jc w:val="both"/>
            </w:pPr>
            <w:r w:rsidRPr="007768C3">
              <w:rPr>
                <w:rFonts w:eastAsia="Andale Sans UI"/>
                <w:kern w:val="1"/>
              </w:rPr>
              <w:t>шт</w:t>
            </w:r>
          </w:p>
        </w:tc>
        <w:tc>
          <w:tcPr>
            <w:tcW w:w="1328" w:type="dxa"/>
            <w:tcBorders>
              <w:top w:val="single" w:sz="4" w:space="0" w:color="auto"/>
              <w:left w:val="single" w:sz="4" w:space="0" w:color="auto"/>
              <w:bottom w:val="single" w:sz="4" w:space="0" w:color="auto"/>
            </w:tcBorders>
          </w:tcPr>
          <w:p w:rsidR="00314BB0" w:rsidRPr="007768C3" w:rsidRDefault="00314BB0" w:rsidP="007768C3">
            <w:pPr>
              <w:adjustRightInd w:val="0"/>
              <w:ind w:right="-1136"/>
              <w:jc w:val="both"/>
            </w:pPr>
            <w:r w:rsidRPr="007768C3">
              <w:rPr>
                <w:rFonts w:eastAsia="Andale Sans UI"/>
                <w:kern w:val="1"/>
              </w:rPr>
              <w:t>2</w:t>
            </w:r>
          </w:p>
        </w:tc>
      </w:tr>
      <w:tr w:rsidR="00314BB0" w:rsidRPr="007768C3" w:rsidTr="007768C3">
        <w:tc>
          <w:tcPr>
            <w:tcW w:w="557" w:type="dxa"/>
            <w:tcBorders>
              <w:top w:val="single" w:sz="4" w:space="0" w:color="auto"/>
              <w:bottom w:val="single" w:sz="4" w:space="0" w:color="auto"/>
              <w:right w:val="nil"/>
            </w:tcBorders>
          </w:tcPr>
          <w:p w:rsidR="00314BB0" w:rsidRPr="007768C3" w:rsidRDefault="00314BB0" w:rsidP="007768C3">
            <w:pPr>
              <w:adjustRightInd w:val="0"/>
              <w:ind w:right="-1136"/>
              <w:jc w:val="center"/>
            </w:pPr>
            <w:r w:rsidRPr="007768C3">
              <w:t>21</w:t>
            </w:r>
          </w:p>
        </w:tc>
        <w:tc>
          <w:tcPr>
            <w:tcW w:w="6814" w:type="dxa"/>
            <w:tcBorders>
              <w:top w:val="single" w:sz="4" w:space="0" w:color="auto"/>
              <w:left w:val="single" w:sz="4" w:space="0" w:color="auto"/>
              <w:bottom w:val="single" w:sz="4" w:space="0" w:color="auto"/>
              <w:right w:val="nil"/>
            </w:tcBorders>
          </w:tcPr>
          <w:p w:rsidR="00314BB0" w:rsidRPr="007768C3" w:rsidRDefault="00314BB0" w:rsidP="007768C3">
            <w:pPr>
              <w:adjustRightInd w:val="0"/>
              <w:ind w:right="-1136"/>
              <w:jc w:val="both"/>
            </w:pPr>
            <w:r w:rsidRPr="007768C3">
              <w:rPr>
                <w:rFonts w:eastAsia="Andale Sans UI"/>
                <w:color w:val="000000"/>
                <w:kern w:val="1"/>
              </w:rPr>
              <w:t>Задвижка чугунная 30ч6бр Ду 100 Ру10</w:t>
            </w:r>
          </w:p>
        </w:tc>
        <w:tc>
          <w:tcPr>
            <w:tcW w:w="1507" w:type="dxa"/>
            <w:tcBorders>
              <w:top w:val="single" w:sz="4" w:space="0" w:color="auto"/>
              <w:left w:val="single" w:sz="4" w:space="0" w:color="auto"/>
              <w:bottom w:val="single" w:sz="4" w:space="0" w:color="auto"/>
              <w:right w:val="nil"/>
            </w:tcBorders>
          </w:tcPr>
          <w:p w:rsidR="00314BB0" w:rsidRPr="007768C3" w:rsidRDefault="00314BB0" w:rsidP="007768C3">
            <w:pPr>
              <w:adjustRightInd w:val="0"/>
              <w:ind w:right="-1136"/>
              <w:jc w:val="both"/>
            </w:pPr>
            <w:r w:rsidRPr="007768C3">
              <w:rPr>
                <w:rFonts w:eastAsia="Andale Sans UI"/>
                <w:kern w:val="1"/>
              </w:rPr>
              <w:t>шт</w:t>
            </w:r>
          </w:p>
        </w:tc>
        <w:tc>
          <w:tcPr>
            <w:tcW w:w="1328" w:type="dxa"/>
            <w:tcBorders>
              <w:top w:val="single" w:sz="4" w:space="0" w:color="auto"/>
              <w:left w:val="single" w:sz="4" w:space="0" w:color="auto"/>
              <w:bottom w:val="single" w:sz="4" w:space="0" w:color="auto"/>
            </w:tcBorders>
          </w:tcPr>
          <w:p w:rsidR="00314BB0" w:rsidRPr="007768C3" w:rsidRDefault="00314BB0" w:rsidP="007768C3">
            <w:pPr>
              <w:adjustRightInd w:val="0"/>
              <w:ind w:right="-1136"/>
              <w:jc w:val="both"/>
            </w:pPr>
            <w:r w:rsidRPr="007768C3">
              <w:rPr>
                <w:rFonts w:eastAsia="Andale Sans UI"/>
                <w:kern w:val="1"/>
              </w:rPr>
              <w:t>39</w:t>
            </w:r>
          </w:p>
        </w:tc>
      </w:tr>
      <w:tr w:rsidR="00314BB0" w:rsidRPr="007768C3" w:rsidTr="007768C3">
        <w:tc>
          <w:tcPr>
            <w:tcW w:w="557" w:type="dxa"/>
            <w:tcBorders>
              <w:top w:val="single" w:sz="4" w:space="0" w:color="auto"/>
              <w:bottom w:val="single" w:sz="4" w:space="0" w:color="auto"/>
              <w:right w:val="nil"/>
            </w:tcBorders>
          </w:tcPr>
          <w:p w:rsidR="00314BB0" w:rsidRPr="007768C3" w:rsidRDefault="00314BB0" w:rsidP="007768C3">
            <w:pPr>
              <w:adjustRightInd w:val="0"/>
              <w:ind w:right="-1136"/>
              <w:jc w:val="center"/>
            </w:pPr>
            <w:r w:rsidRPr="007768C3">
              <w:t>22</w:t>
            </w:r>
          </w:p>
        </w:tc>
        <w:tc>
          <w:tcPr>
            <w:tcW w:w="6814" w:type="dxa"/>
            <w:tcBorders>
              <w:top w:val="single" w:sz="4" w:space="0" w:color="auto"/>
              <w:left w:val="single" w:sz="4" w:space="0" w:color="auto"/>
              <w:bottom w:val="single" w:sz="4" w:space="0" w:color="auto"/>
              <w:right w:val="nil"/>
            </w:tcBorders>
          </w:tcPr>
          <w:p w:rsidR="00314BB0" w:rsidRPr="007768C3" w:rsidRDefault="00314BB0" w:rsidP="007768C3">
            <w:pPr>
              <w:adjustRightInd w:val="0"/>
              <w:ind w:right="-1136"/>
              <w:jc w:val="both"/>
            </w:pPr>
            <w:r w:rsidRPr="007768C3">
              <w:rPr>
                <w:rFonts w:eastAsia="Andale Sans UI"/>
                <w:color w:val="000000"/>
                <w:kern w:val="1"/>
              </w:rPr>
              <w:t>Задвижка чугунная 30ч6бр Ду 150 Ру10</w:t>
            </w:r>
          </w:p>
        </w:tc>
        <w:tc>
          <w:tcPr>
            <w:tcW w:w="1507" w:type="dxa"/>
            <w:tcBorders>
              <w:top w:val="single" w:sz="4" w:space="0" w:color="auto"/>
              <w:left w:val="single" w:sz="4" w:space="0" w:color="auto"/>
              <w:bottom w:val="single" w:sz="4" w:space="0" w:color="auto"/>
              <w:right w:val="nil"/>
            </w:tcBorders>
          </w:tcPr>
          <w:p w:rsidR="00314BB0" w:rsidRPr="007768C3" w:rsidRDefault="00314BB0" w:rsidP="007768C3">
            <w:pPr>
              <w:adjustRightInd w:val="0"/>
              <w:ind w:right="-1136"/>
              <w:jc w:val="both"/>
            </w:pPr>
            <w:r w:rsidRPr="007768C3">
              <w:rPr>
                <w:rFonts w:eastAsia="Andale Sans UI"/>
                <w:kern w:val="1"/>
              </w:rPr>
              <w:t>шт</w:t>
            </w:r>
          </w:p>
        </w:tc>
        <w:tc>
          <w:tcPr>
            <w:tcW w:w="1328" w:type="dxa"/>
            <w:tcBorders>
              <w:top w:val="single" w:sz="4" w:space="0" w:color="auto"/>
              <w:left w:val="single" w:sz="4" w:space="0" w:color="auto"/>
              <w:bottom w:val="single" w:sz="4" w:space="0" w:color="auto"/>
            </w:tcBorders>
          </w:tcPr>
          <w:p w:rsidR="00314BB0" w:rsidRPr="007768C3" w:rsidRDefault="00314BB0" w:rsidP="007768C3">
            <w:pPr>
              <w:adjustRightInd w:val="0"/>
              <w:ind w:right="-1136"/>
              <w:jc w:val="both"/>
            </w:pPr>
            <w:r w:rsidRPr="007768C3">
              <w:rPr>
                <w:rFonts w:eastAsia="Andale Sans UI"/>
                <w:kern w:val="1"/>
              </w:rPr>
              <w:t>8</w:t>
            </w:r>
          </w:p>
        </w:tc>
      </w:tr>
      <w:tr w:rsidR="00314BB0" w:rsidRPr="007768C3" w:rsidTr="007768C3">
        <w:tc>
          <w:tcPr>
            <w:tcW w:w="557" w:type="dxa"/>
            <w:tcBorders>
              <w:top w:val="single" w:sz="4" w:space="0" w:color="auto"/>
              <w:bottom w:val="single" w:sz="4" w:space="0" w:color="auto"/>
              <w:right w:val="nil"/>
            </w:tcBorders>
          </w:tcPr>
          <w:p w:rsidR="00314BB0" w:rsidRPr="007768C3" w:rsidRDefault="00314BB0" w:rsidP="007768C3">
            <w:pPr>
              <w:adjustRightInd w:val="0"/>
              <w:ind w:right="-1136"/>
              <w:jc w:val="center"/>
            </w:pPr>
            <w:r w:rsidRPr="007768C3">
              <w:t>23</w:t>
            </w:r>
          </w:p>
        </w:tc>
        <w:tc>
          <w:tcPr>
            <w:tcW w:w="6814" w:type="dxa"/>
            <w:tcBorders>
              <w:top w:val="single" w:sz="4" w:space="0" w:color="auto"/>
              <w:left w:val="single" w:sz="4" w:space="0" w:color="auto"/>
              <w:bottom w:val="single" w:sz="4" w:space="0" w:color="auto"/>
              <w:right w:val="nil"/>
            </w:tcBorders>
          </w:tcPr>
          <w:p w:rsidR="00314BB0" w:rsidRPr="007768C3" w:rsidRDefault="00314BB0" w:rsidP="007768C3">
            <w:pPr>
              <w:adjustRightInd w:val="0"/>
              <w:ind w:right="-1136"/>
              <w:jc w:val="both"/>
            </w:pPr>
            <w:r w:rsidRPr="007768C3">
              <w:rPr>
                <w:rFonts w:eastAsia="Andale Sans UI"/>
                <w:color w:val="000000"/>
                <w:kern w:val="1"/>
              </w:rPr>
              <w:t>Задвижка чугунная 30ч6бр Ду 200 Ру10</w:t>
            </w:r>
          </w:p>
        </w:tc>
        <w:tc>
          <w:tcPr>
            <w:tcW w:w="1507" w:type="dxa"/>
            <w:tcBorders>
              <w:top w:val="single" w:sz="4" w:space="0" w:color="auto"/>
              <w:left w:val="single" w:sz="4" w:space="0" w:color="auto"/>
              <w:bottom w:val="single" w:sz="4" w:space="0" w:color="auto"/>
              <w:right w:val="nil"/>
            </w:tcBorders>
          </w:tcPr>
          <w:p w:rsidR="00314BB0" w:rsidRPr="007768C3" w:rsidRDefault="00314BB0" w:rsidP="007768C3">
            <w:pPr>
              <w:adjustRightInd w:val="0"/>
              <w:ind w:right="-1136"/>
              <w:jc w:val="both"/>
            </w:pPr>
            <w:r w:rsidRPr="007768C3">
              <w:rPr>
                <w:rFonts w:eastAsia="Andale Sans UI"/>
                <w:kern w:val="1"/>
              </w:rPr>
              <w:t>шт</w:t>
            </w:r>
          </w:p>
        </w:tc>
        <w:tc>
          <w:tcPr>
            <w:tcW w:w="1328" w:type="dxa"/>
            <w:tcBorders>
              <w:top w:val="single" w:sz="4" w:space="0" w:color="auto"/>
              <w:left w:val="single" w:sz="4" w:space="0" w:color="auto"/>
              <w:bottom w:val="single" w:sz="4" w:space="0" w:color="auto"/>
            </w:tcBorders>
          </w:tcPr>
          <w:p w:rsidR="00314BB0" w:rsidRPr="007768C3" w:rsidRDefault="00314BB0" w:rsidP="007768C3">
            <w:pPr>
              <w:adjustRightInd w:val="0"/>
              <w:ind w:right="-1136"/>
              <w:jc w:val="both"/>
            </w:pPr>
            <w:r w:rsidRPr="007768C3">
              <w:rPr>
                <w:rFonts w:eastAsia="Andale Sans UI"/>
                <w:kern w:val="1"/>
              </w:rPr>
              <w:t>7</w:t>
            </w:r>
          </w:p>
        </w:tc>
      </w:tr>
      <w:tr w:rsidR="00314BB0" w:rsidRPr="007768C3" w:rsidTr="007768C3">
        <w:tc>
          <w:tcPr>
            <w:tcW w:w="557" w:type="dxa"/>
            <w:tcBorders>
              <w:top w:val="single" w:sz="4" w:space="0" w:color="auto"/>
              <w:bottom w:val="single" w:sz="4" w:space="0" w:color="auto"/>
              <w:right w:val="nil"/>
            </w:tcBorders>
          </w:tcPr>
          <w:p w:rsidR="00314BB0" w:rsidRPr="007768C3" w:rsidRDefault="00314BB0" w:rsidP="007768C3">
            <w:pPr>
              <w:adjustRightInd w:val="0"/>
              <w:ind w:right="-1136"/>
              <w:jc w:val="center"/>
            </w:pPr>
            <w:r w:rsidRPr="007768C3">
              <w:t>24</w:t>
            </w:r>
          </w:p>
        </w:tc>
        <w:tc>
          <w:tcPr>
            <w:tcW w:w="6814" w:type="dxa"/>
            <w:tcBorders>
              <w:top w:val="single" w:sz="4" w:space="0" w:color="auto"/>
              <w:left w:val="single" w:sz="4" w:space="0" w:color="auto"/>
              <w:bottom w:val="single" w:sz="4" w:space="0" w:color="auto"/>
              <w:right w:val="nil"/>
            </w:tcBorders>
          </w:tcPr>
          <w:p w:rsidR="00314BB0" w:rsidRPr="007768C3" w:rsidRDefault="00314BB0" w:rsidP="007768C3">
            <w:pPr>
              <w:adjustRightInd w:val="0"/>
              <w:ind w:right="-1136"/>
              <w:jc w:val="both"/>
            </w:pPr>
            <w:r w:rsidRPr="007768C3">
              <w:rPr>
                <w:rFonts w:eastAsia="Andale Sans UI"/>
                <w:color w:val="000000"/>
                <w:kern w:val="1"/>
              </w:rPr>
              <w:t>Задвижка чугунная 30ч6бр Ду 50 Ру16</w:t>
            </w:r>
          </w:p>
        </w:tc>
        <w:tc>
          <w:tcPr>
            <w:tcW w:w="1507" w:type="dxa"/>
            <w:tcBorders>
              <w:top w:val="single" w:sz="4" w:space="0" w:color="auto"/>
              <w:left w:val="single" w:sz="4" w:space="0" w:color="auto"/>
              <w:bottom w:val="single" w:sz="4" w:space="0" w:color="auto"/>
              <w:right w:val="nil"/>
            </w:tcBorders>
          </w:tcPr>
          <w:p w:rsidR="00314BB0" w:rsidRPr="007768C3" w:rsidRDefault="00314BB0" w:rsidP="007768C3">
            <w:pPr>
              <w:adjustRightInd w:val="0"/>
              <w:ind w:right="-1136"/>
              <w:jc w:val="both"/>
            </w:pPr>
            <w:r w:rsidRPr="007768C3">
              <w:rPr>
                <w:rFonts w:eastAsia="Andale Sans UI"/>
                <w:kern w:val="1"/>
              </w:rPr>
              <w:t>шт</w:t>
            </w:r>
          </w:p>
        </w:tc>
        <w:tc>
          <w:tcPr>
            <w:tcW w:w="1328" w:type="dxa"/>
            <w:tcBorders>
              <w:top w:val="single" w:sz="4" w:space="0" w:color="auto"/>
              <w:left w:val="single" w:sz="4" w:space="0" w:color="auto"/>
              <w:bottom w:val="single" w:sz="4" w:space="0" w:color="auto"/>
            </w:tcBorders>
          </w:tcPr>
          <w:p w:rsidR="00314BB0" w:rsidRPr="007768C3" w:rsidRDefault="00314BB0" w:rsidP="007768C3">
            <w:pPr>
              <w:adjustRightInd w:val="0"/>
              <w:ind w:right="-1136"/>
              <w:jc w:val="both"/>
            </w:pPr>
            <w:r w:rsidRPr="007768C3">
              <w:rPr>
                <w:rFonts w:eastAsia="Andale Sans UI"/>
                <w:kern w:val="1"/>
              </w:rPr>
              <w:t>7</w:t>
            </w:r>
          </w:p>
        </w:tc>
      </w:tr>
      <w:tr w:rsidR="00314BB0" w:rsidRPr="007768C3" w:rsidTr="007768C3">
        <w:tc>
          <w:tcPr>
            <w:tcW w:w="557" w:type="dxa"/>
            <w:tcBorders>
              <w:top w:val="single" w:sz="4" w:space="0" w:color="auto"/>
              <w:bottom w:val="single" w:sz="4" w:space="0" w:color="auto"/>
              <w:right w:val="nil"/>
            </w:tcBorders>
          </w:tcPr>
          <w:p w:rsidR="00314BB0" w:rsidRPr="007768C3" w:rsidRDefault="00314BB0" w:rsidP="007768C3">
            <w:pPr>
              <w:adjustRightInd w:val="0"/>
              <w:ind w:right="-1136"/>
              <w:jc w:val="center"/>
            </w:pPr>
            <w:r w:rsidRPr="007768C3">
              <w:t>25</w:t>
            </w:r>
          </w:p>
        </w:tc>
        <w:tc>
          <w:tcPr>
            <w:tcW w:w="6814" w:type="dxa"/>
            <w:tcBorders>
              <w:top w:val="single" w:sz="4" w:space="0" w:color="auto"/>
              <w:left w:val="single" w:sz="4" w:space="0" w:color="auto"/>
              <w:bottom w:val="single" w:sz="4" w:space="0" w:color="auto"/>
              <w:right w:val="nil"/>
            </w:tcBorders>
          </w:tcPr>
          <w:p w:rsidR="00314BB0" w:rsidRPr="007768C3" w:rsidRDefault="00314BB0" w:rsidP="007768C3">
            <w:pPr>
              <w:adjustRightInd w:val="0"/>
              <w:ind w:right="-1136"/>
              <w:jc w:val="both"/>
            </w:pPr>
            <w:r w:rsidRPr="007768C3">
              <w:rPr>
                <w:rFonts w:eastAsia="Andale Sans UI"/>
                <w:color w:val="000000"/>
                <w:kern w:val="1"/>
              </w:rPr>
              <w:t>Задвижка чугунная 30ч6бр Ду 80 Ру16</w:t>
            </w:r>
          </w:p>
        </w:tc>
        <w:tc>
          <w:tcPr>
            <w:tcW w:w="1507" w:type="dxa"/>
            <w:tcBorders>
              <w:top w:val="single" w:sz="4" w:space="0" w:color="auto"/>
              <w:left w:val="single" w:sz="4" w:space="0" w:color="auto"/>
              <w:bottom w:val="single" w:sz="4" w:space="0" w:color="auto"/>
              <w:right w:val="nil"/>
            </w:tcBorders>
          </w:tcPr>
          <w:p w:rsidR="00314BB0" w:rsidRPr="007768C3" w:rsidRDefault="00314BB0" w:rsidP="007768C3">
            <w:pPr>
              <w:adjustRightInd w:val="0"/>
              <w:ind w:right="-1136"/>
              <w:jc w:val="both"/>
            </w:pPr>
            <w:r w:rsidRPr="007768C3">
              <w:rPr>
                <w:rFonts w:eastAsia="Andale Sans UI"/>
                <w:kern w:val="1"/>
              </w:rPr>
              <w:t>шт</w:t>
            </w:r>
          </w:p>
        </w:tc>
        <w:tc>
          <w:tcPr>
            <w:tcW w:w="1328" w:type="dxa"/>
            <w:tcBorders>
              <w:top w:val="single" w:sz="4" w:space="0" w:color="auto"/>
              <w:left w:val="single" w:sz="4" w:space="0" w:color="auto"/>
              <w:bottom w:val="single" w:sz="4" w:space="0" w:color="auto"/>
            </w:tcBorders>
          </w:tcPr>
          <w:p w:rsidR="00314BB0" w:rsidRPr="007768C3" w:rsidRDefault="00314BB0" w:rsidP="007768C3">
            <w:pPr>
              <w:adjustRightInd w:val="0"/>
              <w:ind w:right="-1136"/>
              <w:jc w:val="both"/>
            </w:pPr>
            <w:r w:rsidRPr="007768C3">
              <w:rPr>
                <w:rFonts w:eastAsia="Andale Sans UI"/>
                <w:kern w:val="1"/>
              </w:rPr>
              <w:t>15</w:t>
            </w:r>
          </w:p>
        </w:tc>
      </w:tr>
      <w:tr w:rsidR="00314BB0" w:rsidRPr="007768C3" w:rsidTr="007768C3">
        <w:tc>
          <w:tcPr>
            <w:tcW w:w="557" w:type="dxa"/>
            <w:tcBorders>
              <w:top w:val="single" w:sz="4" w:space="0" w:color="auto"/>
              <w:bottom w:val="single" w:sz="4" w:space="0" w:color="auto"/>
              <w:right w:val="nil"/>
            </w:tcBorders>
          </w:tcPr>
          <w:p w:rsidR="00314BB0" w:rsidRPr="007768C3" w:rsidRDefault="00314BB0" w:rsidP="007768C3">
            <w:pPr>
              <w:adjustRightInd w:val="0"/>
              <w:ind w:right="-1136"/>
              <w:jc w:val="center"/>
            </w:pPr>
            <w:r w:rsidRPr="007768C3">
              <w:t>26</w:t>
            </w:r>
          </w:p>
        </w:tc>
        <w:tc>
          <w:tcPr>
            <w:tcW w:w="6814" w:type="dxa"/>
            <w:tcBorders>
              <w:top w:val="single" w:sz="4" w:space="0" w:color="auto"/>
              <w:left w:val="single" w:sz="4" w:space="0" w:color="auto"/>
              <w:bottom w:val="single" w:sz="4" w:space="0" w:color="auto"/>
              <w:right w:val="nil"/>
            </w:tcBorders>
          </w:tcPr>
          <w:p w:rsidR="00314BB0" w:rsidRPr="007768C3" w:rsidRDefault="00314BB0" w:rsidP="007768C3">
            <w:pPr>
              <w:adjustRightInd w:val="0"/>
              <w:ind w:right="-1136"/>
              <w:jc w:val="both"/>
            </w:pPr>
            <w:r w:rsidRPr="007768C3">
              <w:rPr>
                <w:rFonts w:eastAsia="Andale Sans UI"/>
                <w:color w:val="000000"/>
                <w:kern w:val="1"/>
              </w:rPr>
              <w:t>Кабель водопогружной ВПП 50</w:t>
            </w:r>
          </w:p>
        </w:tc>
        <w:tc>
          <w:tcPr>
            <w:tcW w:w="1507" w:type="dxa"/>
            <w:tcBorders>
              <w:top w:val="single" w:sz="4" w:space="0" w:color="auto"/>
              <w:left w:val="single" w:sz="4" w:space="0" w:color="auto"/>
              <w:bottom w:val="single" w:sz="4" w:space="0" w:color="auto"/>
              <w:right w:val="nil"/>
            </w:tcBorders>
          </w:tcPr>
          <w:p w:rsidR="00314BB0" w:rsidRPr="007768C3" w:rsidRDefault="00314BB0" w:rsidP="007768C3">
            <w:pPr>
              <w:adjustRightInd w:val="0"/>
              <w:ind w:right="-1136"/>
              <w:jc w:val="both"/>
            </w:pPr>
            <w:r w:rsidRPr="007768C3">
              <w:rPr>
                <w:rFonts w:eastAsia="Andale Sans UI"/>
                <w:kern w:val="1"/>
              </w:rPr>
              <w:t>м</w:t>
            </w:r>
          </w:p>
        </w:tc>
        <w:tc>
          <w:tcPr>
            <w:tcW w:w="1328" w:type="dxa"/>
            <w:tcBorders>
              <w:top w:val="single" w:sz="4" w:space="0" w:color="auto"/>
              <w:left w:val="single" w:sz="4" w:space="0" w:color="auto"/>
              <w:bottom w:val="single" w:sz="4" w:space="0" w:color="auto"/>
            </w:tcBorders>
          </w:tcPr>
          <w:p w:rsidR="00314BB0" w:rsidRPr="007768C3" w:rsidRDefault="00314BB0" w:rsidP="007768C3">
            <w:pPr>
              <w:adjustRightInd w:val="0"/>
              <w:ind w:right="-1136"/>
              <w:jc w:val="both"/>
            </w:pPr>
            <w:r w:rsidRPr="007768C3">
              <w:rPr>
                <w:rFonts w:eastAsia="Andale Sans UI"/>
                <w:kern w:val="1"/>
              </w:rPr>
              <w:t>255</w:t>
            </w:r>
          </w:p>
        </w:tc>
      </w:tr>
      <w:tr w:rsidR="00314BB0" w:rsidRPr="007768C3" w:rsidTr="007768C3">
        <w:tc>
          <w:tcPr>
            <w:tcW w:w="557" w:type="dxa"/>
            <w:tcBorders>
              <w:top w:val="single" w:sz="4" w:space="0" w:color="auto"/>
              <w:bottom w:val="single" w:sz="4" w:space="0" w:color="auto"/>
              <w:right w:val="nil"/>
            </w:tcBorders>
          </w:tcPr>
          <w:p w:rsidR="00314BB0" w:rsidRPr="007768C3" w:rsidRDefault="00314BB0" w:rsidP="007768C3">
            <w:pPr>
              <w:adjustRightInd w:val="0"/>
              <w:ind w:right="-1136"/>
              <w:jc w:val="center"/>
            </w:pPr>
            <w:r w:rsidRPr="007768C3">
              <w:t>27</w:t>
            </w:r>
          </w:p>
        </w:tc>
        <w:tc>
          <w:tcPr>
            <w:tcW w:w="6814" w:type="dxa"/>
            <w:tcBorders>
              <w:top w:val="single" w:sz="4" w:space="0" w:color="auto"/>
              <w:left w:val="single" w:sz="4" w:space="0" w:color="auto"/>
              <w:bottom w:val="single" w:sz="4" w:space="0" w:color="auto"/>
              <w:right w:val="nil"/>
            </w:tcBorders>
          </w:tcPr>
          <w:p w:rsidR="00314BB0" w:rsidRPr="007768C3" w:rsidRDefault="00314BB0" w:rsidP="007768C3">
            <w:pPr>
              <w:adjustRightInd w:val="0"/>
              <w:ind w:right="-1136"/>
              <w:jc w:val="both"/>
            </w:pPr>
            <w:r w:rsidRPr="007768C3">
              <w:rPr>
                <w:rFonts w:eastAsia="Andale Sans UI"/>
                <w:color w:val="000000"/>
                <w:kern w:val="1"/>
              </w:rPr>
              <w:t>Преобразователь давления</w:t>
            </w:r>
          </w:p>
        </w:tc>
        <w:tc>
          <w:tcPr>
            <w:tcW w:w="1507" w:type="dxa"/>
            <w:tcBorders>
              <w:top w:val="single" w:sz="4" w:space="0" w:color="auto"/>
              <w:left w:val="single" w:sz="4" w:space="0" w:color="auto"/>
              <w:bottom w:val="single" w:sz="4" w:space="0" w:color="auto"/>
              <w:right w:val="nil"/>
            </w:tcBorders>
          </w:tcPr>
          <w:p w:rsidR="00314BB0" w:rsidRPr="007768C3" w:rsidRDefault="00314BB0" w:rsidP="007768C3">
            <w:pPr>
              <w:adjustRightInd w:val="0"/>
              <w:ind w:right="-1136"/>
              <w:jc w:val="both"/>
            </w:pPr>
            <w:r w:rsidRPr="007768C3">
              <w:rPr>
                <w:rFonts w:eastAsia="Andale Sans UI"/>
                <w:kern w:val="1"/>
              </w:rPr>
              <w:t>шт</w:t>
            </w:r>
          </w:p>
        </w:tc>
        <w:tc>
          <w:tcPr>
            <w:tcW w:w="1328" w:type="dxa"/>
            <w:tcBorders>
              <w:top w:val="single" w:sz="4" w:space="0" w:color="auto"/>
              <w:left w:val="single" w:sz="4" w:space="0" w:color="auto"/>
              <w:bottom w:val="single" w:sz="4" w:space="0" w:color="auto"/>
            </w:tcBorders>
          </w:tcPr>
          <w:p w:rsidR="00314BB0" w:rsidRPr="007768C3" w:rsidRDefault="00314BB0" w:rsidP="007768C3">
            <w:pPr>
              <w:adjustRightInd w:val="0"/>
              <w:ind w:right="-1136"/>
              <w:jc w:val="both"/>
            </w:pPr>
            <w:r w:rsidRPr="007768C3">
              <w:rPr>
                <w:rFonts w:eastAsia="Andale Sans UI"/>
                <w:kern w:val="1"/>
              </w:rPr>
              <w:t>1</w:t>
            </w:r>
          </w:p>
        </w:tc>
      </w:tr>
      <w:tr w:rsidR="00314BB0" w:rsidRPr="007768C3" w:rsidTr="007768C3">
        <w:tc>
          <w:tcPr>
            <w:tcW w:w="557" w:type="dxa"/>
            <w:tcBorders>
              <w:top w:val="single" w:sz="4" w:space="0" w:color="auto"/>
              <w:bottom w:val="single" w:sz="4" w:space="0" w:color="auto"/>
              <w:right w:val="nil"/>
            </w:tcBorders>
          </w:tcPr>
          <w:p w:rsidR="00314BB0" w:rsidRPr="007768C3" w:rsidRDefault="00314BB0" w:rsidP="007768C3">
            <w:pPr>
              <w:adjustRightInd w:val="0"/>
              <w:ind w:right="-1136"/>
              <w:jc w:val="center"/>
            </w:pPr>
            <w:r w:rsidRPr="007768C3">
              <w:t>28</w:t>
            </w:r>
          </w:p>
        </w:tc>
        <w:tc>
          <w:tcPr>
            <w:tcW w:w="6814" w:type="dxa"/>
            <w:tcBorders>
              <w:top w:val="single" w:sz="4" w:space="0" w:color="auto"/>
              <w:left w:val="single" w:sz="4" w:space="0" w:color="auto"/>
              <w:bottom w:val="single" w:sz="4" w:space="0" w:color="auto"/>
              <w:right w:val="nil"/>
            </w:tcBorders>
          </w:tcPr>
          <w:p w:rsidR="00314BB0" w:rsidRPr="007768C3" w:rsidRDefault="00314BB0" w:rsidP="007768C3">
            <w:pPr>
              <w:adjustRightInd w:val="0"/>
              <w:ind w:right="-1136"/>
              <w:jc w:val="both"/>
            </w:pPr>
            <w:r w:rsidRPr="007768C3">
              <w:rPr>
                <w:rFonts w:eastAsia="Andale Sans UI"/>
                <w:color w:val="000000"/>
                <w:kern w:val="1"/>
              </w:rPr>
              <w:t>Станция управления и защиты Лоцман+»</w:t>
            </w:r>
            <w:r w:rsidRPr="007768C3">
              <w:rPr>
                <w:rFonts w:eastAsia="Andale Sans UI"/>
                <w:color w:val="000000"/>
                <w:kern w:val="1"/>
                <w:lang w:val="en-US"/>
              </w:rPr>
              <w:t>L</w:t>
            </w:r>
            <w:r w:rsidRPr="007768C3">
              <w:rPr>
                <w:rFonts w:eastAsia="Andale Sans UI"/>
                <w:color w:val="000000"/>
                <w:kern w:val="1"/>
              </w:rPr>
              <w:t>2-40-</w:t>
            </w:r>
            <w:r w:rsidRPr="007768C3">
              <w:rPr>
                <w:rFonts w:eastAsia="Andale Sans UI"/>
                <w:color w:val="000000"/>
                <w:kern w:val="1"/>
                <w:lang w:val="en-US"/>
              </w:rPr>
              <w:t>IP</w:t>
            </w:r>
            <w:r w:rsidRPr="007768C3">
              <w:rPr>
                <w:rFonts w:eastAsia="Andale Sans UI"/>
                <w:color w:val="000000"/>
                <w:kern w:val="1"/>
              </w:rPr>
              <w:t>54-У2</w:t>
            </w:r>
          </w:p>
        </w:tc>
        <w:tc>
          <w:tcPr>
            <w:tcW w:w="1507" w:type="dxa"/>
            <w:tcBorders>
              <w:top w:val="single" w:sz="4" w:space="0" w:color="auto"/>
              <w:left w:val="single" w:sz="4" w:space="0" w:color="auto"/>
              <w:bottom w:val="single" w:sz="4" w:space="0" w:color="auto"/>
              <w:right w:val="nil"/>
            </w:tcBorders>
          </w:tcPr>
          <w:p w:rsidR="00314BB0" w:rsidRPr="007768C3" w:rsidRDefault="00314BB0" w:rsidP="007768C3">
            <w:pPr>
              <w:adjustRightInd w:val="0"/>
              <w:ind w:right="-1136"/>
              <w:jc w:val="both"/>
            </w:pPr>
            <w:r w:rsidRPr="007768C3">
              <w:rPr>
                <w:rFonts w:eastAsia="Andale Sans UI"/>
                <w:kern w:val="1"/>
              </w:rPr>
              <w:t>шт</w:t>
            </w:r>
          </w:p>
        </w:tc>
        <w:tc>
          <w:tcPr>
            <w:tcW w:w="1328" w:type="dxa"/>
            <w:tcBorders>
              <w:top w:val="single" w:sz="4" w:space="0" w:color="auto"/>
              <w:left w:val="single" w:sz="4" w:space="0" w:color="auto"/>
              <w:bottom w:val="single" w:sz="4" w:space="0" w:color="auto"/>
            </w:tcBorders>
          </w:tcPr>
          <w:p w:rsidR="00314BB0" w:rsidRPr="007768C3" w:rsidRDefault="00314BB0" w:rsidP="007768C3">
            <w:pPr>
              <w:adjustRightInd w:val="0"/>
              <w:ind w:right="-1136"/>
              <w:jc w:val="both"/>
            </w:pPr>
            <w:r w:rsidRPr="007768C3">
              <w:rPr>
                <w:rFonts w:eastAsia="Andale Sans UI"/>
                <w:kern w:val="1"/>
              </w:rPr>
              <w:t>1</w:t>
            </w:r>
          </w:p>
        </w:tc>
      </w:tr>
      <w:tr w:rsidR="00314BB0" w:rsidRPr="007768C3" w:rsidTr="007768C3">
        <w:tc>
          <w:tcPr>
            <w:tcW w:w="557" w:type="dxa"/>
            <w:tcBorders>
              <w:top w:val="single" w:sz="4" w:space="0" w:color="auto"/>
              <w:bottom w:val="single" w:sz="4" w:space="0" w:color="auto"/>
              <w:right w:val="nil"/>
            </w:tcBorders>
          </w:tcPr>
          <w:p w:rsidR="00314BB0" w:rsidRPr="007768C3" w:rsidRDefault="00314BB0" w:rsidP="007768C3">
            <w:pPr>
              <w:adjustRightInd w:val="0"/>
              <w:ind w:right="-1136"/>
              <w:jc w:val="center"/>
            </w:pPr>
            <w:r w:rsidRPr="007768C3">
              <w:t>29</w:t>
            </w:r>
          </w:p>
        </w:tc>
        <w:tc>
          <w:tcPr>
            <w:tcW w:w="6814" w:type="dxa"/>
            <w:tcBorders>
              <w:top w:val="single" w:sz="4" w:space="0" w:color="auto"/>
              <w:left w:val="single" w:sz="4" w:space="0" w:color="auto"/>
              <w:bottom w:val="single" w:sz="4" w:space="0" w:color="auto"/>
              <w:right w:val="nil"/>
            </w:tcBorders>
          </w:tcPr>
          <w:p w:rsidR="00314BB0" w:rsidRPr="007768C3" w:rsidRDefault="00314BB0" w:rsidP="007768C3">
            <w:pPr>
              <w:adjustRightInd w:val="0"/>
              <w:ind w:right="-1136"/>
              <w:jc w:val="both"/>
            </w:pPr>
            <w:r w:rsidRPr="007768C3">
              <w:rPr>
                <w:rFonts w:eastAsia="Andale Sans UI"/>
                <w:color w:val="000000"/>
                <w:kern w:val="1"/>
              </w:rPr>
              <w:t>Станция управления и защиты Лоцман+»</w:t>
            </w:r>
            <w:r w:rsidRPr="007768C3">
              <w:rPr>
                <w:rFonts w:eastAsia="Andale Sans UI"/>
                <w:color w:val="000000"/>
                <w:kern w:val="1"/>
                <w:lang w:val="en-US"/>
              </w:rPr>
              <w:t>L</w:t>
            </w:r>
            <w:r w:rsidRPr="007768C3">
              <w:rPr>
                <w:rFonts w:eastAsia="Andale Sans UI"/>
                <w:color w:val="000000"/>
                <w:kern w:val="1"/>
              </w:rPr>
              <w:t>2-80-</w:t>
            </w:r>
            <w:r w:rsidRPr="007768C3">
              <w:rPr>
                <w:rFonts w:eastAsia="Andale Sans UI"/>
                <w:color w:val="000000"/>
                <w:kern w:val="1"/>
                <w:lang w:val="en-US"/>
              </w:rPr>
              <w:t>IP</w:t>
            </w:r>
            <w:r w:rsidRPr="007768C3">
              <w:rPr>
                <w:rFonts w:eastAsia="Andale Sans UI"/>
                <w:color w:val="000000"/>
                <w:kern w:val="1"/>
              </w:rPr>
              <w:t>54-У2</w:t>
            </w:r>
          </w:p>
        </w:tc>
        <w:tc>
          <w:tcPr>
            <w:tcW w:w="1507" w:type="dxa"/>
            <w:tcBorders>
              <w:top w:val="single" w:sz="4" w:space="0" w:color="auto"/>
              <w:left w:val="single" w:sz="4" w:space="0" w:color="auto"/>
              <w:bottom w:val="single" w:sz="4" w:space="0" w:color="auto"/>
              <w:right w:val="nil"/>
            </w:tcBorders>
          </w:tcPr>
          <w:p w:rsidR="00314BB0" w:rsidRPr="007768C3" w:rsidRDefault="00314BB0" w:rsidP="007768C3">
            <w:pPr>
              <w:adjustRightInd w:val="0"/>
              <w:ind w:right="-1136"/>
              <w:jc w:val="both"/>
            </w:pPr>
            <w:r w:rsidRPr="007768C3">
              <w:rPr>
                <w:rFonts w:eastAsia="Andale Sans UI"/>
                <w:kern w:val="1"/>
              </w:rPr>
              <w:t>шт</w:t>
            </w:r>
          </w:p>
        </w:tc>
        <w:tc>
          <w:tcPr>
            <w:tcW w:w="1328" w:type="dxa"/>
            <w:tcBorders>
              <w:top w:val="single" w:sz="4" w:space="0" w:color="auto"/>
              <w:left w:val="single" w:sz="4" w:space="0" w:color="auto"/>
              <w:bottom w:val="single" w:sz="4" w:space="0" w:color="auto"/>
            </w:tcBorders>
          </w:tcPr>
          <w:p w:rsidR="00314BB0" w:rsidRPr="007768C3" w:rsidRDefault="00314BB0" w:rsidP="007768C3">
            <w:pPr>
              <w:adjustRightInd w:val="0"/>
              <w:ind w:right="-1136"/>
              <w:jc w:val="both"/>
            </w:pPr>
            <w:r w:rsidRPr="007768C3">
              <w:rPr>
                <w:rFonts w:eastAsia="Andale Sans UI"/>
                <w:kern w:val="1"/>
              </w:rPr>
              <w:t>1</w:t>
            </w:r>
          </w:p>
        </w:tc>
      </w:tr>
      <w:tr w:rsidR="00314BB0" w:rsidRPr="007768C3" w:rsidTr="007768C3">
        <w:tc>
          <w:tcPr>
            <w:tcW w:w="557" w:type="dxa"/>
            <w:tcBorders>
              <w:top w:val="single" w:sz="4" w:space="0" w:color="auto"/>
              <w:bottom w:val="single" w:sz="4" w:space="0" w:color="auto"/>
              <w:right w:val="nil"/>
            </w:tcBorders>
          </w:tcPr>
          <w:p w:rsidR="00314BB0" w:rsidRPr="007768C3" w:rsidRDefault="00314BB0" w:rsidP="007768C3">
            <w:pPr>
              <w:adjustRightInd w:val="0"/>
              <w:ind w:right="-1136"/>
              <w:jc w:val="center"/>
            </w:pPr>
            <w:r w:rsidRPr="007768C3">
              <w:t>30</w:t>
            </w:r>
          </w:p>
        </w:tc>
        <w:tc>
          <w:tcPr>
            <w:tcW w:w="6814" w:type="dxa"/>
            <w:tcBorders>
              <w:top w:val="single" w:sz="4" w:space="0" w:color="auto"/>
              <w:left w:val="single" w:sz="4" w:space="0" w:color="auto"/>
              <w:bottom w:val="single" w:sz="4" w:space="0" w:color="auto"/>
              <w:right w:val="nil"/>
            </w:tcBorders>
          </w:tcPr>
          <w:p w:rsidR="00314BB0" w:rsidRPr="007768C3" w:rsidRDefault="00314BB0" w:rsidP="007768C3">
            <w:pPr>
              <w:adjustRightInd w:val="0"/>
              <w:ind w:right="-1136"/>
              <w:jc w:val="both"/>
            </w:pPr>
            <w:r w:rsidRPr="007768C3">
              <w:rPr>
                <w:rFonts w:eastAsia="Andale Sans UI"/>
                <w:color w:val="000000"/>
                <w:kern w:val="1"/>
              </w:rPr>
              <w:t xml:space="preserve">Труба 73*5,5 ГОСТ 31446-2017 гр. прочности К55 </w:t>
            </w:r>
            <w:r w:rsidRPr="007768C3">
              <w:rPr>
                <w:rFonts w:eastAsia="Andale Sans UI"/>
                <w:color w:val="000000"/>
                <w:kern w:val="1"/>
                <w:lang w:val="en-US"/>
              </w:rPr>
              <w:t>L</w:t>
            </w:r>
            <w:r w:rsidRPr="007768C3">
              <w:rPr>
                <w:rFonts w:eastAsia="Andale Sans UI"/>
                <w:color w:val="000000"/>
                <w:kern w:val="1"/>
              </w:rPr>
              <w:t>=10-12</w:t>
            </w:r>
          </w:p>
        </w:tc>
        <w:tc>
          <w:tcPr>
            <w:tcW w:w="1507" w:type="dxa"/>
            <w:tcBorders>
              <w:top w:val="single" w:sz="4" w:space="0" w:color="auto"/>
              <w:left w:val="single" w:sz="4" w:space="0" w:color="auto"/>
              <w:bottom w:val="single" w:sz="4" w:space="0" w:color="auto"/>
              <w:right w:val="nil"/>
            </w:tcBorders>
          </w:tcPr>
          <w:p w:rsidR="00314BB0" w:rsidRPr="007768C3" w:rsidRDefault="00314BB0" w:rsidP="007768C3">
            <w:pPr>
              <w:adjustRightInd w:val="0"/>
              <w:ind w:right="-1136"/>
              <w:jc w:val="both"/>
            </w:pPr>
            <w:r w:rsidRPr="007768C3">
              <w:rPr>
                <w:rFonts w:eastAsia="Andale Sans UI"/>
                <w:kern w:val="1"/>
              </w:rPr>
              <w:t>шт</w:t>
            </w:r>
          </w:p>
        </w:tc>
        <w:tc>
          <w:tcPr>
            <w:tcW w:w="1328" w:type="dxa"/>
            <w:tcBorders>
              <w:top w:val="single" w:sz="4" w:space="0" w:color="auto"/>
              <w:left w:val="single" w:sz="4" w:space="0" w:color="auto"/>
              <w:bottom w:val="single" w:sz="4" w:space="0" w:color="auto"/>
            </w:tcBorders>
          </w:tcPr>
          <w:p w:rsidR="00314BB0" w:rsidRPr="007768C3" w:rsidRDefault="00314BB0" w:rsidP="007768C3">
            <w:pPr>
              <w:adjustRightInd w:val="0"/>
              <w:ind w:right="-1136"/>
              <w:jc w:val="both"/>
            </w:pPr>
            <w:r w:rsidRPr="007768C3">
              <w:rPr>
                <w:rFonts w:eastAsia="Andale Sans UI"/>
                <w:kern w:val="1"/>
              </w:rPr>
              <w:t>18</w:t>
            </w:r>
          </w:p>
        </w:tc>
      </w:tr>
      <w:tr w:rsidR="00314BB0" w:rsidRPr="007768C3" w:rsidTr="007768C3">
        <w:tc>
          <w:tcPr>
            <w:tcW w:w="557" w:type="dxa"/>
            <w:tcBorders>
              <w:top w:val="single" w:sz="4" w:space="0" w:color="auto"/>
              <w:bottom w:val="single" w:sz="4" w:space="0" w:color="auto"/>
              <w:right w:val="nil"/>
            </w:tcBorders>
          </w:tcPr>
          <w:p w:rsidR="00314BB0" w:rsidRPr="007768C3" w:rsidRDefault="00314BB0" w:rsidP="007768C3">
            <w:pPr>
              <w:adjustRightInd w:val="0"/>
              <w:ind w:right="-1136"/>
              <w:jc w:val="center"/>
            </w:pPr>
            <w:r w:rsidRPr="007768C3">
              <w:t>31</w:t>
            </w:r>
          </w:p>
        </w:tc>
        <w:tc>
          <w:tcPr>
            <w:tcW w:w="6814" w:type="dxa"/>
            <w:tcBorders>
              <w:top w:val="single" w:sz="4" w:space="0" w:color="auto"/>
              <w:left w:val="single" w:sz="4" w:space="0" w:color="auto"/>
              <w:bottom w:val="single" w:sz="4" w:space="0" w:color="auto"/>
              <w:right w:val="nil"/>
            </w:tcBorders>
          </w:tcPr>
          <w:p w:rsidR="00314BB0" w:rsidRPr="007768C3" w:rsidRDefault="00314BB0" w:rsidP="007768C3">
            <w:pPr>
              <w:adjustRightInd w:val="0"/>
              <w:ind w:right="-1136"/>
              <w:jc w:val="both"/>
            </w:pPr>
            <w:r w:rsidRPr="007768C3">
              <w:t>Задвижка чугунная 30ч66р Ду 100 Ру10</w:t>
            </w:r>
          </w:p>
        </w:tc>
        <w:tc>
          <w:tcPr>
            <w:tcW w:w="1507" w:type="dxa"/>
            <w:tcBorders>
              <w:top w:val="single" w:sz="4" w:space="0" w:color="auto"/>
              <w:left w:val="single" w:sz="4" w:space="0" w:color="auto"/>
              <w:bottom w:val="single" w:sz="4" w:space="0" w:color="auto"/>
              <w:right w:val="nil"/>
            </w:tcBorders>
            <w:vAlign w:val="center"/>
          </w:tcPr>
          <w:p w:rsidR="00314BB0" w:rsidRPr="007768C3" w:rsidRDefault="00314BB0" w:rsidP="007768C3">
            <w:pPr>
              <w:adjustRightInd w:val="0"/>
              <w:ind w:right="-1136"/>
              <w:jc w:val="both"/>
            </w:pPr>
            <w:r w:rsidRPr="007768C3">
              <w:t>шт</w:t>
            </w:r>
          </w:p>
        </w:tc>
        <w:tc>
          <w:tcPr>
            <w:tcW w:w="1328" w:type="dxa"/>
            <w:tcBorders>
              <w:top w:val="single" w:sz="4" w:space="0" w:color="auto"/>
              <w:left w:val="single" w:sz="4" w:space="0" w:color="auto"/>
              <w:bottom w:val="single" w:sz="4" w:space="0" w:color="auto"/>
            </w:tcBorders>
            <w:vAlign w:val="center"/>
          </w:tcPr>
          <w:p w:rsidR="00314BB0" w:rsidRPr="007768C3" w:rsidRDefault="00314BB0" w:rsidP="007768C3">
            <w:pPr>
              <w:adjustRightInd w:val="0"/>
              <w:ind w:right="-1136"/>
              <w:jc w:val="both"/>
            </w:pPr>
            <w:r w:rsidRPr="007768C3">
              <w:t>5</w:t>
            </w:r>
          </w:p>
        </w:tc>
      </w:tr>
      <w:tr w:rsidR="00314BB0" w:rsidRPr="007768C3" w:rsidTr="007768C3">
        <w:tc>
          <w:tcPr>
            <w:tcW w:w="557" w:type="dxa"/>
            <w:tcBorders>
              <w:top w:val="single" w:sz="4" w:space="0" w:color="auto"/>
              <w:bottom w:val="single" w:sz="4" w:space="0" w:color="auto"/>
              <w:right w:val="nil"/>
            </w:tcBorders>
          </w:tcPr>
          <w:p w:rsidR="00314BB0" w:rsidRPr="007768C3" w:rsidRDefault="00314BB0" w:rsidP="007768C3">
            <w:pPr>
              <w:adjustRightInd w:val="0"/>
              <w:ind w:right="-1136"/>
              <w:jc w:val="center"/>
            </w:pPr>
            <w:r w:rsidRPr="007768C3">
              <w:t>32</w:t>
            </w:r>
          </w:p>
        </w:tc>
        <w:tc>
          <w:tcPr>
            <w:tcW w:w="6814" w:type="dxa"/>
            <w:tcBorders>
              <w:top w:val="single" w:sz="4" w:space="0" w:color="auto"/>
              <w:left w:val="single" w:sz="4" w:space="0" w:color="auto"/>
              <w:bottom w:val="single" w:sz="4" w:space="0" w:color="auto"/>
              <w:right w:val="nil"/>
            </w:tcBorders>
          </w:tcPr>
          <w:p w:rsidR="00314BB0" w:rsidRPr="007768C3" w:rsidRDefault="00314BB0" w:rsidP="007768C3">
            <w:pPr>
              <w:adjustRightInd w:val="0"/>
              <w:ind w:right="-1136"/>
              <w:jc w:val="both"/>
            </w:pPr>
            <w:r w:rsidRPr="007768C3">
              <w:t>Задвижка чугунная 30ч66р Ду 150 Ру10</w:t>
            </w:r>
          </w:p>
        </w:tc>
        <w:tc>
          <w:tcPr>
            <w:tcW w:w="1507" w:type="dxa"/>
            <w:tcBorders>
              <w:top w:val="single" w:sz="4" w:space="0" w:color="auto"/>
              <w:left w:val="single" w:sz="4" w:space="0" w:color="auto"/>
              <w:bottom w:val="single" w:sz="4" w:space="0" w:color="auto"/>
              <w:right w:val="nil"/>
            </w:tcBorders>
            <w:vAlign w:val="center"/>
          </w:tcPr>
          <w:p w:rsidR="00314BB0" w:rsidRPr="007768C3" w:rsidRDefault="00314BB0" w:rsidP="007768C3">
            <w:pPr>
              <w:adjustRightInd w:val="0"/>
              <w:ind w:right="-1136"/>
              <w:jc w:val="both"/>
            </w:pPr>
            <w:r w:rsidRPr="007768C3">
              <w:t>шт</w:t>
            </w:r>
          </w:p>
        </w:tc>
        <w:tc>
          <w:tcPr>
            <w:tcW w:w="1328" w:type="dxa"/>
            <w:tcBorders>
              <w:top w:val="single" w:sz="4" w:space="0" w:color="auto"/>
              <w:left w:val="single" w:sz="4" w:space="0" w:color="auto"/>
              <w:bottom w:val="single" w:sz="4" w:space="0" w:color="auto"/>
            </w:tcBorders>
            <w:vAlign w:val="center"/>
          </w:tcPr>
          <w:p w:rsidR="00314BB0" w:rsidRPr="007768C3" w:rsidRDefault="00314BB0" w:rsidP="007768C3">
            <w:pPr>
              <w:adjustRightInd w:val="0"/>
              <w:ind w:right="-1136"/>
              <w:jc w:val="both"/>
            </w:pPr>
            <w:r w:rsidRPr="007768C3">
              <w:t>5</w:t>
            </w:r>
          </w:p>
        </w:tc>
      </w:tr>
      <w:tr w:rsidR="00314BB0" w:rsidRPr="007768C3" w:rsidTr="007768C3">
        <w:tc>
          <w:tcPr>
            <w:tcW w:w="557" w:type="dxa"/>
            <w:tcBorders>
              <w:top w:val="single" w:sz="4" w:space="0" w:color="auto"/>
              <w:bottom w:val="single" w:sz="4" w:space="0" w:color="auto"/>
              <w:right w:val="nil"/>
            </w:tcBorders>
          </w:tcPr>
          <w:p w:rsidR="00314BB0" w:rsidRPr="007768C3" w:rsidRDefault="00314BB0" w:rsidP="007768C3">
            <w:pPr>
              <w:adjustRightInd w:val="0"/>
              <w:ind w:right="-1136"/>
              <w:jc w:val="center"/>
            </w:pPr>
            <w:r w:rsidRPr="007768C3">
              <w:t>33</w:t>
            </w:r>
          </w:p>
        </w:tc>
        <w:tc>
          <w:tcPr>
            <w:tcW w:w="6814" w:type="dxa"/>
            <w:tcBorders>
              <w:top w:val="single" w:sz="4" w:space="0" w:color="auto"/>
              <w:left w:val="single" w:sz="4" w:space="0" w:color="auto"/>
              <w:bottom w:val="single" w:sz="4" w:space="0" w:color="auto"/>
              <w:right w:val="nil"/>
            </w:tcBorders>
          </w:tcPr>
          <w:p w:rsidR="00314BB0" w:rsidRPr="007768C3" w:rsidRDefault="00314BB0" w:rsidP="007768C3">
            <w:pPr>
              <w:adjustRightInd w:val="0"/>
              <w:ind w:right="-1136"/>
              <w:jc w:val="both"/>
            </w:pPr>
            <w:r w:rsidRPr="007768C3">
              <w:t>Задвижка чугунная 30ч66р Ду 200 Ру10</w:t>
            </w:r>
          </w:p>
        </w:tc>
        <w:tc>
          <w:tcPr>
            <w:tcW w:w="1507" w:type="dxa"/>
            <w:tcBorders>
              <w:top w:val="single" w:sz="4" w:space="0" w:color="auto"/>
              <w:left w:val="single" w:sz="4" w:space="0" w:color="auto"/>
              <w:bottom w:val="single" w:sz="4" w:space="0" w:color="auto"/>
              <w:right w:val="nil"/>
            </w:tcBorders>
            <w:vAlign w:val="center"/>
          </w:tcPr>
          <w:p w:rsidR="00314BB0" w:rsidRPr="007768C3" w:rsidRDefault="00314BB0" w:rsidP="007768C3">
            <w:pPr>
              <w:adjustRightInd w:val="0"/>
              <w:ind w:right="-1136"/>
              <w:jc w:val="both"/>
            </w:pPr>
            <w:r w:rsidRPr="007768C3">
              <w:t>шт</w:t>
            </w:r>
          </w:p>
        </w:tc>
        <w:tc>
          <w:tcPr>
            <w:tcW w:w="1328" w:type="dxa"/>
            <w:tcBorders>
              <w:top w:val="single" w:sz="4" w:space="0" w:color="auto"/>
              <w:left w:val="single" w:sz="4" w:space="0" w:color="auto"/>
              <w:bottom w:val="single" w:sz="4" w:space="0" w:color="auto"/>
            </w:tcBorders>
            <w:vAlign w:val="center"/>
          </w:tcPr>
          <w:p w:rsidR="00314BB0" w:rsidRPr="007768C3" w:rsidRDefault="00314BB0" w:rsidP="007768C3">
            <w:pPr>
              <w:adjustRightInd w:val="0"/>
              <w:ind w:right="-1136"/>
              <w:jc w:val="both"/>
            </w:pPr>
            <w:r w:rsidRPr="007768C3">
              <w:t>5</w:t>
            </w:r>
          </w:p>
        </w:tc>
      </w:tr>
      <w:tr w:rsidR="00314BB0" w:rsidRPr="007768C3" w:rsidTr="007768C3">
        <w:tc>
          <w:tcPr>
            <w:tcW w:w="557" w:type="dxa"/>
            <w:tcBorders>
              <w:top w:val="single" w:sz="4" w:space="0" w:color="auto"/>
              <w:bottom w:val="single" w:sz="4" w:space="0" w:color="auto"/>
              <w:right w:val="nil"/>
            </w:tcBorders>
          </w:tcPr>
          <w:p w:rsidR="00314BB0" w:rsidRPr="007768C3" w:rsidRDefault="00314BB0" w:rsidP="007768C3">
            <w:pPr>
              <w:adjustRightInd w:val="0"/>
              <w:ind w:right="-1136"/>
              <w:jc w:val="center"/>
            </w:pPr>
            <w:r w:rsidRPr="007768C3">
              <w:t>34</w:t>
            </w:r>
          </w:p>
        </w:tc>
        <w:tc>
          <w:tcPr>
            <w:tcW w:w="6814" w:type="dxa"/>
            <w:tcBorders>
              <w:top w:val="single" w:sz="4" w:space="0" w:color="auto"/>
              <w:left w:val="single" w:sz="4" w:space="0" w:color="auto"/>
              <w:bottom w:val="single" w:sz="4" w:space="0" w:color="auto"/>
              <w:right w:val="nil"/>
            </w:tcBorders>
          </w:tcPr>
          <w:p w:rsidR="00314BB0" w:rsidRPr="007768C3" w:rsidRDefault="00314BB0" w:rsidP="007768C3">
            <w:pPr>
              <w:adjustRightInd w:val="0"/>
              <w:ind w:right="-1136"/>
              <w:jc w:val="both"/>
            </w:pPr>
            <w:r w:rsidRPr="007768C3">
              <w:t>Задвижка чугунная 30ч66р Ду 50 Ру16</w:t>
            </w:r>
          </w:p>
        </w:tc>
        <w:tc>
          <w:tcPr>
            <w:tcW w:w="1507" w:type="dxa"/>
            <w:tcBorders>
              <w:top w:val="single" w:sz="4" w:space="0" w:color="auto"/>
              <w:left w:val="single" w:sz="4" w:space="0" w:color="auto"/>
              <w:bottom w:val="single" w:sz="4" w:space="0" w:color="auto"/>
              <w:right w:val="nil"/>
            </w:tcBorders>
            <w:vAlign w:val="center"/>
          </w:tcPr>
          <w:p w:rsidR="00314BB0" w:rsidRPr="007768C3" w:rsidRDefault="00314BB0" w:rsidP="007768C3">
            <w:pPr>
              <w:adjustRightInd w:val="0"/>
              <w:ind w:right="-1136"/>
              <w:jc w:val="both"/>
            </w:pPr>
            <w:r w:rsidRPr="007768C3">
              <w:t>шт</w:t>
            </w:r>
          </w:p>
        </w:tc>
        <w:tc>
          <w:tcPr>
            <w:tcW w:w="1328" w:type="dxa"/>
            <w:tcBorders>
              <w:top w:val="single" w:sz="4" w:space="0" w:color="auto"/>
              <w:left w:val="single" w:sz="4" w:space="0" w:color="auto"/>
              <w:bottom w:val="single" w:sz="4" w:space="0" w:color="auto"/>
            </w:tcBorders>
            <w:vAlign w:val="center"/>
          </w:tcPr>
          <w:p w:rsidR="00314BB0" w:rsidRPr="007768C3" w:rsidRDefault="00314BB0" w:rsidP="007768C3">
            <w:pPr>
              <w:adjustRightInd w:val="0"/>
              <w:ind w:right="-1136"/>
              <w:jc w:val="both"/>
            </w:pPr>
            <w:r w:rsidRPr="007768C3">
              <w:t>5</w:t>
            </w:r>
          </w:p>
        </w:tc>
      </w:tr>
      <w:tr w:rsidR="00314BB0" w:rsidRPr="007768C3" w:rsidTr="007768C3">
        <w:tc>
          <w:tcPr>
            <w:tcW w:w="557" w:type="dxa"/>
            <w:tcBorders>
              <w:top w:val="single" w:sz="4" w:space="0" w:color="auto"/>
              <w:bottom w:val="single" w:sz="4" w:space="0" w:color="auto"/>
              <w:right w:val="nil"/>
            </w:tcBorders>
          </w:tcPr>
          <w:p w:rsidR="00314BB0" w:rsidRPr="007768C3" w:rsidRDefault="00314BB0" w:rsidP="007768C3">
            <w:pPr>
              <w:adjustRightInd w:val="0"/>
              <w:ind w:right="-1136"/>
              <w:jc w:val="center"/>
            </w:pPr>
            <w:r w:rsidRPr="007768C3">
              <w:t>35</w:t>
            </w:r>
          </w:p>
        </w:tc>
        <w:tc>
          <w:tcPr>
            <w:tcW w:w="6814" w:type="dxa"/>
            <w:tcBorders>
              <w:top w:val="single" w:sz="4" w:space="0" w:color="auto"/>
              <w:left w:val="single" w:sz="4" w:space="0" w:color="auto"/>
              <w:bottom w:val="single" w:sz="4" w:space="0" w:color="auto"/>
              <w:right w:val="nil"/>
            </w:tcBorders>
          </w:tcPr>
          <w:p w:rsidR="00314BB0" w:rsidRPr="007768C3" w:rsidRDefault="00314BB0" w:rsidP="007768C3">
            <w:pPr>
              <w:adjustRightInd w:val="0"/>
              <w:ind w:right="-1136"/>
              <w:jc w:val="both"/>
            </w:pPr>
            <w:r w:rsidRPr="007768C3">
              <w:t>Задвижка чугунная 30ч66р Ду 80 Ру10</w:t>
            </w:r>
          </w:p>
        </w:tc>
        <w:tc>
          <w:tcPr>
            <w:tcW w:w="1507" w:type="dxa"/>
            <w:tcBorders>
              <w:top w:val="single" w:sz="4" w:space="0" w:color="auto"/>
              <w:left w:val="single" w:sz="4" w:space="0" w:color="auto"/>
              <w:bottom w:val="single" w:sz="4" w:space="0" w:color="auto"/>
              <w:right w:val="nil"/>
            </w:tcBorders>
            <w:vAlign w:val="center"/>
          </w:tcPr>
          <w:p w:rsidR="00314BB0" w:rsidRPr="007768C3" w:rsidRDefault="00314BB0" w:rsidP="007768C3">
            <w:pPr>
              <w:adjustRightInd w:val="0"/>
              <w:ind w:right="-1136"/>
              <w:jc w:val="both"/>
            </w:pPr>
            <w:r w:rsidRPr="007768C3">
              <w:t>шт</w:t>
            </w:r>
          </w:p>
        </w:tc>
        <w:tc>
          <w:tcPr>
            <w:tcW w:w="1328" w:type="dxa"/>
            <w:tcBorders>
              <w:top w:val="single" w:sz="4" w:space="0" w:color="auto"/>
              <w:left w:val="single" w:sz="4" w:space="0" w:color="auto"/>
              <w:bottom w:val="single" w:sz="4" w:space="0" w:color="auto"/>
            </w:tcBorders>
            <w:vAlign w:val="center"/>
          </w:tcPr>
          <w:p w:rsidR="00314BB0" w:rsidRPr="007768C3" w:rsidRDefault="00314BB0" w:rsidP="007768C3">
            <w:pPr>
              <w:adjustRightInd w:val="0"/>
              <w:ind w:right="-1136"/>
              <w:jc w:val="both"/>
            </w:pPr>
            <w:r w:rsidRPr="007768C3">
              <w:t>5</w:t>
            </w:r>
          </w:p>
        </w:tc>
      </w:tr>
      <w:tr w:rsidR="00314BB0" w:rsidRPr="007768C3" w:rsidTr="007768C3">
        <w:tc>
          <w:tcPr>
            <w:tcW w:w="557" w:type="dxa"/>
            <w:tcBorders>
              <w:top w:val="single" w:sz="4" w:space="0" w:color="auto"/>
              <w:bottom w:val="single" w:sz="4" w:space="0" w:color="auto"/>
              <w:right w:val="nil"/>
            </w:tcBorders>
          </w:tcPr>
          <w:p w:rsidR="00314BB0" w:rsidRPr="007768C3" w:rsidRDefault="00314BB0" w:rsidP="007768C3">
            <w:pPr>
              <w:adjustRightInd w:val="0"/>
              <w:ind w:right="-1136"/>
              <w:jc w:val="center"/>
            </w:pPr>
            <w:r w:rsidRPr="007768C3">
              <w:t>36</w:t>
            </w:r>
          </w:p>
        </w:tc>
        <w:tc>
          <w:tcPr>
            <w:tcW w:w="6814" w:type="dxa"/>
            <w:tcBorders>
              <w:top w:val="single" w:sz="4" w:space="0" w:color="auto"/>
              <w:left w:val="single" w:sz="4" w:space="0" w:color="auto"/>
              <w:bottom w:val="single" w:sz="4" w:space="0" w:color="auto"/>
              <w:right w:val="nil"/>
            </w:tcBorders>
          </w:tcPr>
          <w:p w:rsidR="00314BB0" w:rsidRPr="007768C3" w:rsidRDefault="00314BB0" w:rsidP="007768C3">
            <w:pPr>
              <w:adjustRightInd w:val="0"/>
              <w:ind w:right="-1136"/>
              <w:jc w:val="both"/>
            </w:pPr>
            <w:r w:rsidRPr="007768C3">
              <w:t>Насосный агрегат АХ 65-50—125 К-55 с дв. 3,0/3000</w:t>
            </w:r>
          </w:p>
        </w:tc>
        <w:tc>
          <w:tcPr>
            <w:tcW w:w="1507" w:type="dxa"/>
            <w:tcBorders>
              <w:top w:val="single" w:sz="4" w:space="0" w:color="auto"/>
              <w:left w:val="single" w:sz="4" w:space="0" w:color="auto"/>
              <w:bottom w:val="single" w:sz="4" w:space="0" w:color="auto"/>
              <w:right w:val="nil"/>
            </w:tcBorders>
            <w:vAlign w:val="center"/>
          </w:tcPr>
          <w:p w:rsidR="00314BB0" w:rsidRPr="007768C3" w:rsidRDefault="00314BB0" w:rsidP="007768C3">
            <w:pPr>
              <w:adjustRightInd w:val="0"/>
              <w:ind w:right="-1136"/>
              <w:jc w:val="both"/>
            </w:pPr>
            <w:r w:rsidRPr="007768C3">
              <w:t>шт</w:t>
            </w:r>
          </w:p>
        </w:tc>
        <w:tc>
          <w:tcPr>
            <w:tcW w:w="1328" w:type="dxa"/>
            <w:tcBorders>
              <w:top w:val="single" w:sz="4" w:space="0" w:color="auto"/>
              <w:left w:val="single" w:sz="4" w:space="0" w:color="auto"/>
              <w:bottom w:val="single" w:sz="4" w:space="0" w:color="auto"/>
            </w:tcBorders>
            <w:vAlign w:val="center"/>
          </w:tcPr>
          <w:p w:rsidR="00314BB0" w:rsidRPr="007768C3" w:rsidRDefault="00314BB0" w:rsidP="007768C3">
            <w:pPr>
              <w:adjustRightInd w:val="0"/>
              <w:ind w:right="-1136"/>
              <w:jc w:val="both"/>
            </w:pPr>
            <w:r w:rsidRPr="007768C3">
              <w:t>3</w:t>
            </w:r>
          </w:p>
        </w:tc>
      </w:tr>
      <w:tr w:rsidR="00314BB0" w:rsidRPr="007768C3" w:rsidTr="007768C3">
        <w:tc>
          <w:tcPr>
            <w:tcW w:w="557" w:type="dxa"/>
            <w:tcBorders>
              <w:top w:val="single" w:sz="4" w:space="0" w:color="auto"/>
              <w:bottom w:val="single" w:sz="4" w:space="0" w:color="auto"/>
              <w:right w:val="nil"/>
            </w:tcBorders>
          </w:tcPr>
          <w:p w:rsidR="00314BB0" w:rsidRPr="007768C3" w:rsidRDefault="00314BB0" w:rsidP="007768C3">
            <w:pPr>
              <w:adjustRightInd w:val="0"/>
              <w:ind w:right="-1136"/>
              <w:jc w:val="center"/>
            </w:pPr>
            <w:r w:rsidRPr="007768C3">
              <w:t>37</w:t>
            </w:r>
          </w:p>
        </w:tc>
        <w:tc>
          <w:tcPr>
            <w:tcW w:w="6814" w:type="dxa"/>
            <w:tcBorders>
              <w:top w:val="single" w:sz="4" w:space="0" w:color="auto"/>
              <w:left w:val="single" w:sz="4" w:space="0" w:color="auto"/>
              <w:bottom w:val="single" w:sz="4" w:space="0" w:color="auto"/>
              <w:right w:val="nil"/>
            </w:tcBorders>
          </w:tcPr>
          <w:p w:rsidR="00314BB0" w:rsidRPr="007768C3" w:rsidRDefault="00314BB0" w:rsidP="007768C3">
            <w:pPr>
              <w:adjustRightInd w:val="0"/>
              <w:ind w:right="-1136"/>
              <w:jc w:val="both"/>
            </w:pPr>
            <w:r w:rsidRPr="007768C3">
              <w:t>Плиты бетонные для теплотрасс П2000*1200*100</w:t>
            </w:r>
          </w:p>
        </w:tc>
        <w:tc>
          <w:tcPr>
            <w:tcW w:w="1507" w:type="dxa"/>
            <w:tcBorders>
              <w:top w:val="single" w:sz="4" w:space="0" w:color="auto"/>
              <w:left w:val="single" w:sz="4" w:space="0" w:color="auto"/>
              <w:bottom w:val="single" w:sz="4" w:space="0" w:color="auto"/>
              <w:right w:val="nil"/>
            </w:tcBorders>
            <w:vAlign w:val="center"/>
          </w:tcPr>
          <w:p w:rsidR="00314BB0" w:rsidRPr="007768C3" w:rsidRDefault="00314BB0" w:rsidP="007768C3">
            <w:pPr>
              <w:adjustRightInd w:val="0"/>
              <w:ind w:right="-1136"/>
              <w:jc w:val="both"/>
            </w:pPr>
            <w:r w:rsidRPr="007768C3">
              <w:t>шт</w:t>
            </w:r>
          </w:p>
        </w:tc>
        <w:tc>
          <w:tcPr>
            <w:tcW w:w="1328" w:type="dxa"/>
            <w:tcBorders>
              <w:top w:val="single" w:sz="4" w:space="0" w:color="auto"/>
              <w:left w:val="single" w:sz="4" w:space="0" w:color="auto"/>
              <w:bottom w:val="single" w:sz="4" w:space="0" w:color="auto"/>
            </w:tcBorders>
            <w:vAlign w:val="center"/>
          </w:tcPr>
          <w:p w:rsidR="00314BB0" w:rsidRPr="007768C3" w:rsidRDefault="00314BB0" w:rsidP="007768C3">
            <w:pPr>
              <w:adjustRightInd w:val="0"/>
              <w:ind w:right="-1136"/>
              <w:jc w:val="both"/>
            </w:pPr>
            <w:r w:rsidRPr="007768C3">
              <w:t>1</w:t>
            </w:r>
          </w:p>
        </w:tc>
      </w:tr>
      <w:tr w:rsidR="00314BB0" w:rsidRPr="007768C3" w:rsidTr="007768C3">
        <w:tc>
          <w:tcPr>
            <w:tcW w:w="557" w:type="dxa"/>
            <w:tcBorders>
              <w:top w:val="single" w:sz="4" w:space="0" w:color="auto"/>
              <w:bottom w:val="single" w:sz="4" w:space="0" w:color="auto"/>
              <w:right w:val="nil"/>
            </w:tcBorders>
          </w:tcPr>
          <w:p w:rsidR="00314BB0" w:rsidRPr="007768C3" w:rsidRDefault="00314BB0" w:rsidP="007768C3">
            <w:pPr>
              <w:adjustRightInd w:val="0"/>
              <w:ind w:right="-1136"/>
              <w:jc w:val="center"/>
            </w:pPr>
            <w:r w:rsidRPr="007768C3">
              <w:t>38</w:t>
            </w:r>
          </w:p>
        </w:tc>
        <w:tc>
          <w:tcPr>
            <w:tcW w:w="6814" w:type="dxa"/>
            <w:tcBorders>
              <w:top w:val="single" w:sz="4" w:space="0" w:color="auto"/>
              <w:left w:val="single" w:sz="4" w:space="0" w:color="auto"/>
              <w:bottom w:val="single" w:sz="4" w:space="0" w:color="auto"/>
              <w:right w:val="nil"/>
            </w:tcBorders>
          </w:tcPr>
          <w:p w:rsidR="00314BB0" w:rsidRPr="007768C3" w:rsidRDefault="00314BB0" w:rsidP="007768C3">
            <w:pPr>
              <w:adjustRightInd w:val="0"/>
              <w:ind w:right="-1136"/>
              <w:jc w:val="both"/>
            </w:pPr>
            <w:r w:rsidRPr="007768C3">
              <w:t>Плиты бетонные для теплотрасс П8-8 пл. теплотрассы</w:t>
            </w:r>
          </w:p>
        </w:tc>
        <w:tc>
          <w:tcPr>
            <w:tcW w:w="1507" w:type="dxa"/>
            <w:tcBorders>
              <w:top w:val="single" w:sz="4" w:space="0" w:color="auto"/>
              <w:left w:val="single" w:sz="4" w:space="0" w:color="auto"/>
              <w:bottom w:val="single" w:sz="4" w:space="0" w:color="auto"/>
              <w:right w:val="nil"/>
            </w:tcBorders>
            <w:vAlign w:val="center"/>
          </w:tcPr>
          <w:p w:rsidR="00314BB0" w:rsidRPr="007768C3" w:rsidRDefault="00314BB0" w:rsidP="007768C3">
            <w:pPr>
              <w:adjustRightInd w:val="0"/>
              <w:ind w:right="-1136"/>
              <w:jc w:val="both"/>
            </w:pPr>
            <w:r w:rsidRPr="007768C3">
              <w:t>шт</w:t>
            </w:r>
          </w:p>
        </w:tc>
        <w:tc>
          <w:tcPr>
            <w:tcW w:w="1328" w:type="dxa"/>
            <w:tcBorders>
              <w:top w:val="single" w:sz="4" w:space="0" w:color="auto"/>
              <w:left w:val="single" w:sz="4" w:space="0" w:color="auto"/>
              <w:bottom w:val="single" w:sz="4" w:space="0" w:color="auto"/>
            </w:tcBorders>
            <w:vAlign w:val="center"/>
          </w:tcPr>
          <w:p w:rsidR="00314BB0" w:rsidRPr="007768C3" w:rsidRDefault="00314BB0" w:rsidP="007768C3">
            <w:pPr>
              <w:adjustRightInd w:val="0"/>
              <w:ind w:right="-1136"/>
              <w:jc w:val="both"/>
            </w:pPr>
            <w:r w:rsidRPr="007768C3">
              <w:t>10</w:t>
            </w:r>
          </w:p>
        </w:tc>
      </w:tr>
    </w:tbl>
    <w:p w:rsidR="00314BB0" w:rsidRPr="007768C3" w:rsidRDefault="00314BB0" w:rsidP="007768C3">
      <w:pPr>
        <w:pStyle w:val="afffffd"/>
        <w:spacing w:before="319"/>
        <w:ind w:right="-1136" w:firstLine="567"/>
        <w:jc w:val="both"/>
      </w:pPr>
      <w:r w:rsidRPr="007768C3">
        <w:t>Для выполнения</w:t>
      </w:r>
      <w:r w:rsidRPr="007768C3">
        <w:rPr>
          <w:spacing w:val="-1"/>
        </w:rPr>
        <w:t xml:space="preserve"> </w:t>
      </w:r>
      <w:r w:rsidRPr="007768C3">
        <w:t>работ</w:t>
      </w:r>
      <w:r w:rsidRPr="007768C3">
        <w:rPr>
          <w:spacing w:val="-1"/>
        </w:rPr>
        <w:t xml:space="preserve"> </w:t>
      </w:r>
      <w:r w:rsidRPr="007768C3">
        <w:t>по ликвидации</w:t>
      </w:r>
      <w:r w:rsidRPr="007768C3">
        <w:rPr>
          <w:spacing w:val="-1"/>
        </w:rPr>
        <w:t xml:space="preserve"> </w:t>
      </w:r>
      <w:r w:rsidRPr="007768C3">
        <w:t>последствий аварийных ситуации в системах централизованного теплоснабжения Чамзинского района не требуется</w:t>
      </w:r>
      <w:r w:rsidRPr="007768C3">
        <w:rPr>
          <w:spacing w:val="-2"/>
        </w:rPr>
        <w:t xml:space="preserve"> </w:t>
      </w:r>
      <w:r w:rsidRPr="007768C3">
        <w:t>привлечение</w:t>
      </w:r>
      <w:r w:rsidRPr="007768C3">
        <w:rPr>
          <w:spacing w:val="-4"/>
        </w:rPr>
        <w:t xml:space="preserve"> </w:t>
      </w:r>
      <w:r w:rsidRPr="007768C3">
        <w:t>иных</w:t>
      </w:r>
      <w:r w:rsidRPr="007768C3">
        <w:rPr>
          <w:spacing w:val="-2"/>
        </w:rPr>
        <w:t xml:space="preserve"> </w:t>
      </w:r>
      <w:r w:rsidRPr="007768C3">
        <w:t>сил</w:t>
      </w:r>
      <w:r w:rsidRPr="007768C3">
        <w:rPr>
          <w:spacing w:val="-3"/>
        </w:rPr>
        <w:t xml:space="preserve"> </w:t>
      </w:r>
      <w:r w:rsidRPr="007768C3">
        <w:t>и</w:t>
      </w:r>
      <w:r w:rsidRPr="007768C3">
        <w:rPr>
          <w:spacing w:val="-4"/>
        </w:rPr>
        <w:t xml:space="preserve"> </w:t>
      </w:r>
      <w:r w:rsidRPr="007768C3">
        <w:t>средств,</w:t>
      </w:r>
      <w:r w:rsidRPr="007768C3">
        <w:rPr>
          <w:spacing w:val="-3"/>
        </w:rPr>
        <w:t xml:space="preserve"> </w:t>
      </w:r>
      <w:r w:rsidRPr="007768C3">
        <w:t>для</w:t>
      </w:r>
      <w:r w:rsidRPr="007768C3">
        <w:rPr>
          <w:spacing w:val="-4"/>
        </w:rPr>
        <w:t xml:space="preserve"> </w:t>
      </w:r>
      <w:r w:rsidRPr="007768C3">
        <w:t>решения</w:t>
      </w:r>
      <w:r w:rsidRPr="007768C3">
        <w:rPr>
          <w:spacing w:val="-2"/>
        </w:rPr>
        <w:t xml:space="preserve"> </w:t>
      </w:r>
      <w:r w:rsidRPr="007768C3">
        <w:t>поставленных</w:t>
      </w:r>
      <w:r w:rsidRPr="007768C3">
        <w:rPr>
          <w:spacing w:val="-2"/>
        </w:rPr>
        <w:t xml:space="preserve"> </w:t>
      </w:r>
      <w:r w:rsidRPr="007768C3">
        <w:t>задач</w:t>
      </w:r>
      <w:r w:rsidRPr="007768C3">
        <w:rPr>
          <w:spacing w:val="-3"/>
        </w:rPr>
        <w:t xml:space="preserve"> </w:t>
      </w:r>
      <w:r w:rsidRPr="007768C3">
        <w:t>в нормативные сроки.</w:t>
      </w:r>
    </w:p>
    <w:p w:rsidR="00314BB0" w:rsidRPr="007768C3" w:rsidRDefault="00314BB0" w:rsidP="007768C3">
      <w:pPr>
        <w:pStyle w:val="afffffd"/>
        <w:spacing w:before="1" w:line="322" w:lineRule="exact"/>
        <w:ind w:right="-1136" w:firstLine="567"/>
        <w:jc w:val="both"/>
      </w:pPr>
      <w:r w:rsidRPr="007768C3">
        <w:t>Для</w:t>
      </w:r>
      <w:r w:rsidRPr="007768C3">
        <w:rPr>
          <w:spacing w:val="52"/>
        </w:rPr>
        <w:t xml:space="preserve">   </w:t>
      </w:r>
      <w:r w:rsidRPr="007768C3">
        <w:t>устранения</w:t>
      </w:r>
      <w:r w:rsidRPr="007768C3">
        <w:rPr>
          <w:spacing w:val="53"/>
        </w:rPr>
        <w:t xml:space="preserve">   </w:t>
      </w:r>
      <w:r w:rsidRPr="007768C3">
        <w:t>последствий</w:t>
      </w:r>
      <w:r w:rsidRPr="007768C3">
        <w:rPr>
          <w:spacing w:val="55"/>
        </w:rPr>
        <w:t xml:space="preserve">   </w:t>
      </w:r>
      <w:r w:rsidRPr="007768C3">
        <w:t>аварийных</w:t>
      </w:r>
      <w:r w:rsidRPr="007768C3">
        <w:rPr>
          <w:spacing w:val="55"/>
        </w:rPr>
        <w:t xml:space="preserve">   </w:t>
      </w:r>
      <w:r w:rsidRPr="007768C3">
        <w:t>ситуаций</w:t>
      </w:r>
      <w:r w:rsidRPr="007768C3">
        <w:rPr>
          <w:spacing w:val="54"/>
        </w:rPr>
        <w:t xml:space="preserve">   </w:t>
      </w:r>
      <w:r w:rsidRPr="007768C3">
        <w:t>в</w:t>
      </w:r>
      <w:r w:rsidRPr="007768C3">
        <w:rPr>
          <w:spacing w:val="55"/>
        </w:rPr>
        <w:t xml:space="preserve">   </w:t>
      </w:r>
      <w:r w:rsidRPr="007768C3">
        <w:rPr>
          <w:spacing w:val="-5"/>
        </w:rPr>
        <w:t>МУП «Теплоснабжение</w:t>
      </w:r>
      <w:r w:rsidRPr="007768C3">
        <w:t>» создаются и используются резервы финансовых и материальных ресурсов. Объемы запаса материальных ресурсов (резервных фондов) должны устанавливаться ежегодно, приказом по предприятию.</w:t>
      </w:r>
    </w:p>
    <w:p w:rsidR="00314BB0" w:rsidRPr="007768C3" w:rsidRDefault="00314BB0" w:rsidP="007768C3">
      <w:pPr>
        <w:pStyle w:val="afffffd"/>
        <w:ind w:right="-1136" w:firstLine="567"/>
        <w:jc w:val="both"/>
      </w:pPr>
      <w:r w:rsidRPr="007768C3">
        <w:t>К работам при ликвидации последствий аварийных ситуации привлекаются специалисты МУП «Теплоснабжение»: диспетчерская служба, оперативный персонал котельных, аварийно-ремонтные бригады, специальная техника и оборудование, как в рабочее время, так и в круглосуточном режиме.</w:t>
      </w:r>
    </w:p>
    <w:p w:rsidR="00314BB0" w:rsidRPr="007768C3" w:rsidRDefault="00314BB0" w:rsidP="007768C3">
      <w:pPr>
        <w:pStyle w:val="afffffd"/>
        <w:spacing w:before="4"/>
        <w:ind w:left="567" w:right="-1136" w:hanging="567"/>
      </w:pPr>
    </w:p>
    <w:p w:rsidR="00314BB0" w:rsidRPr="007768C3" w:rsidRDefault="00314BB0" w:rsidP="00C61727">
      <w:pPr>
        <w:pStyle w:val="a6"/>
        <w:widowControl w:val="0"/>
        <w:numPr>
          <w:ilvl w:val="0"/>
          <w:numId w:val="17"/>
        </w:numPr>
        <w:tabs>
          <w:tab w:val="left" w:pos="2688"/>
        </w:tabs>
        <w:autoSpaceDE w:val="0"/>
        <w:autoSpaceDN w:val="0"/>
        <w:ind w:left="567" w:right="-1136" w:hanging="567"/>
        <w:contextualSpacing w:val="0"/>
        <w:rPr>
          <w:b/>
        </w:rPr>
      </w:pPr>
      <w:r w:rsidRPr="007768C3">
        <w:rPr>
          <w:b/>
        </w:rPr>
        <w:t>Состав аварийно-ремонтной бригады</w:t>
      </w:r>
      <w:r w:rsidRPr="007768C3">
        <w:rPr>
          <w:b/>
          <w:spacing w:val="40"/>
        </w:rPr>
        <w:t xml:space="preserve"> </w:t>
      </w:r>
      <w:r w:rsidRPr="007768C3">
        <w:rPr>
          <w:b/>
        </w:rPr>
        <w:t>для проведения аварийно-</w:t>
      </w:r>
      <w:r w:rsidRPr="007768C3">
        <w:rPr>
          <w:b/>
          <w:spacing w:val="-6"/>
        </w:rPr>
        <w:t xml:space="preserve"> </w:t>
      </w:r>
      <w:r w:rsidRPr="007768C3">
        <w:rPr>
          <w:b/>
        </w:rPr>
        <w:t>восстановительных</w:t>
      </w:r>
      <w:r w:rsidRPr="007768C3">
        <w:rPr>
          <w:b/>
          <w:spacing w:val="-4"/>
        </w:rPr>
        <w:t xml:space="preserve"> </w:t>
      </w:r>
      <w:r w:rsidRPr="007768C3">
        <w:rPr>
          <w:b/>
        </w:rPr>
        <w:t>работ,</w:t>
      </w:r>
      <w:r w:rsidRPr="007768C3">
        <w:rPr>
          <w:b/>
          <w:spacing w:val="40"/>
        </w:rPr>
        <w:t xml:space="preserve"> </w:t>
      </w:r>
      <w:r w:rsidRPr="007768C3">
        <w:rPr>
          <w:b/>
        </w:rPr>
        <w:t>перечень</w:t>
      </w:r>
      <w:r w:rsidRPr="007768C3">
        <w:rPr>
          <w:b/>
          <w:spacing w:val="-6"/>
        </w:rPr>
        <w:t xml:space="preserve"> </w:t>
      </w:r>
      <w:r w:rsidRPr="007768C3">
        <w:rPr>
          <w:b/>
        </w:rPr>
        <w:t>техники</w:t>
      </w:r>
      <w:r w:rsidRPr="007768C3">
        <w:rPr>
          <w:b/>
          <w:spacing w:val="-6"/>
        </w:rPr>
        <w:t xml:space="preserve"> </w:t>
      </w:r>
      <w:r w:rsidRPr="007768C3">
        <w:rPr>
          <w:b/>
        </w:rPr>
        <w:t>и</w:t>
      </w:r>
      <w:r w:rsidRPr="007768C3">
        <w:rPr>
          <w:b/>
          <w:spacing w:val="-7"/>
        </w:rPr>
        <w:t xml:space="preserve"> </w:t>
      </w:r>
      <w:r w:rsidRPr="007768C3">
        <w:rPr>
          <w:b/>
        </w:rPr>
        <w:t>оборудования</w:t>
      </w:r>
    </w:p>
    <w:p w:rsidR="00314BB0" w:rsidRPr="007768C3" w:rsidRDefault="00314BB0" w:rsidP="007768C3">
      <w:pPr>
        <w:pStyle w:val="afffffd"/>
        <w:spacing w:before="95" w:after="1"/>
        <w:ind w:left="567" w:right="-1136" w:hanging="567"/>
        <w:rPr>
          <w:b/>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595"/>
        <w:gridCol w:w="2107"/>
      </w:tblGrid>
      <w:tr w:rsidR="00314BB0" w:rsidRPr="007768C3" w:rsidTr="007768C3">
        <w:trPr>
          <w:trHeight w:val="275"/>
        </w:trPr>
        <w:tc>
          <w:tcPr>
            <w:tcW w:w="9702" w:type="dxa"/>
            <w:gridSpan w:val="2"/>
          </w:tcPr>
          <w:p w:rsidR="00314BB0" w:rsidRPr="007768C3" w:rsidRDefault="00314BB0" w:rsidP="007768C3">
            <w:pPr>
              <w:pStyle w:val="TableParagraph"/>
              <w:spacing w:line="256" w:lineRule="exact"/>
              <w:ind w:left="567" w:right="-1136" w:hanging="567"/>
              <w:jc w:val="center"/>
              <w:rPr>
                <w:sz w:val="24"/>
                <w:szCs w:val="24"/>
                <w:lang w:val="ru-RU"/>
              </w:rPr>
            </w:pPr>
            <w:r w:rsidRPr="007768C3">
              <w:rPr>
                <w:sz w:val="24"/>
                <w:szCs w:val="24"/>
                <w:lang w:val="ru-RU"/>
              </w:rPr>
              <w:t>Состав бригады АВР, перечень оборудования</w:t>
            </w:r>
          </w:p>
        </w:tc>
      </w:tr>
      <w:tr w:rsidR="00314BB0" w:rsidRPr="007768C3" w:rsidTr="007768C3">
        <w:trPr>
          <w:trHeight w:val="275"/>
        </w:trPr>
        <w:tc>
          <w:tcPr>
            <w:tcW w:w="7595" w:type="dxa"/>
          </w:tcPr>
          <w:p w:rsidR="00314BB0" w:rsidRPr="007768C3" w:rsidRDefault="00314BB0" w:rsidP="007768C3">
            <w:pPr>
              <w:pStyle w:val="TableParagraph"/>
              <w:spacing w:line="256" w:lineRule="exact"/>
              <w:ind w:left="567" w:right="-1136" w:hanging="567"/>
              <w:rPr>
                <w:sz w:val="24"/>
                <w:szCs w:val="24"/>
              </w:rPr>
            </w:pPr>
            <w:r w:rsidRPr="007768C3">
              <w:rPr>
                <w:sz w:val="24"/>
                <w:szCs w:val="24"/>
              </w:rPr>
              <w:t>Руководитель</w:t>
            </w:r>
            <w:r w:rsidRPr="007768C3">
              <w:rPr>
                <w:spacing w:val="-11"/>
                <w:sz w:val="24"/>
                <w:szCs w:val="24"/>
              </w:rPr>
              <w:t xml:space="preserve"> </w:t>
            </w:r>
            <w:r w:rsidRPr="007768C3">
              <w:rPr>
                <w:spacing w:val="-2"/>
                <w:sz w:val="24"/>
                <w:szCs w:val="24"/>
              </w:rPr>
              <w:t>бригады</w:t>
            </w:r>
          </w:p>
        </w:tc>
        <w:tc>
          <w:tcPr>
            <w:tcW w:w="2107" w:type="dxa"/>
          </w:tcPr>
          <w:p w:rsidR="00314BB0" w:rsidRPr="007768C3" w:rsidRDefault="00314BB0" w:rsidP="007768C3">
            <w:pPr>
              <w:pStyle w:val="TableParagraph"/>
              <w:spacing w:line="256" w:lineRule="exact"/>
              <w:ind w:left="567" w:right="-1136" w:hanging="567"/>
              <w:jc w:val="center"/>
              <w:rPr>
                <w:sz w:val="24"/>
                <w:szCs w:val="24"/>
              </w:rPr>
            </w:pPr>
            <w:r w:rsidRPr="007768C3">
              <w:rPr>
                <w:sz w:val="24"/>
                <w:szCs w:val="24"/>
              </w:rPr>
              <w:t>1</w:t>
            </w:r>
          </w:p>
        </w:tc>
      </w:tr>
      <w:tr w:rsidR="00314BB0" w:rsidRPr="007768C3" w:rsidTr="007768C3">
        <w:trPr>
          <w:trHeight w:val="276"/>
        </w:trPr>
        <w:tc>
          <w:tcPr>
            <w:tcW w:w="7595" w:type="dxa"/>
          </w:tcPr>
          <w:p w:rsidR="00314BB0" w:rsidRPr="007768C3" w:rsidRDefault="00314BB0" w:rsidP="007768C3">
            <w:pPr>
              <w:pStyle w:val="TableParagraph"/>
              <w:spacing w:line="256" w:lineRule="exact"/>
              <w:ind w:left="567" w:right="-1136" w:hanging="567"/>
              <w:rPr>
                <w:sz w:val="24"/>
                <w:szCs w:val="24"/>
                <w:lang w:val="ru-RU"/>
              </w:rPr>
            </w:pPr>
            <w:r w:rsidRPr="007768C3">
              <w:rPr>
                <w:sz w:val="24"/>
                <w:szCs w:val="24"/>
                <w:lang w:val="ru-RU"/>
              </w:rPr>
              <w:t>Слесарь</w:t>
            </w:r>
            <w:r w:rsidRPr="007768C3">
              <w:rPr>
                <w:spacing w:val="-4"/>
                <w:sz w:val="24"/>
                <w:szCs w:val="24"/>
                <w:lang w:val="ru-RU"/>
              </w:rPr>
              <w:t xml:space="preserve"> </w:t>
            </w:r>
            <w:r w:rsidRPr="007768C3">
              <w:rPr>
                <w:sz w:val="24"/>
                <w:szCs w:val="24"/>
                <w:lang w:val="ru-RU"/>
              </w:rPr>
              <w:t>по</w:t>
            </w:r>
            <w:r w:rsidRPr="007768C3">
              <w:rPr>
                <w:spacing w:val="-3"/>
                <w:sz w:val="24"/>
                <w:szCs w:val="24"/>
                <w:lang w:val="ru-RU"/>
              </w:rPr>
              <w:t xml:space="preserve"> </w:t>
            </w:r>
            <w:r w:rsidRPr="007768C3">
              <w:rPr>
                <w:sz w:val="24"/>
                <w:szCs w:val="24"/>
                <w:lang w:val="ru-RU"/>
              </w:rPr>
              <w:t>обслуживанию</w:t>
            </w:r>
            <w:r w:rsidRPr="007768C3">
              <w:rPr>
                <w:spacing w:val="-4"/>
                <w:sz w:val="24"/>
                <w:szCs w:val="24"/>
                <w:lang w:val="ru-RU"/>
              </w:rPr>
              <w:t xml:space="preserve"> </w:t>
            </w:r>
            <w:r w:rsidRPr="007768C3">
              <w:rPr>
                <w:sz w:val="24"/>
                <w:szCs w:val="24"/>
                <w:lang w:val="ru-RU"/>
              </w:rPr>
              <w:t>тепловых</w:t>
            </w:r>
            <w:r w:rsidRPr="007768C3">
              <w:rPr>
                <w:spacing w:val="-1"/>
                <w:sz w:val="24"/>
                <w:szCs w:val="24"/>
                <w:lang w:val="ru-RU"/>
              </w:rPr>
              <w:t xml:space="preserve"> </w:t>
            </w:r>
            <w:r w:rsidRPr="007768C3">
              <w:rPr>
                <w:spacing w:val="-4"/>
                <w:sz w:val="24"/>
                <w:szCs w:val="24"/>
                <w:lang w:val="ru-RU"/>
              </w:rPr>
              <w:t>сетей</w:t>
            </w:r>
          </w:p>
        </w:tc>
        <w:tc>
          <w:tcPr>
            <w:tcW w:w="2107" w:type="dxa"/>
          </w:tcPr>
          <w:p w:rsidR="00314BB0" w:rsidRPr="007768C3" w:rsidRDefault="00314BB0" w:rsidP="007768C3">
            <w:pPr>
              <w:pStyle w:val="TableParagraph"/>
              <w:spacing w:line="256" w:lineRule="exact"/>
              <w:ind w:left="567" w:right="-1136" w:hanging="567"/>
              <w:jc w:val="center"/>
              <w:rPr>
                <w:sz w:val="24"/>
                <w:szCs w:val="24"/>
              </w:rPr>
            </w:pPr>
            <w:r w:rsidRPr="007768C3">
              <w:rPr>
                <w:spacing w:val="-10"/>
                <w:sz w:val="24"/>
                <w:szCs w:val="24"/>
              </w:rPr>
              <w:t>3</w:t>
            </w:r>
          </w:p>
        </w:tc>
      </w:tr>
      <w:tr w:rsidR="00314BB0" w:rsidRPr="007768C3" w:rsidTr="007768C3">
        <w:trPr>
          <w:trHeight w:val="275"/>
        </w:trPr>
        <w:tc>
          <w:tcPr>
            <w:tcW w:w="7595" w:type="dxa"/>
          </w:tcPr>
          <w:p w:rsidR="00314BB0" w:rsidRPr="007768C3" w:rsidRDefault="00314BB0" w:rsidP="007768C3">
            <w:pPr>
              <w:pStyle w:val="TableParagraph"/>
              <w:spacing w:line="256" w:lineRule="exact"/>
              <w:ind w:left="567" w:right="-1136" w:hanging="567"/>
              <w:rPr>
                <w:sz w:val="24"/>
                <w:szCs w:val="24"/>
              </w:rPr>
            </w:pPr>
            <w:r w:rsidRPr="007768C3">
              <w:rPr>
                <w:spacing w:val="-2"/>
                <w:sz w:val="24"/>
                <w:szCs w:val="24"/>
              </w:rPr>
              <w:t>Электросварщик</w:t>
            </w:r>
          </w:p>
        </w:tc>
        <w:tc>
          <w:tcPr>
            <w:tcW w:w="2107" w:type="dxa"/>
          </w:tcPr>
          <w:p w:rsidR="00314BB0" w:rsidRPr="007768C3" w:rsidRDefault="00314BB0" w:rsidP="007768C3">
            <w:pPr>
              <w:pStyle w:val="TableParagraph"/>
              <w:spacing w:line="256" w:lineRule="exact"/>
              <w:ind w:left="567" w:right="-1136" w:hanging="567"/>
              <w:jc w:val="center"/>
              <w:rPr>
                <w:sz w:val="24"/>
                <w:szCs w:val="24"/>
              </w:rPr>
            </w:pPr>
            <w:r w:rsidRPr="007768C3">
              <w:rPr>
                <w:spacing w:val="-10"/>
                <w:sz w:val="24"/>
                <w:szCs w:val="24"/>
              </w:rPr>
              <w:t>1</w:t>
            </w:r>
          </w:p>
        </w:tc>
      </w:tr>
      <w:tr w:rsidR="00314BB0" w:rsidRPr="007768C3" w:rsidTr="007768C3">
        <w:trPr>
          <w:trHeight w:val="275"/>
        </w:trPr>
        <w:tc>
          <w:tcPr>
            <w:tcW w:w="7595" w:type="dxa"/>
          </w:tcPr>
          <w:p w:rsidR="00314BB0" w:rsidRPr="007768C3" w:rsidRDefault="00314BB0" w:rsidP="007768C3">
            <w:pPr>
              <w:pStyle w:val="TableParagraph"/>
              <w:spacing w:line="256" w:lineRule="exact"/>
              <w:ind w:left="567" w:right="-1136" w:hanging="567"/>
              <w:rPr>
                <w:sz w:val="24"/>
                <w:szCs w:val="24"/>
              </w:rPr>
            </w:pPr>
            <w:r w:rsidRPr="007768C3">
              <w:rPr>
                <w:sz w:val="24"/>
                <w:szCs w:val="24"/>
              </w:rPr>
              <w:t>Водитель</w:t>
            </w:r>
            <w:r w:rsidRPr="007768C3">
              <w:rPr>
                <w:spacing w:val="-5"/>
                <w:sz w:val="24"/>
                <w:szCs w:val="24"/>
              </w:rPr>
              <w:t xml:space="preserve"> </w:t>
            </w:r>
            <w:r w:rsidRPr="007768C3">
              <w:rPr>
                <w:spacing w:val="-2"/>
                <w:sz w:val="24"/>
                <w:szCs w:val="24"/>
              </w:rPr>
              <w:t>автомобиля</w:t>
            </w:r>
          </w:p>
        </w:tc>
        <w:tc>
          <w:tcPr>
            <w:tcW w:w="2107" w:type="dxa"/>
          </w:tcPr>
          <w:p w:rsidR="00314BB0" w:rsidRPr="007768C3" w:rsidRDefault="00314BB0" w:rsidP="007768C3">
            <w:pPr>
              <w:pStyle w:val="TableParagraph"/>
              <w:spacing w:line="256" w:lineRule="exact"/>
              <w:ind w:left="567" w:right="-1136" w:hanging="567"/>
              <w:jc w:val="center"/>
              <w:rPr>
                <w:sz w:val="24"/>
                <w:szCs w:val="24"/>
              </w:rPr>
            </w:pPr>
            <w:r w:rsidRPr="007768C3">
              <w:rPr>
                <w:spacing w:val="-10"/>
                <w:sz w:val="24"/>
                <w:szCs w:val="24"/>
              </w:rPr>
              <w:t>1</w:t>
            </w:r>
          </w:p>
        </w:tc>
      </w:tr>
      <w:tr w:rsidR="00314BB0" w:rsidRPr="007768C3" w:rsidTr="007768C3">
        <w:trPr>
          <w:trHeight w:val="275"/>
        </w:trPr>
        <w:tc>
          <w:tcPr>
            <w:tcW w:w="7595" w:type="dxa"/>
          </w:tcPr>
          <w:p w:rsidR="00314BB0" w:rsidRPr="007768C3" w:rsidRDefault="00314BB0" w:rsidP="007768C3">
            <w:pPr>
              <w:pStyle w:val="TableParagraph"/>
              <w:spacing w:line="256" w:lineRule="exact"/>
              <w:ind w:left="567" w:right="-1136" w:hanging="567"/>
              <w:rPr>
                <w:sz w:val="24"/>
                <w:szCs w:val="24"/>
              </w:rPr>
            </w:pPr>
            <w:r w:rsidRPr="007768C3">
              <w:rPr>
                <w:sz w:val="24"/>
                <w:szCs w:val="24"/>
              </w:rPr>
              <w:t>Слесарь</w:t>
            </w:r>
            <w:r w:rsidRPr="007768C3">
              <w:rPr>
                <w:spacing w:val="-4"/>
                <w:sz w:val="24"/>
                <w:szCs w:val="24"/>
              </w:rPr>
              <w:t xml:space="preserve"> </w:t>
            </w:r>
            <w:r w:rsidRPr="007768C3">
              <w:rPr>
                <w:spacing w:val="-2"/>
                <w:sz w:val="24"/>
                <w:szCs w:val="24"/>
              </w:rPr>
              <w:t>КИПиА</w:t>
            </w:r>
          </w:p>
        </w:tc>
        <w:tc>
          <w:tcPr>
            <w:tcW w:w="2107" w:type="dxa"/>
          </w:tcPr>
          <w:p w:rsidR="00314BB0" w:rsidRPr="007768C3" w:rsidRDefault="00314BB0" w:rsidP="007768C3">
            <w:pPr>
              <w:pStyle w:val="TableParagraph"/>
              <w:spacing w:line="256" w:lineRule="exact"/>
              <w:ind w:left="567" w:right="-1136" w:hanging="567"/>
              <w:jc w:val="center"/>
              <w:rPr>
                <w:sz w:val="24"/>
                <w:szCs w:val="24"/>
              </w:rPr>
            </w:pPr>
            <w:r w:rsidRPr="007768C3">
              <w:rPr>
                <w:spacing w:val="-10"/>
                <w:sz w:val="24"/>
                <w:szCs w:val="24"/>
              </w:rPr>
              <w:t>1</w:t>
            </w:r>
          </w:p>
        </w:tc>
      </w:tr>
      <w:tr w:rsidR="00314BB0" w:rsidRPr="007768C3" w:rsidTr="007768C3">
        <w:trPr>
          <w:trHeight w:val="275"/>
        </w:trPr>
        <w:tc>
          <w:tcPr>
            <w:tcW w:w="7595" w:type="dxa"/>
          </w:tcPr>
          <w:p w:rsidR="00314BB0" w:rsidRPr="007768C3" w:rsidRDefault="00314BB0" w:rsidP="007768C3">
            <w:pPr>
              <w:pStyle w:val="TableParagraph"/>
              <w:spacing w:line="256" w:lineRule="exact"/>
              <w:ind w:left="567" w:right="-1136" w:hanging="567"/>
              <w:rPr>
                <w:sz w:val="24"/>
                <w:szCs w:val="24"/>
              </w:rPr>
            </w:pPr>
            <w:r w:rsidRPr="007768C3">
              <w:rPr>
                <w:sz w:val="24"/>
                <w:szCs w:val="24"/>
              </w:rPr>
              <w:t>Автомобиль УАЗ (буханка)</w:t>
            </w:r>
          </w:p>
        </w:tc>
        <w:tc>
          <w:tcPr>
            <w:tcW w:w="2107" w:type="dxa"/>
          </w:tcPr>
          <w:p w:rsidR="00314BB0" w:rsidRPr="007768C3" w:rsidRDefault="00314BB0" w:rsidP="007768C3">
            <w:pPr>
              <w:pStyle w:val="TableParagraph"/>
              <w:spacing w:line="256" w:lineRule="exact"/>
              <w:ind w:left="567" w:right="-1136" w:hanging="567"/>
              <w:jc w:val="center"/>
              <w:rPr>
                <w:spacing w:val="-10"/>
                <w:sz w:val="24"/>
                <w:szCs w:val="24"/>
              </w:rPr>
            </w:pPr>
            <w:r w:rsidRPr="007768C3">
              <w:rPr>
                <w:spacing w:val="-10"/>
                <w:sz w:val="24"/>
                <w:szCs w:val="24"/>
              </w:rPr>
              <w:t>1</w:t>
            </w:r>
          </w:p>
        </w:tc>
      </w:tr>
      <w:tr w:rsidR="00314BB0" w:rsidRPr="007768C3" w:rsidTr="007768C3">
        <w:trPr>
          <w:trHeight w:val="275"/>
        </w:trPr>
        <w:tc>
          <w:tcPr>
            <w:tcW w:w="7595" w:type="dxa"/>
          </w:tcPr>
          <w:p w:rsidR="00314BB0" w:rsidRPr="007768C3" w:rsidRDefault="00314BB0" w:rsidP="007768C3">
            <w:pPr>
              <w:pStyle w:val="TableParagraph"/>
              <w:spacing w:line="256" w:lineRule="exact"/>
              <w:ind w:left="567" w:right="-1136" w:hanging="567"/>
              <w:rPr>
                <w:sz w:val="24"/>
                <w:szCs w:val="24"/>
              </w:rPr>
            </w:pPr>
            <w:r w:rsidRPr="007768C3">
              <w:rPr>
                <w:sz w:val="24"/>
                <w:szCs w:val="24"/>
              </w:rPr>
              <w:t>Бензиновый генератор</w:t>
            </w:r>
          </w:p>
        </w:tc>
        <w:tc>
          <w:tcPr>
            <w:tcW w:w="2107" w:type="dxa"/>
          </w:tcPr>
          <w:p w:rsidR="00314BB0" w:rsidRPr="007768C3" w:rsidRDefault="00314BB0" w:rsidP="007768C3">
            <w:pPr>
              <w:pStyle w:val="TableParagraph"/>
              <w:spacing w:line="256" w:lineRule="exact"/>
              <w:ind w:left="567" w:right="-1136" w:hanging="567"/>
              <w:jc w:val="center"/>
              <w:rPr>
                <w:spacing w:val="-10"/>
                <w:sz w:val="24"/>
                <w:szCs w:val="24"/>
              </w:rPr>
            </w:pPr>
            <w:r w:rsidRPr="007768C3">
              <w:rPr>
                <w:spacing w:val="-10"/>
                <w:sz w:val="24"/>
                <w:szCs w:val="24"/>
              </w:rPr>
              <w:t>1 шт.</w:t>
            </w:r>
          </w:p>
        </w:tc>
      </w:tr>
      <w:tr w:rsidR="00314BB0" w:rsidRPr="007768C3" w:rsidTr="007768C3">
        <w:trPr>
          <w:trHeight w:val="275"/>
        </w:trPr>
        <w:tc>
          <w:tcPr>
            <w:tcW w:w="7595" w:type="dxa"/>
          </w:tcPr>
          <w:p w:rsidR="00314BB0" w:rsidRPr="007768C3" w:rsidRDefault="00314BB0" w:rsidP="007768C3">
            <w:pPr>
              <w:pStyle w:val="TableParagraph"/>
              <w:spacing w:line="256" w:lineRule="exact"/>
              <w:ind w:left="567" w:right="-1136" w:hanging="567"/>
              <w:rPr>
                <w:sz w:val="24"/>
                <w:szCs w:val="24"/>
              </w:rPr>
            </w:pPr>
            <w:r w:rsidRPr="007768C3">
              <w:rPr>
                <w:sz w:val="24"/>
                <w:szCs w:val="24"/>
              </w:rPr>
              <w:t>Сварочный аппарат</w:t>
            </w:r>
          </w:p>
        </w:tc>
        <w:tc>
          <w:tcPr>
            <w:tcW w:w="2107" w:type="dxa"/>
          </w:tcPr>
          <w:p w:rsidR="00314BB0" w:rsidRPr="007768C3" w:rsidRDefault="00314BB0" w:rsidP="007768C3">
            <w:pPr>
              <w:pStyle w:val="TableParagraph"/>
              <w:spacing w:line="256" w:lineRule="exact"/>
              <w:ind w:left="567" w:right="-1136" w:hanging="567"/>
              <w:jc w:val="center"/>
              <w:rPr>
                <w:spacing w:val="-10"/>
                <w:sz w:val="24"/>
                <w:szCs w:val="24"/>
              </w:rPr>
            </w:pPr>
            <w:r w:rsidRPr="007768C3">
              <w:rPr>
                <w:spacing w:val="-10"/>
                <w:sz w:val="24"/>
                <w:szCs w:val="24"/>
              </w:rPr>
              <w:t>1 шт.</w:t>
            </w:r>
          </w:p>
        </w:tc>
      </w:tr>
      <w:tr w:rsidR="00314BB0" w:rsidRPr="007768C3" w:rsidTr="007768C3">
        <w:trPr>
          <w:trHeight w:val="275"/>
        </w:trPr>
        <w:tc>
          <w:tcPr>
            <w:tcW w:w="7595" w:type="dxa"/>
          </w:tcPr>
          <w:p w:rsidR="00314BB0" w:rsidRPr="007768C3" w:rsidRDefault="00314BB0" w:rsidP="007768C3">
            <w:pPr>
              <w:pStyle w:val="TableParagraph"/>
              <w:spacing w:line="256" w:lineRule="exact"/>
              <w:ind w:left="567" w:right="-1136" w:hanging="567"/>
              <w:rPr>
                <w:sz w:val="24"/>
                <w:szCs w:val="24"/>
              </w:rPr>
            </w:pPr>
            <w:r w:rsidRPr="007768C3">
              <w:rPr>
                <w:sz w:val="24"/>
                <w:szCs w:val="24"/>
              </w:rPr>
              <w:t xml:space="preserve">УШМ </w:t>
            </w:r>
          </w:p>
        </w:tc>
        <w:tc>
          <w:tcPr>
            <w:tcW w:w="2107" w:type="dxa"/>
          </w:tcPr>
          <w:p w:rsidR="00314BB0" w:rsidRPr="007768C3" w:rsidRDefault="00314BB0" w:rsidP="007768C3">
            <w:pPr>
              <w:pStyle w:val="TableParagraph"/>
              <w:spacing w:line="256" w:lineRule="exact"/>
              <w:ind w:left="567" w:right="-1136" w:hanging="567"/>
              <w:jc w:val="center"/>
              <w:rPr>
                <w:sz w:val="24"/>
                <w:szCs w:val="24"/>
              </w:rPr>
            </w:pPr>
            <w:r w:rsidRPr="007768C3">
              <w:rPr>
                <w:spacing w:val="-10"/>
                <w:sz w:val="24"/>
                <w:szCs w:val="24"/>
              </w:rPr>
              <w:t>1</w:t>
            </w:r>
          </w:p>
        </w:tc>
      </w:tr>
      <w:tr w:rsidR="00314BB0" w:rsidRPr="007768C3" w:rsidTr="007768C3">
        <w:trPr>
          <w:trHeight w:val="278"/>
        </w:trPr>
        <w:tc>
          <w:tcPr>
            <w:tcW w:w="7595" w:type="dxa"/>
          </w:tcPr>
          <w:p w:rsidR="00314BB0" w:rsidRPr="007768C3" w:rsidRDefault="00314BB0" w:rsidP="007768C3">
            <w:pPr>
              <w:pStyle w:val="TableParagraph"/>
              <w:spacing w:line="258" w:lineRule="exact"/>
              <w:ind w:left="567" w:right="-1136" w:hanging="567"/>
              <w:rPr>
                <w:sz w:val="24"/>
                <w:szCs w:val="24"/>
              </w:rPr>
            </w:pPr>
            <w:r w:rsidRPr="007768C3">
              <w:rPr>
                <w:sz w:val="24"/>
                <w:szCs w:val="24"/>
              </w:rPr>
              <w:t>Набор ключей</w:t>
            </w:r>
          </w:p>
        </w:tc>
        <w:tc>
          <w:tcPr>
            <w:tcW w:w="2107" w:type="dxa"/>
          </w:tcPr>
          <w:p w:rsidR="00314BB0" w:rsidRPr="007768C3" w:rsidRDefault="00314BB0" w:rsidP="007768C3">
            <w:pPr>
              <w:pStyle w:val="TableParagraph"/>
              <w:spacing w:line="258" w:lineRule="exact"/>
              <w:ind w:left="567" w:right="-1136" w:hanging="567"/>
              <w:jc w:val="center"/>
              <w:rPr>
                <w:sz w:val="24"/>
                <w:szCs w:val="24"/>
              </w:rPr>
            </w:pPr>
            <w:r w:rsidRPr="007768C3">
              <w:rPr>
                <w:sz w:val="24"/>
                <w:szCs w:val="24"/>
              </w:rPr>
              <w:t>2 комплекта</w:t>
            </w:r>
          </w:p>
        </w:tc>
      </w:tr>
      <w:tr w:rsidR="00314BB0" w:rsidRPr="007768C3" w:rsidTr="007768C3">
        <w:trPr>
          <w:trHeight w:val="275"/>
        </w:trPr>
        <w:tc>
          <w:tcPr>
            <w:tcW w:w="7595" w:type="dxa"/>
          </w:tcPr>
          <w:p w:rsidR="00314BB0" w:rsidRPr="007768C3" w:rsidRDefault="00314BB0" w:rsidP="007768C3">
            <w:pPr>
              <w:pStyle w:val="TableParagraph"/>
              <w:spacing w:line="256" w:lineRule="exact"/>
              <w:ind w:left="567" w:right="-1136" w:hanging="567"/>
              <w:rPr>
                <w:sz w:val="24"/>
                <w:szCs w:val="24"/>
              </w:rPr>
            </w:pPr>
            <w:r w:rsidRPr="007768C3">
              <w:rPr>
                <w:sz w:val="24"/>
                <w:szCs w:val="24"/>
              </w:rPr>
              <w:t>Электроды</w:t>
            </w:r>
          </w:p>
        </w:tc>
        <w:tc>
          <w:tcPr>
            <w:tcW w:w="2107" w:type="dxa"/>
          </w:tcPr>
          <w:p w:rsidR="00314BB0" w:rsidRPr="007768C3" w:rsidRDefault="00314BB0" w:rsidP="007768C3">
            <w:pPr>
              <w:pStyle w:val="TableParagraph"/>
              <w:spacing w:line="256" w:lineRule="exact"/>
              <w:ind w:left="567" w:right="-1136" w:hanging="567"/>
              <w:jc w:val="center"/>
              <w:rPr>
                <w:sz w:val="24"/>
                <w:szCs w:val="24"/>
              </w:rPr>
            </w:pPr>
            <w:r w:rsidRPr="007768C3">
              <w:rPr>
                <w:sz w:val="24"/>
                <w:szCs w:val="24"/>
              </w:rPr>
              <w:t xml:space="preserve">1 </w:t>
            </w:r>
            <w:r w:rsidRPr="007768C3">
              <w:rPr>
                <w:spacing w:val="-5"/>
                <w:sz w:val="24"/>
                <w:szCs w:val="24"/>
              </w:rPr>
              <w:t>шт.</w:t>
            </w:r>
          </w:p>
        </w:tc>
      </w:tr>
    </w:tbl>
    <w:p w:rsidR="00314BB0" w:rsidRPr="007768C3" w:rsidRDefault="00314BB0" w:rsidP="00C61727">
      <w:pPr>
        <w:pStyle w:val="a6"/>
        <w:widowControl w:val="0"/>
        <w:numPr>
          <w:ilvl w:val="0"/>
          <w:numId w:val="17"/>
        </w:numPr>
        <w:tabs>
          <w:tab w:val="left" w:pos="1802"/>
          <w:tab w:val="left" w:pos="3464"/>
        </w:tabs>
        <w:autoSpaceDE w:val="0"/>
        <w:autoSpaceDN w:val="0"/>
        <w:spacing w:before="319" w:line="259" w:lineRule="auto"/>
        <w:ind w:left="567" w:right="-1136" w:hanging="567"/>
        <w:contextualSpacing w:val="0"/>
        <w:jc w:val="center"/>
        <w:rPr>
          <w:b/>
        </w:rPr>
      </w:pPr>
      <w:r w:rsidRPr="007768C3">
        <w:rPr>
          <w:b/>
        </w:rPr>
        <w:t>Порядок</w:t>
      </w:r>
      <w:r w:rsidRPr="007768C3">
        <w:rPr>
          <w:b/>
          <w:spacing w:val="-7"/>
        </w:rPr>
        <w:t xml:space="preserve"> </w:t>
      </w:r>
      <w:r w:rsidRPr="007768C3">
        <w:rPr>
          <w:b/>
        </w:rPr>
        <w:t>действий</w:t>
      </w:r>
      <w:r w:rsidRPr="007768C3">
        <w:rPr>
          <w:b/>
          <w:spacing w:val="-7"/>
        </w:rPr>
        <w:t xml:space="preserve"> </w:t>
      </w:r>
      <w:r w:rsidRPr="007768C3">
        <w:rPr>
          <w:b/>
        </w:rPr>
        <w:t>по</w:t>
      </w:r>
      <w:r w:rsidRPr="007768C3">
        <w:rPr>
          <w:b/>
          <w:spacing w:val="-5"/>
        </w:rPr>
        <w:t xml:space="preserve"> </w:t>
      </w:r>
      <w:r w:rsidRPr="007768C3">
        <w:rPr>
          <w:b/>
        </w:rPr>
        <w:t>ликвидации</w:t>
      </w:r>
      <w:r w:rsidRPr="007768C3">
        <w:rPr>
          <w:b/>
          <w:spacing w:val="-6"/>
        </w:rPr>
        <w:t xml:space="preserve"> </w:t>
      </w:r>
      <w:r w:rsidRPr="007768C3">
        <w:rPr>
          <w:b/>
        </w:rPr>
        <w:t>аварийных</w:t>
      </w:r>
      <w:r w:rsidRPr="007768C3">
        <w:rPr>
          <w:b/>
          <w:spacing w:val="-5"/>
        </w:rPr>
        <w:t xml:space="preserve"> </w:t>
      </w:r>
      <w:r w:rsidRPr="007768C3">
        <w:rPr>
          <w:b/>
        </w:rPr>
        <w:t>ситуаций</w:t>
      </w:r>
      <w:r w:rsidRPr="007768C3">
        <w:rPr>
          <w:b/>
          <w:spacing w:val="-7"/>
        </w:rPr>
        <w:t xml:space="preserve"> </w:t>
      </w:r>
      <w:r w:rsidRPr="007768C3">
        <w:rPr>
          <w:b/>
        </w:rPr>
        <w:t>в</w:t>
      </w:r>
      <w:r w:rsidRPr="007768C3">
        <w:rPr>
          <w:b/>
          <w:spacing w:val="-7"/>
        </w:rPr>
        <w:t xml:space="preserve"> </w:t>
      </w:r>
      <w:r w:rsidRPr="007768C3">
        <w:rPr>
          <w:b/>
        </w:rPr>
        <w:t>системе централизованного теплоснабжения</w:t>
      </w:r>
    </w:p>
    <w:p w:rsidR="00314BB0" w:rsidRPr="007768C3" w:rsidRDefault="00314BB0" w:rsidP="00C61727">
      <w:pPr>
        <w:pStyle w:val="a6"/>
        <w:widowControl w:val="0"/>
        <w:numPr>
          <w:ilvl w:val="0"/>
          <w:numId w:val="9"/>
        </w:numPr>
        <w:tabs>
          <w:tab w:val="left" w:pos="1367"/>
        </w:tabs>
        <w:autoSpaceDE w:val="0"/>
        <w:autoSpaceDN w:val="0"/>
        <w:spacing w:before="238"/>
        <w:ind w:left="567" w:right="-284" w:hanging="567"/>
        <w:contextualSpacing w:val="0"/>
        <w:jc w:val="both"/>
      </w:pPr>
      <w:r w:rsidRPr="007768C3">
        <w:t>В зависимости от вида и масштаба аварии принимаются неотложные меры по проведению ремонтно-восстановительных и других</w:t>
      </w:r>
      <w:r w:rsidRPr="007768C3">
        <w:rPr>
          <w:spacing w:val="-1"/>
        </w:rPr>
        <w:t xml:space="preserve"> </w:t>
      </w:r>
      <w:r w:rsidRPr="007768C3">
        <w:t>работ</w:t>
      </w:r>
      <w:r w:rsidRPr="007768C3">
        <w:rPr>
          <w:spacing w:val="-2"/>
        </w:rPr>
        <w:t xml:space="preserve"> </w:t>
      </w:r>
      <w:r w:rsidRPr="007768C3">
        <w:t>направленных на недопущение размораживания систем теплоснабжения и скорейшую подачу тепла в дома с центральным отоплением и социально значимые объекты.</w:t>
      </w:r>
    </w:p>
    <w:p w:rsidR="00314BB0" w:rsidRPr="007768C3" w:rsidRDefault="00314BB0" w:rsidP="00C61727">
      <w:pPr>
        <w:pStyle w:val="a6"/>
        <w:widowControl w:val="0"/>
        <w:numPr>
          <w:ilvl w:val="0"/>
          <w:numId w:val="9"/>
        </w:numPr>
        <w:tabs>
          <w:tab w:val="left" w:pos="1381"/>
        </w:tabs>
        <w:autoSpaceDE w:val="0"/>
        <w:autoSpaceDN w:val="0"/>
        <w:ind w:left="567" w:right="-284" w:hanging="567"/>
        <w:contextualSpacing w:val="0"/>
        <w:jc w:val="both"/>
      </w:pPr>
      <w:r w:rsidRPr="007768C3">
        <w:t>Планирование и организация ремонтно-восстановительных работ на тепло- производящих объектах (далее - ТПО) и тепловых сетях (далее - ТС) осуществляется руководством организации, эксплуатирующей ТПО (ТС).</w:t>
      </w:r>
    </w:p>
    <w:p w:rsidR="00314BB0" w:rsidRPr="007768C3" w:rsidRDefault="00314BB0" w:rsidP="00C61727">
      <w:pPr>
        <w:pStyle w:val="a6"/>
        <w:widowControl w:val="0"/>
        <w:numPr>
          <w:ilvl w:val="0"/>
          <w:numId w:val="9"/>
        </w:numPr>
        <w:tabs>
          <w:tab w:val="left" w:pos="1379"/>
        </w:tabs>
        <w:autoSpaceDE w:val="0"/>
        <w:autoSpaceDN w:val="0"/>
        <w:spacing w:before="1"/>
        <w:ind w:left="567" w:right="-284" w:hanging="567"/>
        <w:contextualSpacing w:val="0"/>
        <w:jc w:val="both"/>
      </w:pPr>
      <w:r w:rsidRPr="007768C3">
        <w:t>Принятию решения на ликвидацию аварийной ситуации предшествует оценка сложившейся обстановки, масштаба аварии и возможных</w:t>
      </w:r>
      <w:r w:rsidRPr="007768C3">
        <w:rPr>
          <w:spacing w:val="-2"/>
        </w:rPr>
        <w:t xml:space="preserve"> </w:t>
      </w:r>
      <w:r w:rsidRPr="007768C3">
        <w:t>последствий.</w:t>
      </w:r>
    </w:p>
    <w:p w:rsidR="00314BB0" w:rsidRPr="007768C3" w:rsidRDefault="00314BB0" w:rsidP="00C61727">
      <w:pPr>
        <w:pStyle w:val="a6"/>
        <w:widowControl w:val="0"/>
        <w:numPr>
          <w:ilvl w:val="0"/>
          <w:numId w:val="9"/>
        </w:numPr>
        <w:tabs>
          <w:tab w:val="left" w:pos="1381"/>
        </w:tabs>
        <w:autoSpaceDE w:val="0"/>
        <w:autoSpaceDN w:val="0"/>
        <w:ind w:left="567" w:right="-284" w:hanging="567"/>
        <w:contextualSpacing w:val="0"/>
        <w:jc w:val="both"/>
      </w:pPr>
      <w:r w:rsidRPr="007768C3">
        <w:t>Работы проводятся на основании нормативных и распорядительных документов оформляемых организатором работ.</w:t>
      </w:r>
    </w:p>
    <w:p w:rsidR="00314BB0" w:rsidRPr="007768C3" w:rsidRDefault="00314BB0" w:rsidP="00C61727">
      <w:pPr>
        <w:pStyle w:val="a6"/>
        <w:widowControl w:val="0"/>
        <w:numPr>
          <w:ilvl w:val="0"/>
          <w:numId w:val="9"/>
        </w:numPr>
        <w:tabs>
          <w:tab w:val="left" w:pos="1379"/>
        </w:tabs>
        <w:autoSpaceDE w:val="0"/>
        <w:autoSpaceDN w:val="0"/>
        <w:ind w:left="567" w:right="-284" w:hanging="567"/>
        <w:contextualSpacing w:val="0"/>
        <w:jc w:val="both"/>
      </w:pPr>
      <w:r w:rsidRPr="007768C3">
        <w:t>К работам привлекаются аварийно - ремонтные бригады, специальная техника и оборудование организаций, в ведении которых находятся ТПО (ТС) в круглосуточном режиме, посменно.</w:t>
      </w:r>
    </w:p>
    <w:p w:rsidR="00314BB0" w:rsidRPr="007768C3" w:rsidRDefault="00314BB0" w:rsidP="00C61727">
      <w:pPr>
        <w:pStyle w:val="a6"/>
        <w:widowControl w:val="0"/>
        <w:numPr>
          <w:ilvl w:val="0"/>
          <w:numId w:val="9"/>
        </w:numPr>
        <w:tabs>
          <w:tab w:val="left" w:pos="1379"/>
        </w:tabs>
        <w:autoSpaceDE w:val="0"/>
        <w:autoSpaceDN w:val="0"/>
        <w:ind w:left="567" w:right="-284" w:hanging="567"/>
        <w:contextualSpacing w:val="0"/>
        <w:jc w:val="both"/>
      </w:pPr>
      <w:r w:rsidRPr="007768C3">
        <w:t>О причинах аварийной ситуации, масштабах и возможных последствиях, планируемых сроках ремонтно-восстановительных работ, привлекаемых</w:t>
      </w:r>
      <w:r w:rsidRPr="007768C3">
        <w:rPr>
          <w:spacing w:val="40"/>
        </w:rPr>
        <w:t xml:space="preserve"> </w:t>
      </w:r>
      <w:r w:rsidRPr="007768C3">
        <w:t>силах и средствах руководитель работ информирует администрацию Чамзинского района через ЕДДС.</w:t>
      </w:r>
    </w:p>
    <w:p w:rsidR="00314BB0" w:rsidRPr="007768C3" w:rsidRDefault="00314BB0" w:rsidP="00C61727">
      <w:pPr>
        <w:pStyle w:val="a6"/>
        <w:widowControl w:val="0"/>
        <w:numPr>
          <w:ilvl w:val="0"/>
          <w:numId w:val="9"/>
        </w:numPr>
        <w:tabs>
          <w:tab w:val="left" w:pos="1379"/>
        </w:tabs>
        <w:autoSpaceDE w:val="0"/>
        <w:autoSpaceDN w:val="0"/>
        <w:spacing w:line="242" w:lineRule="auto"/>
        <w:ind w:left="567" w:right="-284" w:hanging="567"/>
        <w:contextualSpacing w:val="0"/>
        <w:jc w:val="both"/>
      </w:pPr>
      <w:r w:rsidRPr="007768C3">
        <w:t>О сложившейся обстановке население информируется дежурным ЕДДС через систему оповещения и информирования.</w:t>
      </w:r>
    </w:p>
    <w:p w:rsidR="00314BB0" w:rsidRPr="007768C3" w:rsidRDefault="00314BB0" w:rsidP="00C61727">
      <w:pPr>
        <w:pStyle w:val="a6"/>
        <w:widowControl w:val="0"/>
        <w:numPr>
          <w:ilvl w:val="0"/>
          <w:numId w:val="9"/>
        </w:numPr>
        <w:tabs>
          <w:tab w:val="left" w:pos="1372"/>
        </w:tabs>
        <w:autoSpaceDE w:val="0"/>
        <w:autoSpaceDN w:val="0"/>
        <w:ind w:left="567" w:right="-284" w:hanging="567"/>
        <w:contextualSpacing w:val="0"/>
        <w:jc w:val="both"/>
      </w:pPr>
      <w:r w:rsidRPr="007768C3">
        <w:t>В случае необходимости привлечения дополнительных сил и средств к работам, руководитель работ докладывает заместителю главы администрации района по жилищно-коммунальному хозяйству,</w:t>
      </w:r>
      <w:r w:rsidRPr="007768C3">
        <w:rPr>
          <w:spacing w:val="40"/>
        </w:rPr>
        <w:t xml:space="preserve"> </w:t>
      </w:r>
      <w:r w:rsidRPr="007768C3">
        <w:t>председателю комиссии по предупреждению и ликвидации чрезвычайных ситуаций и обеспечению пожарной безопасности Чамзинского района.</w:t>
      </w:r>
    </w:p>
    <w:p w:rsidR="00314BB0" w:rsidRPr="007768C3" w:rsidRDefault="00314BB0" w:rsidP="00C61727">
      <w:pPr>
        <w:pStyle w:val="a6"/>
        <w:widowControl w:val="0"/>
        <w:numPr>
          <w:ilvl w:val="0"/>
          <w:numId w:val="9"/>
        </w:numPr>
        <w:tabs>
          <w:tab w:val="left" w:pos="1379"/>
          <w:tab w:val="left" w:pos="5708"/>
          <w:tab w:val="left" w:pos="9650"/>
        </w:tabs>
        <w:autoSpaceDE w:val="0"/>
        <w:autoSpaceDN w:val="0"/>
        <w:ind w:left="567" w:right="-284" w:hanging="567"/>
        <w:contextualSpacing w:val="0"/>
        <w:jc w:val="both"/>
      </w:pPr>
      <w:r w:rsidRPr="007768C3">
        <w:t xml:space="preserve">При угрозе возникновения чрезвычайной ситуации в результате аварийной ситуации (аварийном отключении </w:t>
      </w:r>
      <w:r w:rsidRPr="007768C3">
        <w:rPr>
          <w:spacing w:val="-2"/>
        </w:rPr>
        <w:t>коммунально-технических</w:t>
      </w:r>
      <w:r w:rsidRPr="007768C3">
        <w:t xml:space="preserve"> </w:t>
      </w:r>
      <w:r w:rsidRPr="007768C3">
        <w:rPr>
          <w:spacing w:val="-2"/>
        </w:rPr>
        <w:t xml:space="preserve">систем </w:t>
      </w:r>
      <w:r w:rsidRPr="007768C3">
        <w:t>жизнеобеспечения населения в жилых кварталах на сутки и более, а также в условиях критически низких температур окружающего воздуха) работы координирует комиссия по предупреждению и ликвидации чрезвычайных ситуаций и обеспечению пожарной безопасности Чамзинского района.</w:t>
      </w:r>
    </w:p>
    <w:p w:rsidR="00314BB0" w:rsidRPr="007768C3" w:rsidRDefault="00314BB0" w:rsidP="003E1C9D">
      <w:pPr>
        <w:pStyle w:val="a6"/>
        <w:tabs>
          <w:tab w:val="left" w:pos="1379"/>
          <w:tab w:val="left" w:pos="5708"/>
          <w:tab w:val="left" w:pos="9650"/>
        </w:tabs>
        <w:ind w:left="567" w:right="-284"/>
        <w:jc w:val="both"/>
      </w:pPr>
    </w:p>
    <w:p w:rsidR="00314BB0" w:rsidRPr="007768C3" w:rsidRDefault="00314BB0" w:rsidP="00C61727">
      <w:pPr>
        <w:pStyle w:val="a6"/>
        <w:widowControl w:val="0"/>
        <w:numPr>
          <w:ilvl w:val="0"/>
          <w:numId w:val="17"/>
        </w:numPr>
        <w:tabs>
          <w:tab w:val="left" w:pos="2541"/>
        </w:tabs>
        <w:autoSpaceDE w:val="0"/>
        <w:autoSpaceDN w:val="0"/>
        <w:spacing w:before="67"/>
        <w:ind w:left="567" w:right="-284" w:hanging="567"/>
        <w:contextualSpacing w:val="0"/>
        <w:jc w:val="center"/>
        <w:rPr>
          <w:b/>
        </w:rPr>
      </w:pPr>
      <w:r w:rsidRPr="007768C3">
        <w:rPr>
          <w:b/>
        </w:rPr>
        <w:t>Порядок</w:t>
      </w:r>
      <w:r w:rsidRPr="007768C3">
        <w:rPr>
          <w:b/>
          <w:spacing w:val="-9"/>
        </w:rPr>
        <w:t xml:space="preserve"> </w:t>
      </w:r>
      <w:r w:rsidRPr="007768C3">
        <w:rPr>
          <w:b/>
        </w:rPr>
        <w:t>действий</w:t>
      </w:r>
      <w:r w:rsidRPr="007768C3">
        <w:rPr>
          <w:b/>
          <w:spacing w:val="-9"/>
        </w:rPr>
        <w:t xml:space="preserve"> </w:t>
      </w:r>
      <w:r w:rsidRPr="007768C3">
        <w:rPr>
          <w:b/>
        </w:rPr>
        <w:t>муниципального</w:t>
      </w:r>
      <w:r w:rsidRPr="007768C3">
        <w:rPr>
          <w:b/>
          <w:spacing w:val="-7"/>
        </w:rPr>
        <w:t xml:space="preserve"> </w:t>
      </w:r>
      <w:r w:rsidRPr="007768C3">
        <w:rPr>
          <w:b/>
        </w:rPr>
        <w:t>звена</w:t>
      </w:r>
      <w:r w:rsidRPr="007768C3">
        <w:rPr>
          <w:b/>
          <w:spacing w:val="-11"/>
        </w:rPr>
        <w:t xml:space="preserve"> </w:t>
      </w:r>
      <w:r w:rsidRPr="007768C3">
        <w:rPr>
          <w:b/>
        </w:rPr>
        <w:t xml:space="preserve">территориальной подсистемы единой </w:t>
      </w:r>
      <w:r w:rsidRPr="007768C3">
        <w:rPr>
          <w:b/>
        </w:rPr>
        <w:lastRenderedPageBreak/>
        <w:t>государственной системы предупреждения и</w:t>
      </w:r>
    </w:p>
    <w:p w:rsidR="00314BB0" w:rsidRPr="007768C3" w:rsidRDefault="00314BB0" w:rsidP="003E1C9D">
      <w:pPr>
        <w:ind w:left="567" w:right="-284" w:hanging="567"/>
        <w:jc w:val="center"/>
        <w:rPr>
          <w:b/>
        </w:rPr>
      </w:pPr>
      <w:r w:rsidRPr="007768C3">
        <w:rPr>
          <w:b/>
        </w:rPr>
        <w:t>ликвидации</w:t>
      </w:r>
      <w:r w:rsidRPr="007768C3">
        <w:rPr>
          <w:b/>
          <w:spacing w:val="-3"/>
        </w:rPr>
        <w:t xml:space="preserve"> </w:t>
      </w:r>
      <w:r w:rsidRPr="007768C3">
        <w:rPr>
          <w:b/>
        </w:rPr>
        <w:t>чрезвычайных</w:t>
      </w:r>
      <w:r w:rsidRPr="007768C3">
        <w:rPr>
          <w:b/>
          <w:spacing w:val="-1"/>
        </w:rPr>
        <w:t xml:space="preserve"> </w:t>
      </w:r>
      <w:r w:rsidRPr="007768C3">
        <w:rPr>
          <w:b/>
        </w:rPr>
        <w:t>ситуаций</w:t>
      </w:r>
      <w:r w:rsidRPr="007768C3">
        <w:rPr>
          <w:b/>
          <w:spacing w:val="-3"/>
        </w:rPr>
        <w:t xml:space="preserve"> </w:t>
      </w:r>
      <w:r w:rsidRPr="007768C3">
        <w:rPr>
          <w:b/>
        </w:rPr>
        <w:t>при</w:t>
      </w:r>
      <w:r w:rsidRPr="007768C3">
        <w:rPr>
          <w:b/>
          <w:spacing w:val="-3"/>
        </w:rPr>
        <w:t xml:space="preserve"> </w:t>
      </w:r>
      <w:r w:rsidRPr="007768C3">
        <w:rPr>
          <w:b/>
        </w:rPr>
        <w:t>аварийном</w:t>
      </w:r>
      <w:r w:rsidRPr="007768C3">
        <w:rPr>
          <w:b/>
          <w:spacing w:val="-5"/>
        </w:rPr>
        <w:t xml:space="preserve"> </w:t>
      </w:r>
      <w:r w:rsidRPr="007768C3">
        <w:rPr>
          <w:b/>
        </w:rPr>
        <w:t>отключении</w:t>
      </w:r>
      <w:r w:rsidRPr="007768C3">
        <w:rPr>
          <w:b/>
          <w:spacing w:val="-3"/>
        </w:rPr>
        <w:t xml:space="preserve"> </w:t>
      </w:r>
      <w:r w:rsidRPr="007768C3">
        <w:rPr>
          <w:b/>
        </w:rPr>
        <w:t>систем жизнеобеспечения</w:t>
      </w:r>
      <w:r w:rsidRPr="007768C3">
        <w:rPr>
          <w:b/>
          <w:spacing w:val="-7"/>
        </w:rPr>
        <w:t xml:space="preserve"> </w:t>
      </w:r>
      <w:r w:rsidRPr="007768C3">
        <w:rPr>
          <w:b/>
        </w:rPr>
        <w:t>населения</w:t>
      </w:r>
      <w:r w:rsidRPr="007768C3">
        <w:rPr>
          <w:b/>
          <w:spacing w:val="-5"/>
        </w:rPr>
        <w:t xml:space="preserve"> </w:t>
      </w:r>
      <w:r w:rsidRPr="007768C3">
        <w:rPr>
          <w:b/>
        </w:rPr>
        <w:t>в</w:t>
      </w:r>
      <w:r w:rsidRPr="007768C3">
        <w:rPr>
          <w:b/>
          <w:spacing w:val="-4"/>
        </w:rPr>
        <w:t xml:space="preserve"> </w:t>
      </w:r>
      <w:r w:rsidRPr="007768C3">
        <w:rPr>
          <w:b/>
        </w:rPr>
        <w:t>жилых</w:t>
      </w:r>
      <w:r w:rsidRPr="007768C3">
        <w:rPr>
          <w:b/>
          <w:spacing w:val="-2"/>
        </w:rPr>
        <w:t xml:space="preserve"> </w:t>
      </w:r>
      <w:r w:rsidRPr="007768C3">
        <w:rPr>
          <w:b/>
        </w:rPr>
        <w:t>домах</w:t>
      </w:r>
      <w:r w:rsidRPr="007768C3">
        <w:rPr>
          <w:b/>
          <w:spacing w:val="-3"/>
        </w:rPr>
        <w:t xml:space="preserve"> </w:t>
      </w:r>
      <w:r w:rsidRPr="007768C3">
        <w:rPr>
          <w:b/>
        </w:rPr>
        <w:t>на</w:t>
      </w:r>
      <w:r w:rsidRPr="007768C3">
        <w:rPr>
          <w:b/>
          <w:spacing w:val="-3"/>
        </w:rPr>
        <w:t xml:space="preserve"> </w:t>
      </w:r>
      <w:r w:rsidRPr="007768C3">
        <w:rPr>
          <w:b/>
        </w:rPr>
        <w:t>сутки</w:t>
      </w:r>
      <w:r w:rsidRPr="007768C3">
        <w:rPr>
          <w:b/>
          <w:spacing w:val="-4"/>
        </w:rPr>
        <w:t xml:space="preserve"> </w:t>
      </w:r>
      <w:r w:rsidRPr="007768C3">
        <w:rPr>
          <w:b/>
        </w:rPr>
        <w:t>и</w:t>
      </w:r>
      <w:r w:rsidRPr="007768C3">
        <w:rPr>
          <w:b/>
          <w:spacing w:val="-5"/>
        </w:rPr>
        <w:t xml:space="preserve"> </w:t>
      </w:r>
      <w:r w:rsidRPr="007768C3">
        <w:rPr>
          <w:b/>
        </w:rPr>
        <w:t>более</w:t>
      </w:r>
      <w:r w:rsidRPr="007768C3">
        <w:rPr>
          <w:b/>
          <w:spacing w:val="-3"/>
        </w:rPr>
        <w:t xml:space="preserve"> </w:t>
      </w:r>
      <w:r w:rsidRPr="007768C3">
        <w:rPr>
          <w:b/>
        </w:rPr>
        <w:t>(в</w:t>
      </w:r>
      <w:r w:rsidRPr="007768C3">
        <w:rPr>
          <w:b/>
          <w:spacing w:val="-7"/>
        </w:rPr>
        <w:t xml:space="preserve"> </w:t>
      </w:r>
      <w:r w:rsidRPr="007768C3">
        <w:rPr>
          <w:b/>
        </w:rPr>
        <w:t>условиях критически низких температур окружающего воздуха)</w:t>
      </w:r>
    </w:p>
    <w:p w:rsidR="00314BB0" w:rsidRPr="007768C3" w:rsidRDefault="003E1C9D" w:rsidP="003E1C9D">
      <w:pPr>
        <w:pStyle w:val="afffffd"/>
        <w:tabs>
          <w:tab w:val="left" w:pos="8595"/>
        </w:tabs>
        <w:spacing w:before="13"/>
        <w:ind w:left="567" w:right="-284" w:hanging="567"/>
        <w:rPr>
          <w:b/>
        </w:rPr>
      </w:pPr>
      <w:r>
        <w:rPr>
          <w:b/>
        </w:rPr>
        <w:tab/>
      </w:r>
      <w:r>
        <w:rPr>
          <w:b/>
        </w:rPr>
        <w:tab/>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6"/>
        <w:gridCol w:w="13"/>
        <w:gridCol w:w="4394"/>
        <w:gridCol w:w="2552"/>
        <w:gridCol w:w="55"/>
        <w:gridCol w:w="86"/>
        <w:gridCol w:w="2268"/>
        <w:gridCol w:w="36"/>
        <w:gridCol w:w="106"/>
      </w:tblGrid>
      <w:tr w:rsidR="00314BB0" w:rsidRPr="007768C3" w:rsidTr="007768C3">
        <w:trPr>
          <w:gridAfter w:val="2"/>
          <w:wAfter w:w="142" w:type="dxa"/>
          <w:trHeight w:val="801"/>
        </w:trPr>
        <w:tc>
          <w:tcPr>
            <w:tcW w:w="696" w:type="dxa"/>
          </w:tcPr>
          <w:p w:rsidR="00314BB0" w:rsidRPr="007768C3" w:rsidRDefault="00314BB0" w:rsidP="007768C3">
            <w:pPr>
              <w:pStyle w:val="TableParagraph"/>
              <w:spacing w:line="268" w:lineRule="exact"/>
              <w:ind w:left="567" w:right="-1136" w:hanging="567"/>
              <w:rPr>
                <w:sz w:val="24"/>
                <w:szCs w:val="24"/>
              </w:rPr>
            </w:pPr>
            <w:r w:rsidRPr="007768C3">
              <w:rPr>
                <w:sz w:val="24"/>
                <w:szCs w:val="24"/>
              </w:rPr>
              <w:t>№</w:t>
            </w:r>
            <w:r w:rsidRPr="007768C3">
              <w:rPr>
                <w:spacing w:val="-1"/>
                <w:sz w:val="24"/>
                <w:szCs w:val="24"/>
              </w:rPr>
              <w:t xml:space="preserve"> </w:t>
            </w:r>
            <w:r w:rsidRPr="007768C3">
              <w:rPr>
                <w:spacing w:val="-5"/>
                <w:sz w:val="24"/>
                <w:szCs w:val="24"/>
              </w:rPr>
              <w:t>п/п</w:t>
            </w:r>
          </w:p>
        </w:tc>
        <w:tc>
          <w:tcPr>
            <w:tcW w:w="4407" w:type="dxa"/>
            <w:gridSpan w:val="2"/>
          </w:tcPr>
          <w:p w:rsidR="00314BB0" w:rsidRPr="007768C3" w:rsidRDefault="00314BB0" w:rsidP="007768C3">
            <w:pPr>
              <w:pStyle w:val="TableParagraph"/>
              <w:spacing w:line="268" w:lineRule="exact"/>
              <w:ind w:left="567" w:right="-1136" w:hanging="567"/>
              <w:jc w:val="center"/>
              <w:rPr>
                <w:sz w:val="24"/>
                <w:szCs w:val="24"/>
              </w:rPr>
            </w:pPr>
            <w:r w:rsidRPr="007768C3">
              <w:rPr>
                <w:spacing w:val="-2"/>
                <w:sz w:val="24"/>
                <w:szCs w:val="24"/>
              </w:rPr>
              <w:t>Мероприятия</w:t>
            </w:r>
          </w:p>
        </w:tc>
        <w:tc>
          <w:tcPr>
            <w:tcW w:w="2552" w:type="dxa"/>
          </w:tcPr>
          <w:p w:rsidR="00314BB0" w:rsidRPr="007768C3" w:rsidRDefault="00314BB0" w:rsidP="007768C3">
            <w:pPr>
              <w:pStyle w:val="TableParagraph"/>
              <w:spacing w:line="268" w:lineRule="exact"/>
              <w:ind w:left="567" w:right="-1136" w:hanging="567"/>
              <w:rPr>
                <w:sz w:val="24"/>
                <w:szCs w:val="24"/>
              </w:rPr>
            </w:pPr>
            <w:r w:rsidRPr="007768C3">
              <w:rPr>
                <w:sz w:val="24"/>
                <w:szCs w:val="24"/>
              </w:rPr>
              <w:t xml:space="preserve">Срок </w:t>
            </w:r>
            <w:r w:rsidRPr="007768C3">
              <w:rPr>
                <w:spacing w:val="-2"/>
                <w:sz w:val="24"/>
                <w:szCs w:val="24"/>
              </w:rPr>
              <w:t>исполнения</w:t>
            </w:r>
          </w:p>
        </w:tc>
        <w:tc>
          <w:tcPr>
            <w:tcW w:w="2409" w:type="dxa"/>
            <w:gridSpan w:val="3"/>
          </w:tcPr>
          <w:p w:rsidR="00314BB0" w:rsidRPr="007768C3" w:rsidRDefault="00314BB0" w:rsidP="007768C3">
            <w:pPr>
              <w:pStyle w:val="TableParagraph"/>
              <w:spacing w:line="268" w:lineRule="exact"/>
              <w:ind w:left="567" w:right="-1136" w:hanging="567"/>
              <w:jc w:val="center"/>
              <w:rPr>
                <w:sz w:val="24"/>
                <w:szCs w:val="24"/>
              </w:rPr>
            </w:pPr>
            <w:r w:rsidRPr="007768C3">
              <w:rPr>
                <w:spacing w:val="-2"/>
                <w:sz w:val="24"/>
                <w:szCs w:val="24"/>
              </w:rPr>
              <w:t>Исполнитель</w:t>
            </w:r>
          </w:p>
        </w:tc>
      </w:tr>
      <w:tr w:rsidR="00314BB0" w:rsidRPr="007768C3" w:rsidTr="007768C3">
        <w:trPr>
          <w:gridAfter w:val="2"/>
          <w:wAfter w:w="142" w:type="dxa"/>
          <w:trHeight w:val="325"/>
        </w:trPr>
        <w:tc>
          <w:tcPr>
            <w:tcW w:w="696" w:type="dxa"/>
          </w:tcPr>
          <w:p w:rsidR="00314BB0" w:rsidRPr="007768C3" w:rsidRDefault="00314BB0" w:rsidP="007768C3">
            <w:pPr>
              <w:pStyle w:val="TableParagraph"/>
              <w:spacing w:line="268" w:lineRule="exact"/>
              <w:ind w:left="567" w:right="-1136" w:hanging="567"/>
              <w:jc w:val="center"/>
              <w:rPr>
                <w:sz w:val="24"/>
                <w:szCs w:val="24"/>
              </w:rPr>
            </w:pPr>
            <w:r w:rsidRPr="007768C3">
              <w:rPr>
                <w:spacing w:val="-10"/>
                <w:sz w:val="24"/>
                <w:szCs w:val="24"/>
              </w:rPr>
              <w:t>1</w:t>
            </w:r>
          </w:p>
        </w:tc>
        <w:tc>
          <w:tcPr>
            <w:tcW w:w="4407" w:type="dxa"/>
            <w:gridSpan w:val="2"/>
          </w:tcPr>
          <w:p w:rsidR="00314BB0" w:rsidRPr="007768C3" w:rsidRDefault="00314BB0" w:rsidP="007768C3">
            <w:pPr>
              <w:pStyle w:val="TableParagraph"/>
              <w:spacing w:line="268" w:lineRule="exact"/>
              <w:ind w:left="567" w:right="-1136" w:hanging="567"/>
              <w:jc w:val="center"/>
              <w:rPr>
                <w:sz w:val="24"/>
                <w:szCs w:val="24"/>
              </w:rPr>
            </w:pPr>
            <w:r w:rsidRPr="007768C3">
              <w:rPr>
                <w:spacing w:val="-10"/>
                <w:sz w:val="24"/>
                <w:szCs w:val="24"/>
              </w:rPr>
              <w:t>2</w:t>
            </w:r>
          </w:p>
        </w:tc>
        <w:tc>
          <w:tcPr>
            <w:tcW w:w="2552" w:type="dxa"/>
          </w:tcPr>
          <w:p w:rsidR="00314BB0" w:rsidRPr="007768C3" w:rsidRDefault="00314BB0" w:rsidP="007768C3">
            <w:pPr>
              <w:pStyle w:val="TableParagraph"/>
              <w:spacing w:line="268" w:lineRule="exact"/>
              <w:ind w:left="567" w:right="-1136" w:hanging="567"/>
              <w:jc w:val="center"/>
              <w:rPr>
                <w:sz w:val="24"/>
                <w:szCs w:val="24"/>
              </w:rPr>
            </w:pPr>
            <w:r w:rsidRPr="007768C3">
              <w:rPr>
                <w:spacing w:val="-10"/>
                <w:sz w:val="24"/>
                <w:szCs w:val="24"/>
              </w:rPr>
              <w:t>3</w:t>
            </w:r>
          </w:p>
        </w:tc>
        <w:tc>
          <w:tcPr>
            <w:tcW w:w="2409" w:type="dxa"/>
            <w:gridSpan w:val="3"/>
          </w:tcPr>
          <w:p w:rsidR="00314BB0" w:rsidRPr="007768C3" w:rsidRDefault="00314BB0" w:rsidP="007768C3">
            <w:pPr>
              <w:pStyle w:val="TableParagraph"/>
              <w:spacing w:line="268" w:lineRule="exact"/>
              <w:ind w:left="567" w:right="-1136" w:hanging="567"/>
              <w:jc w:val="center"/>
              <w:rPr>
                <w:sz w:val="24"/>
                <w:szCs w:val="24"/>
              </w:rPr>
            </w:pPr>
            <w:r w:rsidRPr="007768C3">
              <w:rPr>
                <w:spacing w:val="-10"/>
                <w:sz w:val="24"/>
                <w:szCs w:val="24"/>
              </w:rPr>
              <w:t>4</w:t>
            </w:r>
          </w:p>
        </w:tc>
      </w:tr>
      <w:tr w:rsidR="00314BB0" w:rsidRPr="007768C3" w:rsidTr="007768C3">
        <w:trPr>
          <w:gridAfter w:val="2"/>
          <w:wAfter w:w="142" w:type="dxa"/>
          <w:trHeight w:val="321"/>
        </w:trPr>
        <w:tc>
          <w:tcPr>
            <w:tcW w:w="10064" w:type="dxa"/>
            <w:gridSpan w:val="7"/>
          </w:tcPr>
          <w:p w:rsidR="00314BB0" w:rsidRPr="007768C3" w:rsidRDefault="00314BB0" w:rsidP="007768C3">
            <w:pPr>
              <w:pStyle w:val="TableParagraph"/>
              <w:spacing w:line="301" w:lineRule="exact"/>
              <w:ind w:left="567" w:right="-1136" w:hanging="567"/>
              <w:rPr>
                <w:sz w:val="24"/>
                <w:szCs w:val="24"/>
                <w:lang w:val="ru-RU"/>
              </w:rPr>
            </w:pPr>
            <w:r w:rsidRPr="007768C3">
              <w:rPr>
                <w:sz w:val="24"/>
                <w:szCs w:val="24"/>
                <w:lang w:val="ru-RU"/>
              </w:rPr>
              <w:t>При</w:t>
            </w:r>
            <w:r w:rsidRPr="007768C3">
              <w:rPr>
                <w:spacing w:val="-10"/>
                <w:sz w:val="24"/>
                <w:szCs w:val="24"/>
                <w:lang w:val="ru-RU"/>
              </w:rPr>
              <w:t xml:space="preserve"> </w:t>
            </w:r>
            <w:r w:rsidRPr="007768C3">
              <w:rPr>
                <w:sz w:val="24"/>
                <w:szCs w:val="24"/>
                <w:lang w:val="ru-RU"/>
              </w:rPr>
              <w:t>возникновении</w:t>
            </w:r>
            <w:r w:rsidRPr="007768C3">
              <w:rPr>
                <w:spacing w:val="-9"/>
                <w:sz w:val="24"/>
                <w:szCs w:val="24"/>
                <w:lang w:val="ru-RU"/>
              </w:rPr>
              <w:t xml:space="preserve"> </w:t>
            </w:r>
            <w:r w:rsidRPr="007768C3">
              <w:rPr>
                <w:sz w:val="24"/>
                <w:szCs w:val="24"/>
                <w:lang w:val="ru-RU"/>
              </w:rPr>
              <w:t>аварийной</w:t>
            </w:r>
            <w:r w:rsidRPr="007768C3">
              <w:rPr>
                <w:spacing w:val="-7"/>
                <w:sz w:val="24"/>
                <w:szCs w:val="24"/>
                <w:lang w:val="ru-RU"/>
              </w:rPr>
              <w:t xml:space="preserve"> </w:t>
            </w:r>
            <w:r w:rsidRPr="007768C3">
              <w:rPr>
                <w:sz w:val="24"/>
                <w:szCs w:val="24"/>
                <w:lang w:val="ru-RU"/>
              </w:rPr>
              <w:t>ситуации</w:t>
            </w:r>
            <w:r w:rsidRPr="007768C3">
              <w:rPr>
                <w:spacing w:val="-9"/>
                <w:sz w:val="24"/>
                <w:szCs w:val="24"/>
                <w:lang w:val="ru-RU"/>
              </w:rPr>
              <w:t xml:space="preserve"> </w:t>
            </w:r>
            <w:r w:rsidRPr="007768C3">
              <w:rPr>
                <w:sz w:val="24"/>
                <w:szCs w:val="24"/>
                <w:lang w:val="ru-RU"/>
              </w:rPr>
              <w:t>на</w:t>
            </w:r>
            <w:r w:rsidRPr="007768C3">
              <w:rPr>
                <w:spacing w:val="-7"/>
                <w:sz w:val="24"/>
                <w:szCs w:val="24"/>
                <w:lang w:val="ru-RU"/>
              </w:rPr>
              <w:t xml:space="preserve"> </w:t>
            </w:r>
            <w:r w:rsidRPr="007768C3">
              <w:rPr>
                <w:sz w:val="24"/>
                <w:szCs w:val="24"/>
                <w:lang w:val="ru-RU"/>
              </w:rPr>
              <w:t>коммунальных</w:t>
            </w:r>
            <w:r w:rsidRPr="007768C3">
              <w:rPr>
                <w:spacing w:val="-6"/>
                <w:sz w:val="24"/>
                <w:szCs w:val="24"/>
                <w:lang w:val="ru-RU"/>
              </w:rPr>
              <w:t xml:space="preserve"> </w:t>
            </w:r>
            <w:r w:rsidRPr="007768C3">
              <w:rPr>
                <w:spacing w:val="-2"/>
                <w:sz w:val="24"/>
                <w:szCs w:val="24"/>
                <w:lang w:val="ru-RU"/>
              </w:rPr>
              <w:t>системах</w:t>
            </w:r>
          </w:p>
        </w:tc>
      </w:tr>
      <w:tr w:rsidR="00314BB0" w:rsidRPr="007768C3" w:rsidTr="007768C3">
        <w:trPr>
          <w:gridAfter w:val="2"/>
          <w:wAfter w:w="142" w:type="dxa"/>
          <w:trHeight w:val="1889"/>
        </w:trPr>
        <w:tc>
          <w:tcPr>
            <w:tcW w:w="696" w:type="dxa"/>
          </w:tcPr>
          <w:p w:rsidR="00314BB0" w:rsidRPr="007768C3" w:rsidRDefault="00314BB0" w:rsidP="007768C3">
            <w:pPr>
              <w:pStyle w:val="TableParagraph"/>
              <w:spacing w:line="268" w:lineRule="exact"/>
              <w:ind w:left="567" w:right="-1136" w:hanging="567"/>
              <w:jc w:val="center"/>
              <w:rPr>
                <w:sz w:val="24"/>
                <w:szCs w:val="24"/>
              </w:rPr>
            </w:pPr>
            <w:r w:rsidRPr="007768C3">
              <w:rPr>
                <w:spacing w:val="-10"/>
                <w:sz w:val="24"/>
                <w:szCs w:val="24"/>
              </w:rPr>
              <w:t>1</w:t>
            </w:r>
          </w:p>
        </w:tc>
        <w:tc>
          <w:tcPr>
            <w:tcW w:w="4407" w:type="dxa"/>
            <w:gridSpan w:val="2"/>
          </w:tcPr>
          <w:p w:rsidR="00314BB0" w:rsidRPr="007768C3" w:rsidRDefault="00314BB0" w:rsidP="007768C3">
            <w:pPr>
              <w:pStyle w:val="TableParagraph"/>
              <w:tabs>
                <w:tab w:val="left" w:pos="841"/>
                <w:tab w:val="left" w:pos="2570"/>
              </w:tabs>
              <w:ind w:left="13" w:right="-1136" w:hanging="13"/>
              <w:jc w:val="both"/>
              <w:rPr>
                <w:sz w:val="24"/>
                <w:szCs w:val="24"/>
                <w:lang w:val="ru-RU"/>
              </w:rPr>
            </w:pPr>
            <w:r w:rsidRPr="007768C3">
              <w:rPr>
                <w:spacing w:val="-4"/>
                <w:sz w:val="24"/>
                <w:szCs w:val="24"/>
                <w:lang w:val="ru-RU"/>
              </w:rPr>
              <w:t>При</w:t>
            </w:r>
            <w:r w:rsidRPr="007768C3">
              <w:rPr>
                <w:sz w:val="24"/>
                <w:szCs w:val="24"/>
                <w:lang w:val="ru-RU"/>
              </w:rPr>
              <w:tab/>
            </w:r>
            <w:r w:rsidRPr="007768C3">
              <w:rPr>
                <w:spacing w:val="-2"/>
                <w:sz w:val="24"/>
                <w:szCs w:val="24"/>
                <w:lang w:val="ru-RU"/>
              </w:rPr>
              <w:t>поступлении</w:t>
            </w:r>
            <w:r w:rsidRPr="007768C3">
              <w:rPr>
                <w:sz w:val="24"/>
                <w:szCs w:val="24"/>
                <w:lang w:val="ru-RU"/>
              </w:rPr>
              <w:tab/>
            </w:r>
            <w:r w:rsidRPr="007768C3">
              <w:rPr>
                <w:spacing w:val="-2"/>
                <w:sz w:val="24"/>
                <w:szCs w:val="24"/>
                <w:lang w:val="ru-RU"/>
              </w:rPr>
              <w:t xml:space="preserve">информации </w:t>
            </w:r>
            <w:r w:rsidRPr="007768C3">
              <w:rPr>
                <w:sz w:val="24"/>
                <w:szCs w:val="24"/>
                <w:lang w:val="ru-RU"/>
              </w:rPr>
              <w:t>(сигнала)</w:t>
            </w:r>
            <w:r w:rsidRPr="007768C3">
              <w:rPr>
                <w:spacing w:val="80"/>
                <w:sz w:val="24"/>
                <w:szCs w:val="24"/>
                <w:lang w:val="ru-RU"/>
              </w:rPr>
              <w:t xml:space="preserve"> </w:t>
            </w:r>
            <w:r w:rsidRPr="007768C3">
              <w:rPr>
                <w:sz w:val="24"/>
                <w:szCs w:val="24"/>
                <w:lang w:val="ru-RU"/>
              </w:rPr>
              <w:t>в</w:t>
            </w:r>
            <w:r w:rsidRPr="007768C3">
              <w:rPr>
                <w:spacing w:val="80"/>
                <w:sz w:val="24"/>
                <w:szCs w:val="24"/>
                <w:lang w:val="ru-RU"/>
              </w:rPr>
              <w:t xml:space="preserve"> </w:t>
            </w:r>
            <w:r w:rsidRPr="007768C3">
              <w:rPr>
                <w:sz w:val="24"/>
                <w:szCs w:val="24"/>
                <w:lang w:val="ru-RU"/>
              </w:rPr>
              <w:t>дежурно-диспетчерские службы ресурсоснабжающих организаций</w:t>
            </w:r>
            <w:r w:rsidRPr="007768C3">
              <w:rPr>
                <w:spacing w:val="80"/>
                <w:sz w:val="24"/>
                <w:szCs w:val="24"/>
                <w:lang w:val="ru-RU"/>
              </w:rPr>
              <w:t xml:space="preserve"> </w:t>
            </w:r>
            <w:r w:rsidRPr="007768C3">
              <w:rPr>
                <w:sz w:val="24"/>
                <w:szCs w:val="24"/>
                <w:lang w:val="ru-RU"/>
              </w:rPr>
              <w:t>(далее</w:t>
            </w:r>
            <w:r w:rsidRPr="007768C3">
              <w:rPr>
                <w:spacing w:val="80"/>
                <w:sz w:val="24"/>
                <w:szCs w:val="24"/>
                <w:lang w:val="ru-RU"/>
              </w:rPr>
              <w:t xml:space="preserve"> </w:t>
            </w:r>
            <w:r w:rsidRPr="007768C3">
              <w:rPr>
                <w:sz w:val="24"/>
                <w:szCs w:val="24"/>
                <w:lang w:val="ru-RU"/>
              </w:rPr>
              <w:t>-</w:t>
            </w:r>
            <w:r w:rsidRPr="007768C3">
              <w:rPr>
                <w:spacing w:val="80"/>
                <w:sz w:val="24"/>
                <w:szCs w:val="24"/>
                <w:lang w:val="ru-RU"/>
              </w:rPr>
              <w:t xml:space="preserve"> </w:t>
            </w:r>
            <w:r w:rsidRPr="007768C3">
              <w:rPr>
                <w:sz w:val="24"/>
                <w:szCs w:val="24"/>
                <w:lang w:val="ru-RU"/>
              </w:rPr>
              <w:t>ДДС</w:t>
            </w:r>
            <w:r w:rsidRPr="007768C3">
              <w:rPr>
                <w:spacing w:val="80"/>
                <w:sz w:val="24"/>
                <w:szCs w:val="24"/>
                <w:lang w:val="ru-RU"/>
              </w:rPr>
              <w:t xml:space="preserve"> </w:t>
            </w:r>
            <w:r w:rsidRPr="007768C3">
              <w:rPr>
                <w:sz w:val="24"/>
                <w:szCs w:val="24"/>
                <w:lang w:val="ru-RU"/>
              </w:rPr>
              <w:t>РСО), организаций об аварии на</w:t>
            </w:r>
          </w:p>
          <w:p w:rsidR="00314BB0" w:rsidRPr="007768C3" w:rsidRDefault="00314BB0" w:rsidP="007768C3">
            <w:pPr>
              <w:pStyle w:val="TableParagraph"/>
              <w:spacing w:line="270" w:lineRule="atLeast"/>
              <w:ind w:left="13" w:right="-1136" w:hanging="13"/>
              <w:jc w:val="both"/>
              <w:rPr>
                <w:sz w:val="24"/>
                <w:szCs w:val="24"/>
                <w:lang w:val="ru-RU"/>
              </w:rPr>
            </w:pPr>
            <w:r w:rsidRPr="007768C3">
              <w:rPr>
                <w:sz w:val="24"/>
                <w:szCs w:val="24"/>
                <w:lang w:val="ru-RU"/>
              </w:rPr>
              <w:t>коммунально-технических</w:t>
            </w:r>
            <w:r w:rsidRPr="007768C3">
              <w:rPr>
                <w:spacing w:val="80"/>
                <w:sz w:val="24"/>
                <w:szCs w:val="24"/>
                <w:lang w:val="ru-RU"/>
              </w:rPr>
              <w:t xml:space="preserve"> </w:t>
            </w:r>
            <w:r w:rsidRPr="007768C3">
              <w:rPr>
                <w:sz w:val="24"/>
                <w:szCs w:val="24"/>
                <w:lang w:val="ru-RU"/>
              </w:rPr>
              <w:t>системах жизнеобеспечения населения:</w:t>
            </w:r>
          </w:p>
        </w:tc>
        <w:tc>
          <w:tcPr>
            <w:tcW w:w="2552" w:type="dxa"/>
          </w:tcPr>
          <w:p w:rsidR="00314BB0" w:rsidRPr="007768C3" w:rsidRDefault="00314BB0" w:rsidP="007768C3">
            <w:pPr>
              <w:pStyle w:val="TableParagraph"/>
              <w:spacing w:line="268" w:lineRule="exact"/>
              <w:ind w:left="567" w:right="-1136" w:hanging="567"/>
              <w:rPr>
                <w:sz w:val="24"/>
                <w:szCs w:val="24"/>
              </w:rPr>
            </w:pPr>
            <w:r w:rsidRPr="007768C3">
              <w:rPr>
                <w:spacing w:val="-2"/>
                <w:sz w:val="24"/>
                <w:szCs w:val="24"/>
              </w:rPr>
              <w:t>Немедленно</w:t>
            </w:r>
          </w:p>
        </w:tc>
        <w:tc>
          <w:tcPr>
            <w:tcW w:w="2409" w:type="dxa"/>
            <w:gridSpan w:val="3"/>
          </w:tcPr>
          <w:p w:rsidR="00314BB0" w:rsidRPr="007768C3" w:rsidRDefault="00314BB0" w:rsidP="007768C3">
            <w:pPr>
              <w:pStyle w:val="TableParagraph"/>
              <w:ind w:left="567" w:right="-1136" w:hanging="567"/>
              <w:rPr>
                <w:sz w:val="24"/>
                <w:szCs w:val="24"/>
              </w:rPr>
            </w:pPr>
          </w:p>
        </w:tc>
      </w:tr>
      <w:tr w:rsidR="00314BB0" w:rsidRPr="007768C3" w:rsidTr="007768C3">
        <w:trPr>
          <w:gridAfter w:val="2"/>
          <w:wAfter w:w="142" w:type="dxa"/>
          <w:trHeight w:val="1974"/>
        </w:trPr>
        <w:tc>
          <w:tcPr>
            <w:tcW w:w="696" w:type="dxa"/>
          </w:tcPr>
          <w:p w:rsidR="00314BB0" w:rsidRPr="007768C3" w:rsidRDefault="00314BB0" w:rsidP="007768C3">
            <w:pPr>
              <w:pStyle w:val="TableParagraph"/>
              <w:ind w:left="567" w:right="-1136" w:hanging="567"/>
              <w:jc w:val="center"/>
              <w:rPr>
                <w:sz w:val="24"/>
                <w:szCs w:val="24"/>
              </w:rPr>
            </w:pPr>
            <w:r w:rsidRPr="007768C3">
              <w:rPr>
                <w:sz w:val="24"/>
                <w:szCs w:val="24"/>
              </w:rPr>
              <w:t>2</w:t>
            </w:r>
          </w:p>
        </w:tc>
        <w:tc>
          <w:tcPr>
            <w:tcW w:w="4407" w:type="dxa"/>
            <w:gridSpan w:val="2"/>
          </w:tcPr>
          <w:p w:rsidR="00314BB0" w:rsidRPr="007768C3" w:rsidRDefault="00314BB0" w:rsidP="007768C3">
            <w:pPr>
              <w:pStyle w:val="TableParagraph"/>
              <w:tabs>
                <w:tab w:val="left" w:pos="1575"/>
                <w:tab w:val="left" w:pos="2580"/>
              </w:tabs>
              <w:spacing w:line="225" w:lineRule="exact"/>
              <w:ind w:left="567" w:right="-1136" w:hanging="567"/>
              <w:rPr>
                <w:sz w:val="24"/>
                <w:szCs w:val="24"/>
                <w:lang w:val="ru-RU"/>
              </w:rPr>
            </w:pPr>
            <w:r w:rsidRPr="007768C3">
              <w:rPr>
                <w:spacing w:val="-2"/>
                <w:sz w:val="24"/>
                <w:szCs w:val="24"/>
                <w:lang w:val="ru-RU"/>
              </w:rPr>
              <w:t>определение</w:t>
            </w:r>
            <w:r w:rsidRPr="007768C3">
              <w:rPr>
                <w:sz w:val="24"/>
                <w:szCs w:val="24"/>
                <w:lang w:val="ru-RU"/>
              </w:rPr>
              <w:tab/>
            </w:r>
            <w:r w:rsidRPr="007768C3">
              <w:rPr>
                <w:spacing w:val="-2"/>
                <w:sz w:val="24"/>
                <w:szCs w:val="24"/>
                <w:lang w:val="ru-RU"/>
              </w:rPr>
              <w:t>объема</w:t>
            </w:r>
            <w:r w:rsidRPr="007768C3">
              <w:rPr>
                <w:sz w:val="24"/>
                <w:szCs w:val="24"/>
                <w:lang w:val="ru-RU"/>
              </w:rPr>
              <w:tab/>
            </w:r>
            <w:r w:rsidRPr="007768C3">
              <w:rPr>
                <w:spacing w:val="-2"/>
                <w:sz w:val="24"/>
                <w:szCs w:val="24"/>
                <w:lang w:val="ru-RU"/>
              </w:rPr>
              <w:t>последствий</w:t>
            </w:r>
          </w:p>
          <w:p w:rsidR="00314BB0" w:rsidRPr="007768C3" w:rsidRDefault="00314BB0" w:rsidP="007768C3">
            <w:pPr>
              <w:pStyle w:val="TableParagraph"/>
              <w:tabs>
                <w:tab w:val="left" w:pos="1385"/>
                <w:tab w:val="left" w:pos="2168"/>
                <w:tab w:val="left" w:pos="2627"/>
                <w:tab w:val="left" w:pos="3760"/>
              </w:tabs>
              <w:ind w:left="13" w:right="-1136" w:hanging="13"/>
              <w:rPr>
                <w:sz w:val="24"/>
                <w:szCs w:val="24"/>
                <w:lang w:val="ru-RU"/>
              </w:rPr>
            </w:pPr>
            <w:r w:rsidRPr="007768C3">
              <w:rPr>
                <w:spacing w:val="-2"/>
                <w:sz w:val="24"/>
                <w:szCs w:val="24"/>
                <w:lang w:val="ru-RU"/>
              </w:rPr>
              <w:t>аварийной</w:t>
            </w:r>
            <w:r w:rsidRPr="007768C3">
              <w:rPr>
                <w:sz w:val="24"/>
                <w:szCs w:val="24"/>
                <w:lang w:val="ru-RU"/>
              </w:rPr>
              <w:tab/>
            </w:r>
            <w:r w:rsidRPr="007768C3">
              <w:rPr>
                <w:spacing w:val="-2"/>
                <w:sz w:val="24"/>
                <w:szCs w:val="24"/>
                <w:lang w:val="ru-RU"/>
              </w:rPr>
              <w:t>ситуации</w:t>
            </w:r>
            <w:r w:rsidRPr="007768C3">
              <w:rPr>
                <w:sz w:val="24"/>
                <w:szCs w:val="24"/>
                <w:lang w:val="ru-RU"/>
              </w:rPr>
              <w:tab/>
            </w:r>
            <w:r w:rsidRPr="007768C3">
              <w:rPr>
                <w:spacing w:val="-2"/>
                <w:sz w:val="24"/>
                <w:szCs w:val="24"/>
                <w:lang w:val="ru-RU"/>
              </w:rPr>
              <w:t xml:space="preserve">(количество </w:t>
            </w:r>
            <w:r w:rsidRPr="007768C3">
              <w:rPr>
                <w:sz w:val="24"/>
                <w:szCs w:val="24"/>
                <w:lang w:val="ru-RU"/>
              </w:rPr>
              <w:t>населенных</w:t>
            </w:r>
            <w:r w:rsidRPr="007768C3">
              <w:rPr>
                <w:spacing w:val="40"/>
                <w:sz w:val="24"/>
                <w:szCs w:val="24"/>
                <w:lang w:val="ru-RU"/>
              </w:rPr>
              <w:t xml:space="preserve"> </w:t>
            </w:r>
            <w:r w:rsidRPr="007768C3">
              <w:rPr>
                <w:sz w:val="24"/>
                <w:szCs w:val="24"/>
                <w:lang w:val="ru-RU"/>
              </w:rPr>
              <w:t>пунктов,</w:t>
            </w:r>
            <w:r w:rsidRPr="007768C3">
              <w:rPr>
                <w:spacing w:val="40"/>
                <w:sz w:val="24"/>
                <w:szCs w:val="24"/>
                <w:lang w:val="ru-RU"/>
              </w:rPr>
              <w:t xml:space="preserve"> </w:t>
            </w:r>
            <w:r w:rsidRPr="007768C3">
              <w:rPr>
                <w:sz w:val="24"/>
                <w:szCs w:val="24"/>
                <w:lang w:val="ru-RU"/>
              </w:rPr>
              <w:t>жилых</w:t>
            </w:r>
            <w:r w:rsidRPr="007768C3">
              <w:rPr>
                <w:spacing w:val="40"/>
                <w:sz w:val="24"/>
                <w:szCs w:val="24"/>
                <w:lang w:val="ru-RU"/>
              </w:rPr>
              <w:t xml:space="preserve"> </w:t>
            </w:r>
            <w:r w:rsidRPr="007768C3">
              <w:rPr>
                <w:sz w:val="24"/>
                <w:szCs w:val="24"/>
                <w:lang w:val="ru-RU"/>
              </w:rPr>
              <w:t>домов, котельных,</w:t>
            </w:r>
            <w:r w:rsidRPr="007768C3">
              <w:rPr>
                <w:spacing w:val="-15"/>
                <w:sz w:val="24"/>
                <w:szCs w:val="24"/>
                <w:lang w:val="ru-RU"/>
              </w:rPr>
              <w:t xml:space="preserve"> </w:t>
            </w:r>
            <w:r w:rsidRPr="007768C3">
              <w:rPr>
                <w:sz w:val="24"/>
                <w:szCs w:val="24"/>
                <w:lang w:val="ru-RU"/>
              </w:rPr>
              <w:t>водозаборов,</w:t>
            </w:r>
            <w:r w:rsidRPr="007768C3">
              <w:rPr>
                <w:spacing w:val="-13"/>
                <w:sz w:val="24"/>
                <w:szCs w:val="24"/>
                <w:lang w:val="ru-RU"/>
              </w:rPr>
              <w:t xml:space="preserve"> </w:t>
            </w:r>
            <w:r w:rsidRPr="007768C3">
              <w:rPr>
                <w:sz w:val="24"/>
                <w:szCs w:val="24"/>
                <w:lang w:val="ru-RU"/>
              </w:rPr>
              <w:t xml:space="preserve">учреждений </w:t>
            </w:r>
            <w:r w:rsidRPr="007768C3">
              <w:rPr>
                <w:spacing w:val="-2"/>
                <w:sz w:val="24"/>
                <w:szCs w:val="24"/>
                <w:lang w:val="ru-RU"/>
              </w:rPr>
              <w:t>здравоохранения,</w:t>
            </w:r>
            <w:r w:rsidRPr="007768C3">
              <w:rPr>
                <w:sz w:val="24"/>
                <w:szCs w:val="24"/>
                <w:lang w:val="ru-RU"/>
              </w:rPr>
              <w:tab/>
            </w:r>
            <w:r w:rsidRPr="007768C3">
              <w:rPr>
                <w:spacing w:val="-2"/>
                <w:sz w:val="24"/>
                <w:szCs w:val="24"/>
                <w:lang w:val="ru-RU"/>
              </w:rPr>
              <w:t>учреждений</w:t>
            </w:r>
            <w:r w:rsidRPr="007768C3">
              <w:rPr>
                <w:sz w:val="24"/>
                <w:szCs w:val="24"/>
                <w:lang w:val="ru-RU"/>
              </w:rPr>
              <w:tab/>
            </w:r>
            <w:r w:rsidRPr="007768C3">
              <w:rPr>
                <w:spacing w:val="-10"/>
                <w:sz w:val="24"/>
                <w:szCs w:val="24"/>
                <w:lang w:val="ru-RU"/>
              </w:rPr>
              <w:t xml:space="preserve">с </w:t>
            </w:r>
            <w:r w:rsidRPr="007768C3">
              <w:rPr>
                <w:sz w:val="24"/>
                <w:szCs w:val="24"/>
                <w:lang w:val="ru-RU"/>
              </w:rPr>
              <w:t>круглосуточным пребыванием маломобильных групп населения)</w:t>
            </w:r>
          </w:p>
        </w:tc>
        <w:tc>
          <w:tcPr>
            <w:tcW w:w="2552" w:type="dxa"/>
          </w:tcPr>
          <w:p w:rsidR="00314BB0" w:rsidRPr="007768C3" w:rsidRDefault="00314BB0" w:rsidP="007768C3">
            <w:pPr>
              <w:pStyle w:val="TableParagraph"/>
              <w:ind w:left="567" w:right="-1136" w:hanging="567"/>
              <w:rPr>
                <w:sz w:val="24"/>
                <w:szCs w:val="24"/>
                <w:lang w:val="ru-RU"/>
              </w:rPr>
            </w:pPr>
          </w:p>
        </w:tc>
        <w:tc>
          <w:tcPr>
            <w:tcW w:w="2409" w:type="dxa"/>
            <w:gridSpan w:val="3"/>
          </w:tcPr>
          <w:p w:rsidR="00314BB0" w:rsidRPr="007768C3" w:rsidRDefault="00314BB0" w:rsidP="007768C3">
            <w:pPr>
              <w:pStyle w:val="TableParagraph"/>
              <w:spacing w:line="225" w:lineRule="exact"/>
              <w:ind w:left="567" w:right="-1136" w:hanging="567"/>
              <w:rPr>
                <w:sz w:val="24"/>
                <w:szCs w:val="24"/>
                <w:lang w:val="ru-RU"/>
              </w:rPr>
            </w:pPr>
            <w:r w:rsidRPr="007768C3">
              <w:rPr>
                <w:sz w:val="24"/>
                <w:szCs w:val="24"/>
                <w:lang w:val="ru-RU"/>
              </w:rPr>
              <w:t>ДДС</w:t>
            </w:r>
            <w:r w:rsidRPr="007768C3">
              <w:rPr>
                <w:spacing w:val="-2"/>
                <w:sz w:val="24"/>
                <w:szCs w:val="24"/>
                <w:lang w:val="ru-RU"/>
              </w:rPr>
              <w:t xml:space="preserve"> </w:t>
            </w:r>
            <w:r w:rsidRPr="007768C3">
              <w:rPr>
                <w:spacing w:val="-4"/>
                <w:sz w:val="24"/>
                <w:szCs w:val="24"/>
                <w:lang w:val="ru-RU"/>
              </w:rPr>
              <w:t>РСО,</w:t>
            </w:r>
          </w:p>
          <w:p w:rsidR="00314BB0" w:rsidRPr="007768C3" w:rsidRDefault="00314BB0" w:rsidP="007768C3">
            <w:pPr>
              <w:pStyle w:val="TableParagraph"/>
              <w:spacing w:before="60"/>
              <w:ind w:right="-1136"/>
              <w:rPr>
                <w:sz w:val="24"/>
                <w:szCs w:val="24"/>
                <w:lang w:val="ru-RU"/>
              </w:rPr>
            </w:pPr>
            <w:r w:rsidRPr="007768C3">
              <w:rPr>
                <w:spacing w:val="-2"/>
                <w:sz w:val="24"/>
                <w:szCs w:val="24"/>
                <w:lang w:val="ru-RU"/>
              </w:rPr>
              <w:t xml:space="preserve">администрация </w:t>
            </w:r>
            <w:r w:rsidRPr="007768C3">
              <w:rPr>
                <w:sz w:val="24"/>
                <w:szCs w:val="24"/>
                <w:lang w:val="ru-RU"/>
              </w:rPr>
              <w:t>Чамзинского</w:t>
            </w:r>
            <w:r w:rsidRPr="007768C3">
              <w:rPr>
                <w:spacing w:val="-15"/>
                <w:sz w:val="24"/>
                <w:szCs w:val="24"/>
                <w:lang w:val="ru-RU"/>
              </w:rPr>
              <w:t xml:space="preserve"> </w:t>
            </w:r>
            <w:r w:rsidRPr="007768C3">
              <w:rPr>
                <w:sz w:val="24"/>
                <w:szCs w:val="24"/>
                <w:lang w:val="ru-RU"/>
              </w:rPr>
              <w:t>района</w:t>
            </w:r>
          </w:p>
        </w:tc>
      </w:tr>
      <w:tr w:rsidR="00314BB0" w:rsidRPr="007768C3" w:rsidTr="007768C3">
        <w:trPr>
          <w:gridAfter w:val="2"/>
          <w:wAfter w:w="142" w:type="dxa"/>
          <w:trHeight w:val="1413"/>
        </w:trPr>
        <w:tc>
          <w:tcPr>
            <w:tcW w:w="696" w:type="dxa"/>
          </w:tcPr>
          <w:p w:rsidR="00314BB0" w:rsidRPr="007768C3" w:rsidRDefault="00314BB0" w:rsidP="007768C3">
            <w:pPr>
              <w:pStyle w:val="TableParagraph"/>
              <w:ind w:left="567" w:right="-1136" w:hanging="567"/>
              <w:jc w:val="center"/>
              <w:rPr>
                <w:sz w:val="24"/>
                <w:szCs w:val="24"/>
              </w:rPr>
            </w:pPr>
            <w:r w:rsidRPr="007768C3">
              <w:rPr>
                <w:sz w:val="24"/>
                <w:szCs w:val="24"/>
              </w:rPr>
              <w:t>3</w:t>
            </w:r>
          </w:p>
        </w:tc>
        <w:tc>
          <w:tcPr>
            <w:tcW w:w="4407" w:type="dxa"/>
            <w:gridSpan w:val="2"/>
          </w:tcPr>
          <w:p w:rsidR="00314BB0" w:rsidRPr="007768C3" w:rsidRDefault="00314BB0" w:rsidP="007768C3">
            <w:pPr>
              <w:pStyle w:val="TableParagraph"/>
              <w:ind w:left="13" w:right="-1136" w:hanging="13"/>
              <w:rPr>
                <w:sz w:val="24"/>
                <w:szCs w:val="24"/>
                <w:lang w:val="ru-RU"/>
              </w:rPr>
            </w:pPr>
            <w:r w:rsidRPr="007768C3">
              <w:rPr>
                <w:sz w:val="24"/>
                <w:szCs w:val="24"/>
                <w:lang w:val="ru-RU"/>
              </w:rPr>
              <w:t>принятие</w:t>
            </w:r>
            <w:r w:rsidRPr="007768C3">
              <w:rPr>
                <w:spacing w:val="80"/>
                <w:sz w:val="24"/>
                <w:szCs w:val="24"/>
                <w:lang w:val="ru-RU"/>
              </w:rPr>
              <w:t xml:space="preserve"> </w:t>
            </w:r>
            <w:r w:rsidRPr="007768C3">
              <w:rPr>
                <w:sz w:val="24"/>
                <w:szCs w:val="24"/>
                <w:lang w:val="ru-RU"/>
              </w:rPr>
              <w:t>мер</w:t>
            </w:r>
            <w:r w:rsidRPr="007768C3">
              <w:rPr>
                <w:spacing w:val="80"/>
                <w:sz w:val="24"/>
                <w:szCs w:val="24"/>
                <w:lang w:val="ru-RU"/>
              </w:rPr>
              <w:t xml:space="preserve"> </w:t>
            </w:r>
            <w:r w:rsidRPr="007768C3">
              <w:rPr>
                <w:sz w:val="24"/>
                <w:szCs w:val="24"/>
                <w:lang w:val="ru-RU"/>
              </w:rPr>
              <w:t>по</w:t>
            </w:r>
            <w:r w:rsidRPr="007768C3">
              <w:rPr>
                <w:spacing w:val="80"/>
                <w:sz w:val="24"/>
                <w:szCs w:val="24"/>
                <w:lang w:val="ru-RU"/>
              </w:rPr>
              <w:t xml:space="preserve"> </w:t>
            </w:r>
            <w:r w:rsidRPr="007768C3">
              <w:rPr>
                <w:sz w:val="24"/>
                <w:szCs w:val="24"/>
                <w:lang w:val="ru-RU"/>
              </w:rPr>
              <w:t>бесперебойному обеспечению теплом и электроэнергией объектов жизнеобеспечения населения Чамзинского района</w:t>
            </w:r>
          </w:p>
        </w:tc>
        <w:tc>
          <w:tcPr>
            <w:tcW w:w="2552" w:type="dxa"/>
          </w:tcPr>
          <w:p w:rsidR="00314BB0" w:rsidRPr="007768C3" w:rsidRDefault="00314BB0" w:rsidP="007768C3">
            <w:pPr>
              <w:pStyle w:val="TableParagraph"/>
              <w:ind w:left="567" w:right="-1136" w:hanging="567"/>
              <w:rPr>
                <w:sz w:val="24"/>
                <w:szCs w:val="24"/>
                <w:lang w:val="ru-RU"/>
              </w:rPr>
            </w:pPr>
          </w:p>
        </w:tc>
        <w:tc>
          <w:tcPr>
            <w:tcW w:w="2409" w:type="dxa"/>
            <w:gridSpan w:val="3"/>
          </w:tcPr>
          <w:p w:rsidR="00314BB0" w:rsidRPr="007768C3" w:rsidRDefault="00314BB0" w:rsidP="007768C3">
            <w:pPr>
              <w:pStyle w:val="TableParagraph"/>
              <w:ind w:left="47" w:right="-1136" w:hanging="47"/>
              <w:rPr>
                <w:sz w:val="24"/>
                <w:szCs w:val="24"/>
                <w:lang w:val="ru-RU"/>
              </w:rPr>
            </w:pPr>
            <w:r w:rsidRPr="007768C3">
              <w:rPr>
                <w:spacing w:val="-2"/>
                <w:sz w:val="24"/>
                <w:szCs w:val="24"/>
                <w:lang w:val="ru-RU"/>
              </w:rPr>
              <w:t xml:space="preserve">Аварийно- восстановительные </w:t>
            </w:r>
            <w:r w:rsidRPr="007768C3">
              <w:rPr>
                <w:sz w:val="24"/>
                <w:szCs w:val="24"/>
                <w:lang w:val="ru-RU"/>
              </w:rPr>
              <w:t xml:space="preserve">бригады, ДДС РСО, </w:t>
            </w:r>
            <w:r w:rsidRPr="007768C3">
              <w:rPr>
                <w:spacing w:val="-2"/>
                <w:sz w:val="24"/>
                <w:szCs w:val="24"/>
                <w:lang w:val="ru-RU"/>
              </w:rPr>
              <w:t xml:space="preserve">администрация </w:t>
            </w:r>
            <w:r w:rsidRPr="007768C3">
              <w:rPr>
                <w:sz w:val="24"/>
                <w:szCs w:val="24"/>
                <w:lang w:val="ru-RU"/>
              </w:rPr>
              <w:t>Чамзинского</w:t>
            </w:r>
            <w:r w:rsidRPr="007768C3">
              <w:rPr>
                <w:spacing w:val="-15"/>
                <w:sz w:val="24"/>
                <w:szCs w:val="24"/>
                <w:lang w:val="ru-RU"/>
              </w:rPr>
              <w:t xml:space="preserve"> </w:t>
            </w:r>
            <w:r w:rsidRPr="007768C3">
              <w:rPr>
                <w:sz w:val="24"/>
                <w:szCs w:val="24"/>
                <w:lang w:val="ru-RU"/>
              </w:rPr>
              <w:t>района</w:t>
            </w:r>
          </w:p>
        </w:tc>
      </w:tr>
      <w:tr w:rsidR="00314BB0" w:rsidRPr="007768C3" w:rsidTr="007768C3">
        <w:trPr>
          <w:gridAfter w:val="2"/>
          <w:wAfter w:w="142" w:type="dxa"/>
          <w:trHeight w:val="2205"/>
        </w:trPr>
        <w:tc>
          <w:tcPr>
            <w:tcW w:w="696" w:type="dxa"/>
          </w:tcPr>
          <w:p w:rsidR="00314BB0" w:rsidRPr="007768C3" w:rsidRDefault="00314BB0" w:rsidP="007768C3">
            <w:pPr>
              <w:pStyle w:val="TableParagraph"/>
              <w:ind w:left="567" w:right="-1136" w:hanging="567"/>
              <w:jc w:val="center"/>
              <w:rPr>
                <w:sz w:val="24"/>
                <w:szCs w:val="24"/>
              </w:rPr>
            </w:pPr>
            <w:r w:rsidRPr="007768C3">
              <w:rPr>
                <w:sz w:val="24"/>
                <w:szCs w:val="24"/>
              </w:rPr>
              <w:t>4</w:t>
            </w:r>
          </w:p>
        </w:tc>
        <w:tc>
          <w:tcPr>
            <w:tcW w:w="4407" w:type="dxa"/>
            <w:gridSpan w:val="2"/>
          </w:tcPr>
          <w:p w:rsidR="00314BB0" w:rsidRPr="007768C3" w:rsidRDefault="00314BB0" w:rsidP="007768C3">
            <w:pPr>
              <w:pStyle w:val="TableParagraph"/>
              <w:tabs>
                <w:tab w:val="left" w:pos="1258"/>
                <w:tab w:val="left" w:pos="1716"/>
                <w:tab w:val="left" w:pos="1959"/>
                <w:tab w:val="left" w:pos="2162"/>
                <w:tab w:val="left" w:pos="2785"/>
                <w:tab w:val="left" w:pos="2961"/>
                <w:tab w:val="left" w:pos="3234"/>
                <w:tab w:val="left" w:pos="3619"/>
              </w:tabs>
              <w:ind w:left="13" w:right="-1136" w:hanging="13"/>
              <w:rPr>
                <w:sz w:val="24"/>
                <w:szCs w:val="24"/>
                <w:lang w:val="ru-RU"/>
              </w:rPr>
            </w:pPr>
            <w:r w:rsidRPr="007768C3">
              <w:rPr>
                <w:sz w:val="24"/>
                <w:szCs w:val="24"/>
                <w:lang w:val="ru-RU"/>
              </w:rPr>
              <w:t xml:space="preserve">Организация электроснабжения </w:t>
            </w:r>
            <w:r w:rsidRPr="007768C3">
              <w:rPr>
                <w:spacing w:val="-2"/>
                <w:sz w:val="24"/>
                <w:szCs w:val="24"/>
                <w:lang w:val="ru-RU"/>
              </w:rPr>
              <w:t>объектов</w:t>
            </w:r>
            <w:r w:rsidRPr="007768C3">
              <w:rPr>
                <w:sz w:val="24"/>
                <w:szCs w:val="24"/>
                <w:lang w:val="ru-RU"/>
              </w:rPr>
              <w:tab/>
            </w:r>
            <w:r w:rsidRPr="007768C3">
              <w:rPr>
                <w:sz w:val="24"/>
                <w:szCs w:val="24"/>
                <w:lang w:val="ru-RU"/>
              </w:rPr>
              <w:tab/>
            </w:r>
            <w:r w:rsidRPr="007768C3">
              <w:rPr>
                <w:sz w:val="24"/>
                <w:szCs w:val="24"/>
                <w:lang w:val="ru-RU"/>
              </w:rPr>
              <w:tab/>
            </w:r>
            <w:r w:rsidRPr="007768C3">
              <w:rPr>
                <w:spacing w:val="-2"/>
                <w:sz w:val="24"/>
                <w:szCs w:val="24"/>
                <w:lang w:val="ru-RU"/>
              </w:rPr>
              <w:t>жизнеобеспечения населения</w:t>
            </w:r>
            <w:r w:rsidRPr="007768C3">
              <w:rPr>
                <w:sz w:val="24"/>
                <w:szCs w:val="24"/>
                <w:lang w:val="ru-RU"/>
              </w:rPr>
              <w:tab/>
            </w:r>
            <w:r w:rsidRPr="007768C3">
              <w:rPr>
                <w:spacing w:val="-6"/>
                <w:sz w:val="24"/>
                <w:szCs w:val="24"/>
                <w:lang w:val="ru-RU"/>
              </w:rPr>
              <w:t>по</w:t>
            </w:r>
            <w:r w:rsidRPr="007768C3">
              <w:rPr>
                <w:sz w:val="24"/>
                <w:szCs w:val="24"/>
                <w:lang w:val="ru-RU"/>
              </w:rPr>
              <w:tab/>
            </w:r>
            <w:r w:rsidRPr="007768C3">
              <w:rPr>
                <w:spacing w:val="-2"/>
                <w:sz w:val="24"/>
                <w:szCs w:val="24"/>
                <w:lang w:val="ru-RU"/>
              </w:rPr>
              <w:t>обводным</w:t>
            </w:r>
            <w:r w:rsidRPr="007768C3">
              <w:rPr>
                <w:sz w:val="24"/>
                <w:szCs w:val="24"/>
                <w:lang w:val="ru-RU"/>
              </w:rPr>
              <w:tab/>
            </w:r>
            <w:r w:rsidRPr="007768C3">
              <w:rPr>
                <w:sz w:val="24"/>
                <w:szCs w:val="24"/>
                <w:lang w:val="ru-RU"/>
              </w:rPr>
              <w:tab/>
            </w:r>
            <w:r w:rsidRPr="007768C3">
              <w:rPr>
                <w:spacing w:val="-2"/>
                <w:sz w:val="24"/>
                <w:szCs w:val="24"/>
                <w:lang w:val="ru-RU"/>
              </w:rPr>
              <w:t>каналам; организация</w:t>
            </w:r>
            <w:r w:rsidRPr="007768C3">
              <w:rPr>
                <w:sz w:val="24"/>
                <w:szCs w:val="24"/>
                <w:lang w:val="ru-RU"/>
              </w:rPr>
              <w:t xml:space="preserve"> </w:t>
            </w:r>
            <w:r w:rsidRPr="007768C3">
              <w:rPr>
                <w:spacing w:val="-60"/>
                <w:sz w:val="24"/>
                <w:szCs w:val="24"/>
                <w:lang w:val="ru-RU"/>
              </w:rPr>
              <w:t xml:space="preserve"> </w:t>
            </w:r>
            <w:r w:rsidRPr="007768C3">
              <w:rPr>
                <w:spacing w:val="-2"/>
                <w:sz w:val="24"/>
                <w:szCs w:val="24"/>
                <w:lang w:val="ru-RU"/>
              </w:rPr>
              <w:t>работ</w:t>
            </w:r>
            <w:r w:rsidRPr="007768C3">
              <w:rPr>
                <w:sz w:val="24"/>
                <w:szCs w:val="24"/>
                <w:lang w:val="ru-RU"/>
              </w:rPr>
              <w:tab/>
            </w:r>
            <w:r w:rsidRPr="007768C3">
              <w:rPr>
                <w:spacing w:val="-6"/>
                <w:sz w:val="24"/>
                <w:szCs w:val="24"/>
                <w:lang w:val="ru-RU"/>
              </w:rPr>
              <w:t>по в</w:t>
            </w:r>
            <w:r w:rsidRPr="007768C3">
              <w:rPr>
                <w:spacing w:val="-2"/>
                <w:sz w:val="24"/>
                <w:szCs w:val="24"/>
                <w:lang w:val="ru-RU"/>
              </w:rPr>
              <w:t>осстановлению</w:t>
            </w:r>
            <w:r w:rsidRPr="007768C3">
              <w:rPr>
                <w:sz w:val="24"/>
                <w:szCs w:val="24"/>
                <w:lang w:val="ru-RU"/>
              </w:rPr>
              <w:tab/>
            </w:r>
            <w:r w:rsidRPr="007768C3">
              <w:rPr>
                <w:spacing w:val="-4"/>
                <w:sz w:val="24"/>
                <w:szCs w:val="24"/>
                <w:lang w:val="ru-RU"/>
              </w:rPr>
              <w:t xml:space="preserve">линий </w:t>
            </w:r>
            <w:r w:rsidRPr="007768C3">
              <w:rPr>
                <w:sz w:val="24"/>
                <w:szCs w:val="24"/>
                <w:lang w:val="ru-RU"/>
              </w:rPr>
              <w:t xml:space="preserve">электропередач и систем </w:t>
            </w:r>
            <w:r w:rsidRPr="007768C3">
              <w:rPr>
                <w:spacing w:val="-2"/>
                <w:sz w:val="24"/>
                <w:szCs w:val="24"/>
                <w:lang w:val="ru-RU"/>
              </w:rPr>
              <w:t>жизнеобеспечения</w:t>
            </w:r>
            <w:r w:rsidRPr="007768C3">
              <w:rPr>
                <w:sz w:val="24"/>
                <w:szCs w:val="24"/>
                <w:lang w:val="ru-RU"/>
              </w:rPr>
              <w:tab/>
            </w:r>
            <w:r w:rsidRPr="007768C3">
              <w:rPr>
                <w:sz w:val="24"/>
                <w:szCs w:val="24"/>
                <w:lang w:val="ru-RU"/>
              </w:rPr>
              <w:tab/>
            </w:r>
            <w:r w:rsidRPr="007768C3">
              <w:rPr>
                <w:spacing w:val="-4"/>
                <w:sz w:val="24"/>
                <w:szCs w:val="24"/>
                <w:lang w:val="ru-RU"/>
              </w:rPr>
              <w:t>при</w:t>
            </w:r>
            <w:r w:rsidRPr="007768C3">
              <w:rPr>
                <w:sz w:val="24"/>
                <w:szCs w:val="24"/>
                <w:lang w:val="ru-RU"/>
              </w:rPr>
              <w:tab/>
            </w:r>
            <w:r w:rsidRPr="007768C3">
              <w:rPr>
                <w:spacing w:val="-2"/>
                <w:sz w:val="24"/>
                <w:szCs w:val="24"/>
                <w:lang w:val="ru-RU"/>
              </w:rPr>
              <w:t>аварийной</w:t>
            </w:r>
          </w:p>
          <w:p w:rsidR="00314BB0" w:rsidRPr="007768C3" w:rsidRDefault="00314BB0" w:rsidP="007768C3">
            <w:pPr>
              <w:pStyle w:val="TableParagraph"/>
              <w:spacing w:line="261" w:lineRule="exact"/>
              <w:ind w:left="567" w:right="-1136" w:hanging="567"/>
              <w:rPr>
                <w:sz w:val="24"/>
                <w:szCs w:val="24"/>
              </w:rPr>
            </w:pPr>
            <w:r w:rsidRPr="007768C3">
              <w:rPr>
                <w:sz w:val="24"/>
                <w:szCs w:val="24"/>
              </w:rPr>
              <w:t>ситуации</w:t>
            </w:r>
            <w:r w:rsidRPr="007768C3">
              <w:rPr>
                <w:spacing w:val="-3"/>
                <w:sz w:val="24"/>
                <w:szCs w:val="24"/>
              </w:rPr>
              <w:t xml:space="preserve"> </w:t>
            </w:r>
            <w:r w:rsidRPr="007768C3">
              <w:rPr>
                <w:sz w:val="24"/>
                <w:szCs w:val="24"/>
              </w:rPr>
              <w:t>на</w:t>
            </w:r>
            <w:r w:rsidRPr="007768C3">
              <w:rPr>
                <w:spacing w:val="-3"/>
                <w:sz w:val="24"/>
                <w:szCs w:val="24"/>
              </w:rPr>
              <w:t xml:space="preserve"> </w:t>
            </w:r>
            <w:r w:rsidRPr="007768C3">
              <w:rPr>
                <w:spacing w:val="-5"/>
                <w:sz w:val="24"/>
                <w:szCs w:val="24"/>
              </w:rPr>
              <w:t>них</w:t>
            </w:r>
          </w:p>
        </w:tc>
        <w:tc>
          <w:tcPr>
            <w:tcW w:w="2552" w:type="dxa"/>
          </w:tcPr>
          <w:p w:rsidR="00314BB0" w:rsidRPr="007768C3" w:rsidRDefault="00314BB0" w:rsidP="007768C3">
            <w:pPr>
              <w:pStyle w:val="TableParagraph"/>
              <w:ind w:left="567" w:right="-1136" w:hanging="567"/>
              <w:rPr>
                <w:sz w:val="24"/>
                <w:szCs w:val="24"/>
              </w:rPr>
            </w:pPr>
          </w:p>
        </w:tc>
        <w:tc>
          <w:tcPr>
            <w:tcW w:w="2409" w:type="dxa"/>
            <w:gridSpan w:val="3"/>
          </w:tcPr>
          <w:p w:rsidR="00314BB0" w:rsidRPr="007768C3" w:rsidRDefault="00314BB0" w:rsidP="007768C3">
            <w:pPr>
              <w:pStyle w:val="TableParagraph"/>
              <w:ind w:left="47" w:right="-1136" w:hanging="47"/>
              <w:rPr>
                <w:sz w:val="24"/>
                <w:szCs w:val="24"/>
                <w:lang w:val="ru-RU"/>
              </w:rPr>
            </w:pPr>
            <w:r w:rsidRPr="007768C3">
              <w:rPr>
                <w:spacing w:val="-2"/>
                <w:sz w:val="24"/>
                <w:szCs w:val="24"/>
                <w:lang w:val="ru-RU"/>
              </w:rPr>
              <w:t xml:space="preserve">Аварийно-восстановительные </w:t>
            </w:r>
            <w:r w:rsidRPr="007768C3">
              <w:rPr>
                <w:sz w:val="24"/>
                <w:szCs w:val="24"/>
                <w:lang w:val="ru-RU"/>
              </w:rPr>
              <w:t xml:space="preserve">бригады, ДДС РСО, </w:t>
            </w:r>
            <w:r w:rsidRPr="007768C3">
              <w:rPr>
                <w:spacing w:val="-2"/>
                <w:sz w:val="24"/>
                <w:szCs w:val="24"/>
                <w:lang w:val="ru-RU"/>
              </w:rPr>
              <w:t xml:space="preserve">администрация </w:t>
            </w:r>
            <w:r w:rsidRPr="007768C3">
              <w:rPr>
                <w:sz w:val="24"/>
                <w:szCs w:val="24"/>
                <w:lang w:val="ru-RU"/>
              </w:rPr>
              <w:t>Чамзинского</w:t>
            </w:r>
            <w:r w:rsidRPr="007768C3">
              <w:rPr>
                <w:spacing w:val="-15"/>
                <w:sz w:val="24"/>
                <w:szCs w:val="24"/>
                <w:lang w:val="ru-RU"/>
              </w:rPr>
              <w:t xml:space="preserve"> </w:t>
            </w:r>
            <w:r w:rsidRPr="007768C3">
              <w:rPr>
                <w:sz w:val="24"/>
                <w:szCs w:val="24"/>
                <w:lang w:val="ru-RU"/>
              </w:rPr>
              <w:t>района</w:t>
            </w:r>
          </w:p>
        </w:tc>
      </w:tr>
      <w:tr w:rsidR="00314BB0" w:rsidRPr="007768C3" w:rsidTr="007768C3">
        <w:trPr>
          <w:gridAfter w:val="2"/>
          <w:wAfter w:w="142" w:type="dxa"/>
          <w:trHeight w:val="2028"/>
        </w:trPr>
        <w:tc>
          <w:tcPr>
            <w:tcW w:w="696" w:type="dxa"/>
          </w:tcPr>
          <w:p w:rsidR="00314BB0" w:rsidRPr="007768C3" w:rsidRDefault="00314BB0" w:rsidP="007768C3">
            <w:pPr>
              <w:pStyle w:val="TableParagraph"/>
              <w:ind w:left="567" w:right="-1136" w:hanging="567"/>
              <w:jc w:val="center"/>
              <w:rPr>
                <w:sz w:val="24"/>
                <w:szCs w:val="24"/>
              </w:rPr>
            </w:pPr>
            <w:r w:rsidRPr="007768C3">
              <w:rPr>
                <w:sz w:val="24"/>
                <w:szCs w:val="24"/>
              </w:rPr>
              <w:t>5</w:t>
            </w:r>
          </w:p>
        </w:tc>
        <w:tc>
          <w:tcPr>
            <w:tcW w:w="4407" w:type="dxa"/>
            <w:gridSpan w:val="2"/>
          </w:tcPr>
          <w:p w:rsidR="00314BB0" w:rsidRPr="007768C3" w:rsidRDefault="00314BB0" w:rsidP="007768C3">
            <w:pPr>
              <w:pStyle w:val="TableParagraph"/>
              <w:tabs>
                <w:tab w:val="left" w:pos="1260"/>
                <w:tab w:val="left" w:pos="1932"/>
                <w:tab w:val="left" w:pos="2168"/>
                <w:tab w:val="left" w:pos="2580"/>
                <w:tab w:val="left" w:pos="2824"/>
                <w:tab w:val="left" w:pos="3760"/>
              </w:tabs>
              <w:ind w:right="-1136"/>
              <w:rPr>
                <w:sz w:val="24"/>
                <w:szCs w:val="24"/>
                <w:lang w:val="ru-RU"/>
              </w:rPr>
            </w:pPr>
            <w:r w:rsidRPr="007768C3">
              <w:rPr>
                <w:spacing w:val="-2"/>
                <w:sz w:val="24"/>
                <w:szCs w:val="24"/>
                <w:lang w:val="ru-RU"/>
              </w:rPr>
              <w:t>принятие</w:t>
            </w:r>
            <w:r w:rsidRPr="007768C3">
              <w:rPr>
                <w:sz w:val="24"/>
                <w:szCs w:val="24"/>
                <w:lang w:val="ru-RU"/>
              </w:rPr>
              <w:tab/>
            </w:r>
            <w:r w:rsidRPr="007768C3">
              <w:rPr>
                <w:spacing w:val="-4"/>
                <w:sz w:val="24"/>
                <w:szCs w:val="24"/>
                <w:lang w:val="ru-RU"/>
              </w:rPr>
              <w:t>мер</w:t>
            </w:r>
            <w:r w:rsidRPr="007768C3">
              <w:rPr>
                <w:sz w:val="24"/>
                <w:szCs w:val="24"/>
                <w:lang w:val="ru-RU"/>
              </w:rPr>
              <w:tab/>
            </w:r>
            <w:r w:rsidRPr="007768C3">
              <w:rPr>
                <w:spacing w:val="-4"/>
                <w:sz w:val="24"/>
                <w:szCs w:val="24"/>
                <w:lang w:val="ru-RU"/>
              </w:rPr>
              <w:t>для</w:t>
            </w:r>
            <w:r w:rsidRPr="007768C3">
              <w:rPr>
                <w:sz w:val="24"/>
                <w:szCs w:val="24"/>
                <w:lang w:val="ru-RU"/>
              </w:rPr>
              <w:tab/>
            </w:r>
            <w:r w:rsidRPr="007768C3">
              <w:rPr>
                <w:spacing w:val="-2"/>
                <w:sz w:val="24"/>
                <w:szCs w:val="24"/>
                <w:lang w:val="ru-RU"/>
              </w:rPr>
              <w:t xml:space="preserve">обеспечения </w:t>
            </w:r>
            <w:r w:rsidRPr="007768C3">
              <w:rPr>
                <w:sz w:val="24"/>
                <w:szCs w:val="24"/>
                <w:lang w:val="ru-RU"/>
              </w:rPr>
              <w:t xml:space="preserve">электроэнергией учреждений </w:t>
            </w:r>
            <w:r w:rsidRPr="007768C3">
              <w:rPr>
                <w:spacing w:val="-2"/>
                <w:sz w:val="24"/>
                <w:szCs w:val="24"/>
                <w:lang w:val="ru-RU"/>
              </w:rPr>
              <w:t>здравоохранения,</w:t>
            </w:r>
            <w:r w:rsidRPr="007768C3">
              <w:rPr>
                <w:sz w:val="24"/>
                <w:szCs w:val="24"/>
                <w:lang w:val="ru-RU"/>
              </w:rPr>
              <w:tab/>
            </w:r>
            <w:r w:rsidRPr="007768C3">
              <w:rPr>
                <w:sz w:val="24"/>
                <w:szCs w:val="24"/>
                <w:lang w:val="ru-RU"/>
              </w:rPr>
              <w:tab/>
              <w:t>сбор</w:t>
            </w:r>
            <w:r w:rsidRPr="007768C3">
              <w:rPr>
                <w:spacing w:val="80"/>
                <w:sz w:val="24"/>
                <w:szCs w:val="24"/>
                <w:lang w:val="ru-RU"/>
              </w:rPr>
              <w:t xml:space="preserve"> </w:t>
            </w:r>
            <w:r w:rsidRPr="007768C3">
              <w:rPr>
                <w:sz w:val="24"/>
                <w:szCs w:val="24"/>
                <w:lang w:val="ru-RU"/>
              </w:rPr>
              <w:t>от</w:t>
            </w:r>
            <w:r w:rsidRPr="007768C3">
              <w:rPr>
                <w:spacing w:val="80"/>
                <w:sz w:val="24"/>
                <w:szCs w:val="24"/>
                <w:lang w:val="ru-RU"/>
              </w:rPr>
              <w:t xml:space="preserve"> </w:t>
            </w:r>
            <w:r w:rsidRPr="007768C3">
              <w:rPr>
                <w:sz w:val="24"/>
                <w:szCs w:val="24"/>
                <w:lang w:val="ru-RU"/>
              </w:rPr>
              <w:t>ДДС</w:t>
            </w:r>
            <w:r w:rsidRPr="007768C3">
              <w:rPr>
                <w:spacing w:val="80"/>
                <w:sz w:val="24"/>
                <w:szCs w:val="24"/>
                <w:lang w:val="ru-RU"/>
              </w:rPr>
              <w:t xml:space="preserve"> </w:t>
            </w:r>
            <w:r w:rsidRPr="007768C3">
              <w:rPr>
                <w:sz w:val="24"/>
                <w:szCs w:val="24"/>
                <w:lang w:val="ru-RU"/>
              </w:rPr>
              <w:t>РСО</w:t>
            </w:r>
            <w:r w:rsidRPr="007768C3">
              <w:rPr>
                <w:spacing w:val="80"/>
                <w:sz w:val="24"/>
                <w:szCs w:val="24"/>
                <w:lang w:val="ru-RU"/>
              </w:rPr>
              <w:t xml:space="preserve"> </w:t>
            </w:r>
            <w:r w:rsidRPr="007768C3">
              <w:rPr>
                <w:sz w:val="24"/>
                <w:szCs w:val="24"/>
                <w:lang w:val="ru-RU"/>
              </w:rPr>
              <w:t>и</w:t>
            </w:r>
            <w:r w:rsidRPr="007768C3">
              <w:rPr>
                <w:spacing w:val="80"/>
                <w:sz w:val="24"/>
                <w:szCs w:val="24"/>
                <w:lang w:val="ru-RU"/>
              </w:rPr>
              <w:t xml:space="preserve"> </w:t>
            </w:r>
            <w:r w:rsidRPr="007768C3">
              <w:rPr>
                <w:sz w:val="24"/>
                <w:szCs w:val="24"/>
                <w:lang w:val="ru-RU"/>
              </w:rPr>
              <w:t>обобщение</w:t>
            </w:r>
            <w:r w:rsidRPr="007768C3">
              <w:rPr>
                <w:spacing w:val="40"/>
                <w:sz w:val="24"/>
                <w:szCs w:val="24"/>
                <w:lang w:val="ru-RU"/>
              </w:rPr>
              <w:t xml:space="preserve"> </w:t>
            </w:r>
            <w:r w:rsidRPr="007768C3">
              <w:rPr>
                <w:sz w:val="24"/>
                <w:szCs w:val="24"/>
                <w:lang w:val="ru-RU"/>
              </w:rPr>
              <w:t>сведений</w:t>
            </w:r>
            <w:r w:rsidRPr="007768C3">
              <w:rPr>
                <w:spacing w:val="37"/>
                <w:sz w:val="24"/>
                <w:szCs w:val="24"/>
                <w:lang w:val="ru-RU"/>
              </w:rPr>
              <w:t xml:space="preserve"> </w:t>
            </w:r>
            <w:r w:rsidRPr="007768C3">
              <w:rPr>
                <w:sz w:val="24"/>
                <w:szCs w:val="24"/>
                <w:lang w:val="ru-RU"/>
              </w:rPr>
              <w:t>о</w:t>
            </w:r>
            <w:r w:rsidRPr="007768C3">
              <w:rPr>
                <w:spacing w:val="36"/>
                <w:sz w:val="24"/>
                <w:szCs w:val="24"/>
                <w:lang w:val="ru-RU"/>
              </w:rPr>
              <w:t xml:space="preserve"> </w:t>
            </w:r>
            <w:r w:rsidRPr="007768C3">
              <w:rPr>
                <w:sz w:val="24"/>
                <w:szCs w:val="24"/>
                <w:lang w:val="ru-RU"/>
              </w:rPr>
              <w:t>последствиях</w:t>
            </w:r>
            <w:r w:rsidRPr="007768C3">
              <w:rPr>
                <w:spacing w:val="38"/>
                <w:sz w:val="24"/>
                <w:szCs w:val="24"/>
                <w:lang w:val="ru-RU"/>
              </w:rPr>
              <w:t xml:space="preserve"> </w:t>
            </w:r>
            <w:r w:rsidRPr="007768C3">
              <w:rPr>
                <w:sz w:val="24"/>
                <w:szCs w:val="24"/>
                <w:lang w:val="ru-RU"/>
              </w:rPr>
              <w:t>аварийной ситуации,</w:t>
            </w:r>
            <w:r w:rsidRPr="007768C3">
              <w:rPr>
                <w:spacing w:val="35"/>
                <w:sz w:val="24"/>
                <w:szCs w:val="24"/>
                <w:lang w:val="ru-RU"/>
              </w:rPr>
              <w:t xml:space="preserve"> </w:t>
            </w:r>
            <w:r w:rsidRPr="007768C3">
              <w:rPr>
                <w:sz w:val="24"/>
                <w:szCs w:val="24"/>
                <w:lang w:val="ru-RU"/>
              </w:rPr>
              <w:t>ходе</w:t>
            </w:r>
            <w:r w:rsidRPr="007768C3">
              <w:rPr>
                <w:spacing w:val="37"/>
                <w:sz w:val="24"/>
                <w:szCs w:val="24"/>
                <w:lang w:val="ru-RU"/>
              </w:rPr>
              <w:t xml:space="preserve"> </w:t>
            </w:r>
            <w:r w:rsidRPr="007768C3">
              <w:rPr>
                <w:sz w:val="24"/>
                <w:szCs w:val="24"/>
                <w:lang w:val="ru-RU"/>
              </w:rPr>
              <w:t>ведения</w:t>
            </w:r>
            <w:r w:rsidRPr="007768C3">
              <w:rPr>
                <w:spacing w:val="38"/>
                <w:sz w:val="24"/>
                <w:szCs w:val="24"/>
                <w:lang w:val="ru-RU"/>
              </w:rPr>
              <w:t xml:space="preserve"> </w:t>
            </w:r>
            <w:r w:rsidRPr="007768C3">
              <w:rPr>
                <w:sz w:val="24"/>
                <w:szCs w:val="24"/>
                <w:lang w:val="ru-RU"/>
              </w:rPr>
              <w:t>работ</w:t>
            </w:r>
            <w:r w:rsidRPr="007768C3">
              <w:rPr>
                <w:spacing w:val="39"/>
                <w:sz w:val="24"/>
                <w:szCs w:val="24"/>
                <w:lang w:val="ru-RU"/>
              </w:rPr>
              <w:t xml:space="preserve"> </w:t>
            </w:r>
            <w:r w:rsidRPr="007768C3">
              <w:rPr>
                <w:sz w:val="24"/>
                <w:szCs w:val="24"/>
                <w:lang w:val="ru-RU"/>
              </w:rPr>
              <w:t>по</w:t>
            </w:r>
            <w:r w:rsidRPr="007768C3">
              <w:rPr>
                <w:spacing w:val="38"/>
                <w:sz w:val="24"/>
                <w:szCs w:val="24"/>
                <w:lang w:val="ru-RU"/>
              </w:rPr>
              <w:t xml:space="preserve"> </w:t>
            </w:r>
            <w:r w:rsidRPr="007768C3">
              <w:rPr>
                <w:sz w:val="24"/>
                <w:szCs w:val="24"/>
                <w:lang w:val="ru-RU"/>
              </w:rPr>
              <w:t>ее устранению,</w:t>
            </w:r>
            <w:r w:rsidRPr="007768C3">
              <w:rPr>
                <w:spacing w:val="32"/>
                <w:sz w:val="24"/>
                <w:szCs w:val="24"/>
                <w:lang w:val="ru-RU"/>
              </w:rPr>
              <w:t xml:space="preserve"> </w:t>
            </w:r>
            <w:r w:rsidRPr="007768C3">
              <w:rPr>
                <w:sz w:val="24"/>
                <w:szCs w:val="24"/>
                <w:lang w:val="ru-RU"/>
              </w:rPr>
              <w:t>задействованных</w:t>
            </w:r>
            <w:r w:rsidRPr="007768C3">
              <w:rPr>
                <w:spacing w:val="34"/>
                <w:sz w:val="24"/>
                <w:szCs w:val="24"/>
                <w:lang w:val="ru-RU"/>
              </w:rPr>
              <w:t xml:space="preserve"> </w:t>
            </w:r>
            <w:r w:rsidRPr="007768C3">
              <w:rPr>
                <w:sz w:val="24"/>
                <w:szCs w:val="24"/>
                <w:lang w:val="ru-RU"/>
              </w:rPr>
              <w:t>силах и средствах</w:t>
            </w:r>
          </w:p>
        </w:tc>
        <w:tc>
          <w:tcPr>
            <w:tcW w:w="2552" w:type="dxa"/>
          </w:tcPr>
          <w:p w:rsidR="00314BB0" w:rsidRPr="007768C3" w:rsidRDefault="00314BB0" w:rsidP="007768C3">
            <w:pPr>
              <w:pStyle w:val="TableParagraph"/>
              <w:ind w:left="567" w:right="-1136" w:hanging="567"/>
              <w:rPr>
                <w:sz w:val="24"/>
                <w:szCs w:val="24"/>
                <w:lang w:val="ru-RU"/>
              </w:rPr>
            </w:pPr>
          </w:p>
        </w:tc>
        <w:tc>
          <w:tcPr>
            <w:tcW w:w="2409" w:type="dxa"/>
            <w:gridSpan w:val="3"/>
          </w:tcPr>
          <w:p w:rsidR="00314BB0" w:rsidRPr="007768C3" w:rsidRDefault="00314BB0" w:rsidP="007768C3">
            <w:pPr>
              <w:pStyle w:val="TableParagraph"/>
              <w:ind w:left="47" w:right="-1136" w:hanging="47"/>
              <w:rPr>
                <w:sz w:val="24"/>
                <w:szCs w:val="24"/>
                <w:lang w:val="ru-RU"/>
              </w:rPr>
            </w:pPr>
            <w:r w:rsidRPr="007768C3">
              <w:rPr>
                <w:spacing w:val="-2"/>
                <w:sz w:val="24"/>
                <w:szCs w:val="24"/>
                <w:lang w:val="ru-RU"/>
              </w:rPr>
              <w:t xml:space="preserve">Аварийно- восстановительные </w:t>
            </w:r>
            <w:r w:rsidRPr="007768C3">
              <w:rPr>
                <w:sz w:val="24"/>
                <w:szCs w:val="24"/>
                <w:lang w:val="ru-RU"/>
              </w:rPr>
              <w:t xml:space="preserve">бригады, ДДС РСО, </w:t>
            </w:r>
            <w:r w:rsidRPr="007768C3">
              <w:rPr>
                <w:spacing w:val="-2"/>
                <w:sz w:val="24"/>
                <w:szCs w:val="24"/>
                <w:lang w:val="ru-RU"/>
              </w:rPr>
              <w:t xml:space="preserve">администрация </w:t>
            </w:r>
            <w:r w:rsidRPr="007768C3">
              <w:rPr>
                <w:sz w:val="24"/>
                <w:szCs w:val="24"/>
                <w:lang w:val="ru-RU"/>
              </w:rPr>
              <w:t>Чамзинского</w:t>
            </w:r>
            <w:r w:rsidRPr="007768C3">
              <w:rPr>
                <w:spacing w:val="-15"/>
                <w:sz w:val="24"/>
                <w:szCs w:val="24"/>
                <w:lang w:val="ru-RU"/>
              </w:rPr>
              <w:t xml:space="preserve"> </w:t>
            </w:r>
            <w:r w:rsidRPr="007768C3">
              <w:rPr>
                <w:sz w:val="24"/>
                <w:szCs w:val="24"/>
                <w:lang w:val="ru-RU"/>
              </w:rPr>
              <w:t xml:space="preserve">района, </w:t>
            </w:r>
            <w:r w:rsidRPr="007768C3">
              <w:rPr>
                <w:spacing w:val="-4"/>
                <w:sz w:val="24"/>
                <w:szCs w:val="24"/>
                <w:lang w:val="ru-RU"/>
              </w:rPr>
              <w:t>ЕДДС</w:t>
            </w:r>
          </w:p>
        </w:tc>
      </w:tr>
      <w:tr w:rsidR="00314BB0" w:rsidRPr="007768C3" w:rsidTr="007768C3">
        <w:trPr>
          <w:gridAfter w:val="1"/>
          <w:wAfter w:w="106" w:type="dxa"/>
          <w:trHeight w:val="832"/>
        </w:trPr>
        <w:tc>
          <w:tcPr>
            <w:tcW w:w="696" w:type="dxa"/>
          </w:tcPr>
          <w:p w:rsidR="00314BB0" w:rsidRPr="007768C3" w:rsidRDefault="00314BB0" w:rsidP="007768C3">
            <w:pPr>
              <w:pStyle w:val="TableParagraph"/>
              <w:spacing w:line="268" w:lineRule="exact"/>
              <w:ind w:left="567" w:right="-1136" w:hanging="567"/>
              <w:jc w:val="center"/>
              <w:rPr>
                <w:sz w:val="24"/>
                <w:szCs w:val="24"/>
              </w:rPr>
            </w:pPr>
            <w:r w:rsidRPr="007768C3">
              <w:rPr>
                <w:spacing w:val="-10"/>
                <w:sz w:val="24"/>
                <w:szCs w:val="24"/>
              </w:rPr>
              <w:t>6</w:t>
            </w:r>
          </w:p>
        </w:tc>
        <w:tc>
          <w:tcPr>
            <w:tcW w:w="4407" w:type="dxa"/>
            <w:gridSpan w:val="2"/>
          </w:tcPr>
          <w:p w:rsidR="00314BB0" w:rsidRPr="007768C3" w:rsidRDefault="00314BB0" w:rsidP="007768C3">
            <w:pPr>
              <w:pStyle w:val="TableParagraph"/>
              <w:tabs>
                <w:tab w:val="left" w:pos="1289"/>
                <w:tab w:val="left" w:pos="2062"/>
                <w:tab w:val="left" w:pos="2815"/>
                <w:tab w:val="left" w:pos="3229"/>
              </w:tabs>
              <w:ind w:left="567" w:right="-1136" w:hanging="567"/>
              <w:rPr>
                <w:sz w:val="24"/>
                <w:szCs w:val="24"/>
                <w:lang w:val="ru-RU"/>
              </w:rPr>
            </w:pPr>
            <w:r w:rsidRPr="007768C3">
              <w:rPr>
                <w:spacing w:val="-2"/>
                <w:sz w:val="24"/>
                <w:szCs w:val="24"/>
                <w:lang w:val="ru-RU"/>
              </w:rPr>
              <w:t>Усиление</w:t>
            </w:r>
            <w:r w:rsidRPr="007768C3">
              <w:rPr>
                <w:sz w:val="24"/>
                <w:szCs w:val="24"/>
                <w:lang w:val="ru-RU"/>
              </w:rPr>
              <w:tab/>
            </w:r>
            <w:r w:rsidRPr="007768C3">
              <w:rPr>
                <w:spacing w:val="-4"/>
                <w:sz w:val="24"/>
                <w:szCs w:val="24"/>
                <w:lang w:val="ru-RU"/>
              </w:rPr>
              <w:t>ДДС</w:t>
            </w:r>
            <w:r w:rsidRPr="007768C3">
              <w:rPr>
                <w:sz w:val="24"/>
                <w:szCs w:val="24"/>
                <w:lang w:val="ru-RU"/>
              </w:rPr>
              <w:tab/>
            </w:r>
            <w:r w:rsidRPr="007768C3">
              <w:rPr>
                <w:spacing w:val="-4"/>
                <w:sz w:val="24"/>
                <w:szCs w:val="24"/>
                <w:lang w:val="ru-RU"/>
              </w:rPr>
              <w:t>РСО</w:t>
            </w:r>
            <w:r w:rsidRPr="007768C3">
              <w:rPr>
                <w:sz w:val="24"/>
                <w:szCs w:val="24"/>
                <w:lang w:val="ru-RU"/>
              </w:rPr>
              <w:tab/>
            </w:r>
            <w:r w:rsidRPr="007768C3">
              <w:rPr>
                <w:spacing w:val="-10"/>
                <w:sz w:val="24"/>
                <w:szCs w:val="24"/>
                <w:lang w:val="ru-RU"/>
              </w:rPr>
              <w:t>и</w:t>
            </w:r>
            <w:r w:rsidRPr="007768C3">
              <w:rPr>
                <w:sz w:val="24"/>
                <w:szCs w:val="24"/>
                <w:lang w:val="ru-RU"/>
              </w:rPr>
              <w:tab/>
            </w:r>
            <w:r w:rsidRPr="007768C3">
              <w:rPr>
                <w:spacing w:val="-4"/>
                <w:sz w:val="24"/>
                <w:szCs w:val="24"/>
                <w:lang w:val="ru-RU"/>
              </w:rPr>
              <w:t xml:space="preserve">ЕДДС </w:t>
            </w:r>
            <w:r w:rsidRPr="007768C3">
              <w:rPr>
                <w:sz w:val="24"/>
                <w:szCs w:val="24"/>
                <w:lang w:val="ru-RU"/>
              </w:rPr>
              <w:t>(при необходимости)</w:t>
            </w:r>
          </w:p>
        </w:tc>
        <w:tc>
          <w:tcPr>
            <w:tcW w:w="2607" w:type="dxa"/>
            <w:gridSpan w:val="2"/>
          </w:tcPr>
          <w:p w:rsidR="00314BB0" w:rsidRPr="007768C3" w:rsidRDefault="00314BB0" w:rsidP="007768C3">
            <w:pPr>
              <w:pStyle w:val="TableParagraph"/>
              <w:spacing w:line="268" w:lineRule="exact"/>
              <w:ind w:left="567" w:right="-1136" w:hanging="567"/>
              <w:rPr>
                <w:sz w:val="24"/>
                <w:szCs w:val="24"/>
              </w:rPr>
            </w:pPr>
            <w:r w:rsidRPr="007768C3">
              <w:rPr>
                <w:sz w:val="24"/>
                <w:szCs w:val="24"/>
              </w:rPr>
              <w:t>Ч +</w:t>
            </w:r>
            <w:r w:rsidRPr="007768C3">
              <w:rPr>
                <w:spacing w:val="-1"/>
                <w:sz w:val="24"/>
                <w:szCs w:val="24"/>
              </w:rPr>
              <w:t xml:space="preserve"> </w:t>
            </w:r>
            <w:r w:rsidRPr="007768C3">
              <w:rPr>
                <w:sz w:val="24"/>
                <w:szCs w:val="24"/>
              </w:rPr>
              <w:t>1 ч</w:t>
            </w:r>
            <w:r w:rsidRPr="007768C3">
              <w:rPr>
                <w:spacing w:val="-1"/>
                <w:sz w:val="24"/>
                <w:szCs w:val="24"/>
              </w:rPr>
              <w:t xml:space="preserve"> </w:t>
            </w:r>
            <w:r w:rsidRPr="007768C3">
              <w:rPr>
                <w:sz w:val="24"/>
                <w:szCs w:val="24"/>
              </w:rPr>
              <w:t xml:space="preserve">30 </w:t>
            </w:r>
            <w:r w:rsidRPr="007768C3">
              <w:rPr>
                <w:spacing w:val="-5"/>
                <w:sz w:val="24"/>
                <w:szCs w:val="24"/>
              </w:rPr>
              <w:t>мин</w:t>
            </w:r>
          </w:p>
        </w:tc>
        <w:tc>
          <w:tcPr>
            <w:tcW w:w="2390" w:type="dxa"/>
            <w:gridSpan w:val="3"/>
          </w:tcPr>
          <w:p w:rsidR="00314BB0" w:rsidRPr="007768C3" w:rsidRDefault="00314BB0" w:rsidP="007768C3">
            <w:pPr>
              <w:pStyle w:val="TableParagraph"/>
              <w:spacing w:line="268" w:lineRule="exact"/>
              <w:ind w:left="567" w:right="-1136" w:hanging="567"/>
              <w:rPr>
                <w:sz w:val="24"/>
                <w:szCs w:val="24"/>
                <w:lang w:val="ru-RU"/>
              </w:rPr>
            </w:pPr>
            <w:r w:rsidRPr="007768C3">
              <w:rPr>
                <w:sz w:val="24"/>
                <w:szCs w:val="24"/>
                <w:lang w:val="ru-RU"/>
              </w:rPr>
              <w:t xml:space="preserve">РСО, </w:t>
            </w:r>
            <w:r w:rsidRPr="007768C3">
              <w:rPr>
                <w:spacing w:val="-2"/>
                <w:sz w:val="24"/>
                <w:szCs w:val="24"/>
                <w:lang w:val="ru-RU"/>
              </w:rPr>
              <w:t>ЕДДС,</w:t>
            </w:r>
          </w:p>
          <w:p w:rsidR="00314BB0" w:rsidRPr="007768C3" w:rsidRDefault="00314BB0" w:rsidP="007768C3">
            <w:pPr>
              <w:pStyle w:val="TableParagraph"/>
              <w:spacing w:line="270" w:lineRule="atLeast"/>
              <w:ind w:left="47" w:right="-1136" w:hanging="47"/>
              <w:rPr>
                <w:sz w:val="24"/>
                <w:szCs w:val="24"/>
                <w:lang w:val="ru-RU"/>
              </w:rPr>
            </w:pPr>
            <w:r w:rsidRPr="007768C3">
              <w:rPr>
                <w:spacing w:val="-2"/>
                <w:sz w:val="24"/>
                <w:szCs w:val="24"/>
                <w:lang w:val="ru-RU"/>
              </w:rPr>
              <w:t xml:space="preserve">администрация </w:t>
            </w:r>
            <w:r w:rsidRPr="007768C3">
              <w:rPr>
                <w:sz w:val="24"/>
                <w:szCs w:val="24"/>
                <w:lang w:val="ru-RU"/>
              </w:rPr>
              <w:t>Чамзинского</w:t>
            </w:r>
            <w:r w:rsidRPr="007768C3">
              <w:rPr>
                <w:spacing w:val="-15"/>
                <w:sz w:val="24"/>
                <w:szCs w:val="24"/>
                <w:lang w:val="ru-RU"/>
              </w:rPr>
              <w:t xml:space="preserve"> </w:t>
            </w:r>
            <w:r w:rsidRPr="007768C3">
              <w:rPr>
                <w:sz w:val="24"/>
                <w:szCs w:val="24"/>
                <w:lang w:val="ru-RU"/>
              </w:rPr>
              <w:t>района</w:t>
            </w:r>
          </w:p>
        </w:tc>
      </w:tr>
      <w:tr w:rsidR="00314BB0" w:rsidRPr="007768C3" w:rsidTr="007768C3">
        <w:trPr>
          <w:gridAfter w:val="1"/>
          <w:wAfter w:w="106" w:type="dxa"/>
          <w:trHeight w:val="2400"/>
        </w:trPr>
        <w:tc>
          <w:tcPr>
            <w:tcW w:w="696" w:type="dxa"/>
          </w:tcPr>
          <w:p w:rsidR="00314BB0" w:rsidRPr="007768C3" w:rsidRDefault="00314BB0" w:rsidP="007768C3">
            <w:pPr>
              <w:pStyle w:val="TableParagraph"/>
              <w:spacing w:line="268" w:lineRule="exact"/>
              <w:ind w:left="567" w:right="-1136" w:hanging="567"/>
              <w:jc w:val="center"/>
              <w:rPr>
                <w:sz w:val="24"/>
                <w:szCs w:val="24"/>
              </w:rPr>
            </w:pPr>
            <w:r w:rsidRPr="007768C3">
              <w:rPr>
                <w:spacing w:val="-10"/>
                <w:sz w:val="24"/>
                <w:szCs w:val="24"/>
              </w:rPr>
              <w:lastRenderedPageBreak/>
              <w:t>7</w:t>
            </w:r>
          </w:p>
        </w:tc>
        <w:tc>
          <w:tcPr>
            <w:tcW w:w="4407" w:type="dxa"/>
            <w:gridSpan w:val="2"/>
          </w:tcPr>
          <w:p w:rsidR="00314BB0" w:rsidRPr="007768C3" w:rsidRDefault="00314BB0" w:rsidP="007768C3">
            <w:pPr>
              <w:pStyle w:val="TableParagraph"/>
              <w:tabs>
                <w:tab w:val="left" w:pos="1455"/>
                <w:tab w:val="left" w:pos="1678"/>
                <w:tab w:val="left" w:pos="2168"/>
                <w:tab w:val="left" w:pos="2242"/>
                <w:tab w:val="left" w:pos="2609"/>
                <w:tab w:val="left" w:pos="2669"/>
                <w:tab w:val="left" w:pos="2720"/>
                <w:tab w:val="left" w:pos="3760"/>
              </w:tabs>
              <w:ind w:left="13" w:right="-1136" w:hanging="13"/>
              <w:rPr>
                <w:sz w:val="24"/>
                <w:szCs w:val="24"/>
                <w:lang w:val="ru-RU"/>
              </w:rPr>
            </w:pPr>
            <w:r w:rsidRPr="007768C3">
              <w:rPr>
                <w:sz w:val="24"/>
                <w:szCs w:val="24"/>
                <w:lang w:val="ru-RU"/>
              </w:rPr>
              <w:t>Проверка работоспособности автономных</w:t>
            </w:r>
            <w:r w:rsidRPr="007768C3">
              <w:rPr>
                <w:spacing w:val="40"/>
                <w:sz w:val="24"/>
                <w:szCs w:val="24"/>
                <w:lang w:val="ru-RU"/>
              </w:rPr>
              <w:t xml:space="preserve"> </w:t>
            </w:r>
            <w:r w:rsidRPr="007768C3">
              <w:rPr>
                <w:sz w:val="24"/>
                <w:szCs w:val="24"/>
                <w:lang w:val="ru-RU"/>
              </w:rPr>
              <w:t>источников</w:t>
            </w:r>
            <w:r w:rsidRPr="007768C3">
              <w:rPr>
                <w:spacing w:val="40"/>
                <w:sz w:val="24"/>
                <w:szCs w:val="24"/>
                <w:lang w:val="ru-RU"/>
              </w:rPr>
              <w:t xml:space="preserve"> </w:t>
            </w:r>
            <w:r w:rsidRPr="007768C3">
              <w:rPr>
                <w:sz w:val="24"/>
                <w:szCs w:val="24"/>
                <w:lang w:val="ru-RU"/>
              </w:rPr>
              <w:t>питания</w:t>
            </w:r>
            <w:r w:rsidRPr="007768C3">
              <w:rPr>
                <w:spacing w:val="40"/>
                <w:sz w:val="24"/>
                <w:szCs w:val="24"/>
                <w:lang w:val="ru-RU"/>
              </w:rPr>
              <w:t xml:space="preserve"> </w:t>
            </w:r>
            <w:r w:rsidRPr="007768C3">
              <w:rPr>
                <w:sz w:val="24"/>
                <w:szCs w:val="24"/>
                <w:lang w:val="ru-RU"/>
              </w:rPr>
              <w:t xml:space="preserve">и </w:t>
            </w:r>
            <w:r w:rsidRPr="007768C3">
              <w:rPr>
                <w:spacing w:val="-2"/>
                <w:sz w:val="24"/>
                <w:szCs w:val="24"/>
                <w:lang w:val="ru-RU"/>
              </w:rPr>
              <w:t>поддержание</w:t>
            </w:r>
            <w:r w:rsidRPr="007768C3">
              <w:rPr>
                <w:sz w:val="24"/>
                <w:szCs w:val="24"/>
                <w:lang w:val="ru-RU"/>
              </w:rPr>
              <w:tab/>
            </w:r>
            <w:r w:rsidRPr="007768C3">
              <w:rPr>
                <w:sz w:val="24"/>
                <w:szCs w:val="24"/>
                <w:lang w:val="ru-RU"/>
              </w:rPr>
              <w:tab/>
            </w:r>
            <w:r w:rsidRPr="007768C3">
              <w:rPr>
                <w:spacing w:val="-6"/>
                <w:sz w:val="24"/>
                <w:szCs w:val="24"/>
                <w:lang w:val="ru-RU"/>
              </w:rPr>
              <w:t>их</w:t>
            </w:r>
            <w:r w:rsidRPr="007768C3">
              <w:rPr>
                <w:sz w:val="24"/>
                <w:szCs w:val="24"/>
                <w:lang w:val="ru-RU"/>
              </w:rPr>
              <w:tab/>
            </w:r>
            <w:r w:rsidRPr="007768C3">
              <w:rPr>
                <w:sz w:val="24"/>
                <w:szCs w:val="24"/>
                <w:lang w:val="ru-RU"/>
              </w:rPr>
              <w:tab/>
            </w:r>
            <w:r w:rsidRPr="007768C3">
              <w:rPr>
                <w:spacing w:val="-10"/>
                <w:sz w:val="24"/>
                <w:szCs w:val="24"/>
                <w:lang w:val="ru-RU"/>
              </w:rPr>
              <w:t>в</w:t>
            </w:r>
            <w:r w:rsidRPr="007768C3">
              <w:rPr>
                <w:sz w:val="24"/>
                <w:szCs w:val="24"/>
                <w:lang w:val="ru-RU"/>
              </w:rPr>
              <w:tab/>
            </w:r>
            <w:r w:rsidRPr="007768C3">
              <w:rPr>
                <w:sz w:val="24"/>
                <w:szCs w:val="24"/>
                <w:lang w:val="ru-RU"/>
              </w:rPr>
              <w:tab/>
            </w:r>
            <w:r w:rsidRPr="007768C3">
              <w:rPr>
                <w:spacing w:val="-2"/>
                <w:sz w:val="24"/>
                <w:szCs w:val="24"/>
                <w:lang w:val="ru-RU"/>
              </w:rPr>
              <w:t>постоянной готовности,</w:t>
            </w:r>
            <w:r w:rsidRPr="007768C3">
              <w:rPr>
                <w:sz w:val="24"/>
                <w:szCs w:val="24"/>
                <w:lang w:val="ru-RU"/>
              </w:rPr>
              <w:tab/>
            </w:r>
            <w:r w:rsidRPr="007768C3">
              <w:rPr>
                <w:spacing w:val="-2"/>
                <w:sz w:val="24"/>
                <w:szCs w:val="24"/>
                <w:lang w:val="ru-RU"/>
              </w:rPr>
              <w:t>отправка</w:t>
            </w:r>
            <w:r w:rsidRPr="007768C3">
              <w:rPr>
                <w:sz w:val="24"/>
                <w:szCs w:val="24"/>
                <w:lang w:val="ru-RU"/>
              </w:rPr>
              <w:tab/>
            </w:r>
            <w:r w:rsidRPr="007768C3">
              <w:rPr>
                <w:spacing w:val="-2"/>
                <w:sz w:val="24"/>
                <w:szCs w:val="24"/>
                <w:lang w:val="ru-RU"/>
              </w:rPr>
              <w:t xml:space="preserve">автономных </w:t>
            </w:r>
            <w:r w:rsidRPr="007768C3">
              <w:rPr>
                <w:sz w:val="24"/>
                <w:szCs w:val="24"/>
                <w:lang w:val="ru-RU"/>
              </w:rPr>
              <w:t>источников</w:t>
            </w:r>
            <w:r w:rsidRPr="007768C3">
              <w:rPr>
                <w:spacing w:val="-9"/>
                <w:sz w:val="24"/>
                <w:szCs w:val="24"/>
                <w:lang w:val="ru-RU"/>
              </w:rPr>
              <w:t xml:space="preserve"> </w:t>
            </w:r>
            <w:r w:rsidRPr="007768C3">
              <w:rPr>
                <w:sz w:val="24"/>
                <w:szCs w:val="24"/>
                <w:lang w:val="ru-RU"/>
              </w:rPr>
              <w:t>питания</w:t>
            </w:r>
            <w:r w:rsidRPr="007768C3">
              <w:rPr>
                <w:spacing w:val="-7"/>
                <w:sz w:val="24"/>
                <w:szCs w:val="24"/>
                <w:lang w:val="ru-RU"/>
              </w:rPr>
              <w:t xml:space="preserve"> </w:t>
            </w:r>
            <w:r w:rsidRPr="007768C3">
              <w:rPr>
                <w:sz w:val="24"/>
                <w:szCs w:val="24"/>
                <w:lang w:val="ru-RU"/>
              </w:rPr>
              <w:t>для</w:t>
            </w:r>
            <w:r w:rsidRPr="007768C3">
              <w:rPr>
                <w:spacing w:val="-7"/>
                <w:sz w:val="24"/>
                <w:szCs w:val="24"/>
                <w:lang w:val="ru-RU"/>
              </w:rPr>
              <w:t xml:space="preserve"> </w:t>
            </w:r>
            <w:r w:rsidRPr="007768C3">
              <w:rPr>
                <w:sz w:val="24"/>
                <w:szCs w:val="24"/>
                <w:lang w:val="ru-RU"/>
              </w:rPr>
              <w:t xml:space="preserve">обеспечения </w:t>
            </w:r>
            <w:r w:rsidRPr="007768C3">
              <w:rPr>
                <w:spacing w:val="-2"/>
                <w:sz w:val="24"/>
                <w:szCs w:val="24"/>
                <w:lang w:val="ru-RU"/>
              </w:rPr>
              <w:t>электроэнергией</w:t>
            </w:r>
            <w:r w:rsidRPr="007768C3">
              <w:rPr>
                <w:sz w:val="24"/>
                <w:szCs w:val="24"/>
                <w:lang w:val="ru-RU"/>
              </w:rPr>
              <w:tab/>
            </w:r>
            <w:r w:rsidRPr="007768C3">
              <w:rPr>
                <w:sz w:val="24"/>
                <w:szCs w:val="24"/>
                <w:lang w:val="ru-RU"/>
              </w:rPr>
              <w:tab/>
            </w:r>
            <w:r w:rsidRPr="007768C3">
              <w:rPr>
                <w:sz w:val="24"/>
                <w:szCs w:val="24"/>
                <w:lang w:val="ru-RU"/>
              </w:rPr>
              <w:tab/>
            </w:r>
            <w:r w:rsidRPr="007768C3">
              <w:rPr>
                <w:sz w:val="24"/>
                <w:szCs w:val="24"/>
                <w:lang w:val="ru-RU"/>
              </w:rPr>
              <w:tab/>
            </w:r>
            <w:r w:rsidRPr="007768C3">
              <w:rPr>
                <w:sz w:val="24"/>
                <w:szCs w:val="24"/>
                <w:lang w:val="ru-RU"/>
              </w:rPr>
              <w:tab/>
            </w:r>
            <w:r w:rsidRPr="007768C3">
              <w:rPr>
                <w:spacing w:val="-2"/>
                <w:sz w:val="24"/>
                <w:szCs w:val="24"/>
                <w:lang w:val="ru-RU"/>
              </w:rPr>
              <w:t xml:space="preserve">котельных, </w:t>
            </w:r>
            <w:r w:rsidRPr="007768C3">
              <w:rPr>
                <w:sz w:val="24"/>
                <w:szCs w:val="24"/>
                <w:lang w:val="ru-RU"/>
              </w:rPr>
              <w:t xml:space="preserve">насосных станций, учреждений </w:t>
            </w:r>
            <w:r w:rsidRPr="007768C3">
              <w:rPr>
                <w:spacing w:val="-2"/>
                <w:sz w:val="24"/>
                <w:szCs w:val="24"/>
                <w:lang w:val="ru-RU"/>
              </w:rPr>
              <w:t>здравоохранения</w:t>
            </w:r>
          </w:p>
        </w:tc>
        <w:tc>
          <w:tcPr>
            <w:tcW w:w="2607" w:type="dxa"/>
            <w:gridSpan w:val="2"/>
          </w:tcPr>
          <w:p w:rsidR="00314BB0" w:rsidRPr="007768C3" w:rsidRDefault="00314BB0" w:rsidP="007768C3">
            <w:pPr>
              <w:pStyle w:val="TableParagraph"/>
              <w:ind w:left="567" w:right="-1136" w:hanging="567"/>
              <w:rPr>
                <w:sz w:val="24"/>
                <w:szCs w:val="24"/>
              </w:rPr>
            </w:pPr>
            <w:r w:rsidRPr="007768C3">
              <w:rPr>
                <w:sz w:val="24"/>
                <w:szCs w:val="24"/>
              </w:rPr>
              <w:t>Ч</w:t>
            </w:r>
            <w:r w:rsidRPr="007768C3">
              <w:rPr>
                <w:spacing w:val="-5"/>
                <w:sz w:val="24"/>
                <w:szCs w:val="24"/>
              </w:rPr>
              <w:t xml:space="preserve"> </w:t>
            </w:r>
            <w:r w:rsidRPr="007768C3">
              <w:rPr>
                <w:sz w:val="24"/>
                <w:szCs w:val="24"/>
              </w:rPr>
              <w:t>+</w:t>
            </w:r>
            <w:r w:rsidRPr="007768C3">
              <w:rPr>
                <w:spacing w:val="-6"/>
                <w:sz w:val="24"/>
                <w:szCs w:val="24"/>
              </w:rPr>
              <w:t xml:space="preserve"> </w:t>
            </w:r>
            <w:r w:rsidRPr="007768C3">
              <w:rPr>
                <w:sz w:val="24"/>
                <w:szCs w:val="24"/>
              </w:rPr>
              <w:t>(0</w:t>
            </w:r>
            <w:r w:rsidRPr="007768C3">
              <w:rPr>
                <w:spacing w:val="-5"/>
                <w:sz w:val="24"/>
                <w:szCs w:val="24"/>
              </w:rPr>
              <w:t xml:space="preserve"> </w:t>
            </w:r>
            <w:r w:rsidRPr="007768C3">
              <w:rPr>
                <w:sz w:val="24"/>
                <w:szCs w:val="24"/>
              </w:rPr>
              <w:t>ч</w:t>
            </w:r>
            <w:r w:rsidRPr="007768C3">
              <w:rPr>
                <w:spacing w:val="-6"/>
                <w:sz w:val="24"/>
                <w:szCs w:val="24"/>
              </w:rPr>
              <w:t xml:space="preserve"> </w:t>
            </w:r>
            <w:r w:rsidRPr="007768C3">
              <w:rPr>
                <w:sz w:val="24"/>
                <w:szCs w:val="24"/>
              </w:rPr>
              <w:t>30</w:t>
            </w:r>
            <w:r w:rsidRPr="007768C3">
              <w:rPr>
                <w:spacing w:val="-5"/>
                <w:sz w:val="24"/>
                <w:szCs w:val="24"/>
              </w:rPr>
              <w:t xml:space="preserve"> </w:t>
            </w:r>
            <w:r w:rsidRPr="007768C3">
              <w:rPr>
                <w:sz w:val="24"/>
                <w:szCs w:val="24"/>
              </w:rPr>
              <w:t>мин</w:t>
            </w:r>
            <w:r w:rsidRPr="007768C3">
              <w:rPr>
                <w:spacing w:val="-3"/>
                <w:sz w:val="24"/>
                <w:szCs w:val="24"/>
              </w:rPr>
              <w:t xml:space="preserve"> </w:t>
            </w:r>
            <w:r w:rsidRPr="007768C3">
              <w:rPr>
                <w:sz w:val="24"/>
                <w:szCs w:val="24"/>
              </w:rPr>
              <w:t>-</w:t>
            </w:r>
            <w:r w:rsidRPr="007768C3">
              <w:rPr>
                <w:spacing w:val="-6"/>
                <w:sz w:val="24"/>
                <w:szCs w:val="24"/>
              </w:rPr>
              <w:t xml:space="preserve"> </w:t>
            </w:r>
            <w:r w:rsidRPr="007768C3">
              <w:rPr>
                <w:sz w:val="24"/>
                <w:szCs w:val="24"/>
              </w:rPr>
              <w:t>1</w:t>
            </w:r>
            <w:r w:rsidRPr="007768C3">
              <w:rPr>
                <w:spacing w:val="-5"/>
                <w:sz w:val="24"/>
                <w:szCs w:val="24"/>
              </w:rPr>
              <w:t xml:space="preserve"> </w:t>
            </w:r>
            <w:r w:rsidRPr="007768C3">
              <w:rPr>
                <w:sz w:val="24"/>
                <w:szCs w:val="24"/>
              </w:rPr>
              <w:t>ч</w:t>
            </w:r>
            <w:r w:rsidRPr="007768C3">
              <w:rPr>
                <w:spacing w:val="-6"/>
                <w:sz w:val="24"/>
                <w:szCs w:val="24"/>
              </w:rPr>
              <w:t xml:space="preserve"> </w:t>
            </w:r>
            <w:r w:rsidRPr="007768C3">
              <w:rPr>
                <w:sz w:val="24"/>
                <w:szCs w:val="24"/>
              </w:rPr>
              <w:t xml:space="preserve">00 </w:t>
            </w:r>
            <w:r w:rsidRPr="007768C3">
              <w:rPr>
                <w:spacing w:val="-4"/>
                <w:sz w:val="24"/>
                <w:szCs w:val="24"/>
              </w:rPr>
              <w:t>мин)</w:t>
            </w:r>
          </w:p>
        </w:tc>
        <w:tc>
          <w:tcPr>
            <w:tcW w:w="2390" w:type="dxa"/>
            <w:gridSpan w:val="3"/>
          </w:tcPr>
          <w:p w:rsidR="00314BB0" w:rsidRPr="007768C3" w:rsidRDefault="00314BB0" w:rsidP="007768C3">
            <w:pPr>
              <w:pStyle w:val="TableParagraph"/>
              <w:ind w:right="-1136"/>
              <w:rPr>
                <w:sz w:val="24"/>
                <w:szCs w:val="24"/>
              </w:rPr>
            </w:pPr>
            <w:r w:rsidRPr="007768C3">
              <w:rPr>
                <w:sz w:val="24"/>
                <w:szCs w:val="24"/>
              </w:rPr>
              <w:t>РСО, администрация Чамзинского</w:t>
            </w:r>
            <w:r w:rsidRPr="007768C3">
              <w:rPr>
                <w:spacing w:val="-15"/>
                <w:sz w:val="24"/>
                <w:szCs w:val="24"/>
              </w:rPr>
              <w:t xml:space="preserve"> </w:t>
            </w:r>
            <w:r w:rsidRPr="007768C3">
              <w:rPr>
                <w:sz w:val="24"/>
                <w:szCs w:val="24"/>
              </w:rPr>
              <w:t>района</w:t>
            </w:r>
          </w:p>
        </w:tc>
      </w:tr>
      <w:tr w:rsidR="00314BB0" w:rsidRPr="007768C3" w:rsidTr="007768C3">
        <w:trPr>
          <w:gridAfter w:val="1"/>
          <w:wAfter w:w="106" w:type="dxa"/>
          <w:trHeight w:val="1418"/>
        </w:trPr>
        <w:tc>
          <w:tcPr>
            <w:tcW w:w="696" w:type="dxa"/>
          </w:tcPr>
          <w:p w:rsidR="00314BB0" w:rsidRPr="007768C3" w:rsidRDefault="00314BB0" w:rsidP="007768C3">
            <w:pPr>
              <w:pStyle w:val="TableParagraph"/>
              <w:ind w:left="567" w:right="-1136" w:hanging="567"/>
              <w:jc w:val="center"/>
              <w:rPr>
                <w:sz w:val="24"/>
                <w:szCs w:val="24"/>
              </w:rPr>
            </w:pPr>
            <w:r w:rsidRPr="007768C3">
              <w:rPr>
                <w:sz w:val="24"/>
                <w:szCs w:val="24"/>
              </w:rPr>
              <w:t>8</w:t>
            </w:r>
          </w:p>
        </w:tc>
        <w:tc>
          <w:tcPr>
            <w:tcW w:w="4407" w:type="dxa"/>
            <w:gridSpan w:val="2"/>
          </w:tcPr>
          <w:p w:rsidR="00314BB0" w:rsidRPr="007768C3" w:rsidRDefault="00314BB0" w:rsidP="007768C3">
            <w:pPr>
              <w:pStyle w:val="TableParagraph"/>
              <w:spacing w:line="268" w:lineRule="exact"/>
              <w:ind w:left="567" w:right="-1136" w:hanging="567"/>
              <w:rPr>
                <w:sz w:val="24"/>
                <w:szCs w:val="24"/>
                <w:lang w:val="ru-RU"/>
              </w:rPr>
            </w:pPr>
            <w:r w:rsidRPr="007768C3">
              <w:rPr>
                <w:sz w:val="24"/>
                <w:szCs w:val="24"/>
                <w:lang w:val="ru-RU"/>
              </w:rPr>
              <w:t>подключение</w:t>
            </w:r>
            <w:r w:rsidRPr="007768C3">
              <w:rPr>
                <w:spacing w:val="-5"/>
                <w:sz w:val="24"/>
                <w:szCs w:val="24"/>
                <w:lang w:val="ru-RU"/>
              </w:rPr>
              <w:t xml:space="preserve"> </w:t>
            </w:r>
            <w:r w:rsidRPr="007768C3">
              <w:rPr>
                <w:spacing w:val="-2"/>
                <w:sz w:val="24"/>
                <w:szCs w:val="24"/>
                <w:lang w:val="ru-RU"/>
              </w:rPr>
              <w:t>дополнительных</w:t>
            </w:r>
          </w:p>
          <w:p w:rsidR="00314BB0" w:rsidRPr="007768C3" w:rsidRDefault="00314BB0" w:rsidP="007768C3">
            <w:pPr>
              <w:pStyle w:val="TableParagraph"/>
              <w:spacing w:before="60"/>
              <w:ind w:right="-1136"/>
              <w:rPr>
                <w:sz w:val="24"/>
                <w:szCs w:val="24"/>
                <w:lang w:val="ru-RU"/>
              </w:rPr>
            </w:pPr>
            <w:r w:rsidRPr="007768C3">
              <w:rPr>
                <w:sz w:val="24"/>
                <w:szCs w:val="24"/>
                <w:lang w:val="ru-RU"/>
              </w:rPr>
              <w:t>источников энергоснабжения (освещения)</w:t>
            </w:r>
            <w:r w:rsidRPr="007768C3">
              <w:rPr>
                <w:spacing w:val="80"/>
                <w:sz w:val="24"/>
                <w:szCs w:val="24"/>
                <w:lang w:val="ru-RU"/>
              </w:rPr>
              <w:t xml:space="preserve"> </w:t>
            </w:r>
            <w:r w:rsidRPr="007768C3">
              <w:rPr>
                <w:sz w:val="24"/>
                <w:szCs w:val="24"/>
                <w:lang w:val="ru-RU"/>
              </w:rPr>
              <w:t>для</w:t>
            </w:r>
            <w:r w:rsidRPr="007768C3">
              <w:rPr>
                <w:spacing w:val="80"/>
                <w:sz w:val="24"/>
                <w:szCs w:val="24"/>
                <w:lang w:val="ru-RU"/>
              </w:rPr>
              <w:t xml:space="preserve"> </w:t>
            </w:r>
            <w:r w:rsidRPr="007768C3">
              <w:rPr>
                <w:sz w:val="24"/>
                <w:szCs w:val="24"/>
                <w:lang w:val="ru-RU"/>
              </w:rPr>
              <w:t>работы</w:t>
            </w:r>
            <w:r w:rsidRPr="007768C3">
              <w:rPr>
                <w:spacing w:val="80"/>
                <w:sz w:val="24"/>
                <w:szCs w:val="24"/>
                <w:lang w:val="ru-RU"/>
              </w:rPr>
              <w:t xml:space="preserve"> </w:t>
            </w:r>
            <w:r w:rsidRPr="007768C3">
              <w:rPr>
                <w:sz w:val="24"/>
                <w:szCs w:val="24"/>
                <w:lang w:val="ru-RU"/>
              </w:rPr>
              <w:t>в</w:t>
            </w:r>
            <w:r w:rsidRPr="007768C3">
              <w:rPr>
                <w:spacing w:val="80"/>
                <w:sz w:val="24"/>
                <w:szCs w:val="24"/>
                <w:lang w:val="ru-RU"/>
              </w:rPr>
              <w:t xml:space="preserve"> </w:t>
            </w:r>
            <w:r w:rsidRPr="007768C3">
              <w:rPr>
                <w:sz w:val="24"/>
                <w:szCs w:val="24"/>
                <w:lang w:val="ru-RU"/>
              </w:rPr>
              <w:t>темное время суток</w:t>
            </w:r>
          </w:p>
        </w:tc>
        <w:tc>
          <w:tcPr>
            <w:tcW w:w="2607" w:type="dxa"/>
            <w:gridSpan w:val="2"/>
          </w:tcPr>
          <w:p w:rsidR="00314BB0" w:rsidRPr="007768C3" w:rsidRDefault="00314BB0" w:rsidP="007768C3">
            <w:pPr>
              <w:pStyle w:val="TableParagraph"/>
              <w:ind w:left="567" w:right="-1136" w:hanging="567"/>
              <w:rPr>
                <w:sz w:val="24"/>
                <w:szCs w:val="24"/>
                <w:lang w:val="ru-RU"/>
              </w:rPr>
            </w:pPr>
          </w:p>
        </w:tc>
        <w:tc>
          <w:tcPr>
            <w:tcW w:w="2390" w:type="dxa"/>
            <w:gridSpan w:val="3"/>
          </w:tcPr>
          <w:p w:rsidR="00314BB0" w:rsidRPr="007768C3" w:rsidRDefault="00314BB0" w:rsidP="007768C3">
            <w:pPr>
              <w:pStyle w:val="TableParagraph"/>
              <w:spacing w:before="18" w:line="270" w:lineRule="atLeast"/>
              <w:ind w:left="47" w:right="-1136" w:hanging="47"/>
              <w:rPr>
                <w:sz w:val="24"/>
                <w:szCs w:val="24"/>
                <w:lang w:val="ru-RU"/>
              </w:rPr>
            </w:pPr>
            <w:r w:rsidRPr="007768C3">
              <w:rPr>
                <w:spacing w:val="-2"/>
                <w:sz w:val="24"/>
                <w:szCs w:val="24"/>
                <w:lang w:val="ru-RU"/>
              </w:rPr>
              <w:t xml:space="preserve">Аварийно- восстановительные </w:t>
            </w:r>
            <w:r w:rsidRPr="007768C3">
              <w:rPr>
                <w:sz w:val="24"/>
                <w:szCs w:val="24"/>
                <w:lang w:val="ru-RU"/>
              </w:rPr>
              <w:t xml:space="preserve">бригады РСО, </w:t>
            </w:r>
            <w:r w:rsidRPr="007768C3">
              <w:rPr>
                <w:spacing w:val="-2"/>
                <w:sz w:val="24"/>
                <w:szCs w:val="24"/>
                <w:lang w:val="ru-RU"/>
              </w:rPr>
              <w:t xml:space="preserve">администрация </w:t>
            </w:r>
            <w:r w:rsidRPr="007768C3">
              <w:rPr>
                <w:sz w:val="24"/>
                <w:szCs w:val="24"/>
                <w:lang w:val="ru-RU"/>
              </w:rPr>
              <w:t>Чамзинского</w:t>
            </w:r>
            <w:r w:rsidRPr="007768C3">
              <w:rPr>
                <w:spacing w:val="-15"/>
                <w:sz w:val="24"/>
                <w:szCs w:val="24"/>
                <w:lang w:val="ru-RU"/>
              </w:rPr>
              <w:t xml:space="preserve"> </w:t>
            </w:r>
            <w:r w:rsidRPr="007768C3">
              <w:rPr>
                <w:sz w:val="24"/>
                <w:szCs w:val="24"/>
                <w:lang w:val="ru-RU"/>
              </w:rPr>
              <w:t>района</w:t>
            </w:r>
          </w:p>
        </w:tc>
      </w:tr>
      <w:tr w:rsidR="00314BB0" w:rsidRPr="007768C3" w:rsidTr="007768C3">
        <w:trPr>
          <w:gridAfter w:val="1"/>
          <w:wAfter w:w="106" w:type="dxa"/>
          <w:trHeight w:val="1537"/>
        </w:trPr>
        <w:tc>
          <w:tcPr>
            <w:tcW w:w="696" w:type="dxa"/>
          </w:tcPr>
          <w:p w:rsidR="00314BB0" w:rsidRPr="007768C3" w:rsidRDefault="00314BB0" w:rsidP="007768C3">
            <w:pPr>
              <w:pStyle w:val="TableParagraph"/>
              <w:ind w:left="567" w:right="-1136" w:hanging="567"/>
              <w:jc w:val="center"/>
              <w:rPr>
                <w:sz w:val="24"/>
                <w:szCs w:val="24"/>
              </w:rPr>
            </w:pPr>
            <w:r w:rsidRPr="007768C3">
              <w:rPr>
                <w:sz w:val="24"/>
                <w:szCs w:val="24"/>
              </w:rPr>
              <w:t>9</w:t>
            </w:r>
          </w:p>
        </w:tc>
        <w:tc>
          <w:tcPr>
            <w:tcW w:w="4407" w:type="dxa"/>
            <w:gridSpan w:val="2"/>
          </w:tcPr>
          <w:p w:rsidR="00314BB0" w:rsidRPr="007768C3" w:rsidRDefault="00314BB0" w:rsidP="007768C3">
            <w:pPr>
              <w:pStyle w:val="TableParagraph"/>
              <w:ind w:left="13" w:right="-1136" w:hanging="13"/>
              <w:rPr>
                <w:sz w:val="24"/>
                <w:szCs w:val="24"/>
                <w:lang w:val="ru-RU"/>
              </w:rPr>
            </w:pPr>
            <w:r w:rsidRPr="007768C3">
              <w:rPr>
                <w:sz w:val="24"/>
                <w:szCs w:val="24"/>
                <w:lang w:val="ru-RU"/>
              </w:rPr>
              <w:t>обеспечение</w:t>
            </w:r>
            <w:r w:rsidRPr="007768C3">
              <w:rPr>
                <w:spacing w:val="40"/>
                <w:sz w:val="24"/>
                <w:szCs w:val="24"/>
                <w:lang w:val="ru-RU"/>
              </w:rPr>
              <w:t xml:space="preserve"> </w:t>
            </w:r>
            <w:r w:rsidRPr="007768C3">
              <w:rPr>
                <w:sz w:val="24"/>
                <w:szCs w:val="24"/>
                <w:lang w:val="ru-RU"/>
              </w:rPr>
              <w:t>бесперебойной</w:t>
            </w:r>
            <w:r w:rsidRPr="007768C3">
              <w:rPr>
                <w:spacing w:val="40"/>
                <w:sz w:val="24"/>
                <w:szCs w:val="24"/>
                <w:lang w:val="ru-RU"/>
              </w:rPr>
              <w:t xml:space="preserve"> </w:t>
            </w:r>
            <w:r w:rsidRPr="007768C3">
              <w:rPr>
                <w:sz w:val="24"/>
                <w:szCs w:val="24"/>
                <w:lang w:val="ru-RU"/>
              </w:rPr>
              <w:t>подачи тепла в жилые кварталы</w:t>
            </w:r>
          </w:p>
        </w:tc>
        <w:tc>
          <w:tcPr>
            <w:tcW w:w="2607" w:type="dxa"/>
            <w:gridSpan w:val="2"/>
          </w:tcPr>
          <w:p w:rsidR="00314BB0" w:rsidRPr="007768C3" w:rsidRDefault="00314BB0" w:rsidP="007768C3">
            <w:pPr>
              <w:pStyle w:val="TableParagraph"/>
              <w:ind w:left="567" w:right="-1136" w:hanging="567"/>
              <w:rPr>
                <w:sz w:val="24"/>
                <w:szCs w:val="24"/>
                <w:lang w:val="ru-RU"/>
              </w:rPr>
            </w:pPr>
          </w:p>
        </w:tc>
        <w:tc>
          <w:tcPr>
            <w:tcW w:w="2390" w:type="dxa"/>
            <w:gridSpan w:val="3"/>
          </w:tcPr>
          <w:p w:rsidR="00314BB0" w:rsidRPr="007768C3" w:rsidRDefault="00314BB0" w:rsidP="007768C3">
            <w:pPr>
              <w:pStyle w:val="TableParagraph"/>
              <w:spacing w:before="138" w:line="270" w:lineRule="atLeast"/>
              <w:ind w:left="47" w:right="-1136" w:hanging="47"/>
              <w:rPr>
                <w:sz w:val="24"/>
                <w:szCs w:val="24"/>
                <w:lang w:val="ru-RU"/>
              </w:rPr>
            </w:pPr>
            <w:r w:rsidRPr="007768C3">
              <w:rPr>
                <w:spacing w:val="-2"/>
                <w:sz w:val="24"/>
                <w:szCs w:val="24"/>
                <w:lang w:val="ru-RU"/>
              </w:rPr>
              <w:t xml:space="preserve">Аварийно- восстановительные </w:t>
            </w:r>
            <w:r w:rsidRPr="007768C3">
              <w:rPr>
                <w:sz w:val="24"/>
                <w:szCs w:val="24"/>
                <w:lang w:val="ru-RU"/>
              </w:rPr>
              <w:t xml:space="preserve">бригады РСО, </w:t>
            </w:r>
            <w:r w:rsidRPr="007768C3">
              <w:rPr>
                <w:spacing w:val="-2"/>
                <w:sz w:val="24"/>
                <w:szCs w:val="24"/>
                <w:lang w:val="ru-RU"/>
              </w:rPr>
              <w:t xml:space="preserve">администрация </w:t>
            </w:r>
            <w:r w:rsidRPr="007768C3">
              <w:rPr>
                <w:sz w:val="24"/>
                <w:szCs w:val="24"/>
                <w:lang w:val="ru-RU"/>
              </w:rPr>
              <w:t>Чамзинского</w:t>
            </w:r>
            <w:r w:rsidRPr="007768C3">
              <w:rPr>
                <w:spacing w:val="-15"/>
                <w:sz w:val="24"/>
                <w:szCs w:val="24"/>
                <w:lang w:val="ru-RU"/>
              </w:rPr>
              <w:t xml:space="preserve"> </w:t>
            </w:r>
            <w:r w:rsidRPr="007768C3">
              <w:rPr>
                <w:sz w:val="24"/>
                <w:szCs w:val="24"/>
                <w:lang w:val="ru-RU"/>
              </w:rPr>
              <w:t>района</w:t>
            </w:r>
          </w:p>
        </w:tc>
      </w:tr>
      <w:tr w:rsidR="00314BB0" w:rsidRPr="007768C3" w:rsidTr="007768C3">
        <w:trPr>
          <w:gridAfter w:val="1"/>
          <w:wAfter w:w="106" w:type="dxa"/>
          <w:trHeight w:val="1418"/>
        </w:trPr>
        <w:tc>
          <w:tcPr>
            <w:tcW w:w="696" w:type="dxa"/>
          </w:tcPr>
          <w:p w:rsidR="00314BB0" w:rsidRPr="007768C3" w:rsidRDefault="00314BB0" w:rsidP="007768C3">
            <w:pPr>
              <w:pStyle w:val="TableParagraph"/>
              <w:ind w:left="567" w:right="-1136" w:hanging="567"/>
              <w:jc w:val="center"/>
              <w:rPr>
                <w:sz w:val="24"/>
                <w:szCs w:val="24"/>
              </w:rPr>
            </w:pPr>
            <w:r w:rsidRPr="007768C3">
              <w:rPr>
                <w:sz w:val="24"/>
                <w:szCs w:val="24"/>
              </w:rPr>
              <w:t>10</w:t>
            </w:r>
          </w:p>
        </w:tc>
        <w:tc>
          <w:tcPr>
            <w:tcW w:w="4407" w:type="dxa"/>
            <w:gridSpan w:val="2"/>
          </w:tcPr>
          <w:p w:rsidR="00314BB0" w:rsidRPr="007768C3" w:rsidRDefault="00314BB0" w:rsidP="007768C3">
            <w:pPr>
              <w:pStyle w:val="TableParagraph"/>
              <w:tabs>
                <w:tab w:val="left" w:pos="812"/>
                <w:tab w:val="left" w:pos="2088"/>
                <w:tab w:val="left" w:pos="2542"/>
                <w:tab w:val="left" w:pos="3738"/>
              </w:tabs>
              <w:ind w:left="13" w:right="-1136" w:hanging="13"/>
              <w:rPr>
                <w:sz w:val="24"/>
                <w:szCs w:val="24"/>
                <w:lang w:val="ru-RU"/>
              </w:rPr>
            </w:pPr>
            <w:r w:rsidRPr="007768C3">
              <w:rPr>
                <w:spacing w:val="-4"/>
                <w:sz w:val="24"/>
                <w:szCs w:val="24"/>
                <w:lang w:val="ru-RU"/>
              </w:rPr>
              <w:t>сбор</w:t>
            </w:r>
            <w:r w:rsidRPr="007768C3">
              <w:rPr>
                <w:sz w:val="24"/>
                <w:szCs w:val="24"/>
                <w:lang w:val="ru-RU"/>
              </w:rPr>
              <w:tab/>
            </w:r>
            <w:r w:rsidRPr="007768C3">
              <w:rPr>
                <w:spacing w:val="-2"/>
                <w:sz w:val="24"/>
                <w:szCs w:val="24"/>
                <w:lang w:val="ru-RU"/>
              </w:rPr>
              <w:t>сведений</w:t>
            </w:r>
            <w:r w:rsidRPr="007768C3">
              <w:rPr>
                <w:sz w:val="24"/>
                <w:szCs w:val="24"/>
                <w:lang w:val="ru-RU"/>
              </w:rPr>
              <w:tab/>
            </w:r>
            <w:r w:rsidRPr="007768C3">
              <w:rPr>
                <w:spacing w:val="-10"/>
                <w:sz w:val="24"/>
                <w:szCs w:val="24"/>
                <w:lang w:val="ru-RU"/>
              </w:rPr>
              <w:t>о</w:t>
            </w:r>
            <w:r w:rsidRPr="007768C3">
              <w:rPr>
                <w:sz w:val="24"/>
                <w:szCs w:val="24"/>
                <w:lang w:val="ru-RU"/>
              </w:rPr>
              <w:tab/>
            </w:r>
            <w:r w:rsidRPr="007768C3">
              <w:rPr>
                <w:spacing w:val="-2"/>
                <w:sz w:val="24"/>
                <w:szCs w:val="24"/>
                <w:lang w:val="ru-RU"/>
              </w:rPr>
              <w:t>наличии</w:t>
            </w:r>
            <w:r w:rsidRPr="007768C3">
              <w:rPr>
                <w:sz w:val="24"/>
                <w:szCs w:val="24"/>
                <w:lang w:val="ru-RU"/>
              </w:rPr>
              <w:tab/>
            </w:r>
            <w:r w:rsidRPr="007768C3">
              <w:rPr>
                <w:spacing w:val="-10"/>
                <w:sz w:val="24"/>
                <w:szCs w:val="24"/>
                <w:lang w:val="ru-RU"/>
              </w:rPr>
              <w:t xml:space="preserve">и </w:t>
            </w:r>
            <w:r w:rsidRPr="007768C3">
              <w:rPr>
                <w:sz w:val="24"/>
                <w:szCs w:val="24"/>
                <w:lang w:val="ru-RU"/>
              </w:rPr>
              <w:t>работоспособности автономных источников</w:t>
            </w:r>
            <w:r w:rsidRPr="007768C3">
              <w:rPr>
                <w:spacing w:val="40"/>
                <w:sz w:val="24"/>
                <w:szCs w:val="24"/>
                <w:lang w:val="ru-RU"/>
              </w:rPr>
              <w:t xml:space="preserve"> </w:t>
            </w:r>
            <w:r w:rsidRPr="007768C3">
              <w:rPr>
                <w:sz w:val="24"/>
                <w:szCs w:val="24"/>
                <w:lang w:val="ru-RU"/>
              </w:rPr>
              <w:t>питания,</w:t>
            </w:r>
            <w:r w:rsidRPr="007768C3">
              <w:rPr>
                <w:spacing w:val="40"/>
                <w:sz w:val="24"/>
                <w:szCs w:val="24"/>
                <w:lang w:val="ru-RU"/>
              </w:rPr>
              <w:t xml:space="preserve"> </w:t>
            </w:r>
            <w:r w:rsidRPr="007768C3">
              <w:rPr>
                <w:sz w:val="24"/>
                <w:szCs w:val="24"/>
                <w:lang w:val="ru-RU"/>
              </w:rPr>
              <w:t>распределение автономных</w:t>
            </w:r>
            <w:r w:rsidRPr="007768C3">
              <w:rPr>
                <w:spacing w:val="37"/>
                <w:sz w:val="24"/>
                <w:szCs w:val="24"/>
                <w:lang w:val="ru-RU"/>
              </w:rPr>
              <w:t xml:space="preserve"> </w:t>
            </w:r>
            <w:r w:rsidRPr="007768C3">
              <w:rPr>
                <w:sz w:val="24"/>
                <w:szCs w:val="24"/>
                <w:lang w:val="ru-RU"/>
              </w:rPr>
              <w:t>источников</w:t>
            </w:r>
            <w:r w:rsidRPr="007768C3">
              <w:rPr>
                <w:spacing w:val="37"/>
                <w:sz w:val="24"/>
                <w:szCs w:val="24"/>
                <w:lang w:val="ru-RU"/>
              </w:rPr>
              <w:t xml:space="preserve"> </w:t>
            </w:r>
            <w:r w:rsidRPr="007768C3">
              <w:rPr>
                <w:sz w:val="24"/>
                <w:szCs w:val="24"/>
                <w:lang w:val="ru-RU"/>
              </w:rPr>
              <w:t>питания</w:t>
            </w:r>
            <w:r w:rsidRPr="007768C3">
              <w:rPr>
                <w:spacing w:val="38"/>
                <w:sz w:val="24"/>
                <w:szCs w:val="24"/>
                <w:lang w:val="ru-RU"/>
              </w:rPr>
              <w:t xml:space="preserve"> </w:t>
            </w:r>
            <w:r w:rsidRPr="007768C3">
              <w:rPr>
                <w:sz w:val="24"/>
                <w:szCs w:val="24"/>
                <w:lang w:val="ru-RU"/>
              </w:rPr>
              <w:t xml:space="preserve">по </w:t>
            </w:r>
            <w:r w:rsidRPr="007768C3">
              <w:rPr>
                <w:spacing w:val="-2"/>
                <w:sz w:val="24"/>
                <w:szCs w:val="24"/>
                <w:lang w:val="ru-RU"/>
              </w:rPr>
              <w:t>объектам</w:t>
            </w:r>
          </w:p>
        </w:tc>
        <w:tc>
          <w:tcPr>
            <w:tcW w:w="2607" w:type="dxa"/>
            <w:gridSpan w:val="2"/>
          </w:tcPr>
          <w:p w:rsidR="00314BB0" w:rsidRPr="007768C3" w:rsidRDefault="00314BB0" w:rsidP="007768C3">
            <w:pPr>
              <w:pStyle w:val="TableParagraph"/>
              <w:ind w:left="567" w:right="-1136" w:hanging="567"/>
              <w:rPr>
                <w:sz w:val="24"/>
                <w:szCs w:val="24"/>
                <w:lang w:val="ru-RU"/>
              </w:rPr>
            </w:pPr>
          </w:p>
        </w:tc>
        <w:tc>
          <w:tcPr>
            <w:tcW w:w="2390" w:type="dxa"/>
            <w:gridSpan w:val="3"/>
          </w:tcPr>
          <w:p w:rsidR="00314BB0" w:rsidRPr="007768C3" w:rsidRDefault="00314BB0" w:rsidP="007768C3">
            <w:pPr>
              <w:pStyle w:val="TableParagraph"/>
              <w:spacing w:line="270" w:lineRule="exact"/>
              <w:ind w:left="567" w:right="-1136" w:hanging="567"/>
              <w:rPr>
                <w:sz w:val="24"/>
                <w:szCs w:val="24"/>
              </w:rPr>
            </w:pPr>
            <w:r w:rsidRPr="007768C3">
              <w:rPr>
                <w:spacing w:val="-4"/>
                <w:sz w:val="24"/>
                <w:szCs w:val="24"/>
              </w:rPr>
              <w:t>ЕДДС</w:t>
            </w:r>
          </w:p>
        </w:tc>
      </w:tr>
      <w:tr w:rsidR="00314BB0" w:rsidRPr="007768C3" w:rsidTr="007768C3">
        <w:trPr>
          <w:gridAfter w:val="1"/>
          <w:wAfter w:w="106" w:type="dxa"/>
          <w:trHeight w:val="4002"/>
        </w:trPr>
        <w:tc>
          <w:tcPr>
            <w:tcW w:w="696" w:type="dxa"/>
          </w:tcPr>
          <w:p w:rsidR="00314BB0" w:rsidRPr="007768C3" w:rsidRDefault="00314BB0" w:rsidP="007768C3">
            <w:pPr>
              <w:pStyle w:val="TableParagraph"/>
              <w:spacing w:line="268" w:lineRule="exact"/>
              <w:ind w:left="567" w:right="-1136" w:hanging="567"/>
              <w:jc w:val="center"/>
              <w:rPr>
                <w:sz w:val="24"/>
                <w:szCs w:val="24"/>
              </w:rPr>
            </w:pPr>
            <w:r w:rsidRPr="007768C3">
              <w:rPr>
                <w:spacing w:val="-10"/>
                <w:sz w:val="24"/>
                <w:szCs w:val="24"/>
              </w:rPr>
              <w:t>11</w:t>
            </w:r>
          </w:p>
        </w:tc>
        <w:tc>
          <w:tcPr>
            <w:tcW w:w="4407" w:type="dxa"/>
            <w:gridSpan w:val="2"/>
          </w:tcPr>
          <w:p w:rsidR="00314BB0" w:rsidRPr="007768C3" w:rsidRDefault="00314BB0" w:rsidP="007768C3">
            <w:pPr>
              <w:pStyle w:val="TableParagraph"/>
              <w:tabs>
                <w:tab w:val="left" w:pos="834"/>
                <w:tab w:val="left" w:pos="929"/>
                <w:tab w:val="left" w:pos="1103"/>
                <w:tab w:val="left" w:pos="1440"/>
                <w:tab w:val="left" w:pos="1745"/>
                <w:tab w:val="left" w:pos="1920"/>
                <w:tab w:val="left" w:pos="2168"/>
                <w:tab w:val="left" w:pos="2201"/>
                <w:tab w:val="left" w:pos="2241"/>
                <w:tab w:val="left" w:pos="2409"/>
                <w:tab w:val="left" w:pos="2491"/>
                <w:tab w:val="left" w:pos="2555"/>
                <w:tab w:val="left" w:pos="2622"/>
                <w:tab w:val="left" w:pos="2732"/>
                <w:tab w:val="left" w:pos="2767"/>
                <w:tab w:val="left" w:pos="3172"/>
                <w:tab w:val="left" w:pos="3489"/>
                <w:tab w:val="left" w:pos="3739"/>
              </w:tabs>
              <w:ind w:right="-1136"/>
              <w:rPr>
                <w:sz w:val="24"/>
                <w:szCs w:val="24"/>
                <w:lang w:val="ru-RU"/>
              </w:rPr>
            </w:pPr>
            <w:r w:rsidRPr="007768C3">
              <w:rPr>
                <w:spacing w:val="-4"/>
                <w:sz w:val="24"/>
                <w:szCs w:val="24"/>
                <w:lang w:val="ru-RU"/>
              </w:rPr>
              <w:t>При</w:t>
            </w:r>
            <w:r w:rsidRPr="007768C3">
              <w:rPr>
                <w:sz w:val="24"/>
                <w:szCs w:val="24"/>
                <w:lang w:val="ru-RU"/>
              </w:rPr>
              <w:tab/>
            </w:r>
            <w:r w:rsidRPr="007768C3">
              <w:rPr>
                <w:spacing w:val="-2"/>
                <w:sz w:val="24"/>
                <w:szCs w:val="24"/>
                <w:lang w:val="ru-RU"/>
              </w:rPr>
              <w:t>поступлении</w:t>
            </w:r>
            <w:r w:rsidRPr="007768C3">
              <w:rPr>
                <w:sz w:val="24"/>
                <w:szCs w:val="24"/>
                <w:lang w:val="ru-RU"/>
              </w:rPr>
              <w:tab/>
            </w:r>
            <w:r w:rsidRPr="007768C3">
              <w:rPr>
                <w:sz w:val="24"/>
                <w:szCs w:val="24"/>
                <w:lang w:val="ru-RU"/>
              </w:rPr>
              <w:tab/>
            </w:r>
            <w:r w:rsidRPr="007768C3">
              <w:rPr>
                <w:sz w:val="24"/>
                <w:szCs w:val="24"/>
                <w:lang w:val="ru-RU"/>
              </w:rPr>
              <w:tab/>
            </w:r>
            <w:r w:rsidRPr="007768C3">
              <w:rPr>
                <w:sz w:val="24"/>
                <w:szCs w:val="24"/>
                <w:lang w:val="ru-RU"/>
              </w:rPr>
              <w:tab/>
            </w:r>
            <w:r w:rsidRPr="007768C3">
              <w:rPr>
                <w:sz w:val="24"/>
                <w:szCs w:val="24"/>
                <w:lang w:val="ru-RU"/>
              </w:rPr>
              <w:tab/>
            </w:r>
            <w:r w:rsidRPr="007768C3">
              <w:rPr>
                <w:sz w:val="24"/>
                <w:szCs w:val="24"/>
                <w:lang w:val="ru-RU"/>
              </w:rPr>
              <w:tab/>
            </w:r>
            <w:r w:rsidRPr="007768C3">
              <w:rPr>
                <w:spacing w:val="-2"/>
                <w:sz w:val="24"/>
                <w:szCs w:val="24"/>
                <w:lang w:val="ru-RU"/>
              </w:rPr>
              <w:t>сигнала</w:t>
            </w:r>
            <w:r w:rsidRPr="007768C3">
              <w:rPr>
                <w:sz w:val="24"/>
                <w:szCs w:val="24"/>
                <w:lang w:val="ru-RU"/>
              </w:rPr>
              <w:tab/>
            </w:r>
            <w:r w:rsidRPr="007768C3">
              <w:rPr>
                <w:sz w:val="24"/>
                <w:szCs w:val="24"/>
                <w:lang w:val="ru-RU"/>
              </w:rPr>
              <w:tab/>
            </w:r>
            <w:r w:rsidRPr="007768C3">
              <w:rPr>
                <w:spacing w:val="-48"/>
                <w:sz w:val="24"/>
                <w:szCs w:val="24"/>
                <w:lang w:val="ru-RU"/>
              </w:rPr>
              <w:t xml:space="preserve"> </w:t>
            </w:r>
            <w:r w:rsidRPr="007768C3">
              <w:rPr>
                <w:spacing w:val="-8"/>
                <w:sz w:val="24"/>
                <w:szCs w:val="24"/>
                <w:lang w:val="ru-RU"/>
              </w:rPr>
              <w:t xml:space="preserve">в </w:t>
            </w:r>
            <w:r w:rsidRPr="007768C3">
              <w:rPr>
                <w:spacing w:val="-2"/>
                <w:sz w:val="24"/>
                <w:szCs w:val="24"/>
                <w:lang w:val="ru-RU"/>
              </w:rPr>
              <w:t>администрацию</w:t>
            </w:r>
            <w:r w:rsidRPr="007768C3">
              <w:rPr>
                <w:sz w:val="24"/>
                <w:szCs w:val="24"/>
                <w:lang w:val="ru-RU"/>
              </w:rPr>
              <w:tab/>
            </w:r>
            <w:r w:rsidRPr="007768C3">
              <w:rPr>
                <w:sz w:val="24"/>
                <w:szCs w:val="24"/>
                <w:lang w:val="ru-RU"/>
              </w:rPr>
              <w:tab/>
            </w:r>
            <w:r w:rsidRPr="007768C3">
              <w:rPr>
                <w:sz w:val="24"/>
                <w:szCs w:val="24"/>
                <w:lang w:val="ru-RU"/>
              </w:rPr>
              <w:tab/>
            </w:r>
            <w:r w:rsidRPr="007768C3">
              <w:rPr>
                <w:sz w:val="24"/>
                <w:szCs w:val="24"/>
                <w:lang w:val="ru-RU"/>
              </w:rPr>
              <w:tab/>
            </w:r>
            <w:r w:rsidRPr="007768C3">
              <w:rPr>
                <w:spacing w:val="-2"/>
                <w:sz w:val="24"/>
                <w:szCs w:val="24"/>
                <w:lang w:val="ru-RU"/>
              </w:rPr>
              <w:t>Чамзинского района</w:t>
            </w:r>
            <w:r w:rsidRPr="007768C3">
              <w:rPr>
                <w:sz w:val="24"/>
                <w:szCs w:val="24"/>
                <w:lang w:val="ru-RU"/>
              </w:rPr>
              <w:tab/>
            </w:r>
            <w:r w:rsidRPr="007768C3">
              <w:rPr>
                <w:sz w:val="24"/>
                <w:szCs w:val="24"/>
                <w:lang w:val="ru-RU"/>
              </w:rPr>
              <w:tab/>
              <w:t>об</w:t>
            </w:r>
            <w:r w:rsidRPr="007768C3">
              <w:rPr>
                <w:spacing w:val="40"/>
                <w:sz w:val="24"/>
                <w:szCs w:val="24"/>
                <w:lang w:val="ru-RU"/>
              </w:rPr>
              <w:t xml:space="preserve"> </w:t>
            </w:r>
            <w:r w:rsidRPr="007768C3">
              <w:rPr>
                <w:sz w:val="24"/>
                <w:szCs w:val="24"/>
                <w:lang w:val="ru-RU"/>
              </w:rPr>
              <w:t>аварийной</w:t>
            </w:r>
            <w:r w:rsidRPr="007768C3">
              <w:rPr>
                <w:sz w:val="24"/>
                <w:szCs w:val="24"/>
                <w:lang w:val="ru-RU"/>
              </w:rPr>
              <w:tab/>
            </w:r>
            <w:r w:rsidRPr="007768C3">
              <w:rPr>
                <w:sz w:val="24"/>
                <w:szCs w:val="24"/>
                <w:lang w:val="ru-RU"/>
              </w:rPr>
              <w:tab/>
            </w:r>
            <w:r w:rsidRPr="007768C3">
              <w:rPr>
                <w:sz w:val="24"/>
                <w:szCs w:val="24"/>
                <w:lang w:val="ru-RU"/>
              </w:rPr>
              <w:tab/>
            </w:r>
            <w:r w:rsidRPr="007768C3">
              <w:rPr>
                <w:spacing w:val="-47"/>
                <w:sz w:val="24"/>
                <w:szCs w:val="24"/>
                <w:lang w:val="ru-RU"/>
              </w:rPr>
              <w:t xml:space="preserve"> </w:t>
            </w:r>
            <w:r w:rsidRPr="007768C3">
              <w:rPr>
                <w:sz w:val="24"/>
                <w:szCs w:val="24"/>
                <w:lang w:val="ru-RU"/>
              </w:rPr>
              <w:t>ситуации</w:t>
            </w:r>
            <w:r w:rsidRPr="007768C3">
              <w:rPr>
                <w:spacing w:val="13"/>
                <w:sz w:val="24"/>
                <w:szCs w:val="24"/>
                <w:lang w:val="ru-RU"/>
              </w:rPr>
              <w:t xml:space="preserve"> </w:t>
            </w:r>
            <w:r w:rsidRPr="007768C3">
              <w:rPr>
                <w:sz w:val="24"/>
                <w:szCs w:val="24"/>
                <w:lang w:val="ru-RU"/>
              </w:rPr>
              <w:t xml:space="preserve">на коммунальных системах </w:t>
            </w:r>
            <w:r w:rsidRPr="007768C3">
              <w:rPr>
                <w:spacing w:val="-2"/>
                <w:sz w:val="24"/>
                <w:szCs w:val="24"/>
                <w:lang w:val="ru-RU"/>
              </w:rPr>
              <w:t>жизнеобеспечения:</w:t>
            </w:r>
            <w:r w:rsidRPr="007768C3">
              <w:rPr>
                <w:sz w:val="24"/>
                <w:szCs w:val="24"/>
                <w:lang w:val="ru-RU"/>
              </w:rPr>
              <w:tab/>
            </w:r>
            <w:r w:rsidRPr="007768C3">
              <w:rPr>
                <w:sz w:val="24"/>
                <w:szCs w:val="24"/>
                <w:lang w:val="ru-RU"/>
              </w:rPr>
              <w:tab/>
            </w:r>
            <w:r w:rsidRPr="007768C3">
              <w:rPr>
                <w:sz w:val="24"/>
                <w:szCs w:val="24"/>
                <w:lang w:val="ru-RU"/>
              </w:rPr>
              <w:tab/>
            </w:r>
            <w:r w:rsidRPr="007768C3">
              <w:rPr>
                <w:spacing w:val="-2"/>
                <w:sz w:val="24"/>
                <w:szCs w:val="24"/>
                <w:lang w:val="ru-RU"/>
              </w:rPr>
              <w:t>оповещение</w:t>
            </w:r>
            <w:r w:rsidRPr="007768C3">
              <w:rPr>
                <w:sz w:val="24"/>
                <w:szCs w:val="24"/>
                <w:lang w:val="ru-RU"/>
              </w:rPr>
              <w:tab/>
            </w:r>
            <w:r w:rsidRPr="007768C3">
              <w:rPr>
                <w:sz w:val="24"/>
                <w:szCs w:val="24"/>
                <w:lang w:val="ru-RU"/>
              </w:rPr>
              <w:tab/>
            </w:r>
            <w:r w:rsidRPr="007768C3">
              <w:rPr>
                <w:spacing w:val="-10"/>
                <w:sz w:val="24"/>
                <w:szCs w:val="24"/>
                <w:lang w:val="ru-RU"/>
              </w:rPr>
              <w:t xml:space="preserve">и </w:t>
            </w:r>
            <w:r w:rsidRPr="007768C3">
              <w:rPr>
                <w:sz w:val="24"/>
                <w:szCs w:val="24"/>
                <w:lang w:val="ru-RU"/>
              </w:rPr>
              <w:t>сбор</w:t>
            </w:r>
            <w:r w:rsidRPr="007768C3">
              <w:rPr>
                <w:spacing w:val="40"/>
                <w:sz w:val="24"/>
                <w:szCs w:val="24"/>
                <w:lang w:val="ru-RU"/>
              </w:rPr>
              <w:t xml:space="preserve"> </w:t>
            </w:r>
            <w:r w:rsidRPr="007768C3">
              <w:rPr>
                <w:sz w:val="24"/>
                <w:szCs w:val="24"/>
                <w:lang w:val="ru-RU"/>
              </w:rPr>
              <w:t>комиссии</w:t>
            </w:r>
            <w:r w:rsidRPr="007768C3">
              <w:rPr>
                <w:spacing w:val="40"/>
                <w:sz w:val="24"/>
                <w:szCs w:val="24"/>
                <w:lang w:val="ru-RU"/>
              </w:rPr>
              <w:t xml:space="preserve"> </w:t>
            </w:r>
            <w:r w:rsidRPr="007768C3">
              <w:rPr>
                <w:sz w:val="24"/>
                <w:szCs w:val="24"/>
                <w:lang w:val="ru-RU"/>
              </w:rPr>
              <w:t>по</w:t>
            </w:r>
            <w:r w:rsidRPr="007768C3">
              <w:rPr>
                <w:spacing w:val="40"/>
                <w:sz w:val="24"/>
                <w:szCs w:val="24"/>
                <w:lang w:val="ru-RU"/>
              </w:rPr>
              <w:t xml:space="preserve"> </w:t>
            </w:r>
            <w:r w:rsidRPr="007768C3">
              <w:rPr>
                <w:sz w:val="24"/>
                <w:szCs w:val="24"/>
                <w:lang w:val="ru-RU"/>
              </w:rPr>
              <w:t>ЧС</w:t>
            </w:r>
            <w:r w:rsidRPr="007768C3">
              <w:rPr>
                <w:spacing w:val="40"/>
                <w:sz w:val="24"/>
                <w:szCs w:val="24"/>
                <w:lang w:val="ru-RU"/>
              </w:rPr>
              <w:t xml:space="preserve"> </w:t>
            </w:r>
            <w:r w:rsidRPr="007768C3">
              <w:rPr>
                <w:sz w:val="24"/>
                <w:szCs w:val="24"/>
                <w:lang w:val="ru-RU"/>
              </w:rPr>
              <w:t>и</w:t>
            </w:r>
            <w:r w:rsidRPr="007768C3">
              <w:rPr>
                <w:spacing w:val="40"/>
                <w:sz w:val="24"/>
                <w:szCs w:val="24"/>
                <w:lang w:val="ru-RU"/>
              </w:rPr>
              <w:t xml:space="preserve"> </w:t>
            </w:r>
            <w:r w:rsidRPr="007768C3">
              <w:rPr>
                <w:sz w:val="24"/>
                <w:szCs w:val="24"/>
                <w:lang w:val="ru-RU"/>
              </w:rPr>
              <w:t>ОПБ</w:t>
            </w:r>
            <w:r w:rsidRPr="007768C3">
              <w:rPr>
                <w:spacing w:val="40"/>
                <w:sz w:val="24"/>
                <w:szCs w:val="24"/>
                <w:lang w:val="ru-RU"/>
              </w:rPr>
              <w:t xml:space="preserve"> </w:t>
            </w:r>
            <w:r w:rsidRPr="007768C3">
              <w:rPr>
                <w:sz w:val="24"/>
                <w:szCs w:val="24"/>
                <w:lang w:val="ru-RU"/>
              </w:rPr>
              <w:t>(по</w:t>
            </w:r>
            <w:r w:rsidRPr="007768C3">
              <w:rPr>
                <w:spacing w:val="80"/>
                <w:sz w:val="24"/>
                <w:szCs w:val="24"/>
                <w:lang w:val="ru-RU"/>
              </w:rPr>
              <w:t xml:space="preserve"> </w:t>
            </w:r>
            <w:r w:rsidRPr="007768C3">
              <w:rPr>
                <w:sz w:val="24"/>
                <w:szCs w:val="24"/>
                <w:lang w:val="ru-RU"/>
              </w:rPr>
              <w:t>решению</w:t>
            </w:r>
            <w:r w:rsidRPr="007768C3">
              <w:rPr>
                <w:spacing w:val="40"/>
                <w:sz w:val="24"/>
                <w:szCs w:val="24"/>
                <w:lang w:val="ru-RU"/>
              </w:rPr>
              <w:t xml:space="preserve"> </w:t>
            </w:r>
            <w:r w:rsidRPr="007768C3">
              <w:rPr>
                <w:sz w:val="24"/>
                <w:szCs w:val="24"/>
                <w:lang w:val="ru-RU"/>
              </w:rPr>
              <w:t>председателя</w:t>
            </w:r>
            <w:r w:rsidRPr="007768C3">
              <w:rPr>
                <w:spacing w:val="40"/>
                <w:sz w:val="24"/>
                <w:szCs w:val="24"/>
                <w:lang w:val="ru-RU"/>
              </w:rPr>
              <w:t xml:space="preserve"> </w:t>
            </w:r>
            <w:r w:rsidRPr="007768C3">
              <w:rPr>
                <w:sz w:val="24"/>
                <w:szCs w:val="24"/>
                <w:lang w:val="ru-RU"/>
              </w:rPr>
              <w:t>КЧС</w:t>
            </w:r>
            <w:r w:rsidRPr="007768C3">
              <w:rPr>
                <w:spacing w:val="40"/>
                <w:sz w:val="24"/>
                <w:szCs w:val="24"/>
                <w:lang w:val="ru-RU"/>
              </w:rPr>
              <w:t xml:space="preserve"> </w:t>
            </w:r>
            <w:r w:rsidRPr="007768C3">
              <w:rPr>
                <w:sz w:val="24"/>
                <w:szCs w:val="24"/>
                <w:lang w:val="ru-RU"/>
              </w:rPr>
              <w:t>и</w:t>
            </w:r>
            <w:r w:rsidRPr="007768C3">
              <w:rPr>
                <w:spacing w:val="40"/>
                <w:sz w:val="24"/>
                <w:szCs w:val="24"/>
                <w:lang w:val="ru-RU"/>
              </w:rPr>
              <w:t xml:space="preserve"> </w:t>
            </w:r>
            <w:r w:rsidRPr="007768C3">
              <w:rPr>
                <w:sz w:val="24"/>
                <w:szCs w:val="24"/>
                <w:lang w:val="ru-RU"/>
              </w:rPr>
              <w:t xml:space="preserve">ОПБ </w:t>
            </w:r>
            <w:r w:rsidRPr="007768C3">
              <w:rPr>
                <w:spacing w:val="-2"/>
                <w:sz w:val="24"/>
                <w:szCs w:val="24"/>
                <w:lang w:val="ru-RU"/>
              </w:rPr>
              <w:t>Чамзинского</w:t>
            </w:r>
            <w:r w:rsidRPr="007768C3">
              <w:rPr>
                <w:spacing w:val="-35"/>
                <w:sz w:val="24"/>
                <w:szCs w:val="24"/>
                <w:lang w:val="ru-RU"/>
              </w:rPr>
              <w:t xml:space="preserve"> </w:t>
            </w:r>
            <w:r w:rsidRPr="007768C3">
              <w:rPr>
                <w:sz w:val="24"/>
                <w:szCs w:val="24"/>
                <w:lang w:val="ru-RU"/>
              </w:rPr>
              <w:t>района</w:t>
            </w:r>
            <w:r w:rsidRPr="007768C3">
              <w:rPr>
                <w:sz w:val="24"/>
                <w:szCs w:val="24"/>
                <w:lang w:val="ru-RU"/>
              </w:rPr>
              <w:tab/>
            </w:r>
            <w:r w:rsidRPr="007768C3">
              <w:rPr>
                <w:sz w:val="24"/>
                <w:szCs w:val="24"/>
                <w:lang w:val="ru-RU"/>
              </w:rPr>
              <w:tab/>
            </w:r>
            <w:r w:rsidRPr="007768C3">
              <w:rPr>
                <w:spacing w:val="-4"/>
                <w:sz w:val="24"/>
                <w:szCs w:val="24"/>
                <w:lang w:val="ru-RU"/>
              </w:rPr>
              <w:t xml:space="preserve">при </w:t>
            </w:r>
            <w:r w:rsidRPr="007768C3">
              <w:rPr>
                <w:spacing w:val="-2"/>
                <w:sz w:val="24"/>
                <w:szCs w:val="24"/>
                <w:lang w:val="ru-RU"/>
              </w:rPr>
              <w:t>критически</w:t>
            </w:r>
            <w:r w:rsidRPr="007768C3">
              <w:rPr>
                <w:sz w:val="24"/>
                <w:szCs w:val="24"/>
                <w:lang w:val="ru-RU"/>
              </w:rPr>
              <w:t xml:space="preserve"> </w:t>
            </w:r>
            <w:r w:rsidRPr="007768C3">
              <w:rPr>
                <w:spacing w:val="-2"/>
                <w:sz w:val="24"/>
                <w:szCs w:val="24"/>
                <w:lang w:val="ru-RU"/>
              </w:rPr>
              <w:t>низких</w:t>
            </w:r>
            <w:r w:rsidRPr="007768C3">
              <w:rPr>
                <w:sz w:val="24"/>
                <w:szCs w:val="24"/>
                <w:lang w:val="ru-RU"/>
              </w:rPr>
              <w:tab/>
            </w:r>
            <w:r w:rsidRPr="007768C3">
              <w:rPr>
                <w:spacing w:val="-2"/>
                <w:sz w:val="24"/>
                <w:szCs w:val="24"/>
                <w:lang w:val="ru-RU"/>
              </w:rPr>
              <w:t xml:space="preserve">температурах, </w:t>
            </w:r>
            <w:r w:rsidRPr="007768C3">
              <w:rPr>
                <w:sz w:val="24"/>
                <w:szCs w:val="24"/>
                <w:lang w:val="ru-RU"/>
              </w:rPr>
              <w:t>остановке</w:t>
            </w:r>
            <w:r w:rsidRPr="007768C3">
              <w:rPr>
                <w:spacing w:val="80"/>
                <w:sz w:val="24"/>
                <w:szCs w:val="24"/>
                <w:lang w:val="ru-RU"/>
              </w:rPr>
              <w:t xml:space="preserve"> </w:t>
            </w:r>
            <w:r w:rsidRPr="007768C3">
              <w:rPr>
                <w:sz w:val="24"/>
                <w:szCs w:val="24"/>
                <w:lang w:val="ru-RU"/>
              </w:rPr>
              <w:t>котельных,</w:t>
            </w:r>
            <w:r w:rsidRPr="007768C3">
              <w:rPr>
                <w:spacing w:val="80"/>
                <w:sz w:val="24"/>
                <w:szCs w:val="24"/>
                <w:lang w:val="ru-RU"/>
              </w:rPr>
              <w:t xml:space="preserve"> </w:t>
            </w:r>
            <w:r w:rsidRPr="007768C3">
              <w:rPr>
                <w:sz w:val="24"/>
                <w:szCs w:val="24"/>
                <w:lang w:val="ru-RU"/>
              </w:rPr>
              <w:t xml:space="preserve">водозаборов, </w:t>
            </w:r>
            <w:r w:rsidRPr="007768C3">
              <w:rPr>
                <w:spacing w:val="-2"/>
                <w:sz w:val="24"/>
                <w:szCs w:val="24"/>
                <w:lang w:val="ru-RU"/>
              </w:rPr>
              <w:t>прекращении</w:t>
            </w:r>
            <w:r w:rsidRPr="007768C3">
              <w:rPr>
                <w:sz w:val="24"/>
                <w:szCs w:val="24"/>
                <w:lang w:val="ru-RU"/>
              </w:rPr>
              <w:tab/>
            </w:r>
            <w:r w:rsidRPr="007768C3">
              <w:rPr>
                <w:sz w:val="24"/>
                <w:szCs w:val="24"/>
                <w:lang w:val="ru-RU"/>
              </w:rPr>
              <w:tab/>
            </w:r>
            <w:r w:rsidRPr="007768C3">
              <w:rPr>
                <w:spacing w:val="-2"/>
                <w:sz w:val="24"/>
                <w:szCs w:val="24"/>
                <w:lang w:val="ru-RU"/>
              </w:rPr>
              <w:t>отопления</w:t>
            </w:r>
            <w:r w:rsidRPr="007768C3">
              <w:rPr>
                <w:sz w:val="24"/>
                <w:szCs w:val="24"/>
                <w:lang w:val="ru-RU"/>
              </w:rPr>
              <w:tab/>
            </w:r>
            <w:r w:rsidRPr="007768C3">
              <w:rPr>
                <w:spacing w:val="-4"/>
                <w:sz w:val="24"/>
                <w:szCs w:val="24"/>
                <w:lang w:val="ru-RU"/>
              </w:rPr>
              <w:t xml:space="preserve">жилых </w:t>
            </w:r>
            <w:r w:rsidRPr="007768C3">
              <w:rPr>
                <w:spacing w:val="-2"/>
                <w:sz w:val="24"/>
                <w:szCs w:val="24"/>
                <w:lang w:val="ru-RU"/>
              </w:rPr>
              <w:t>домов,</w:t>
            </w:r>
            <w:r w:rsidRPr="007768C3">
              <w:rPr>
                <w:sz w:val="24"/>
                <w:szCs w:val="24"/>
                <w:lang w:val="ru-RU"/>
              </w:rPr>
              <w:tab/>
            </w:r>
            <w:r w:rsidRPr="007768C3">
              <w:rPr>
                <w:sz w:val="24"/>
                <w:szCs w:val="24"/>
                <w:lang w:val="ru-RU"/>
              </w:rPr>
              <w:tab/>
            </w:r>
            <w:r w:rsidRPr="007768C3">
              <w:rPr>
                <w:spacing w:val="-2"/>
                <w:sz w:val="24"/>
                <w:szCs w:val="24"/>
                <w:lang w:val="ru-RU"/>
              </w:rPr>
              <w:t>учреждений здравоохранения,</w:t>
            </w:r>
            <w:r w:rsidRPr="007768C3">
              <w:rPr>
                <w:sz w:val="24"/>
                <w:szCs w:val="24"/>
                <w:lang w:val="ru-RU"/>
              </w:rPr>
              <w:tab/>
            </w:r>
            <w:r w:rsidRPr="007768C3">
              <w:rPr>
                <w:spacing w:val="-2"/>
                <w:sz w:val="24"/>
                <w:szCs w:val="24"/>
                <w:lang w:val="ru-RU"/>
              </w:rPr>
              <w:t>школ,</w:t>
            </w:r>
            <w:r w:rsidRPr="007768C3">
              <w:rPr>
                <w:sz w:val="24"/>
                <w:szCs w:val="24"/>
                <w:lang w:val="ru-RU"/>
              </w:rPr>
              <w:tab/>
            </w:r>
            <w:r w:rsidRPr="007768C3">
              <w:rPr>
                <w:sz w:val="24"/>
                <w:szCs w:val="24"/>
                <w:lang w:val="ru-RU"/>
              </w:rPr>
              <w:tab/>
            </w:r>
            <w:r w:rsidRPr="007768C3">
              <w:rPr>
                <w:sz w:val="24"/>
                <w:szCs w:val="24"/>
                <w:lang w:val="ru-RU"/>
              </w:rPr>
              <w:tab/>
            </w:r>
            <w:r w:rsidRPr="007768C3">
              <w:rPr>
                <w:spacing w:val="-2"/>
                <w:sz w:val="24"/>
                <w:szCs w:val="24"/>
                <w:lang w:val="ru-RU"/>
              </w:rPr>
              <w:t xml:space="preserve">повлекших нарушения </w:t>
            </w:r>
            <w:r w:rsidRPr="007768C3">
              <w:rPr>
                <w:sz w:val="24"/>
                <w:szCs w:val="24"/>
                <w:lang w:val="ru-RU"/>
              </w:rPr>
              <w:t xml:space="preserve">условий жизнедеятельности людей) </w:t>
            </w:r>
          </w:p>
        </w:tc>
        <w:tc>
          <w:tcPr>
            <w:tcW w:w="2607" w:type="dxa"/>
            <w:gridSpan w:val="2"/>
          </w:tcPr>
          <w:p w:rsidR="00314BB0" w:rsidRPr="007768C3" w:rsidRDefault="00314BB0" w:rsidP="007768C3">
            <w:pPr>
              <w:pStyle w:val="TableParagraph"/>
              <w:ind w:left="567" w:right="-1136" w:hanging="567"/>
              <w:rPr>
                <w:sz w:val="24"/>
                <w:szCs w:val="24"/>
              </w:rPr>
            </w:pPr>
            <w:r w:rsidRPr="007768C3">
              <w:rPr>
                <w:sz w:val="24"/>
                <w:szCs w:val="24"/>
              </w:rPr>
              <w:t>Немедленно,</w:t>
            </w:r>
            <w:r w:rsidRPr="007768C3">
              <w:rPr>
                <w:spacing w:val="-8"/>
                <w:sz w:val="24"/>
                <w:szCs w:val="24"/>
              </w:rPr>
              <w:t xml:space="preserve"> </w:t>
            </w:r>
            <w:r w:rsidRPr="007768C3">
              <w:rPr>
                <w:sz w:val="24"/>
                <w:szCs w:val="24"/>
              </w:rPr>
              <w:t>Ч</w:t>
            </w:r>
            <w:r w:rsidRPr="007768C3">
              <w:rPr>
                <w:spacing w:val="-8"/>
                <w:sz w:val="24"/>
                <w:szCs w:val="24"/>
              </w:rPr>
              <w:t xml:space="preserve"> </w:t>
            </w:r>
            <w:r w:rsidRPr="007768C3">
              <w:rPr>
                <w:sz w:val="24"/>
                <w:szCs w:val="24"/>
              </w:rPr>
              <w:t>+</w:t>
            </w:r>
            <w:r w:rsidRPr="007768C3">
              <w:rPr>
                <w:spacing w:val="-9"/>
                <w:sz w:val="24"/>
                <w:szCs w:val="24"/>
              </w:rPr>
              <w:t xml:space="preserve"> </w:t>
            </w:r>
            <w:r w:rsidRPr="007768C3">
              <w:rPr>
                <w:sz w:val="24"/>
                <w:szCs w:val="24"/>
              </w:rPr>
              <w:t>1</w:t>
            </w:r>
            <w:r w:rsidRPr="007768C3">
              <w:rPr>
                <w:spacing w:val="-8"/>
                <w:sz w:val="24"/>
                <w:szCs w:val="24"/>
              </w:rPr>
              <w:t xml:space="preserve"> </w:t>
            </w:r>
            <w:r w:rsidRPr="007768C3">
              <w:rPr>
                <w:sz w:val="24"/>
                <w:szCs w:val="24"/>
              </w:rPr>
              <w:t>ч</w:t>
            </w:r>
            <w:r w:rsidRPr="007768C3">
              <w:rPr>
                <w:spacing w:val="-9"/>
                <w:sz w:val="24"/>
                <w:szCs w:val="24"/>
              </w:rPr>
              <w:t xml:space="preserve"> </w:t>
            </w:r>
            <w:r w:rsidRPr="007768C3">
              <w:rPr>
                <w:sz w:val="24"/>
                <w:szCs w:val="24"/>
              </w:rPr>
              <w:t xml:space="preserve">30 </w:t>
            </w:r>
            <w:r w:rsidRPr="007768C3">
              <w:rPr>
                <w:spacing w:val="-4"/>
                <w:sz w:val="24"/>
                <w:szCs w:val="24"/>
              </w:rPr>
              <w:t>мин</w:t>
            </w:r>
          </w:p>
        </w:tc>
        <w:tc>
          <w:tcPr>
            <w:tcW w:w="2390" w:type="dxa"/>
            <w:gridSpan w:val="3"/>
          </w:tcPr>
          <w:p w:rsidR="00314BB0" w:rsidRPr="007768C3" w:rsidRDefault="00314BB0" w:rsidP="007768C3">
            <w:pPr>
              <w:pStyle w:val="TableParagraph"/>
              <w:spacing w:line="268" w:lineRule="exact"/>
              <w:ind w:left="567" w:right="-1136" w:hanging="567"/>
              <w:rPr>
                <w:sz w:val="24"/>
                <w:szCs w:val="24"/>
              </w:rPr>
            </w:pPr>
            <w:r w:rsidRPr="007768C3">
              <w:rPr>
                <w:spacing w:val="-4"/>
                <w:sz w:val="24"/>
                <w:szCs w:val="24"/>
              </w:rPr>
              <w:t>ЕДДС</w:t>
            </w:r>
          </w:p>
        </w:tc>
      </w:tr>
      <w:tr w:rsidR="00314BB0" w:rsidRPr="007768C3" w:rsidTr="007768C3">
        <w:trPr>
          <w:trHeight w:val="1983"/>
        </w:trPr>
        <w:tc>
          <w:tcPr>
            <w:tcW w:w="709" w:type="dxa"/>
            <w:gridSpan w:val="2"/>
          </w:tcPr>
          <w:p w:rsidR="00314BB0" w:rsidRPr="007768C3" w:rsidRDefault="00314BB0" w:rsidP="007768C3">
            <w:pPr>
              <w:pStyle w:val="TableParagraph"/>
              <w:spacing w:line="268" w:lineRule="exact"/>
              <w:ind w:left="567" w:right="-1136" w:hanging="567"/>
              <w:jc w:val="center"/>
              <w:rPr>
                <w:sz w:val="24"/>
                <w:szCs w:val="24"/>
              </w:rPr>
            </w:pPr>
            <w:r w:rsidRPr="007768C3">
              <w:rPr>
                <w:sz w:val="24"/>
                <w:szCs w:val="24"/>
              </w:rPr>
              <w:t>12</w:t>
            </w:r>
          </w:p>
        </w:tc>
        <w:tc>
          <w:tcPr>
            <w:tcW w:w="4394" w:type="dxa"/>
          </w:tcPr>
          <w:p w:rsidR="00314BB0" w:rsidRPr="007768C3" w:rsidRDefault="00314BB0" w:rsidP="007768C3">
            <w:pPr>
              <w:pStyle w:val="TableParagraph"/>
              <w:tabs>
                <w:tab w:val="left" w:pos="1976"/>
                <w:tab w:val="left" w:pos="3617"/>
              </w:tabs>
              <w:ind w:right="-1136"/>
              <w:jc w:val="both"/>
              <w:rPr>
                <w:sz w:val="24"/>
                <w:szCs w:val="24"/>
                <w:lang w:val="ru-RU"/>
              </w:rPr>
            </w:pPr>
            <w:r w:rsidRPr="007768C3">
              <w:rPr>
                <w:spacing w:val="-2"/>
                <w:sz w:val="24"/>
                <w:szCs w:val="24"/>
                <w:lang w:val="ru-RU"/>
              </w:rPr>
              <w:t>Проведение</w:t>
            </w:r>
            <w:r w:rsidRPr="007768C3">
              <w:rPr>
                <w:sz w:val="24"/>
                <w:szCs w:val="24"/>
                <w:lang w:val="ru-RU"/>
              </w:rPr>
              <w:tab/>
            </w:r>
            <w:r w:rsidRPr="007768C3">
              <w:rPr>
                <w:spacing w:val="-2"/>
                <w:sz w:val="24"/>
                <w:szCs w:val="24"/>
                <w:lang w:val="ru-RU"/>
              </w:rPr>
              <w:t>расчетов</w:t>
            </w:r>
            <w:r w:rsidRPr="007768C3">
              <w:rPr>
                <w:sz w:val="24"/>
                <w:szCs w:val="24"/>
                <w:lang w:val="ru-RU"/>
              </w:rPr>
              <w:tab/>
            </w:r>
            <w:r w:rsidRPr="007768C3">
              <w:rPr>
                <w:spacing w:val="-6"/>
                <w:sz w:val="24"/>
                <w:szCs w:val="24"/>
                <w:lang w:val="ru-RU"/>
              </w:rPr>
              <w:t xml:space="preserve">по </w:t>
            </w:r>
            <w:r w:rsidRPr="007768C3">
              <w:rPr>
                <w:sz w:val="24"/>
                <w:szCs w:val="24"/>
                <w:lang w:val="ru-RU"/>
              </w:rPr>
              <w:t>устойчивости функционирования систем отопления в условиях критически низких температур при отсутствии энергоснабжения,</w:t>
            </w:r>
          </w:p>
          <w:p w:rsidR="00314BB0" w:rsidRPr="007768C3" w:rsidRDefault="00314BB0" w:rsidP="007768C3">
            <w:pPr>
              <w:pStyle w:val="TableParagraph"/>
              <w:tabs>
                <w:tab w:val="left" w:pos="1511"/>
                <w:tab w:val="left" w:pos="3753"/>
              </w:tabs>
              <w:ind w:right="-1136"/>
              <w:jc w:val="both"/>
              <w:rPr>
                <w:sz w:val="24"/>
                <w:szCs w:val="24"/>
                <w:lang w:val="ru-RU"/>
              </w:rPr>
            </w:pPr>
            <w:r w:rsidRPr="007768C3">
              <w:rPr>
                <w:spacing w:val="-2"/>
                <w:sz w:val="24"/>
                <w:szCs w:val="24"/>
                <w:lang w:val="ru-RU"/>
              </w:rPr>
              <w:t>выдача</w:t>
            </w:r>
            <w:r w:rsidRPr="007768C3">
              <w:rPr>
                <w:sz w:val="24"/>
                <w:szCs w:val="24"/>
                <w:lang w:val="ru-RU"/>
              </w:rPr>
              <w:tab/>
            </w:r>
            <w:r w:rsidRPr="007768C3">
              <w:rPr>
                <w:spacing w:val="-2"/>
                <w:sz w:val="24"/>
                <w:szCs w:val="24"/>
                <w:lang w:val="ru-RU"/>
              </w:rPr>
              <w:t>рекомендаций</w:t>
            </w:r>
            <w:r w:rsidRPr="007768C3">
              <w:rPr>
                <w:sz w:val="24"/>
                <w:szCs w:val="24"/>
                <w:lang w:val="ru-RU"/>
              </w:rPr>
              <w:tab/>
            </w:r>
            <w:r w:rsidRPr="007768C3">
              <w:rPr>
                <w:spacing w:val="-10"/>
                <w:sz w:val="24"/>
                <w:szCs w:val="24"/>
                <w:lang w:val="ru-RU"/>
              </w:rPr>
              <w:t xml:space="preserve">в </w:t>
            </w:r>
            <w:r w:rsidRPr="007768C3">
              <w:rPr>
                <w:sz w:val="24"/>
                <w:szCs w:val="24"/>
                <w:lang w:val="ru-RU"/>
              </w:rPr>
              <w:t xml:space="preserve">администрацию Чамзинского </w:t>
            </w:r>
            <w:r w:rsidRPr="007768C3">
              <w:rPr>
                <w:spacing w:val="-2"/>
                <w:sz w:val="24"/>
                <w:szCs w:val="24"/>
                <w:lang w:val="ru-RU"/>
              </w:rPr>
              <w:t>района</w:t>
            </w:r>
          </w:p>
        </w:tc>
        <w:tc>
          <w:tcPr>
            <w:tcW w:w="2693" w:type="dxa"/>
            <w:gridSpan w:val="3"/>
          </w:tcPr>
          <w:p w:rsidR="00314BB0" w:rsidRPr="007768C3" w:rsidRDefault="00314BB0" w:rsidP="007768C3">
            <w:pPr>
              <w:pStyle w:val="TableParagraph"/>
              <w:spacing w:line="268" w:lineRule="exact"/>
              <w:ind w:left="567" w:right="-1136" w:hanging="567"/>
              <w:rPr>
                <w:sz w:val="24"/>
                <w:szCs w:val="24"/>
              </w:rPr>
            </w:pPr>
            <w:r w:rsidRPr="007768C3">
              <w:rPr>
                <w:sz w:val="24"/>
                <w:szCs w:val="24"/>
              </w:rPr>
              <w:t>Ч +</w:t>
            </w:r>
            <w:r w:rsidRPr="007768C3">
              <w:rPr>
                <w:spacing w:val="-1"/>
                <w:sz w:val="24"/>
                <w:szCs w:val="24"/>
              </w:rPr>
              <w:t xml:space="preserve"> </w:t>
            </w:r>
            <w:r w:rsidRPr="007768C3">
              <w:rPr>
                <w:sz w:val="24"/>
                <w:szCs w:val="24"/>
              </w:rPr>
              <w:t>2 ч</w:t>
            </w:r>
            <w:r w:rsidRPr="007768C3">
              <w:rPr>
                <w:spacing w:val="-1"/>
                <w:sz w:val="24"/>
                <w:szCs w:val="24"/>
              </w:rPr>
              <w:t xml:space="preserve"> </w:t>
            </w:r>
            <w:r w:rsidRPr="007768C3">
              <w:rPr>
                <w:sz w:val="24"/>
                <w:szCs w:val="24"/>
              </w:rPr>
              <w:t xml:space="preserve">00 </w:t>
            </w:r>
            <w:r w:rsidRPr="007768C3">
              <w:rPr>
                <w:spacing w:val="-5"/>
                <w:sz w:val="24"/>
                <w:szCs w:val="24"/>
              </w:rPr>
              <w:t>мин</w:t>
            </w:r>
          </w:p>
        </w:tc>
        <w:tc>
          <w:tcPr>
            <w:tcW w:w="2410" w:type="dxa"/>
            <w:gridSpan w:val="3"/>
          </w:tcPr>
          <w:p w:rsidR="00314BB0" w:rsidRPr="007768C3" w:rsidRDefault="00314BB0" w:rsidP="007768C3">
            <w:pPr>
              <w:pStyle w:val="TableParagraph"/>
              <w:ind w:right="-1136"/>
              <w:rPr>
                <w:sz w:val="24"/>
                <w:szCs w:val="24"/>
                <w:lang w:val="ru-RU"/>
              </w:rPr>
            </w:pPr>
            <w:r w:rsidRPr="007768C3">
              <w:rPr>
                <w:spacing w:val="-2"/>
                <w:sz w:val="24"/>
                <w:szCs w:val="24"/>
                <w:lang w:val="ru-RU"/>
              </w:rPr>
              <w:t xml:space="preserve">Администрация </w:t>
            </w:r>
            <w:r w:rsidRPr="007768C3">
              <w:rPr>
                <w:sz w:val="24"/>
                <w:szCs w:val="24"/>
                <w:lang w:val="ru-RU"/>
              </w:rPr>
              <w:t>Чамзинского</w:t>
            </w:r>
            <w:r w:rsidRPr="007768C3">
              <w:rPr>
                <w:spacing w:val="-15"/>
                <w:sz w:val="24"/>
                <w:szCs w:val="24"/>
                <w:lang w:val="ru-RU"/>
              </w:rPr>
              <w:t xml:space="preserve"> </w:t>
            </w:r>
            <w:r w:rsidRPr="007768C3">
              <w:rPr>
                <w:sz w:val="24"/>
                <w:szCs w:val="24"/>
                <w:lang w:val="ru-RU"/>
              </w:rPr>
              <w:t>района ЕТО, ЕДДС</w:t>
            </w:r>
          </w:p>
        </w:tc>
      </w:tr>
      <w:tr w:rsidR="00314BB0" w:rsidRPr="007768C3" w:rsidTr="007768C3">
        <w:trPr>
          <w:trHeight w:val="4226"/>
        </w:trPr>
        <w:tc>
          <w:tcPr>
            <w:tcW w:w="709" w:type="dxa"/>
            <w:gridSpan w:val="2"/>
          </w:tcPr>
          <w:p w:rsidR="00314BB0" w:rsidRPr="007768C3" w:rsidRDefault="00314BB0" w:rsidP="007768C3">
            <w:pPr>
              <w:pStyle w:val="TableParagraph"/>
              <w:spacing w:line="268" w:lineRule="exact"/>
              <w:ind w:left="567" w:right="-1136" w:hanging="567"/>
              <w:jc w:val="center"/>
              <w:rPr>
                <w:sz w:val="24"/>
                <w:szCs w:val="24"/>
              </w:rPr>
            </w:pPr>
            <w:r w:rsidRPr="007768C3">
              <w:rPr>
                <w:spacing w:val="-10"/>
                <w:sz w:val="24"/>
                <w:szCs w:val="24"/>
              </w:rPr>
              <w:lastRenderedPageBreak/>
              <w:t>13</w:t>
            </w:r>
          </w:p>
        </w:tc>
        <w:tc>
          <w:tcPr>
            <w:tcW w:w="4394" w:type="dxa"/>
          </w:tcPr>
          <w:p w:rsidR="00314BB0" w:rsidRPr="007768C3" w:rsidRDefault="00314BB0" w:rsidP="007768C3">
            <w:pPr>
              <w:pStyle w:val="TableParagraph"/>
              <w:tabs>
                <w:tab w:val="left" w:pos="757"/>
                <w:tab w:val="left" w:pos="2067"/>
                <w:tab w:val="left" w:pos="2491"/>
                <w:tab w:val="left" w:pos="2622"/>
                <w:tab w:val="left" w:pos="3591"/>
              </w:tabs>
              <w:ind w:right="-1136"/>
              <w:rPr>
                <w:sz w:val="24"/>
                <w:szCs w:val="24"/>
                <w:lang w:val="ru-RU"/>
              </w:rPr>
            </w:pPr>
            <w:r w:rsidRPr="007768C3">
              <w:rPr>
                <w:sz w:val="24"/>
                <w:szCs w:val="24"/>
                <w:lang w:val="ru-RU"/>
              </w:rPr>
              <w:t>Проведение заседания КЧС и ОПБ Чамзинского</w:t>
            </w:r>
            <w:r w:rsidRPr="007768C3">
              <w:rPr>
                <w:spacing w:val="-1"/>
                <w:sz w:val="24"/>
                <w:szCs w:val="24"/>
                <w:lang w:val="ru-RU"/>
              </w:rPr>
              <w:t xml:space="preserve"> </w:t>
            </w:r>
            <w:r w:rsidRPr="007768C3">
              <w:rPr>
                <w:sz w:val="24"/>
                <w:szCs w:val="24"/>
                <w:lang w:val="ru-RU"/>
              </w:rPr>
              <w:t>района</w:t>
            </w:r>
            <w:r w:rsidRPr="007768C3">
              <w:rPr>
                <w:spacing w:val="-1"/>
                <w:sz w:val="24"/>
                <w:szCs w:val="24"/>
                <w:lang w:val="ru-RU"/>
              </w:rPr>
              <w:t xml:space="preserve"> </w:t>
            </w:r>
            <w:r w:rsidRPr="007768C3">
              <w:rPr>
                <w:sz w:val="24"/>
                <w:szCs w:val="24"/>
                <w:lang w:val="ru-RU"/>
              </w:rPr>
              <w:t xml:space="preserve">и подготовка </w:t>
            </w:r>
            <w:r w:rsidRPr="007768C3">
              <w:rPr>
                <w:spacing w:val="-2"/>
                <w:sz w:val="24"/>
                <w:szCs w:val="24"/>
                <w:lang w:val="ru-RU"/>
              </w:rPr>
              <w:t>распоряжения</w:t>
            </w:r>
            <w:r w:rsidRPr="007768C3">
              <w:rPr>
                <w:spacing w:val="-15"/>
                <w:sz w:val="24"/>
                <w:szCs w:val="24"/>
                <w:lang w:val="ru-RU"/>
              </w:rPr>
              <w:t xml:space="preserve"> </w:t>
            </w:r>
            <w:r w:rsidRPr="007768C3">
              <w:rPr>
                <w:spacing w:val="-2"/>
                <w:sz w:val="24"/>
                <w:szCs w:val="24"/>
                <w:lang w:val="ru-RU"/>
              </w:rPr>
              <w:t xml:space="preserve">председателя </w:t>
            </w:r>
            <w:r w:rsidRPr="007768C3">
              <w:rPr>
                <w:sz w:val="24"/>
                <w:szCs w:val="24"/>
                <w:lang w:val="ru-RU"/>
              </w:rPr>
              <w:t>комиссии по ЧС и ОПБ Чамзинского</w:t>
            </w:r>
            <w:r w:rsidRPr="007768C3">
              <w:rPr>
                <w:spacing w:val="80"/>
                <w:sz w:val="24"/>
                <w:szCs w:val="24"/>
                <w:lang w:val="ru-RU"/>
              </w:rPr>
              <w:t xml:space="preserve">  </w:t>
            </w:r>
            <w:r w:rsidRPr="007768C3">
              <w:rPr>
                <w:sz w:val="24"/>
                <w:szCs w:val="24"/>
                <w:lang w:val="ru-RU"/>
              </w:rPr>
              <w:t xml:space="preserve">района </w:t>
            </w:r>
            <w:r w:rsidRPr="007768C3">
              <w:rPr>
                <w:spacing w:val="-6"/>
                <w:sz w:val="24"/>
                <w:szCs w:val="24"/>
                <w:lang w:val="ru-RU"/>
              </w:rPr>
              <w:t xml:space="preserve">"О </w:t>
            </w:r>
            <w:r w:rsidRPr="007768C3">
              <w:rPr>
                <w:sz w:val="24"/>
                <w:szCs w:val="24"/>
                <w:lang w:val="ru-RU"/>
              </w:rPr>
              <w:t>переводе муниципального звена территориальной подсистемы РСЧС</w:t>
            </w:r>
            <w:r w:rsidRPr="007768C3">
              <w:rPr>
                <w:spacing w:val="40"/>
                <w:sz w:val="24"/>
                <w:szCs w:val="24"/>
                <w:lang w:val="ru-RU"/>
              </w:rPr>
              <w:t xml:space="preserve"> </w:t>
            </w:r>
            <w:r w:rsidRPr="007768C3">
              <w:rPr>
                <w:spacing w:val="-10"/>
                <w:sz w:val="24"/>
                <w:szCs w:val="24"/>
                <w:lang w:val="ru-RU"/>
              </w:rPr>
              <w:t>в</w:t>
            </w:r>
            <w:r w:rsidRPr="007768C3">
              <w:rPr>
                <w:sz w:val="24"/>
                <w:szCs w:val="24"/>
                <w:lang w:val="ru-RU"/>
              </w:rPr>
              <w:t xml:space="preserve"> </w:t>
            </w:r>
            <w:r w:rsidRPr="007768C3">
              <w:rPr>
                <w:spacing w:val="-2"/>
                <w:sz w:val="24"/>
                <w:szCs w:val="24"/>
                <w:lang w:val="ru-RU"/>
              </w:rPr>
              <w:t>режим</w:t>
            </w:r>
            <w:r w:rsidRPr="007768C3">
              <w:rPr>
                <w:sz w:val="24"/>
                <w:szCs w:val="24"/>
                <w:lang w:val="ru-RU"/>
              </w:rPr>
              <w:t xml:space="preserve"> </w:t>
            </w:r>
            <w:r w:rsidRPr="007768C3">
              <w:rPr>
                <w:spacing w:val="-2"/>
                <w:sz w:val="24"/>
                <w:szCs w:val="24"/>
                <w:lang w:val="ru-RU"/>
              </w:rPr>
              <w:t xml:space="preserve">ПОВЫШЕННОЙ </w:t>
            </w:r>
            <w:r w:rsidRPr="007768C3">
              <w:rPr>
                <w:sz w:val="24"/>
                <w:szCs w:val="24"/>
                <w:lang w:val="ru-RU"/>
              </w:rPr>
              <w:t xml:space="preserve">ГОТОВНОСТИ" (по решению председателя КЧС и ОПБ Чамзинского района при критически низких температурах, остановках котельных, водозаборов, прекращении отопления жилых </w:t>
            </w:r>
            <w:r w:rsidRPr="007768C3">
              <w:rPr>
                <w:spacing w:val="-2"/>
                <w:sz w:val="24"/>
                <w:szCs w:val="24"/>
                <w:lang w:val="ru-RU"/>
              </w:rPr>
              <w:t>домов,</w:t>
            </w:r>
            <w:r w:rsidRPr="007768C3">
              <w:rPr>
                <w:sz w:val="24"/>
                <w:szCs w:val="24"/>
                <w:lang w:val="ru-RU"/>
              </w:rPr>
              <w:tab/>
            </w:r>
            <w:r w:rsidRPr="007768C3">
              <w:rPr>
                <w:spacing w:val="-2"/>
                <w:sz w:val="24"/>
                <w:szCs w:val="24"/>
                <w:lang w:val="ru-RU"/>
              </w:rPr>
              <w:t xml:space="preserve">учреждений </w:t>
            </w:r>
            <w:r w:rsidRPr="007768C3">
              <w:rPr>
                <w:sz w:val="24"/>
                <w:szCs w:val="24"/>
                <w:lang w:val="ru-RU"/>
              </w:rPr>
              <w:t>здравоохранения, школ,</w:t>
            </w:r>
            <w:r w:rsidRPr="007768C3">
              <w:rPr>
                <w:spacing w:val="73"/>
                <w:w w:val="150"/>
                <w:sz w:val="24"/>
                <w:szCs w:val="24"/>
                <w:lang w:val="ru-RU"/>
              </w:rPr>
              <w:t xml:space="preserve"> </w:t>
            </w:r>
            <w:r w:rsidRPr="007768C3">
              <w:rPr>
                <w:sz w:val="24"/>
                <w:szCs w:val="24"/>
                <w:lang w:val="ru-RU"/>
              </w:rPr>
              <w:t>повлекших</w:t>
            </w:r>
            <w:r w:rsidRPr="007768C3">
              <w:rPr>
                <w:spacing w:val="73"/>
                <w:w w:val="150"/>
                <w:sz w:val="24"/>
                <w:szCs w:val="24"/>
                <w:lang w:val="ru-RU"/>
              </w:rPr>
              <w:t xml:space="preserve"> </w:t>
            </w:r>
            <w:r w:rsidRPr="007768C3">
              <w:rPr>
                <w:spacing w:val="-2"/>
                <w:sz w:val="24"/>
                <w:szCs w:val="24"/>
                <w:lang w:val="ru-RU"/>
              </w:rPr>
              <w:t>нарушения</w:t>
            </w:r>
          </w:p>
          <w:p w:rsidR="00314BB0" w:rsidRPr="007768C3" w:rsidRDefault="00314BB0" w:rsidP="007768C3">
            <w:pPr>
              <w:pStyle w:val="TableParagraph"/>
              <w:spacing w:line="254" w:lineRule="exact"/>
              <w:ind w:left="567" w:right="-1136" w:hanging="567"/>
              <w:rPr>
                <w:sz w:val="24"/>
                <w:szCs w:val="24"/>
              </w:rPr>
            </w:pPr>
            <w:r w:rsidRPr="007768C3">
              <w:rPr>
                <w:sz w:val="24"/>
                <w:szCs w:val="24"/>
              </w:rPr>
              <w:t>условий</w:t>
            </w:r>
            <w:r w:rsidRPr="007768C3">
              <w:rPr>
                <w:spacing w:val="-6"/>
                <w:sz w:val="24"/>
                <w:szCs w:val="24"/>
              </w:rPr>
              <w:t xml:space="preserve"> </w:t>
            </w:r>
            <w:r w:rsidRPr="007768C3">
              <w:rPr>
                <w:sz w:val="24"/>
                <w:szCs w:val="24"/>
              </w:rPr>
              <w:t>жизнедеятельности</w:t>
            </w:r>
            <w:r w:rsidRPr="007768C3">
              <w:rPr>
                <w:spacing w:val="-5"/>
                <w:sz w:val="24"/>
                <w:szCs w:val="24"/>
              </w:rPr>
              <w:t xml:space="preserve"> </w:t>
            </w:r>
            <w:r w:rsidRPr="007768C3">
              <w:rPr>
                <w:spacing w:val="-2"/>
                <w:sz w:val="24"/>
                <w:szCs w:val="24"/>
              </w:rPr>
              <w:t>людей)</w:t>
            </w:r>
          </w:p>
        </w:tc>
        <w:tc>
          <w:tcPr>
            <w:tcW w:w="2693" w:type="dxa"/>
            <w:gridSpan w:val="3"/>
          </w:tcPr>
          <w:p w:rsidR="00314BB0" w:rsidRPr="007768C3" w:rsidRDefault="00314BB0" w:rsidP="007768C3">
            <w:pPr>
              <w:pStyle w:val="TableParagraph"/>
              <w:ind w:left="567" w:right="-1136" w:hanging="567"/>
              <w:rPr>
                <w:sz w:val="24"/>
                <w:szCs w:val="24"/>
              </w:rPr>
            </w:pPr>
            <w:r w:rsidRPr="007768C3">
              <w:rPr>
                <w:sz w:val="24"/>
                <w:szCs w:val="24"/>
              </w:rPr>
              <w:t>Ч</w:t>
            </w:r>
            <w:r w:rsidRPr="007768C3">
              <w:rPr>
                <w:spacing w:val="-5"/>
                <w:sz w:val="24"/>
                <w:szCs w:val="24"/>
              </w:rPr>
              <w:t xml:space="preserve"> </w:t>
            </w:r>
            <w:r w:rsidRPr="007768C3">
              <w:rPr>
                <w:sz w:val="24"/>
                <w:szCs w:val="24"/>
              </w:rPr>
              <w:t>+</w:t>
            </w:r>
            <w:r w:rsidRPr="007768C3">
              <w:rPr>
                <w:spacing w:val="-6"/>
                <w:sz w:val="24"/>
                <w:szCs w:val="24"/>
              </w:rPr>
              <w:t xml:space="preserve"> </w:t>
            </w:r>
            <w:r w:rsidRPr="007768C3">
              <w:rPr>
                <w:sz w:val="24"/>
                <w:szCs w:val="24"/>
              </w:rPr>
              <w:t>(1</w:t>
            </w:r>
            <w:r w:rsidRPr="007768C3">
              <w:rPr>
                <w:spacing w:val="-5"/>
                <w:sz w:val="24"/>
                <w:szCs w:val="24"/>
              </w:rPr>
              <w:t xml:space="preserve"> </w:t>
            </w:r>
            <w:r w:rsidRPr="007768C3">
              <w:rPr>
                <w:sz w:val="24"/>
                <w:szCs w:val="24"/>
              </w:rPr>
              <w:t>ч</w:t>
            </w:r>
            <w:r w:rsidRPr="007768C3">
              <w:rPr>
                <w:spacing w:val="-6"/>
                <w:sz w:val="24"/>
                <w:szCs w:val="24"/>
              </w:rPr>
              <w:t xml:space="preserve"> </w:t>
            </w:r>
            <w:r w:rsidRPr="007768C3">
              <w:rPr>
                <w:sz w:val="24"/>
                <w:szCs w:val="24"/>
              </w:rPr>
              <w:t>30</w:t>
            </w:r>
            <w:r w:rsidRPr="007768C3">
              <w:rPr>
                <w:spacing w:val="-5"/>
                <w:sz w:val="24"/>
                <w:szCs w:val="24"/>
              </w:rPr>
              <w:t xml:space="preserve"> </w:t>
            </w:r>
            <w:r w:rsidRPr="007768C3">
              <w:rPr>
                <w:sz w:val="24"/>
                <w:szCs w:val="24"/>
              </w:rPr>
              <w:t>мин</w:t>
            </w:r>
            <w:r w:rsidRPr="007768C3">
              <w:rPr>
                <w:spacing w:val="-3"/>
                <w:sz w:val="24"/>
                <w:szCs w:val="24"/>
              </w:rPr>
              <w:t xml:space="preserve"> </w:t>
            </w:r>
            <w:r w:rsidRPr="007768C3">
              <w:rPr>
                <w:sz w:val="24"/>
                <w:szCs w:val="24"/>
              </w:rPr>
              <w:t>-</w:t>
            </w:r>
            <w:r w:rsidRPr="007768C3">
              <w:rPr>
                <w:spacing w:val="-6"/>
                <w:sz w:val="24"/>
                <w:szCs w:val="24"/>
              </w:rPr>
              <w:t xml:space="preserve"> </w:t>
            </w:r>
            <w:r w:rsidRPr="007768C3">
              <w:rPr>
                <w:sz w:val="24"/>
                <w:szCs w:val="24"/>
              </w:rPr>
              <w:t>2</w:t>
            </w:r>
            <w:r w:rsidRPr="007768C3">
              <w:rPr>
                <w:spacing w:val="-5"/>
                <w:sz w:val="24"/>
                <w:szCs w:val="24"/>
              </w:rPr>
              <w:t xml:space="preserve"> </w:t>
            </w:r>
            <w:r w:rsidRPr="007768C3">
              <w:rPr>
                <w:sz w:val="24"/>
                <w:szCs w:val="24"/>
              </w:rPr>
              <w:t>ч</w:t>
            </w:r>
            <w:r w:rsidRPr="007768C3">
              <w:rPr>
                <w:spacing w:val="-6"/>
                <w:sz w:val="24"/>
                <w:szCs w:val="24"/>
              </w:rPr>
              <w:t xml:space="preserve"> </w:t>
            </w:r>
            <w:r w:rsidRPr="007768C3">
              <w:rPr>
                <w:sz w:val="24"/>
                <w:szCs w:val="24"/>
              </w:rPr>
              <w:t xml:space="preserve">30 </w:t>
            </w:r>
            <w:r w:rsidRPr="007768C3">
              <w:rPr>
                <w:spacing w:val="-4"/>
                <w:sz w:val="24"/>
                <w:szCs w:val="24"/>
              </w:rPr>
              <w:t>мин)</w:t>
            </w:r>
          </w:p>
        </w:tc>
        <w:tc>
          <w:tcPr>
            <w:tcW w:w="2410" w:type="dxa"/>
            <w:gridSpan w:val="3"/>
          </w:tcPr>
          <w:p w:rsidR="00314BB0" w:rsidRPr="007768C3" w:rsidRDefault="00314BB0" w:rsidP="007768C3">
            <w:pPr>
              <w:pStyle w:val="TableParagraph"/>
              <w:ind w:right="-1136"/>
              <w:rPr>
                <w:sz w:val="24"/>
                <w:szCs w:val="24"/>
                <w:lang w:val="ru-RU"/>
              </w:rPr>
            </w:pPr>
            <w:r w:rsidRPr="007768C3">
              <w:rPr>
                <w:sz w:val="24"/>
                <w:szCs w:val="24"/>
                <w:lang w:val="ru-RU"/>
              </w:rPr>
              <w:t>Председатель</w:t>
            </w:r>
            <w:r w:rsidRPr="007768C3">
              <w:rPr>
                <w:spacing w:val="-14"/>
                <w:sz w:val="24"/>
                <w:szCs w:val="24"/>
                <w:lang w:val="ru-RU"/>
              </w:rPr>
              <w:t xml:space="preserve"> </w:t>
            </w:r>
            <w:r w:rsidRPr="007768C3">
              <w:rPr>
                <w:sz w:val="24"/>
                <w:szCs w:val="24"/>
                <w:lang w:val="ru-RU"/>
              </w:rPr>
              <w:t>КЧС</w:t>
            </w:r>
            <w:r w:rsidRPr="007768C3">
              <w:rPr>
                <w:spacing w:val="-14"/>
                <w:sz w:val="24"/>
                <w:szCs w:val="24"/>
                <w:lang w:val="ru-RU"/>
              </w:rPr>
              <w:t xml:space="preserve"> </w:t>
            </w:r>
            <w:r w:rsidRPr="007768C3">
              <w:rPr>
                <w:sz w:val="24"/>
                <w:szCs w:val="24"/>
                <w:lang w:val="ru-RU"/>
              </w:rPr>
              <w:t>и</w:t>
            </w:r>
            <w:r w:rsidRPr="007768C3">
              <w:rPr>
                <w:spacing w:val="-14"/>
                <w:sz w:val="24"/>
                <w:szCs w:val="24"/>
                <w:lang w:val="ru-RU"/>
              </w:rPr>
              <w:t xml:space="preserve"> </w:t>
            </w:r>
            <w:r w:rsidRPr="007768C3">
              <w:rPr>
                <w:sz w:val="24"/>
                <w:szCs w:val="24"/>
                <w:lang w:val="ru-RU"/>
              </w:rPr>
              <w:t>ОПБ Чамзинского района, оперативный</w:t>
            </w:r>
            <w:r w:rsidRPr="007768C3">
              <w:rPr>
                <w:spacing w:val="-6"/>
                <w:sz w:val="24"/>
                <w:szCs w:val="24"/>
                <w:lang w:val="ru-RU"/>
              </w:rPr>
              <w:t xml:space="preserve"> </w:t>
            </w:r>
            <w:r w:rsidRPr="007768C3">
              <w:rPr>
                <w:sz w:val="24"/>
                <w:szCs w:val="24"/>
                <w:lang w:val="ru-RU"/>
              </w:rPr>
              <w:t>штаб</w:t>
            </w:r>
            <w:r w:rsidRPr="007768C3">
              <w:rPr>
                <w:spacing w:val="-6"/>
                <w:sz w:val="24"/>
                <w:szCs w:val="24"/>
                <w:lang w:val="ru-RU"/>
              </w:rPr>
              <w:t xml:space="preserve"> </w:t>
            </w:r>
            <w:r w:rsidRPr="007768C3">
              <w:rPr>
                <w:sz w:val="24"/>
                <w:szCs w:val="24"/>
                <w:lang w:val="ru-RU"/>
              </w:rPr>
              <w:t>КЧС</w:t>
            </w:r>
            <w:r w:rsidRPr="007768C3">
              <w:rPr>
                <w:spacing w:val="-6"/>
                <w:sz w:val="24"/>
                <w:szCs w:val="24"/>
                <w:lang w:val="ru-RU"/>
              </w:rPr>
              <w:t xml:space="preserve"> </w:t>
            </w:r>
            <w:r w:rsidRPr="007768C3">
              <w:rPr>
                <w:sz w:val="24"/>
                <w:szCs w:val="24"/>
                <w:lang w:val="ru-RU"/>
              </w:rPr>
              <w:t xml:space="preserve">и ОПБ Чамзинского </w:t>
            </w:r>
            <w:r w:rsidRPr="007768C3">
              <w:rPr>
                <w:spacing w:val="-2"/>
                <w:sz w:val="24"/>
                <w:szCs w:val="24"/>
                <w:lang w:val="ru-RU"/>
              </w:rPr>
              <w:t>района</w:t>
            </w:r>
          </w:p>
        </w:tc>
      </w:tr>
      <w:tr w:rsidR="00314BB0" w:rsidRPr="007768C3" w:rsidTr="007768C3">
        <w:trPr>
          <w:trHeight w:val="846"/>
        </w:trPr>
        <w:tc>
          <w:tcPr>
            <w:tcW w:w="709" w:type="dxa"/>
            <w:gridSpan w:val="2"/>
          </w:tcPr>
          <w:p w:rsidR="00314BB0" w:rsidRPr="007768C3" w:rsidRDefault="00314BB0" w:rsidP="007768C3">
            <w:pPr>
              <w:pStyle w:val="TableParagraph"/>
              <w:spacing w:line="268" w:lineRule="exact"/>
              <w:ind w:left="567" w:right="-1136" w:hanging="567"/>
              <w:jc w:val="center"/>
              <w:rPr>
                <w:sz w:val="24"/>
                <w:szCs w:val="24"/>
              </w:rPr>
            </w:pPr>
            <w:r w:rsidRPr="007768C3">
              <w:rPr>
                <w:spacing w:val="-10"/>
                <w:sz w:val="24"/>
                <w:szCs w:val="24"/>
              </w:rPr>
              <w:t>14</w:t>
            </w:r>
          </w:p>
        </w:tc>
        <w:tc>
          <w:tcPr>
            <w:tcW w:w="4394" w:type="dxa"/>
          </w:tcPr>
          <w:p w:rsidR="00314BB0" w:rsidRPr="007768C3" w:rsidRDefault="00314BB0" w:rsidP="007768C3">
            <w:pPr>
              <w:pStyle w:val="TableParagraph"/>
              <w:spacing w:line="270" w:lineRule="atLeast"/>
              <w:ind w:right="-1136"/>
              <w:jc w:val="both"/>
              <w:rPr>
                <w:sz w:val="24"/>
                <w:szCs w:val="24"/>
                <w:lang w:val="ru-RU"/>
              </w:rPr>
            </w:pPr>
            <w:r w:rsidRPr="007768C3">
              <w:rPr>
                <w:sz w:val="24"/>
                <w:szCs w:val="24"/>
                <w:lang w:val="ru-RU"/>
              </w:rPr>
              <w:t>Организация работы оперативного штаба при КЧС и ОПБ Чамзинского района</w:t>
            </w:r>
          </w:p>
        </w:tc>
        <w:tc>
          <w:tcPr>
            <w:tcW w:w="2693" w:type="dxa"/>
            <w:gridSpan w:val="3"/>
          </w:tcPr>
          <w:p w:rsidR="00314BB0" w:rsidRPr="007768C3" w:rsidRDefault="00314BB0" w:rsidP="007768C3">
            <w:pPr>
              <w:pStyle w:val="TableParagraph"/>
              <w:spacing w:line="268" w:lineRule="exact"/>
              <w:ind w:left="567" w:right="-1136" w:hanging="567"/>
              <w:rPr>
                <w:sz w:val="24"/>
                <w:szCs w:val="24"/>
              </w:rPr>
            </w:pPr>
            <w:r w:rsidRPr="007768C3">
              <w:rPr>
                <w:sz w:val="24"/>
                <w:szCs w:val="24"/>
              </w:rPr>
              <w:t>Ч +</w:t>
            </w:r>
            <w:r w:rsidRPr="007768C3">
              <w:rPr>
                <w:spacing w:val="-1"/>
                <w:sz w:val="24"/>
                <w:szCs w:val="24"/>
              </w:rPr>
              <w:t xml:space="preserve"> </w:t>
            </w:r>
            <w:r w:rsidRPr="007768C3">
              <w:rPr>
                <w:sz w:val="24"/>
                <w:szCs w:val="24"/>
              </w:rPr>
              <w:t>2 ч</w:t>
            </w:r>
            <w:r w:rsidRPr="007768C3">
              <w:rPr>
                <w:spacing w:val="-1"/>
                <w:sz w:val="24"/>
                <w:szCs w:val="24"/>
              </w:rPr>
              <w:t xml:space="preserve"> </w:t>
            </w:r>
            <w:r w:rsidRPr="007768C3">
              <w:rPr>
                <w:sz w:val="24"/>
                <w:szCs w:val="24"/>
              </w:rPr>
              <w:t xml:space="preserve">30 </w:t>
            </w:r>
            <w:r w:rsidRPr="007768C3">
              <w:rPr>
                <w:spacing w:val="-5"/>
                <w:sz w:val="24"/>
                <w:szCs w:val="24"/>
              </w:rPr>
              <w:t>мин</w:t>
            </w:r>
          </w:p>
        </w:tc>
        <w:tc>
          <w:tcPr>
            <w:tcW w:w="2410" w:type="dxa"/>
            <w:gridSpan w:val="3"/>
          </w:tcPr>
          <w:p w:rsidR="00314BB0" w:rsidRPr="007768C3" w:rsidRDefault="00314BB0" w:rsidP="007768C3">
            <w:pPr>
              <w:pStyle w:val="TableParagraph"/>
              <w:spacing w:before="275" w:line="270" w:lineRule="atLeast"/>
              <w:ind w:right="-1136"/>
              <w:rPr>
                <w:sz w:val="24"/>
                <w:szCs w:val="24"/>
              </w:rPr>
            </w:pPr>
            <w:r w:rsidRPr="007768C3">
              <w:rPr>
                <w:sz w:val="24"/>
                <w:szCs w:val="24"/>
              </w:rPr>
              <w:t>Глава администрации Чамзинского</w:t>
            </w:r>
            <w:r w:rsidRPr="007768C3">
              <w:rPr>
                <w:spacing w:val="-15"/>
                <w:sz w:val="24"/>
                <w:szCs w:val="24"/>
              </w:rPr>
              <w:t xml:space="preserve"> </w:t>
            </w:r>
            <w:r w:rsidRPr="007768C3">
              <w:rPr>
                <w:sz w:val="24"/>
                <w:szCs w:val="24"/>
              </w:rPr>
              <w:t>района</w:t>
            </w:r>
          </w:p>
        </w:tc>
      </w:tr>
      <w:tr w:rsidR="00314BB0" w:rsidRPr="007768C3" w:rsidTr="007768C3">
        <w:trPr>
          <w:trHeight w:val="2995"/>
        </w:trPr>
        <w:tc>
          <w:tcPr>
            <w:tcW w:w="709" w:type="dxa"/>
            <w:gridSpan w:val="2"/>
          </w:tcPr>
          <w:p w:rsidR="00314BB0" w:rsidRPr="007768C3" w:rsidRDefault="00314BB0" w:rsidP="007768C3">
            <w:pPr>
              <w:pStyle w:val="TableParagraph"/>
              <w:spacing w:line="268" w:lineRule="exact"/>
              <w:ind w:left="567" w:right="-1136" w:hanging="567"/>
              <w:jc w:val="center"/>
              <w:rPr>
                <w:sz w:val="24"/>
                <w:szCs w:val="24"/>
              </w:rPr>
            </w:pPr>
            <w:r w:rsidRPr="007768C3">
              <w:rPr>
                <w:spacing w:val="-10"/>
                <w:sz w:val="24"/>
                <w:szCs w:val="24"/>
              </w:rPr>
              <w:t>15</w:t>
            </w:r>
          </w:p>
        </w:tc>
        <w:tc>
          <w:tcPr>
            <w:tcW w:w="4394" w:type="dxa"/>
          </w:tcPr>
          <w:p w:rsidR="00314BB0" w:rsidRPr="007768C3" w:rsidRDefault="00314BB0" w:rsidP="007768C3">
            <w:pPr>
              <w:pStyle w:val="TableParagraph"/>
              <w:spacing w:line="268" w:lineRule="exact"/>
              <w:ind w:left="567" w:right="-1136" w:hanging="567"/>
              <w:rPr>
                <w:sz w:val="24"/>
                <w:szCs w:val="24"/>
              </w:rPr>
            </w:pPr>
            <w:r w:rsidRPr="007768C3">
              <w:rPr>
                <w:sz w:val="24"/>
                <w:szCs w:val="24"/>
              </w:rPr>
              <w:t>Уточнение</w:t>
            </w:r>
            <w:r w:rsidRPr="007768C3">
              <w:rPr>
                <w:spacing w:val="-4"/>
                <w:sz w:val="24"/>
                <w:szCs w:val="24"/>
              </w:rPr>
              <w:t xml:space="preserve"> </w:t>
            </w:r>
            <w:r w:rsidRPr="007768C3">
              <w:rPr>
                <w:sz w:val="24"/>
                <w:szCs w:val="24"/>
              </w:rPr>
              <w:t>(при</w:t>
            </w:r>
            <w:r w:rsidRPr="007768C3">
              <w:rPr>
                <w:spacing w:val="-3"/>
                <w:sz w:val="24"/>
                <w:szCs w:val="24"/>
              </w:rPr>
              <w:t xml:space="preserve"> </w:t>
            </w:r>
            <w:r w:rsidRPr="007768C3">
              <w:rPr>
                <w:spacing w:val="-2"/>
                <w:sz w:val="24"/>
                <w:szCs w:val="24"/>
              </w:rPr>
              <w:t>необходимости):</w:t>
            </w:r>
          </w:p>
          <w:p w:rsidR="00314BB0" w:rsidRPr="007768C3" w:rsidRDefault="00314BB0" w:rsidP="00C61727">
            <w:pPr>
              <w:pStyle w:val="TableParagraph"/>
              <w:numPr>
                <w:ilvl w:val="0"/>
                <w:numId w:val="8"/>
              </w:numPr>
              <w:tabs>
                <w:tab w:val="left" w:pos="214"/>
                <w:tab w:val="left" w:pos="1320"/>
                <w:tab w:val="left" w:pos="2337"/>
              </w:tabs>
              <w:ind w:left="567" w:right="-1136" w:hanging="567"/>
              <w:rPr>
                <w:sz w:val="24"/>
                <w:szCs w:val="24"/>
              </w:rPr>
            </w:pPr>
            <w:r w:rsidRPr="007768C3">
              <w:rPr>
                <w:spacing w:val="-2"/>
                <w:sz w:val="24"/>
                <w:szCs w:val="24"/>
              </w:rPr>
              <w:t>пунктов</w:t>
            </w:r>
            <w:r w:rsidRPr="007768C3">
              <w:rPr>
                <w:sz w:val="24"/>
                <w:szCs w:val="24"/>
              </w:rPr>
              <w:tab/>
            </w:r>
            <w:r w:rsidRPr="007768C3">
              <w:rPr>
                <w:spacing w:val="-2"/>
                <w:sz w:val="24"/>
                <w:szCs w:val="24"/>
              </w:rPr>
              <w:t>приема</w:t>
            </w:r>
            <w:r w:rsidRPr="007768C3">
              <w:rPr>
                <w:sz w:val="24"/>
                <w:szCs w:val="24"/>
              </w:rPr>
              <w:tab/>
            </w:r>
            <w:r w:rsidRPr="007768C3">
              <w:rPr>
                <w:spacing w:val="-2"/>
                <w:sz w:val="24"/>
                <w:szCs w:val="24"/>
              </w:rPr>
              <w:t>эвакуируемого населения;</w:t>
            </w:r>
          </w:p>
          <w:p w:rsidR="00314BB0" w:rsidRPr="007768C3" w:rsidRDefault="00314BB0" w:rsidP="00C61727">
            <w:pPr>
              <w:pStyle w:val="TableParagraph"/>
              <w:numPr>
                <w:ilvl w:val="0"/>
                <w:numId w:val="8"/>
              </w:numPr>
              <w:tabs>
                <w:tab w:val="left" w:pos="214"/>
                <w:tab w:val="left" w:pos="1138"/>
                <w:tab w:val="left" w:pos="2395"/>
                <w:tab w:val="left" w:pos="2583"/>
                <w:tab w:val="left" w:pos="2868"/>
                <w:tab w:val="left" w:pos="3642"/>
              </w:tabs>
              <w:ind w:left="0" w:right="-1136" w:firstLine="0"/>
              <w:rPr>
                <w:sz w:val="24"/>
                <w:szCs w:val="24"/>
              </w:rPr>
            </w:pPr>
            <w:r w:rsidRPr="007768C3">
              <w:rPr>
                <w:spacing w:val="-2"/>
                <w:sz w:val="24"/>
                <w:szCs w:val="24"/>
                <w:lang w:val="ru-RU"/>
              </w:rPr>
              <w:t>планов</w:t>
            </w:r>
            <w:r w:rsidRPr="007768C3">
              <w:rPr>
                <w:sz w:val="24"/>
                <w:szCs w:val="24"/>
                <w:lang w:val="ru-RU"/>
              </w:rPr>
              <w:tab/>
            </w:r>
            <w:r w:rsidRPr="007768C3">
              <w:rPr>
                <w:spacing w:val="-2"/>
                <w:sz w:val="24"/>
                <w:szCs w:val="24"/>
                <w:lang w:val="ru-RU"/>
              </w:rPr>
              <w:t>эвакуации</w:t>
            </w:r>
            <w:r w:rsidRPr="007768C3">
              <w:rPr>
                <w:sz w:val="24"/>
                <w:szCs w:val="24"/>
                <w:lang w:val="ru-RU"/>
              </w:rPr>
              <w:tab/>
            </w:r>
            <w:r w:rsidRPr="007768C3">
              <w:rPr>
                <w:spacing w:val="-2"/>
                <w:sz w:val="24"/>
                <w:szCs w:val="24"/>
                <w:lang w:val="ru-RU"/>
              </w:rPr>
              <w:t>населения</w:t>
            </w:r>
            <w:r w:rsidRPr="007768C3">
              <w:rPr>
                <w:sz w:val="24"/>
                <w:szCs w:val="24"/>
                <w:lang w:val="ru-RU"/>
              </w:rPr>
              <w:tab/>
            </w:r>
            <w:r w:rsidRPr="007768C3">
              <w:rPr>
                <w:spacing w:val="-6"/>
                <w:sz w:val="24"/>
                <w:szCs w:val="24"/>
                <w:lang w:val="ru-RU"/>
              </w:rPr>
              <w:t xml:space="preserve">из </w:t>
            </w:r>
            <w:r w:rsidRPr="007768C3">
              <w:rPr>
                <w:sz w:val="24"/>
                <w:szCs w:val="24"/>
                <w:lang w:val="ru-RU"/>
              </w:rPr>
              <w:t xml:space="preserve">зоны чрезвычайной ситуации. </w:t>
            </w:r>
            <w:r w:rsidRPr="007768C3">
              <w:rPr>
                <w:spacing w:val="-2"/>
                <w:sz w:val="24"/>
                <w:szCs w:val="24"/>
                <w:lang w:val="ru-RU"/>
              </w:rPr>
              <w:t>Планирование</w:t>
            </w:r>
            <w:r w:rsidRPr="007768C3">
              <w:rPr>
                <w:sz w:val="24"/>
                <w:szCs w:val="24"/>
                <w:lang w:val="ru-RU"/>
              </w:rPr>
              <w:t xml:space="preserve"> </w:t>
            </w:r>
            <w:r w:rsidRPr="007768C3">
              <w:rPr>
                <w:spacing w:val="-2"/>
                <w:sz w:val="24"/>
                <w:szCs w:val="24"/>
                <w:lang w:val="ru-RU"/>
              </w:rPr>
              <w:t xml:space="preserve">обеспечения </w:t>
            </w:r>
            <w:r w:rsidRPr="007768C3">
              <w:rPr>
                <w:sz w:val="24"/>
                <w:szCs w:val="24"/>
                <w:lang w:val="ru-RU"/>
              </w:rPr>
              <w:t>эвакуируемого</w:t>
            </w:r>
            <w:r w:rsidRPr="007768C3">
              <w:rPr>
                <w:spacing w:val="80"/>
                <w:sz w:val="24"/>
                <w:szCs w:val="24"/>
                <w:lang w:val="ru-RU"/>
              </w:rPr>
              <w:t xml:space="preserve"> </w:t>
            </w:r>
            <w:r w:rsidRPr="007768C3">
              <w:rPr>
                <w:sz w:val="24"/>
                <w:szCs w:val="24"/>
                <w:lang w:val="ru-RU"/>
              </w:rPr>
              <w:t>населения</w:t>
            </w:r>
            <w:r w:rsidRPr="007768C3">
              <w:rPr>
                <w:spacing w:val="40"/>
                <w:sz w:val="24"/>
                <w:szCs w:val="24"/>
                <w:lang w:val="ru-RU"/>
              </w:rPr>
              <w:t xml:space="preserve"> </w:t>
            </w:r>
            <w:r w:rsidRPr="007768C3">
              <w:rPr>
                <w:sz w:val="24"/>
                <w:szCs w:val="24"/>
                <w:lang w:val="ru-RU"/>
              </w:rPr>
              <w:t xml:space="preserve">питанием и материальными средствами первой </w:t>
            </w:r>
            <w:r w:rsidRPr="007768C3">
              <w:rPr>
                <w:spacing w:val="-2"/>
                <w:sz w:val="24"/>
                <w:szCs w:val="24"/>
                <w:lang w:val="ru-RU"/>
              </w:rPr>
              <w:t>необходимости.</w:t>
            </w:r>
            <w:r w:rsidRPr="007768C3">
              <w:rPr>
                <w:sz w:val="24"/>
                <w:szCs w:val="24"/>
                <w:lang w:val="ru-RU"/>
              </w:rPr>
              <w:t xml:space="preserve"> </w:t>
            </w:r>
            <w:r w:rsidRPr="007768C3">
              <w:rPr>
                <w:spacing w:val="-2"/>
                <w:sz w:val="24"/>
                <w:szCs w:val="24"/>
              </w:rPr>
              <w:t xml:space="preserve">Принятие </w:t>
            </w:r>
            <w:r w:rsidRPr="007768C3">
              <w:rPr>
                <w:sz w:val="24"/>
                <w:szCs w:val="24"/>
              </w:rPr>
              <w:t>непосредственного участия в эвакуации</w:t>
            </w:r>
            <w:r w:rsidRPr="007768C3">
              <w:rPr>
                <w:spacing w:val="40"/>
                <w:sz w:val="24"/>
                <w:szCs w:val="24"/>
              </w:rPr>
              <w:t xml:space="preserve"> </w:t>
            </w:r>
            <w:r w:rsidRPr="007768C3">
              <w:rPr>
                <w:sz w:val="24"/>
                <w:szCs w:val="24"/>
              </w:rPr>
              <w:t>населения</w:t>
            </w:r>
            <w:r w:rsidRPr="007768C3">
              <w:rPr>
                <w:spacing w:val="40"/>
                <w:sz w:val="24"/>
                <w:szCs w:val="24"/>
              </w:rPr>
              <w:t xml:space="preserve"> </w:t>
            </w:r>
            <w:r w:rsidRPr="007768C3">
              <w:rPr>
                <w:sz w:val="24"/>
                <w:szCs w:val="24"/>
              </w:rPr>
              <w:t>и</w:t>
            </w:r>
            <w:r w:rsidRPr="007768C3">
              <w:rPr>
                <w:spacing w:val="40"/>
                <w:sz w:val="24"/>
                <w:szCs w:val="24"/>
              </w:rPr>
              <w:t xml:space="preserve"> </w:t>
            </w:r>
            <w:r w:rsidRPr="007768C3">
              <w:rPr>
                <w:sz w:val="24"/>
                <w:szCs w:val="24"/>
              </w:rPr>
              <w:t>размещении</w:t>
            </w:r>
          </w:p>
          <w:p w:rsidR="00314BB0" w:rsidRPr="007768C3" w:rsidRDefault="00314BB0" w:rsidP="007768C3">
            <w:pPr>
              <w:pStyle w:val="TableParagraph"/>
              <w:spacing w:before="1" w:line="201" w:lineRule="exact"/>
              <w:ind w:left="567" w:right="-1136" w:hanging="567"/>
              <w:rPr>
                <w:sz w:val="24"/>
                <w:szCs w:val="24"/>
              </w:rPr>
            </w:pPr>
            <w:r w:rsidRPr="007768C3">
              <w:rPr>
                <w:spacing w:val="-2"/>
                <w:sz w:val="24"/>
                <w:szCs w:val="24"/>
              </w:rPr>
              <w:t>эвакуируемых</w:t>
            </w:r>
          </w:p>
        </w:tc>
        <w:tc>
          <w:tcPr>
            <w:tcW w:w="2693" w:type="dxa"/>
            <w:gridSpan w:val="3"/>
          </w:tcPr>
          <w:p w:rsidR="00314BB0" w:rsidRPr="007768C3" w:rsidRDefault="00314BB0" w:rsidP="007768C3">
            <w:pPr>
              <w:pStyle w:val="TableParagraph"/>
              <w:spacing w:line="268" w:lineRule="exact"/>
              <w:ind w:left="567" w:right="-1136" w:hanging="567"/>
              <w:rPr>
                <w:sz w:val="24"/>
                <w:szCs w:val="24"/>
              </w:rPr>
            </w:pPr>
            <w:r w:rsidRPr="007768C3">
              <w:rPr>
                <w:sz w:val="24"/>
                <w:szCs w:val="24"/>
              </w:rPr>
              <w:t>Ч +</w:t>
            </w:r>
            <w:r w:rsidRPr="007768C3">
              <w:rPr>
                <w:spacing w:val="-1"/>
                <w:sz w:val="24"/>
                <w:szCs w:val="24"/>
              </w:rPr>
              <w:t xml:space="preserve"> </w:t>
            </w:r>
            <w:r w:rsidRPr="007768C3">
              <w:rPr>
                <w:sz w:val="24"/>
                <w:szCs w:val="24"/>
              </w:rPr>
              <w:t>2 ч</w:t>
            </w:r>
            <w:r w:rsidRPr="007768C3">
              <w:rPr>
                <w:spacing w:val="-1"/>
                <w:sz w:val="24"/>
                <w:szCs w:val="24"/>
              </w:rPr>
              <w:t xml:space="preserve"> </w:t>
            </w:r>
            <w:r w:rsidRPr="007768C3">
              <w:rPr>
                <w:sz w:val="24"/>
                <w:szCs w:val="24"/>
              </w:rPr>
              <w:t xml:space="preserve">30 </w:t>
            </w:r>
            <w:r w:rsidRPr="007768C3">
              <w:rPr>
                <w:spacing w:val="-5"/>
                <w:sz w:val="24"/>
                <w:szCs w:val="24"/>
              </w:rPr>
              <w:t>мин</w:t>
            </w:r>
          </w:p>
        </w:tc>
        <w:tc>
          <w:tcPr>
            <w:tcW w:w="2410" w:type="dxa"/>
            <w:gridSpan w:val="3"/>
          </w:tcPr>
          <w:p w:rsidR="00314BB0" w:rsidRPr="007768C3" w:rsidRDefault="00314BB0" w:rsidP="007768C3">
            <w:pPr>
              <w:pStyle w:val="TableParagraph"/>
              <w:ind w:left="-20" w:right="-1136" w:firstLine="20"/>
              <w:rPr>
                <w:sz w:val="24"/>
                <w:szCs w:val="24"/>
              </w:rPr>
            </w:pPr>
            <w:r w:rsidRPr="007768C3">
              <w:rPr>
                <w:sz w:val="24"/>
                <w:szCs w:val="24"/>
              </w:rPr>
              <w:t>Эвакоприемная</w:t>
            </w:r>
            <w:r w:rsidRPr="007768C3">
              <w:rPr>
                <w:spacing w:val="-15"/>
                <w:sz w:val="24"/>
                <w:szCs w:val="24"/>
              </w:rPr>
              <w:t xml:space="preserve"> </w:t>
            </w:r>
            <w:r w:rsidRPr="007768C3">
              <w:rPr>
                <w:sz w:val="24"/>
                <w:szCs w:val="24"/>
              </w:rPr>
              <w:t>комиссия Чамзинского района</w:t>
            </w:r>
          </w:p>
        </w:tc>
      </w:tr>
    </w:tbl>
    <w:p w:rsidR="00314BB0" w:rsidRPr="007768C3" w:rsidRDefault="00314BB0" w:rsidP="007768C3">
      <w:pPr>
        <w:pStyle w:val="afffffd"/>
        <w:spacing w:before="6"/>
        <w:ind w:left="567" w:right="-1136" w:hanging="567"/>
        <w:rPr>
          <w:b/>
        </w:rPr>
      </w:pPr>
    </w:p>
    <w:tbl>
      <w:tblPr>
        <w:tblStyle w:val="TableNormal"/>
        <w:tblW w:w="1020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9"/>
        <w:gridCol w:w="4394"/>
        <w:gridCol w:w="2693"/>
        <w:gridCol w:w="20"/>
        <w:gridCol w:w="2390"/>
      </w:tblGrid>
      <w:tr w:rsidR="00314BB0" w:rsidRPr="007768C3" w:rsidTr="007768C3">
        <w:trPr>
          <w:trHeight w:val="2390"/>
        </w:trPr>
        <w:tc>
          <w:tcPr>
            <w:tcW w:w="709" w:type="dxa"/>
          </w:tcPr>
          <w:p w:rsidR="00314BB0" w:rsidRPr="007768C3" w:rsidRDefault="00314BB0" w:rsidP="007768C3">
            <w:pPr>
              <w:pStyle w:val="TableParagraph"/>
              <w:spacing w:line="268" w:lineRule="exact"/>
              <w:ind w:left="567" w:right="-1136" w:hanging="567"/>
              <w:jc w:val="center"/>
              <w:rPr>
                <w:sz w:val="24"/>
                <w:szCs w:val="24"/>
              </w:rPr>
            </w:pPr>
            <w:r w:rsidRPr="007768C3">
              <w:rPr>
                <w:spacing w:val="-10"/>
                <w:sz w:val="24"/>
                <w:szCs w:val="24"/>
              </w:rPr>
              <w:t>16</w:t>
            </w:r>
          </w:p>
        </w:tc>
        <w:tc>
          <w:tcPr>
            <w:tcW w:w="4394" w:type="dxa"/>
          </w:tcPr>
          <w:p w:rsidR="00314BB0" w:rsidRPr="007768C3" w:rsidRDefault="00314BB0" w:rsidP="007768C3">
            <w:pPr>
              <w:pStyle w:val="TableParagraph"/>
              <w:tabs>
                <w:tab w:val="left" w:pos="2509"/>
                <w:tab w:val="left" w:pos="3193"/>
              </w:tabs>
              <w:ind w:right="-1136"/>
              <w:rPr>
                <w:sz w:val="24"/>
                <w:szCs w:val="24"/>
                <w:lang w:val="ru-RU"/>
              </w:rPr>
            </w:pPr>
            <w:r w:rsidRPr="007768C3">
              <w:rPr>
                <w:spacing w:val="-2"/>
                <w:sz w:val="24"/>
                <w:szCs w:val="24"/>
                <w:lang w:val="ru-RU"/>
              </w:rPr>
              <w:t>Перевод</w:t>
            </w:r>
            <w:r w:rsidRPr="007768C3">
              <w:rPr>
                <w:sz w:val="24"/>
                <w:szCs w:val="24"/>
                <w:lang w:val="ru-RU"/>
              </w:rPr>
              <w:t xml:space="preserve"> </w:t>
            </w:r>
            <w:r w:rsidRPr="007768C3">
              <w:rPr>
                <w:spacing w:val="-4"/>
                <w:sz w:val="24"/>
                <w:szCs w:val="24"/>
                <w:lang w:val="ru-RU"/>
              </w:rPr>
              <w:t xml:space="preserve">ОДС </w:t>
            </w:r>
            <w:r w:rsidRPr="007768C3">
              <w:rPr>
                <w:spacing w:val="-10"/>
                <w:sz w:val="24"/>
                <w:szCs w:val="24"/>
                <w:lang w:val="ru-RU"/>
              </w:rPr>
              <w:t>в</w:t>
            </w:r>
            <w:r w:rsidRPr="007768C3">
              <w:rPr>
                <w:sz w:val="24"/>
                <w:szCs w:val="24"/>
                <w:lang w:val="ru-RU"/>
              </w:rPr>
              <w:t xml:space="preserve"> </w:t>
            </w:r>
            <w:r w:rsidRPr="007768C3">
              <w:rPr>
                <w:spacing w:val="-4"/>
                <w:sz w:val="24"/>
                <w:szCs w:val="24"/>
                <w:lang w:val="ru-RU"/>
              </w:rPr>
              <w:t xml:space="preserve">режим </w:t>
            </w:r>
            <w:r w:rsidRPr="007768C3">
              <w:rPr>
                <w:sz w:val="24"/>
                <w:szCs w:val="24"/>
                <w:lang w:val="ru-RU"/>
              </w:rPr>
              <w:t>ПОВЫШЕННАЯ</w:t>
            </w:r>
            <w:r w:rsidRPr="007768C3">
              <w:rPr>
                <w:spacing w:val="16"/>
                <w:sz w:val="24"/>
                <w:szCs w:val="24"/>
                <w:lang w:val="ru-RU"/>
              </w:rPr>
              <w:t xml:space="preserve"> </w:t>
            </w:r>
            <w:r w:rsidRPr="007768C3">
              <w:rPr>
                <w:sz w:val="24"/>
                <w:szCs w:val="24"/>
                <w:lang w:val="ru-RU"/>
              </w:rPr>
              <w:t>ГОТОВНОСТЬ</w:t>
            </w:r>
            <w:r w:rsidRPr="007768C3">
              <w:rPr>
                <w:spacing w:val="17"/>
                <w:sz w:val="24"/>
                <w:szCs w:val="24"/>
                <w:lang w:val="ru-RU"/>
              </w:rPr>
              <w:t xml:space="preserve"> </w:t>
            </w:r>
            <w:r w:rsidRPr="007768C3">
              <w:rPr>
                <w:spacing w:val="-5"/>
                <w:sz w:val="24"/>
                <w:szCs w:val="24"/>
                <w:lang w:val="ru-RU"/>
              </w:rPr>
              <w:t>(по ре</w:t>
            </w:r>
            <w:r w:rsidRPr="007768C3">
              <w:rPr>
                <w:spacing w:val="-2"/>
                <w:sz w:val="24"/>
                <w:szCs w:val="24"/>
                <w:lang w:val="ru-RU"/>
              </w:rPr>
              <w:t>шению главы администрации Чамзинского района). Организация взаимодействия</w:t>
            </w:r>
            <w:r w:rsidRPr="007768C3">
              <w:rPr>
                <w:sz w:val="24"/>
                <w:szCs w:val="24"/>
                <w:lang w:val="ru-RU"/>
              </w:rPr>
              <w:t xml:space="preserve"> </w:t>
            </w:r>
            <w:r w:rsidRPr="007768C3">
              <w:rPr>
                <w:spacing w:val="-10"/>
                <w:sz w:val="24"/>
                <w:szCs w:val="24"/>
                <w:lang w:val="ru-RU"/>
              </w:rPr>
              <w:t xml:space="preserve">с </w:t>
            </w:r>
            <w:r w:rsidRPr="007768C3">
              <w:rPr>
                <w:sz w:val="24"/>
                <w:szCs w:val="24"/>
                <w:lang w:val="ru-RU"/>
              </w:rPr>
              <w:t>органами исполнительной</w:t>
            </w:r>
            <w:r w:rsidRPr="007768C3">
              <w:rPr>
                <w:spacing w:val="80"/>
                <w:w w:val="150"/>
                <w:sz w:val="24"/>
                <w:szCs w:val="24"/>
                <w:lang w:val="ru-RU"/>
              </w:rPr>
              <w:t xml:space="preserve"> </w:t>
            </w:r>
            <w:r w:rsidRPr="007768C3">
              <w:rPr>
                <w:sz w:val="24"/>
                <w:szCs w:val="24"/>
                <w:lang w:val="ru-RU"/>
              </w:rPr>
              <w:t>власти</w:t>
            </w:r>
            <w:r w:rsidRPr="007768C3">
              <w:rPr>
                <w:spacing w:val="80"/>
                <w:sz w:val="24"/>
                <w:szCs w:val="24"/>
                <w:lang w:val="ru-RU"/>
              </w:rPr>
              <w:t xml:space="preserve"> </w:t>
            </w:r>
            <w:r w:rsidRPr="007768C3">
              <w:rPr>
                <w:spacing w:val="-6"/>
                <w:sz w:val="24"/>
                <w:szCs w:val="24"/>
                <w:lang w:val="ru-RU"/>
              </w:rPr>
              <w:t>по</w:t>
            </w:r>
          </w:p>
          <w:p w:rsidR="00314BB0" w:rsidRPr="007768C3" w:rsidRDefault="00314BB0" w:rsidP="007768C3">
            <w:pPr>
              <w:pStyle w:val="TableParagraph"/>
              <w:ind w:right="-1136"/>
              <w:jc w:val="both"/>
              <w:rPr>
                <w:sz w:val="24"/>
                <w:szCs w:val="24"/>
                <w:lang w:val="ru-RU"/>
              </w:rPr>
            </w:pPr>
            <w:r w:rsidRPr="007768C3">
              <w:rPr>
                <w:sz w:val="24"/>
                <w:szCs w:val="24"/>
                <w:lang w:val="ru-RU"/>
              </w:rPr>
              <w:t>проведению аварийно-спасательных и других неотложных работ</w:t>
            </w:r>
            <w:r w:rsidRPr="007768C3">
              <w:rPr>
                <w:spacing w:val="40"/>
                <w:sz w:val="24"/>
                <w:szCs w:val="24"/>
                <w:lang w:val="ru-RU"/>
              </w:rPr>
              <w:t xml:space="preserve"> </w:t>
            </w:r>
            <w:r w:rsidRPr="007768C3">
              <w:rPr>
                <w:sz w:val="24"/>
                <w:szCs w:val="24"/>
                <w:lang w:val="ru-RU"/>
              </w:rPr>
              <w:t>(АСДНР) (при необходимости)</w:t>
            </w:r>
          </w:p>
        </w:tc>
        <w:tc>
          <w:tcPr>
            <w:tcW w:w="2693" w:type="dxa"/>
          </w:tcPr>
          <w:p w:rsidR="00314BB0" w:rsidRPr="007768C3" w:rsidRDefault="00314BB0" w:rsidP="007768C3">
            <w:pPr>
              <w:pStyle w:val="TableParagraph"/>
              <w:spacing w:line="268" w:lineRule="exact"/>
              <w:ind w:left="567" w:right="-1136" w:hanging="567"/>
              <w:rPr>
                <w:sz w:val="24"/>
                <w:szCs w:val="24"/>
              </w:rPr>
            </w:pPr>
            <w:r w:rsidRPr="007768C3">
              <w:rPr>
                <w:sz w:val="24"/>
                <w:szCs w:val="24"/>
              </w:rPr>
              <w:t>Ч +</w:t>
            </w:r>
            <w:r w:rsidRPr="007768C3">
              <w:rPr>
                <w:spacing w:val="-1"/>
                <w:sz w:val="24"/>
                <w:szCs w:val="24"/>
              </w:rPr>
              <w:t xml:space="preserve"> </w:t>
            </w:r>
            <w:r w:rsidRPr="007768C3">
              <w:rPr>
                <w:sz w:val="24"/>
                <w:szCs w:val="24"/>
              </w:rPr>
              <w:t>2 ч</w:t>
            </w:r>
            <w:r w:rsidRPr="007768C3">
              <w:rPr>
                <w:spacing w:val="-1"/>
                <w:sz w:val="24"/>
                <w:szCs w:val="24"/>
              </w:rPr>
              <w:t xml:space="preserve"> </w:t>
            </w:r>
            <w:r w:rsidRPr="007768C3">
              <w:rPr>
                <w:sz w:val="24"/>
                <w:szCs w:val="24"/>
              </w:rPr>
              <w:t xml:space="preserve">30 </w:t>
            </w:r>
            <w:r w:rsidRPr="007768C3">
              <w:rPr>
                <w:spacing w:val="-5"/>
                <w:sz w:val="24"/>
                <w:szCs w:val="24"/>
              </w:rPr>
              <w:t>мин</w:t>
            </w:r>
          </w:p>
        </w:tc>
        <w:tc>
          <w:tcPr>
            <w:tcW w:w="2410" w:type="dxa"/>
            <w:gridSpan w:val="2"/>
          </w:tcPr>
          <w:p w:rsidR="00314BB0" w:rsidRPr="007768C3" w:rsidRDefault="00314BB0" w:rsidP="007768C3">
            <w:pPr>
              <w:pStyle w:val="TableParagraph"/>
              <w:ind w:right="-1136"/>
              <w:rPr>
                <w:sz w:val="24"/>
                <w:szCs w:val="24"/>
                <w:lang w:val="ru-RU"/>
              </w:rPr>
            </w:pPr>
            <w:r w:rsidRPr="007768C3">
              <w:rPr>
                <w:sz w:val="24"/>
                <w:szCs w:val="24"/>
                <w:lang w:val="ru-RU"/>
              </w:rPr>
              <w:t>Председатель</w:t>
            </w:r>
            <w:r w:rsidRPr="007768C3">
              <w:rPr>
                <w:spacing w:val="-14"/>
                <w:sz w:val="24"/>
                <w:szCs w:val="24"/>
                <w:lang w:val="ru-RU"/>
              </w:rPr>
              <w:t xml:space="preserve"> </w:t>
            </w:r>
            <w:r w:rsidRPr="007768C3">
              <w:rPr>
                <w:sz w:val="24"/>
                <w:szCs w:val="24"/>
                <w:lang w:val="ru-RU"/>
              </w:rPr>
              <w:t>КЧС</w:t>
            </w:r>
            <w:r w:rsidRPr="007768C3">
              <w:rPr>
                <w:spacing w:val="-14"/>
                <w:sz w:val="24"/>
                <w:szCs w:val="24"/>
                <w:lang w:val="ru-RU"/>
              </w:rPr>
              <w:t xml:space="preserve"> </w:t>
            </w:r>
            <w:r w:rsidRPr="007768C3">
              <w:rPr>
                <w:sz w:val="24"/>
                <w:szCs w:val="24"/>
                <w:lang w:val="ru-RU"/>
              </w:rPr>
              <w:t>и</w:t>
            </w:r>
            <w:r w:rsidRPr="007768C3">
              <w:rPr>
                <w:spacing w:val="-14"/>
                <w:sz w:val="24"/>
                <w:szCs w:val="24"/>
                <w:lang w:val="ru-RU"/>
              </w:rPr>
              <w:t xml:space="preserve"> </w:t>
            </w:r>
            <w:r w:rsidRPr="007768C3">
              <w:rPr>
                <w:sz w:val="24"/>
                <w:szCs w:val="24"/>
                <w:lang w:val="ru-RU"/>
              </w:rPr>
              <w:t>ОПБ Чамзинского района, оперативный</w:t>
            </w:r>
            <w:r w:rsidRPr="007768C3">
              <w:rPr>
                <w:spacing w:val="-6"/>
                <w:sz w:val="24"/>
                <w:szCs w:val="24"/>
                <w:lang w:val="ru-RU"/>
              </w:rPr>
              <w:t xml:space="preserve"> </w:t>
            </w:r>
            <w:r w:rsidRPr="007768C3">
              <w:rPr>
                <w:sz w:val="24"/>
                <w:szCs w:val="24"/>
                <w:lang w:val="ru-RU"/>
              </w:rPr>
              <w:t>штаб</w:t>
            </w:r>
            <w:r w:rsidRPr="007768C3">
              <w:rPr>
                <w:spacing w:val="-6"/>
                <w:sz w:val="24"/>
                <w:szCs w:val="24"/>
                <w:lang w:val="ru-RU"/>
              </w:rPr>
              <w:t xml:space="preserve"> </w:t>
            </w:r>
            <w:r w:rsidRPr="007768C3">
              <w:rPr>
                <w:sz w:val="24"/>
                <w:szCs w:val="24"/>
                <w:lang w:val="ru-RU"/>
              </w:rPr>
              <w:t>КЧС</w:t>
            </w:r>
            <w:r w:rsidRPr="007768C3">
              <w:rPr>
                <w:spacing w:val="-6"/>
                <w:sz w:val="24"/>
                <w:szCs w:val="24"/>
                <w:lang w:val="ru-RU"/>
              </w:rPr>
              <w:t xml:space="preserve"> </w:t>
            </w:r>
            <w:r w:rsidRPr="007768C3">
              <w:rPr>
                <w:sz w:val="24"/>
                <w:szCs w:val="24"/>
                <w:lang w:val="ru-RU"/>
              </w:rPr>
              <w:t xml:space="preserve">и ОПБ Чамзинского </w:t>
            </w:r>
            <w:r w:rsidRPr="007768C3">
              <w:rPr>
                <w:spacing w:val="-2"/>
                <w:sz w:val="24"/>
                <w:szCs w:val="24"/>
                <w:lang w:val="ru-RU"/>
              </w:rPr>
              <w:t>района</w:t>
            </w:r>
          </w:p>
        </w:tc>
      </w:tr>
      <w:tr w:rsidR="00314BB0" w:rsidRPr="007768C3" w:rsidTr="007768C3">
        <w:trPr>
          <w:trHeight w:val="3674"/>
        </w:trPr>
        <w:tc>
          <w:tcPr>
            <w:tcW w:w="709" w:type="dxa"/>
          </w:tcPr>
          <w:p w:rsidR="00314BB0" w:rsidRPr="007768C3" w:rsidRDefault="00314BB0" w:rsidP="007768C3">
            <w:pPr>
              <w:pStyle w:val="TableParagraph"/>
              <w:spacing w:line="268" w:lineRule="exact"/>
              <w:ind w:left="567" w:right="-1136" w:hanging="567"/>
              <w:jc w:val="center"/>
              <w:rPr>
                <w:sz w:val="24"/>
                <w:szCs w:val="24"/>
              </w:rPr>
            </w:pPr>
            <w:r w:rsidRPr="007768C3">
              <w:rPr>
                <w:spacing w:val="-5"/>
                <w:sz w:val="24"/>
                <w:szCs w:val="24"/>
              </w:rPr>
              <w:lastRenderedPageBreak/>
              <w:t>17</w:t>
            </w:r>
          </w:p>
        </w:tc>
        <w:tc>
          <w:tcPr>
            <w:tcW w:w="4394" w:type="dxa"/>
          </w:tcPr>
          <w:p w:rsidR="00314BB0" w:rsidRPr="007768C3" w:rsidRDefault="00314BB0" w:rsidP="007768C3">
            <w:pPr>
              <w:pStyle w:val="TableParagraph"/>
              <w:tabs>
                <w:tab w:val="left" w:pos="0"/>
                <w:tab w:val="left" w:pos="1227"/>
                <w:tab w:val="left" w:pos="1280"/>
                <w:tab w:val="left" w:pos="1395"/>
                <w:tab w:val="left" w:pos="1426"/>
                <w:tab w:val="left" w:pos="1483"/>
                <w:tab w:val="left" w:pos="1654"/>
                <w:tab w:val="left" w:pos="2061"/>
                <w:tab w:val="left" w:pos="2157"/>
                <w:tab w:val="left" w:pos="2203"/>
                <w:tab w:val="left" w:pos="2718"/>
                <w:tab w:val="left" w:pos="2818"/>
                <w:tab w:val="left" w:pos="3004"/>
                <w:tab w:val="left" w:pos="3074"/>
                <w:tab w:val="left" w:pos="3110"/>
                <w:tab w:val="left" w:pos="3267"/>
                <w:tab w:val="left" w:pos="3403"/>
              </w:tabs>
              <w:ind w:right="-1136"/>
              <w:rPr>
                <w:sz w:val="24"/>
                <w:szCs w:val="24"/>
                <w:lang w:val="ru-RU"/>
              </w:rPr>
            </w:pPr>
            <w:r w:rsidRPr="007768C3">
              <w:rPr>
                <w:spacing w:val="-4"/>
                <w:sz w:val="24"/>
                <w:szCs w:val="24"/>
                <w:lang w:val="ru-RU"/>
              </w:rPr>
              <w:t>Выезд</w:t>
            </w:r>
            <w:r w:rsidRPr="007768C3">
              <w:rPr>
                <w:sz w:val="24"/>
                <w:szCs w:val="24"/>
                <w:lang w:val="ru-RU"/>
              </w:rPr>
              <w:tab/>
            </w:r>
            <w:r w:rsidRPr="007768C3">
              <w:rPr>
                <w:sz w:val="24"/>
                <w:szCs w:val="24"/>
                <w:lang w:val="ru-RU"/>
              </w:rPr>
              <w:tab/>
            </w:r>
            <w:r w:rsidRPr="007768C3">
              <w:rPr>
                <w:spacing w:val="-2"/>
                <w:sz w:val="24"/>
                <w:szCs w:val="24"/>
                <w:lang w:val="ru-RU"/>
              </w:rPr>
              <w:t>оперативной</w:t>
            </w:r>
            <w:r w:rsidRPr="007768C3">
              <w:rPr>
                <w:sz w:val="24"/>
                <w:szCs w:val="24"/>
                <w:lang w:val="ru-RU"/>
              </w:rPr>
              <w:tab/>
            </w:r>
            <w:r w:rsidRPr="007768C3">
              <w:rPr>
                <w:sz w:val="24"/>
                <w:szCs w:val="24"/>
                <w:lang w:val="ru-RU"/>
              </w:rPr>
              <w:tab/>
            </w:r>
            <w:r w:rsidRPr="007768C3">
              <w:rPr>
                <w:sz w:val="24"/>
                <w:szCs w:val="24"/>
                <w:lang w:val="ru-RU"/>
              </w:rPr>
              <w:tab/>
            </w:r>
            <w:r w:rsidRPr="007768C3">
              <w:rPr>
                <w:sz w:val="24"/>
                <w:szCs w:val="24"/>
                <w:lang w:val="ru-RU"/>
              </w:rPr>
              <w:tab/>
            </w:r>
            <w:r w:rsidRPr="007768C3">
              <w:rPr>
                <w:sz w:val="24"/>
                <w:szCs w:val="24"/>
                <w:lang w:val="ru-RU"/>
              </w:rPr>
              <w:tab/>
            </w:r>
            <w:r w:rsidRPr="007768C3">
              <w:rPr>
                <w:spacing w:val="-2"/>
                <w:sz w:val="24"/>
                <w:szCs w:val="24"/>
                <w:lang w:val="ru-RU"/>
              </w:rPr>
              <w:t xml:space="preserve">группы </w:t>
            </w:r>
            <w:r w:rsidRPr="007768C3">
              <w:rPr>
                <w:sz w:val="24"/>
                <w:szCs w:val="24"/>
                <w:lang w:val="ru-RU"/>
              </w:rPr>
              <w:t>Чамзинского</w:t>
            </w:r>
            <w:r w:rsidRPr="007768C3">
              <w:rPr>
                <w:spacing w:val="40"/>
                <w:sz w:val="24"/>
                <w:szCs w:val="24"/>
                <w:lang w:val="ru-RU"/>
              </w:rPr>
              <w:t xml:space="preserve"> </w:t>
            </w:r>
            <w:r w:rsidRPr="007768C3">
              <w:rPr>
                <w:sz w:val="24"/>
                <w:szCs w:val="24"/>
                <w:lang w:val="ru-RU"/>
              </w:rPr>
              <w:t>района</w:t>
            </w:r>
            <w:r w:rsidRPr="007768C3">
              <w:rPr>
                <w:spacing w:val="40"/>
                <w:sz w:val="24"/>
                <w:szCs w:val="24"/>
                <w:lang w:val="ru-RU"/>
              </w:rPr>
              <w:t xml:space="preserve"> </w:t>
            </w:r>
            <w:r w:rsidRPr="007768C3">
              <w:rPr>
                <w:sz w:val="24"/>
                <w:szCs w:val="24"/>
                <w:lang w:val="ru-RU"/>
              </w:rPr>
              <w:t>на</w:t>
            </w:r>
            <w:r w:rsidRPr="007768C3">
              <w:rPr>
                <w:spacing w:val="40"/>
                <w:sz w:val="24"/>
                <w:szCs w:val="24"/>
                <w:lang w:val="ru-RU"/>
              </w:rPr>
              <w:t xml:space="preserve"> </w:t>
            </w:r>
            <w:r w:rsidRPr="007768C3">
              <w:rPr>
                <w:sz w:val="24"/>
                <w:szCs w:val="24"/>
                <w:lang w:val="ru-RU"/>
              </w:rPr>
              <w:t>место,</w:t>
            </w:r>
            <w:r w:rsidRPr="007768C3">
              <w:rPr>
                <w:spacing w:val="40"/>
                <w:sz w:val="24"/>
                <w:szCs w:val="24"/>
                <w:lang w:val="ru-RU"/>
              </w:rPr>
              <w:t xml:space="preserve"> </w:t>
            </w:r>
            <w:r w:rsidRPr="007768C3">
              <w:rPr>
                <w:sz w:val="24"/>
                <w:szCs w:val="24"/>
                <w:lang w:val="ru-RU"/>
              </w:rPr>
              <w:t xml:space="preserve">в </w:t>
            </w:r>
            <w:r w:rsidRPr="007768C3">
              <w:rPr>
                <w:spacing w:val="-2"/>
                <w:sz w:val="24"/>
                <w:szCs w:val="24"/>
                <w:lang w:val="ru-RU"/>
              </w:rPr>
              <w:t>котором</w:t>
            </w:r>
            <w:r w:rsidRPr="007768C3">
              <w:rPr>
                <w:sz w:val="24"/>
                <w:szCs w:val="24"/>
                <w:lang w:val="ru-RU"/>
              </w:rPr>
              <w:t xml:space="preserve"> </w:t>
            </w:r>
            <w:r w:rsidRPr="007768C3">
              <w:rPr>
                <w:spacing w:val="-2"/>
                <w:sz w:val="24"/>
                <w:szCs w:val="24"/>
                <w:lang w:val="ru-RU"/>
              </w:rPr>
              <w:t>произошла</w:t>
            </w:r>
            <w:r w:rsidRPr="007768C3">
              <w:rPr>
                <w:sz w:val="24"/>
                <w:szCs w:val="24"/>
                <w:lang w:val="ru-RU"/>
              </w:rPr>
              <w:tab/>
            </w:r>
            <w:r w:rsidRPr="007768C3">
              <w:rPr>
                <w:sz w:val="24"/>
                <w:szCs w:val="24"/>
                <w:lang w:val="ru-RU"/>
              </w:rPr>
              <w:tab/>
            </w:r>
            <w:r w:rsidRPr="007768C3">
              <w:rPr>
                <w:spacing w:val="-2"/>
                <w:sz w:val="24"/>
                <w:szCs w:val="24"/>
                <w:lang w:val="ru-RU"/>
              </w:rPr>
              <w:t>аварийная ситуация.</w:t>
            </w:r>
            <w:r w:rsidRPr="007768C3">
              <w:rPr>
                <w:sz w:val="24"/>
                <w:szCs w:val="24"/>
                <w:lang w:val="ru-RU"/>
              </w:rPr>
              <w:t xml:space="preserve"> </w:t>
            </w:r>
            <w:r w:rsidRPr="007768C3">
              <w:rPr>
                <w:spacing w:val="-2"/>
                <w:sz w:val="24"/>
                <w:szCs w:val="24"/>
                <w:lang w:val="ru-RU"/>
              </w:rPr>
              <w:t>Проведение</w:t>
            </w:r>
            <w:r w:rsidRPr="007768C3">
              <w:rPr>
                <w:sz w:val="24"/>
                <w:szCs w:val="24"/>
                <w:lang w:val="ru-RU"/>
              </w:rPr>
              <w:tab/>
            </w:r>
            <w:r w:rsidRPr="007768C3">
              <w:rPr>
                <w:sz w:val="24"/>
                <w:szCs w:val="24"/>
                <w:lang w:val="ru-RU"/>
              </w:rPr>
              <w:tab/>
            </w:r>
            <w:r w:rsidRPr="007768C3">
              <w:rPr>
                <w:sz w:val="24"/>
                <w:szCs w:val="24"/>
                <w:lang w:val="ru-RU"/>
              </w:rPr>
              <w:tab/>
            </w:r>
            <w:r w:rsidRPr="007768C3">
              <w:rPr>
                <w:sz w:val="24"/>
                <w:szCs w:val="24"/>
                <w:lang w:val="ru-RU"/>
              </w:rPr>
              <w:tab/>
            </w:r>
            <w:r w:rsidRPr="007768C3">
              <w:rPr>
                <w:spacing w:val="-2"/>
                <w:sz w:val="24"/>
                <w:szCs w:val="24"/>
                <w:lang w:val="ru-RU"/>
              </w:rPr>
              <w:t xml:space="preserve">анализа </w:t>
            </w:r>
            <w:r w:rsidRPr="007768C3">
              <w:rPr>
                <w:sz w:val="24"/>
                <w:szCs w:val="24"/>
                <w:lang w:val="ru-RU"/>
              </w:rPr>
              <w:t>обстановки, определение возможных последствий</w:t>
            </w:r>
            <w:r w:rsidRPr="007768C3">
              <w:rPr>
                <w:spacing w:val="40"/>
                <w:sz w:val="24"/>
                <w:szCs w:val="24"/>
                <w:lang w:val="ru-RU"/>
              </w:rPr>
              <w:t xml:space="preserve"> </w:t>
            </w:r>
            <w:r w:rsidRPr="007768C3">
              <w:rPr>
                <w:sz w:val="24"/>
                <w:szCs w:val="24"/>
                <w:lang w:val="ru-RU"/>
              </w:rPr>
              <w:t>аварийной</w:t>
            </w:r>
            <w:r w:rsidRPr="007768C3">
              <w:rPr>
                <w:spacing w:val="40"/>
                <w:sz w:val="24"/>
                <w:szCs w:val="24"/>
                <w:lang w:val="ru-RU"/>
              </w:rPr>
              <w:t xml:space="preserve"> </w:t>
            </w:r>
            <w:r w:rsidRPr="007768C3">
              <w:rPr>
                <w:sz w:val="24"/>
                <w:szCs w:val="24"/>
                <w:lang w:val="ru-RU"/>
              </w:rPr>
              <w:t>ситуации</w:t>
            </w:r>
            <w:r w:rsidRPr="007768C3">
              <w:rPr>
                <w:spacing w:val="40"/>
                <w:sz w:val="24"/>
                <w:szCs w:val="24"/>
                <w:lang w:val="ru-RU"/>
              </w:rPr>
              <w:t xml:space="preserve"> </w:t>
            </w:r>
            <w:r w:rsidRPr="007768C3">
              <w:rPr>
                <w:sz w:val="24"/>
                <w:szCs w:val="24"/>
                <w:lang w:val="ru-RU"/>
              </w:rPr>
              <w:t>и необходимых</w:t>
            </w:r>
            <w:r w:rsidRPr="007768C3">
              <w:rPr>
                <w:spacing w:val="40"/>
                <w:sz w:val="24"/>
                <w:szCs w:val="24"/>
                <w:lang w:val="ru-RU"/>
              </w:rPr>
              <w:t xml:space="preserve"> </w:t>
            </w:r>
            <w:r w:rsidRPr="007768C3">
              <w:rPr>
                <w:sz w:val="24"/>
                <w:szCs w:val="24"/>
                <w:lang w:val="ru-RU"/>
              </w:rPr>
              <w:t>сил</w:t>
            </w:r>
            <w:r w:rsidRPr="007768C3">
              <w:rPr>
                <w:spacing w:val="40"/>
                <w:sz w:val="24"/>
                <w:szCs w:val="24"/>
                <w:lang w:val="ru-RU"/>
              </w:rPr>
              <w:t xml:space="preserve"> </w:t>
            </w:r>
            <w:r w:rsidRPr="007768C3">
              <w:rPr>
                <w:sz w:val="24"/>
                <w:szCs w:val="24"/>
                <w:lang w:val="ru-RU"/>
              </w:rPr>
              <w:t>и</w:t>
            </w:r>
            <w:r w:rsidRPr="007768C3">
              <w:rPr>
                <w:spacing w:val="40"/>
                <w:sz w:val="24"/>
                <w:szCs w:val="24"/>
                <w:lang w:val="ru-RU"/>
              </w:rPr>
              <w:t xml:space="preserve"> </w:t>
            </w:r>
            <w:r w:rsidRPr="007768C3">
              <w:rPr>
                <w:sz w:val="24"/>
                <w:szCs w:val="24"/>
                <w:lang w:val="ru-RU"/>
              </w:rPr>
              <w:t>средств</w:t>
            </w:r>
            <w:r w:rsidRPr="007768C3">
              <w:rPr>
                <w:spacing w:val="40"/>
                <w:sz w:val="24"/>
                <w:szCs w:val="24"/>
                <w:lang w:val="ru-RU"/>
              </w:rPr>
              <w:t xml:space="preserve"> </w:t>
            </w:r>
            <w:r w:rsidRPr="007768C3">
              <w:rPr>
                <w:sz w:val="24"/>
                <w:szCs w:val="24"/>
                <w:lang w:val="ru-RU"/>
              </w:rPr>
              <w:t>для</w:t>
            </w:r>
            <w:r w:rsidRPr="007768C3">
              <w:rPr>
                <w:spacing w:val="40"/>
                <w:sz w:val="24"/>
                <w:szCs w:val="24"/>
                <w:lang w:val="ru-RU"/>
              </w:rPr>
              <w:t xml:space="preserve"> </w:t>
            </w:r>
            <w:r w:rsidRPr="007768C3">
              <w:rPr>
                <w:sz w:val="24"/>
                <w:szCs w:val="24"/>
                <w:lang w:val="ru-RU"/>
              </w:rPr>
              <w:t xml:space="preserve">ее </w:t>
            </w:r>
            <w:r w:rsidRPr="007768C3">
              <w:rPr>
                <w:spacing w:val="-2"/>
                <w:sz w:val="24"/>
                <w:szCs w:val="24"/>
                <w:lang w:val="ru-RU"/>
              </w:rPr>
              <w:t>ликвидации</w:t>
            </w:r>
            <w:r w:rsidRPr="007768C3">
              <w:rPr>
                <w:sz w:val="24"/>
                <w:szCs w:val="24"/>
                <w:lang w:val="ru-RU"/>
              </w:rPr>
              <w:tab/>
            </w:r>
            <w:r w:rsidRPr="007768C3">
              <w:rPr>
                <w:sz w:val="24"/>
                <w:szCs w:val="24"/>
                <w:lang w:val="ru-RU"/>
              </w:rPr>
              <w:tab/>
            </w:r>
            <w:r w:rsidRPr="007768C3">
              <w:rPr>
                <w:spacing w:val="-4"/>
                <w:sz w:val="24"/>
                <w:szCs w:val="24"/>
                <w:lang w:val="ru-RU"/>
              </w:rPr>
              <w:t xml:space="preserve">(по </w:t>
            </w:r>
            <w:r w:rsidRPr="007768C3">
              <w:rPr>
                <w:spacing w:val="-2"/>
                <w:sz w:val="24"/>
                <w:szCs w:val="24"/>
                <w:lang w:val="ru-RU"/>
              </w:rPr>
              <w:t>решению</w:t>
            </w:r>
            <w:r w:rsidRPr="007768C3">
              <w:rPr>
                <w:sz w:val="24"/>
                <w:szCs w:val="24"/>
                <w:lang w:val="ru-RU"/>
              </w:rPr>
              <w:tab/>
              <w:t>Г</w:t>
            </w:r>
            <w:r w:rsidRPr="007768C3">
              <w:rPr>
                <w:spacing w:val="-4"/>
                <w:sz w:val="24"/>
                <w:szCs w:val="24"/>
                <w:lang w:val="ru-RU"/>
              </w:rPr>
              <w:t xml:space="preserve">лавы </w:t>
            </w:r>
            <w:r w:rsidRPr="007768C3">
              <w:rPr>
                <w:spacing w:val="-2"/>
                <w:sz w:val="24"/>
                <w:szCs w:val="24"/>
                <w:lang w:val="ru-RU"/>
              </w:rPr>
              <w:t>Чамзинского района).</w:t>
            </w:r>
            <w:r w:rsidRPr="007768C3">
              <w:rPr>
                <w:sz w:val="24"/>
                <w:szCs w:val="24"/>
                <w:lang w:val="ru-RU"/>
              </w:rPr>
              <w:tab/>
            </w:r>
            <w:r w:rsidRPr="007768C3">
              <w:rPr>
                <w:spacing w:val="-51"/>
                <w:sz w:val="24"/>
                <w:szCs w:val="24"/>
                <w:lang w:val="ru-RU"/>
              </w:rPr>
              <w:t xml:space="preserve"> </w:t>
            </w:r>
            <w:r w:rsidRPr="007768C3">
              <w:rPr>
                <w:spacing w:val="-2"/>
                <w:sz w:val="24"/>
                <w:szCs w:val="24"/>
                <w:lang w:val="ru-RU"/>
              </w:rPr>
              <w:t>Определение</w:t>
            </w:r>
            <w:r w:rsidRPr="007768C3">
              <w:rPr>
                <w:sz w:val="24"/>
                <w:szCs w:val="24"/>
                <w:lang w:val="ru-RU"/>
              </w:rPr>
              <w:tab/>
            </w:r>
            <w:r w:rsidRPr="007768C3">
              <w:rPr>
                <w:spacing w:val="-57"/>
                <w:sz w:val="24"/>
                <w:szCs w:val="24"/>
                <w:lang w:val="ru-RU"/>
              </w:rPr>
              <w:t xml:space="preserve"> </w:t>
            </w:r>
            <w:r w:rsidRPr="007768C3">
              <w:rPr>
                <w:spacing w:val="-2"/>
                <w:sz w:val="24"/>
                <w:szCs w:val="24"/>
                <w:lang w:val="ru-RU"/>
              </w:rPr>
              <w:t xml:space="preserve">количества </w:t>
            </w:r>
            <w:r w:rsidRPr="007768C3">
              <w:rPr>
                <w:sz w:val="24"/>
                <w:szCs w:val="24"/>
                <w:lang w:val="ru-RU"/>
              </w:rPr>
              <w:t>потенциально</w:t>
            </w:r>
            <w:r w:rsidRPr="007768C3">
              <w:rPr>
                <w:spacing w:val="33"/>
                <w:sz w:val="24"/>
                <w:szCs w:val="24"/>
                <w:lang w:val="ru-RU"/>
              </w:rPr>
              <w:t xml:space="preserve"> </w:t>
            </w:r>
            <w:r w:rsidRPr="007768C3">
              <w:rPr>
                <w:sz w:val="24"/>
                <w:szCs w:val="24"/>
                <w:lang w:val="ru-RU"/>
              </w:rPr>
              <w:t>опасных</w:t>
            </w:r>
            <w:r w:rsidRPr="007768C3">
              <w:rPr>
                <w:spacing w:val="35"/>
                <w:sz w:val="24"/>
                <w:szCs w:val="24"/>
                <w:lang w:val="ru-RU"/>
              </w:rPr>
              <w:t xml:space="preserve"> </w:t>
            </w:r>
            <w:r w:rsidRPr="007768C3">
              <w:rPr>
                <w:sz w:val="24"/>
                <w:szCs w:val="24"/>
                <w:lang w:val="ru-RU"/>
              </w:rPr>
              <w:t>и</w:t>
            </w:r>
            <w:r w:rsidRPr="007768C3">
              <w:rPr>
                <w:spacing w:val="34"/>
                <w:sz w:val="24"/>
                <w:szCs w:val="24"/>
                <w:lang w:val="ru-RU"/>
              </w:rPr>
              <w:t xml:space="preserve"> </w:t>
            </w:r>
            <w:r w:rsidRPr="007768C3">
              <w:rPr>
                <w:sz w:val="24"/>
                <w:szCs w:val="24"/>
                <w:lang w:val="ru-RU"/>
              </w:rPr>
              <w:t xml:space="preserve">химически </w:t>
            </w:r>
            <w:r w:rsidRPr="007768C3">
              <w:rPr>
                <w:spacing w:val="-2"/>
                <w:sz w:val="24"/>
                <w:szCs w:val="24"/>
                <w:lang w:val="ru-RU"/>
              </w:rPr>
              <w:t>опасных</w:t>
            </w:r>
            <w:r w:rsidRPr="007768C3">
              <w:rPr>
                <w:sz w:val="24"/>
                <w:szCs w:val="24"/>
                <w:lang w:val="ru-RU"/>
              </w:rPr>
              <w:t xml:space="preserve"> </w:t>
            </w:r>
            <w:r w:rsidRPr="007768C3">
              <w:rPr>
                <w:spacing w:val="-2"/>
                <w:sz w:val="24"/>
                <w:szCs w:val="24"/>
                <w:lang w:val="ru-RU"/>
              </w:rPr>
              <w:t>предприятий,</w:t>
            </w:r>
            <w:r w:rsidRPr="007768C3">
              <w:rPr>
                <w:sz w:val="24"/>
                <w:szCs w:val="24"/>
                <w:lang w:val="ru-RU"/>
              </w:rPr>
              <w:tab/>
            </w:r>
            <w:r w:rsidRPr="007768C3">
              <w:rPr>
                <w:spacing w:val="-2"/>
                <w:sz w:val="24"/>
                <w:szCs w:val="24"/>
                <w:lang w:val="ru-RU"/>
              </w:rPr>
              <w:t xml:space="preserve">котельных, </w:t>
            </w:r>
            <w:r w:rsidRPr="007768C3">
              <w:rPr>
                <w:sz w:val="24"/>
                <w:szCs w:val="24"/>
                <w:lang w:val="ru-RU"/>
              </w:rPr>
              <w:t xml:space="preserve">учреждений здравоохранения, </w:t>
            </w:r>
            <w:r w:rsidRPr="007768C3">
              <w:rPr>
                <w:spacing w:val="-2"/>
                <w:sz w:val="24"/>
                <w:szCs w:val="24"/>
                <w:lang w:val="ru-RU"/>
              </w:rPr>
              <w:t>попадающих</w:t>
            </w:r>
            <w:r w:rsidRPr="007768C3">
              <w:rPr>
                <w:sz w:val="24"/>
                <w:szCs w:val="24"/>
                <w:lang w:val="ru-RU"/>
              </w:rPr>
              <w:tab/>
            </w:r>
            <w:r w:rsidRPr="007768C3">
              <w:rPr>
                <w:sz w:val="24"/>
                <w:szCs w:val="24"/>
                <w:lang w:val="ru-RU"/>
              </w:rPr>
              <w:tab/>
            </w:r>
            <w:r w:rsidRPr="007768C3">
              <w:rPr>
                <w:spacing w:val="-10"/>
                <w:sz w:val="24"/>
                <w:szCs w:val="24"/>
                <w:lang w:val="ru-RU"/>
              </w:rPr>
              <w:t>в</w:t>
            </w:r>
            <w:r w:rsidRPr="007768C3">
              <w:rPr>
                <w:sz w:val="24"/>
                <w:szCs w:val="24"/>
                <w:lang w:val="ru-RU"/>
              </w:rPr>
              <w:tab/>
            </w:r>
            <w:r w:rsidRPr="007768C3">
              <w:rPr>
                <w:spacing w:val="-4"/>
                <w:sz w:val="24"/>
                <w:szCs w:val="24"/>
                <w:lang w:val="ru-RU"/>
              </w:rPr>
              <w:t>зону</w:t>
            </w:r>
          </w:p>
          <w:p w:rsidR="00314BB0" w:rsidRPr="007768C3" w:rsidRDefault="00314BB0" w:rsidP="007768C3">
            <w:pPr>
              <w:pStyle w:val="TableParagraph"/>
              <w:spacing w:line="240" w:lineRule="exact"/>
              <w:ind w:left="567" w:right="-1136" w:hanging="567"/>
              <w:rPr>
                <w:sz w:val="24"/>
                <w:szCs w:val="24"/>
              </w:rPr>
            </w:pPr>
            <w:r w:rsidRPr="007768C3">
              <w:rPr>
                <w:sz w:val="24"/>
                <w:szCs w:val="24"/>
              </w:rPr>
              <w:t>возможной</w:t>
            </w:r>
            <w:r w:rsidRPr="007768C3">
              <w:rPr>
                <w:spacing w:val="-4"/>
                <w:sz w:val="24"/>
                <w:szCs w:val="24"/>
              </w:rPr>
              <w:t xml:space="preserve"> </w:t>
            </w:r>
            <w:r w:rsidRPr="007768C3">
              <w:rPr>
                <w:spacing w:val="-5"/>
                <w:sz w:val="24"/>
                <w:szCs w:val="24"/>
              </w:rPr>
              <w:t>ЧС</w:t>
            </w:r>
          </w:p>
        </w:tc>
        <w:tc>
          <w:tcPr>
            <w:tcW w:w="2693" w:type="dxa"/>
          </w:tcPr>
          <w:p w:rsidR="00314BB0" w:rsidRPr="007768C3" w:rsidRDefault="00314BB0" w:rsidP="007768C3">
            <w:pPr>
              <w:pStyle w:val="TableParagraph"/>
              <w:ind w:left="567" w:right="-1136" w:hanging="567"/>
              <w:rPr>
                <w:sz w:val="24"/>
                <w:szCs w:val="24"/>
                <w:lang w:val="ru-RU"/>
              </w:rPr>
            </w:pPr>
            <w:r w:rsidRPr="007768C3">
              <w:rPr>
                <w:sz w:val="24"/>
                <w:szCs w:val="24"/>
                <w:lang w:val="ru-RU"/>
              </w:rPr>
              <w:t>Ч</w:t>
            </w:r>
            <w:r w:rsidRPr="007768C3">
              <w:rPr>
                <w:spacing w:val="-4"/>
                <w:sz w:val="24"/>
                <w:szCs w:val="24"/>
                <w:lang w:val="ru-RU"/>
              </w:rPr>
              <w:t xml:space="preserve"> </w:t>
            </w:r>
            <w:r w:rsidRPr="007768C3">
              <w:rPr>
                <w:sz w:val="24"/>
                <w:szCs w:val="24"/>
                <w:lang w:val="ru-RU"/>
              </w:rPr>
              <w:t>+</w:t>
            </w:r>
            <w:r w:rsidRPr="007768C3">
              <w:rPr>
                <w:spacing w:val="-5"/>
                <w:sz w:val="24"/>
                <w:szCs w:val="24"/>
                <w:lang w:val="ru-RU"/>
              </w:rPr>
              <w:t xml:space="preserve"> </w:t>
            </w:r>
            <w:r w:rsidRPr="007768C3">
              <w:rPr>
                <w:sz w:val="24"/>
                <w:szCs w:val="24"/>
                <w:lang w:val="ru-RU"/>
              </w:rPr>
              <w:t>(2</w:t>
            </w:r>
            <w:r w:rsidRPr="007768C3">
              <w:rPr>
                <w:spacing w:val="-4"/>
                <w:sz w:val="24"/>
                <w:szCs w:val="24"/>
                <w:lang w:val="ru-RU"/>
              </w:rPr>
              <w:t xml:space="preserve"> </w:t>
            </w:r>
            <w:r w:rsidRPr="007768C3">
              <w:rPr>
                <w:sz w:val="24"/>
                <w:szCs w:val="24"/>
                <w:lang w:val="ru-RU"/>
              </w:rPr>
              <w:t>ч</w:t>
            </w:r>
            <w:r w:rsidRPr="007768C3">
              <w:rPr>
                <w:spacing w:val="-5"/>
                <w:sz w:val="24"/>
                <w:szCs w:val="24"/>
                <w:lang w:val="ru-RU"/>
              </w:rPr>
              <w:t xml:space="preserve"> </w:t>
            </w:r>
            <w:r w:rsidRPr="007768C3">
              <w:rPr>
                <w:sz w:val="24"/>
                <w:szCs w:val="24"/>
                <w:lang w:val="ru-RU"/>
              </w:rPr>
              <w:t>00</w:t>
            </w:r>
            <w:r w:rsidRPr="007768C3">
              <w:rPr>
                <w:spacing w:val="-4"/>
                <w:sz w:val="24"/>
                <w:szCs w:val="24"/>
                <w:lang w:val="ru-RU"/>
              </w:rPr>
              <w:t xml:space="preserve"> </w:t>
            </w:r>
            <w:r w:rsidRPr="007768C3">
              <w:rPr>
                <w:sz w:val="24"/>
                <w:szCs w:val="24"/>
                <w:lang w:val="ru-RU"/>
              </w:rPr>
              <w:t>мин</w:t>
            </w:r>
            <w:r w:rsidRPr="007768C3">
              <w:rPr>
                <w:spacing w:val="-3"/>
                <w:sz w:val="24"/>
                <w:szCs w:val="24"/>
                <w:lang w:val="ru-RU"/>
              </w:rPr>
              <w:t xml:space="preserve"> </w:t>
            </w:r>
            <w:r w:rsidRPr="007768C3">
              <w:rPr>
                <w:sz w:val="24"/>
                <w:szCs w:val="24"/>
                <w:lang w:val="ru-RU"/>
              </w:rPr>
              <w:t>-</w:t>
            </w:r>
            <w:r w:rsidRPr="007768C3">
              <w:rPr>
                <w:spacing w:val="-5"/>
                <w:sz w:val="24"/>
                <w:szCs w:val="24"/>
                <w:lang w:val="ru-RU"/>
              </w:rPr>
              <w:t xml:space="preserve"> </w:t>
            </w:r>
            <w:r w:rsidRPr="007768C3">
              <w:rPr>
                <w:sz w:val="24"/>
                <w:szCs w:val="24"/>
                <w:lang w:val="ru-RU"/>
              </w:rPr>
              <w:t>3</w:t>
            </w:r>
            <w:r w:rsidRPr="007768C3">
              <w:rPr>
                <w:spacing w:val="-4"/>
                <w:sz w:val="24"/>
                <w:szCs w:val="24"/>
                <w:lang w:val="ru-RU"/>
              </w:rPr>
              <w:t xml:space="preserve"> </w:t>
            </w:r>
            <w:r w:rsidRPr="007768C3">
              <w:rPr>
                <w:sz w:val="24"/>
                <w:szCs w:val="24"/>
                <w:lang w:val="ru-RU"/>
              </w:rPr>
              <w:t>час</w:t>
            </w:r>
            <w:r w:rsidRPr="007768C3">
              <w:rPr>
                <w:spacing w:val="-5"/>
                <w:sz w:val="24"/>
                <w:szCs w:val="24"/>
                <w:lang w:val="ru-RU"/>
              </w:rPr>
              <w:t xml:space="preserve"> </w:t>
            </w:r>
            <w:r w:rsidRPr="007768C3">
              <w:rPr>
                <w:sz w:val="24"/>
                <w:szCs w:val="24"/>
                <w:lang w:val="ru-RU"/>
              </w:rPr>
              <w:t xml:space="preserve">00 </w:t>
            </w:r>
            <w:r w:rsidRPr="007768C3">
              <w:rPr>
                <w:spacing w:val="-4"/>
                <w:sz w:val="24"/>
                <w:szCs w:val="24"/>
                <w:lang w:val="ru-RU"/>
              </w:rPr>
              <w:t>мин)</w:t>
            </w:r>
          </w:p>
        </w:tc>
        <w:tc>
          <w:tcPr>
            <w:tcW w:w="2410" w:type="dxa"/>
            <w:gridSpan w:val="2"/>
          </w:tcPr>
          <w:p w:rsidR="00314BB0" w:rsidRPr="007768C3" w:rsidRDefault="00314BB0" w:rsidP="007768C3">
            <w:pPr>
              <w:pStyle w:val="TableParagraph"/>
              <w:ind w:right="-1136"/>
              <w:rPr>
                <w:sz w:val="24"/>
                <w:szCs w:val="24"/>
                <w:lang w:val="ru-RU"/>
              </w:rPr>
            </w:pPr>
            <w:r w:rsidRPr="007768C3">
              <w:rPr>
                <w:sz w:val="24"/>
                <w:szCs w:val="24"/>
                <w:lang w:val="ru-RU"/>
              </w:rPr>
              <w:t>Оперативный</w:t>
            </w:r>
            <w:r w:rsidRPr="007768C3">
              <w:rPr>
                <w:spacing w:val="-13"/>
                <w:sz w:val="24"/>
                <w:szCs w:val="24"/>
                <w:lang w:val="ru-RU"/>
              </w:rPr>
              <w:t xml:space="preserve"> </w:t>
            </w:r>
            <w:r w:rsidRPr="007768C3">
              <w:rPr>
                <w:sz w:val="24"/>
                <w:szCs w:val="24"/>
                <w:lang w:val="ru-RU"/>
              </w:rPr>
              <w:t>штаб</w:t>
            </w:r>
            <w:r w:rsidRPr="007768C3">
              <w:rPr>
                <w:spacing w:val="-13"/>
                <w:sz w:val="24"/>
                <w:szCs w:val="24"/>
                <w:lang w:val="ru-RU"/>
              </w:rPr>
              <w:t xml:space="preserve"> </w:t>
            </w:r>
            <w:r w:rsidRPr="007768C3">
              <w:rPr>
                <w:sz w:val="24"/>
                <w:szCs w:val="24"/>
                <w:lang w:val="ru-RU"/>
              </w:rPr>
              <w:t>КЧС</w:t>
            </w:r>
            <w:r w:rsidRPr="007768C3">
              <w:rPr>
                <w:spacing w:val="-13"/>
                <w:sz w:val="24"/>
                <w:szCs w:val="24"/>
                <w:lang w:val="ru-RU"/>
              </w:rPr>
              <w:t xml:space="preserve"> </w:t>
            </w:r>
            <w:r w:rsidRPr="007768C3">
              <w:rPr>
                <w:sz w:val="24"/>
                <w:szCs w:val="24"/>
                <w:lang w:val="ru-RU"/>
              </w:rPr>
              <w:t xml:space="preserve">и ОПБ Чамзинского </w:t>
            </w:r>
            <w:r w:rsidRPr="007768C3">
              <w:rPr>
                <w:spacing w:val="-2"/>
                <w:sz w:val="24"/>
                <w:szCs w:val="24"/>
                <w:lang w:val="ru-RU"/>
              </w:rPr>
              <w:t>района</w:t>
            </w:r>
          </w:p>
        </w:tc>
      </w:tr>
      <w:tr w:rsidR="00314BB0" w:rsidRPr="007768C3" w:rsidTr="007768C3">
        <w:trPr>
          <w:trHeight w:val="1274"/>
        </w:trPr>
        <w:tc>
          <w:tcPr>
            <w:tcW w:w="709" w:type="dxa"/>
          </w:tcPr>
          <w:p w:rsidR="00314BB0" w:rsidRPr="007768C3" w:rsidRDefault="00314BB0" w:rsidP="007768C3">
            <w:pPr>
              <w:pStyle w:val="TableParagraph"/>
              <w:spacing w:line="268" w:lineRule="exact"/>
              <w:ind w:left="567" w:right="-1136" w:hanging="567"/>
              <w:jc w:val="center"/>
              <w:rPr>
                <w:sz w:val="24"/>
                <w:szCs w:val="24"/>
              </w:rPr>
            </w:pPr>
            <w:r w:rsidRPr="007768C3">
              <w:rPr>
                <w:spacing w:val="-5"/>
                <w:sz w:val="24"/>
                <w:szCs w:val="24"/>
              </w:rPr>
              <w:t>18</w:t>
            </w:r>
          </w:p>
        </w:tc>
        <w:tc>
          <w:tcPr>
            <w:tcW w:w="4394" w:type="dxa"/>
          </w:tcPr>
          <w:p w:rsidR="00314BB0" w:rsidRPr="007768C3" w:rsidRDefault="00314BB0" w:rsidP="007768C3">
            <w:pPr>
              <w:pStyle w:val="TableParagraph"/>
              <w:tabs>
                <w:tab w:val="left" w:pos="2799"/>
                <w:tab w:val="left" w:pos="3051"/>
                <w:tab w:val="left" w:pos="3102"/>
              </w:tabs>
              <w:ind w:right="-1136"/>
              <w:jc w:val="both"/>
              <w:rPr>
                <w:sz w:val="24"/>
                <w:szCs w:val="24"/>
              </w:rPr>
            </w:pPr>
            <w:r w:rsidRPr="007768C3">
              <w:rPr>
                <w:spacing w:val="-2"/>
                <w:sz w:val="24"/>
                <w:szCs w:val="24"/>
                <w:lang w:val="ru-RU"/>
              </w:rPr>
              <w:t>Организация</w:t>
            </w:r>
            <w:r w:rsidRPr="007768C3">
              <w:rPr>
                <w:sz w:val="24"/>
                <w:szCs w:val="24"/>
                <w:lang w:val="ru-RU"/>
              </w:rPr>
              <w:t xml:space="preserve"> </w:t>
            </w:r>
            <w:r w:rsidRPr="007768C3">
              <w:rPr>
                <w:spacing w:val="-2"/>
                <w:sz w:val="24"/>
                <w:szCs w:val="24"/>
                <w:lang w:val="ru-RU"/>
              </w:rPr>
              <w:t>несения круглосуточного</w:t>
            </w:r>
            <w:r w:rsidRPr="007768C3">
              <w:rPr>
                <w:sz w:val="24"/>
                <w:szCs w:val="24"/>
                <w:lang w:val="ru-RU"/>
              </w:rPr>
              <w:t xml:space="preserve"> </w:t>
            </w:r>
            <w:r w:rsidRPr="007768C3">
              <w:rPr>
                <w:spacing w:val="-2"/>
                <w:sz w:val="24"/>
                <w:szCs w:val="24"/>
                <w:lang w:val="ru-RU"/>
              </w:rPr>
              <w:t>дежурства руководящего</w:t>
            </w:r>
            <w:r w:rsidRPr="007768C3">
              <w:rPr>
                <w:sz w:val="24"/>
                <w:szCs w:val="24"/>
                <w:lang w:val="ru-RU"/>
              </w:rPr>
              <w:tab/>
            </w:r>
            <w:r w:rsidRPr="007768C3">
              <w:rPr>
                <w:spacing w:val="-2"/>
                <w:sz w:val="24"/>
                <w:szCs w:val="24"/>
                <w:lang w:val="ru-RU"/>
              </w:rPr>
              <w:t xml:space="preserve">состава </w:t>
            </w:r>
            <w:r w:rsidRPr="007768C3">
              <w:rPr>
                <w:sz w:val="24"/>
                <w:szCs w:val="24"/>
                <w:lang w:val="ru-RU"/>
              </w:rPr>
              <w:t xml:space="preserve">администрации Чамзинского района (по решению </w:t>
            </w:r>
            <w:r w:rsidRPr="007768C3">
              <w:rPr>
                <w:sz w:val="24"/>
                <w:szCs w:val="24"/>
              </w:rPr>
              <w:t xml:space="preserve">Главы Чамзинского </w:t>
            </w:r>
            <w:r w:rsidRPr="007768C3">
              <w:rPr>
                <w:spacing w:val="-2"/>
                <w:sz w:val="24"/>
                <w:szCs w:val="24"/>
              </w:rPr>
              <w:t>района)</w:t>
            </w:r>
          </w:p>
        </w:tc>
        <w:tc>
          <w:tcPr>
            <w:tcW w:w="2693" w:type="dxa"/>
          </w:tcPr>
          <w:p w:rsidR="00314BB0" w:rsidRPr="007768C3" w:rsidRDefault="00314BB0" w:rsidP="007768C3">
            <w:pPr>
              <w:pStyle w:val="TableParagraph"/>
              <w:spacing w:line="268" w:lineRule="exact"/>
              <w:ind w:left="567" w:right="-1136" w:hanging="567"/>
              <w:rPr>
                <w:sz w:val="24"/>
                <w:szCs w:val="24"/>
              </w:rPr>
            </w:pPr>
            <w:r w:rsidRPr="007768C3">
              <w:rPr>
                <w:sz w:val="24"/>
                <w:szCs w:val="24"/>
              </w:rPr>
              <w:t>Ч +</w:t>
            </w:r>
            <w:r w:rsidRPr="007768C3">
              <w:rPr>
                <w:spacing w:val="-1"/>
                <w:sz w:val="24"/>
                <w:szCs w:val="24"/>
              </w:rPr>
              <w:t xml:space="preserve"> </w:t>
            </w:r>
            <w:r w:rsidRPr="007768C3">
              <w:rPr>
                <w:sz w:val="24"/>
                <w:szCs w:val="24"/>
              </w:rPr>
              <w:t>3 ч</w:t>
            </w:r>
            <w:r w:rsidRPr="007768C3">
              <w:rPr>
                <w:spacing w:val="-1"/>
                <w:sz w:val="24"/>
                <w:szCs w:val="24"/>
              </w:rPr>
              <w:t xml:space="preserve"> </w:t>
            </w:r>
            <w:r w:rsidRPr="007768C3">
              <w:rPr>
                <w:sz w:val="24"/>
                <w:szCs w:val="24"/>
              </w:rPr>
              <w:t xml:space="preserve">00 </w:t>
            </w:r>
            <w:r w:rsidRPr="007768C3">
              <w:rPr>
                <w:spacing w:val="-5"/>
                <w:sz w:val="24"/>
                <w:szCs w:val="24"/>
              </w:rPr>
              <w:t>мин</w:t>
            </w:r>
          </w:p>
        </w:tc>
        <w:tc>
          <w:tcPr>
            <w:tcW w:w="2410" w:type="dxa"/>
            <w:gridSpan w:val="2"/>
          </w:tcPr>
          <w:p w:rsidR="00314BB0" w:rsidRPr="007768C3" w:rsidRDefault="00314BB0" w:rsidP="007768C3">
            <w:pPr>
              <w:pStyle w:val="TableParagraph"/>
              <w:ind w:right="-1136"/>
              <w:rPr>
                <w:sz w:val="24"/>
                <w:szCs w:val="24"/>
                <w:lang w:val="ru-RU"/>
              </w:rPr>
            </w:pPr>
            <w:r w:rsidRPr="007768C3">
              <w:rPr>
                <w:sz w:val="24"/>
                <w:szCs w:val="24"/>
                <w:lang w:val="ru-RU"/>
              </w:rPr>
              <w:t>Оперативный</w:t>
            </w:r>
            <w:r w:rsidRPr="007768C3">
              <w:rPr>
                <w:spacing w:val="-12"/>
                <w:sz w:val="24"/>
                <w:szCs w:val="24"/>
                <w:lang w:val="ru-RU"/>
              </w:rPr>
              <w:t xml:space="preserve"> </w:t>
            </w:r>
            <w:r w:rsidRPr="007768C3">
              <w:rPr>
                <w:sz w:val="24"/>
                <w:szCs w:val="24"/>
                <w:lang w:val="ru-RU"/>
              </w:rPr>
              <w:t>штаб</w:t>
            </w:r>
            <w:r w:rsidRPr="007768C3">
              <w:rPr>
                <w:spacing w:val="-13"/>
                <w:sz w:val="24"/>
                <w:szCs w:val="24"/>
                <w:lang w:val="ru-RU"/>
              </w:rPr>
              <w:t xml:space="preserve"> </w:t>
            </w:r>
            <w:r w:rsidRPr="007768C3">
              <w:rPr>
                <w:sz w:val="24"/>
                <w:szCs w:val="24"/>
                <w:lang w:val="ru-RU"/>
              </w:rPr>
              <w:t>КЧС</w:t>
            </w:r>
            <w:r w:rsidRPr="007768C3">
              <w:rPr>
                <w:spacing w:val="-13"/>
                <w:sz w:val="24"/>
                <w:szCs w:val="24"/>
                <w:lang w:val="ru-RU"/>
              </w:rPr>
              <w:t xml:space="preserve"> </w:t>
            </w:r>
            <w:r w:rsidRPr="007768C3">
              <w:rPr>
                <w:sz w:val="24"/>
                <w:szCs w:val="24"/>
                <w:lang w:val="ru-RU"/>
              </w:rPr>
              <w:t xml:space="preserve">и ОПБ Чамзинского </w:t>
            </w:r>
            <w:r w:rsidRPr="007768C3">
              <w:rPr>
                <w:spacing w:val="-2"/>
                <w:sz w:val="24"/>
                <w:szCs w:val="24"/>
                <w:lang w:val="ru-RU"/>
              </w:rPr>
              <w:t>района</w:t>
            </w:r>
          </w:p>
        </w:tc>
      </w:tr>
      <w:tr w:rsidR="00314BB0" w:rsidRPr="007768C3" w:rsidTr="007768C3">
        <w:trPr>
          <w:trHeight w:val="1129"/>
        </w:trPr>
        <w:tc>
          <w:tcPr>
            <w:tcW w:w="709" w:type="dxa"/>
          </w:tcPr>
          <w:p w:rsidR="00314BB0" w:rsidRPr="007768C3" w:rsidRDefault="00314BB0" w:rsidP="007768C3">
            <w:pPr>
              <w:pStyle w:val="TableParagraph"/>
              <w:spacing w:line="268" w:lineRule="exact"/>
              <w:ind w:left="567" w:right="-1136" w:hanging="567"/>
              <w:jc w:val="center"/>
              <w:rPr>
                <w:sz w:val="24"/>
                <w:szCs w:val="24"/>
              </w:rPr>
            </w:pPr>
            <w:r w:rsidRPr="007768C3">
              <w:rPr>
                <w:spacing w:val="-5"/>
                <w:sz w:val="24"/>
                <w:szCs w:val="24"/>
              </w:rPr>
              <w:t>19</w:t>
            </w:r>
          </w:p>
        </w:tc>
        <w:tc>
          <w:tcPr>
            <w:tcW w:w="4394" w:type="dxa"/>
          </w:tcPr>
          <w:p w:rsidR="00314BB0" w:rsidRPr="007768C3" w:rsidRDefault="00314BB0" w:rsidP="007768C3">
            <w:pPr>
              <w:pStyle w:val="TableParagraph"/>
              <w:tabs>
                <w:tab w:val="left" w:pos="2933"/>
              </w:tabs>
              <w:ind w:right="-1136"/>
              <w:rPr>
                <w:sz w:val="24"/>
                <w:szCs w:val="24"/>
                <w:lang w:val="ru-RU"/>
              </w:rPr>
            </w:pPr>
            <w:r w:rsidRPr="007768C3">
              <w:rPr>
                <w:sz w:val="24"/>
                <w:szCs w:val="24"/>
                <w:lang w:val="ru-RU"/>
              </w:rPr>
              <w:t xml:space="preserve">Организация и проведение работ по ликвидации аварийной ситуации на </w:t>
            </w:r>
            <w:r w:rsidRPr="007768C3">
              <w:rPr>
                <w:spacing w:val="-2"/>
                <w:sz w:val="24"/>
                <w:szCs w:val="24"/>
                <w:lang w:val="ru-RU"/>
              </w:rPr>
              <w:t>коммунальных</w:t>
            </w:r>
            <w:r w:rsidRPr="007768C3">
              <w:rPr>
                <w:sz w:val="24"/>
                <w:szCs w:val="24"/>
                <w:lang w:val="ru-RU"/>
              </w:rPr>
              <w:t xml:space="preserve"> </w:t>
            </w:r>
            <w:r w:rsidRPr="007768C3">
              <w:rPr>
                <w:spacing w:val="-2"/>
                <w:sz w:val="24"/>
                <w:szCs w:val="24"/>
                <w:lang w:val="ru-RU"/>
              </w:rPr>
              <w:t>системах жизнеобеспечения</w:t>
            </w:r>
          </w:p>
        </w:tc>
        <w:tc>
          <w:tcPr>
            <w:tcW w:w="2693" w:type="dxa"/>
          </w:tcPr>
          <w:p w:rsidR="00314BB0" w:rsidRPr="007768C3" w:rsidRDefault="00314BB0" w:rsidP="007768C3">
            <w:pPr>
              <w:pStyle w:val="TableParagraph"/>
              <w:spacing w:line="268" w:lineRule="exact"/>
              <w:ind w:left="567" w:right="-1136" w:hanging="567"/>
              <w:rPr>
                <w:sz w:val="24"/>
                <w:szCs w:val="24"/>
              </w:rPr>
            </w:pPr>
            <w:r w:rsidRPr="007768C3">
              <w:rPr>
                <w:sz w:val="24"/>
                <w:szCs w:val="24"/>
              </w:rPr>
              <w:t>Ч +</w:t>
            </w:r>
            <w:r w:rsidRPr="007768C3">
              <w:rPr>
                <w:spacing w:val="-1"/>
                <w:sz w:val="24"/>
                <w:szCs w:val="24"/>
              </w:rPr>
              <w:t xml:space="preserve"> </w:t>
            </w:r>
            <w:r w:rsidRPr="007768C3">
              <w:rPr>
                <w:sz w:val="24"/>
                <w:szCs w:val="24"/>
              </w:rPr>
              <w:t>3 ч</w:t>
            </w:r>
            <w:r w:rsidRPr="007768C3">
              <w:rPr>
                <w:spacing w:val="-1"/>
                <w:sz w:val="24"/>
                <w:szCs w:val="24"/>
              </w:rPr>
              <w:t xml:space="preserve"> </w:t>
            </w:r>
            <w:r w:rsidRPr="007768C3">
              <w:rPr>
                <w:sz w:val="24"/>
                <w:szCs w:val="24"/>
              </w:rPr>
              <w:t xml:space="preserve">00 </w:t>
            </w:r>
            <w:r w:rsidRPr="007768C3">
              <w:rPr>
                <w:spacing w:val="-5"/>
                <w:sz w:val="24"/>
                <w:szCs w:val="24"/>
              </w:rPr>
              <w:t>мин</w:t>
            </w:r>
          </w:p>
        </w:tc>
        <w:tc>
          <w:tcPr>
            <w:tcW w:w="2410" w:type="dxa"/>
            <w:gridSpan w:val="2"/>
          </w:tcPr>
          <w:p w:rsidR="00314BB0" w:rsidRPr="007768C3" w:rsidRDefault="00314BB0" w:rsidP="007768C3">
            <w:pPr>
              <w:ind w:right="-1136"/>
              <w:rPr>
                <w:sz w:val="24"/>
                <w:szCs w:val="24"/>
                <w:lang w:val="ru-RU"/>
              </w:rPr>
            </w:pPr>
            <w:r w:rsidRPr="007768C3">
              <w:rPr>
                <w:sz w:val="24"/>
                <w:szCs w:val="24"/>
                <w:lang w:val="ru-RU"/>
              </w:rPr>
              <w:t>Оперативный штаб КЧС и ОПБ Чамзинского района</w:t>
            </w:r>
          </w:p>
        </w:tc>
      </w:tr>
      <w:tr w:rsidR="00314BB0" w:rsidRPr="007768C3" w:rsidTr="007768C3">
        <w:trPr>
          <w:trHeight w:val="1133"/>
        </w:trPr>
        <w:tc>
          <w:tcPr>
            <w:tcW w:w="709" w:type="dxa"/>
          </w:tcPr>
          <w:p w:rsidR="00314BB0" w:rsidRPr="007768C3" w:rsidRDefault="00314BB0" w:rsidP="007768C3">
            <w:pPr>
              <w:pStyle w:val="TableParagraph"/>
              <w:spacing w:line="268" w:lineRule="exact"/>
              <w:ind w:left="567" w:right="-1136" w:hanging="567"/>
              <w:jc w:val="center"/>
              <w:rPr>
                <w:sz w:val="24"/>
                <w:szCs w:val="24"/>
              </w:rPr>
            </w:pPr>
            <w:r w:rsidRPr="007768C3">
              <w:rPr>
                <w:spacing w:val="-5"/>
                <w:sz w:val="24"/>
                <w:szCs w:val="24"/>
              </w:rPr>
              <w:t>20</w:t>
            </w:r>
          </w:p>
        </w:tc>
        <w:tc>
          <w:tcPr>
            <w:tcW w:w="4394" w:type="dxa"/>
          </w:tcPr>
          <w:p w:rsidR="00314BB0" w:rsidRPr="007768C3" w:rsidRDefault="00314BB0" w:rsidP="007768C3">
            <w:pPr>
              <w:pStyle w:val="TableParagraph"/>
              <w:spacing w:before="20"/>
              <w:ind w:right="-1136"/>
              <w:rPr>
                <w:sz w:val="24"/>
                <w:szCs w:val="24"/>
                <w:lang w:val="ru-RU"/>
              </w:rPr>
            </w:pPr>
            <w:r w:rsidRPr="007768C3">
              <w:rPr>
                <w:sz w:val="24"/>
                <w:szCs w:val="24"/>
                <w:lang w:val="ru-RU"/>
              </w:rPr>
              <w:t>Оповещение</w:t>
            </w:r>
            <w:r w:rsidRPr="007768C3">
              <w:rPr>
                <w:spacing w:val="-8"/>
                <w:sz w:val="24"/>
                <w:szCs w:val="24"/>
                <w:lang w:val="ru-RU"/>
              </w:rPr>
              <w:t xml:space="preserve"> </w:t>
            </w:r>
            <w:r w:rsidRPr="007768C3">
              <w:rPr>
                <w:sz w:val="24"/>
                <w:szCs w:val="24"/>
                <w:lang w:val="ru-RU"/>
              </w:rPr>
              <w:t>населения</w:t>
            </w:r>
            <w:r w:rsidRPr="007768C3">
              <w:rPr>
                <w:spacing w:val="-8"/>
                <w:sz w:val="24"/>
                <w:szCs w:val="24"/>
                <w:lang w:val="ru-RU"/>
              </w:rPr>
              <w:t xml:space="preserve"> </w:t>
            </w:r>
            <w:r w:rsidRPr="007768C3">
              <w:rPr>
                <w:sz w:val="24"/>
                <w:szCs w:val="24"/>
                <w:lang w:val="ru-RU"/>
              </w:rPr>
              <w:t>об</w:t>
            </w:r>
            <w:r w:rsidRPr="007768C3">
              <w:rPr>
                <w:spacing w:val="-8"/>
                <w:sz w:val="24"/>
                <w:szCs w:val="24"/>
                <w:lang w:val="ru-RU"/>
              </w:rPr>
              <w:t xml:space="preserve"> </w:t>
            </w:r>
            <w:r w:rsidRPr="007768C3">
              <w:rPr>
                <w:sz w:val="24"/>
                <w:szCs w:val="24"/>
                <w:lang w:val="ru-RU"/>
              </w:rPr>
              <w:t>аварийной ситуации</w:t>
            </w:r>
            <w:r w:rsidRPr="007768C3">
              <w:rPr>
                <w:spacing w:val="6"/>
                <w:sz w:val="24"/>
                <w:szCs w:val="24"/>
                <w:lang w:val="ru-RU"/>
              </w:rPr>
              <w:t xml:space="preserve"> </w:t>
            </w:r>
            <w:r w:rsidRPr="007768C3">
              <w:rPr>
                <w:sz w:val="24"/>
                <w:szCs w:val="24"/>
                <w:lang w:val="ru-RU"/>
              </w:rPr>
              <w:t>на</w:t>
            </w:r>
            <w:r w:rsidRPr="007768C3">
              <w:rPr>
                <w:spacing w:val="2"/>
                <w:sz w:val="24"/>
                <w:szCs w:val="24"/>
                <w:lang w:val="ru-RU"/>
              </w:rPr>
              <w:t xml:space="preserve"> </w:t>
            </w:r>
            <w:r w:rsidRPr="007768C3">
              <w:rPr>
                <w:sz w:val="24"/>
                <w:szCs w:val="24"/>
                <w:lang w:val="ru-RU"/>
              </w:rPr>
              <w:t>коммунальных</w:t>
            </w:r>
            <w:r w:rsidRPr="007768C3">
              <w:rPr>
                <w:spacing w:val="5"/>
                <w:sz w:val="24"/>
                <w:szCs w:val="24"/>
                <w:lang w:val="ru-RU"/>
              </w:rPr>
              <w:t xml:space="preserve"> </w:t>
            </w:r>
            <w:r w:rsidRPr="007768C3">
              <w:rPr>
                <w:spacing w:val="-2"/>
                <w:sz w:val="24"/>
                <w:szCs w:val="24"/>
                <w:lang w:val="ru-RU"/>
              </w:rPr>
              <w:t>системах</w:t>
            </w:r>
          </w:p>
          <w:p w:rsidR="00314BB0" w:rsidRPr="007768C3" w:rsidRDefault="00314BB0" w:rsidP="007768C3">
            <w:pPr>
              <w:pStyle w:val="TableParagraph"/>
              <w:spacing w:line="270" w:lineRule="atLeast"/>
              <w:ind w:right="-1136"/>
              <w:rPr>
                <w:sz w:val="24"/>
                <w:szCs w:val="24"/>
              </w:rPr>
            </w:pPr>
            <w:r w:rsidRPr="007768C3">
              <w:rPr>
                <w:sz w:val="24"/>
                <w:szCs w:val="24"/>
              </w:rPr>
              <w:t>жизнеобеспечения</w:t>
            </w:r>
            <w:r w:rsidRPr="007768C3">
              <w:rPr>
                <w:spacing w:val="-15"/>
                <w:sz w:val="24"/>
                <w:szCs w:val="24"/>
              </w:rPr>
              <w:t xml:space="preserve"> </w:t>
            </w:r>
            <w:r w:rsidRPr="007768C3">
              <w:rPr>
                <w:sz w:val="24"/>
                <w:szCs w:val="24"/>
              </w:rPr>
              <w:t>(при необходимости)</w:t>
            </w:r>
          </w:p>
        </w:tc>
        <w:tc>
          <w:tcPr>
            <w:tcW w:w="2693" w:type="dxa"/>
          </w:tcPr>
          <w:p w:rsidR="00314BB0" w:rsidRPr="007768C3" w:rsidRDefault="00314BB0" w:rsidP="007768C3">
            <w:pPr>
              <w:pStyle w:val="TableParagraph"/>
              <w:spacing w:line="268" w:lineRule="exact"/>
              <w:ind w:left="567" w:right="-1136" w:hanging="567"/>
              <w:rPr>
                <w:sz w:val="24"/>
                <w:szCs w:val="24"/>
              </w:rPr>
            </w:pPr>
            <w:r w:rsidRPr="007768C3">
              <w:rPr>
                <w:sz w:val="24"/>
                <w:szCs w:val="24"/>
              </w:rPr>
              <w:t>Ч +</w:t>
            </w:r>
            <w:r w:rsidRPr="007768C3">
              <w:rPr>
                <w:spacing w:val="-1"/>
                <w:sz w:val="24"/>
                <w:szCs w:val="24"/>
              </w:rPr>
              <w:t xml:space="preserve"> </w:t>
            </w:r>
            <w:r w:rsidRPr="007768C3">
              <w:rPr>
                <w:sz w:val="24"/>
                <w:szCs w:val="24"/>
              </w:rPr>
              <w:t>3 ч</w:t>
            </w:r>
            <w:r w:rsidRPr="007768C3">
              <w:rPr>
                <w:spacing w:val="-1"/>
                <w:sz w:val="24"/>
                <w:szCs w:val="24"/>
              </w:rPr>
              <w:t xml:space="preserve"> </w:t>
            </w:r>
            <w:r w:rsidRPr="007768C3">
              <w:rPr>
                <w:sz w:val="24"/>
                <w:szCs w:val="24"/>
              </w:rPr>
              <w:t xml:space="preserve">00 </w:t>
            </w:r>
            <w:r w:rsidRPr="007768C3">
              <w:rPr>
                <w:spacing w:val="-5"/>
                <w:sz w:val="24"/>
                <w:szCs w:val="24"/>
              </w:rPr>
              <w:t>мин</w:t>
            </w:r>
          </w:p>
        </w:tc>
        <w:tc>
          <w:tcPr>
            <w:tcW w:w="2410" w:type="dxa"/>
            <w:gridSpan w:val="2"/>
          </w:tcPr>
          <w:p w:rsidR="00314BB0" w:rsidRPr="007768C3" w:rsidRDefault="00314BB0" w:rsidP="007768C3">
            <w:pPr>
              <w:ind w:right="-1136"/>
              <w:rPr>
                <w:sz w:val="24"/>
                <w:szCs w:val="24"/>
                <w:lang w:val="ru-RU"/>
              </w:rPr>
            </w:pPr>
            <w:r w:rsidRPr="007768C3">
              <w:rPr>
                <w:sz w:val="24"/>
                <w:szCs w:val="24"/>
                <w:lang w:val="ru-RU"/>
              </w:rPr>
              <w:t>Оперативный штаб КЧС и ОПБ Чамзинского района</w:t>
            </w:r>
          </w:p>
        </w:tc>
      </w:tr>
      <w:tr w:rsidR="00314BB0" w:rsidRPr="007768C3" w:rsidTr="007768C3">
        <w:trPr>
          <w:trHeight w:val="1523"/>
        </w:trPr>
        <w:tc>
          <w:tcPr>
            <w:tcW w:w="709" w:type="dxa"/>
          </w:tcPr>
          <w:p w:rsidR="00314BB0" w:rsidRPr="007768C3" w:rsidRDefault="00314BB0" w:rsidP="007768C3">
            <w:pPr>
              <w:pStyle w:val="TableParagraph"/>
              <w:spacing w:line="268" w:lineRule="exact"/>
              <w:ind w:left="567" w:right="-1136" w:hanging="567"/>
              <w:jc w:val="center"/>
              <w:rPr>
                <w:sz w:val="24"/>
                <w:szCs w:val="24"/>
              </w:rPr>
            </w:pPr>
            <w:r w:rsidRPr="007768C3">
              <w:rPr>
                <w:spacing w:val="-5"/>
                <w:sz w:val="24"/>
                <w:szCs w:val="24"/>
              </w:rPr>
              <w:t>21</w:t>
            </w:r>
          </w:p>
        </w:tc>
        <w:tc>
          <w:tcPr>
            <w:tcW w:w="4394" w:type="dxa"/>
          </w:tcPr>
          <w:p w:rsidR="00314BB0" w:rsidRPr="007768C3" w:rsidRDefault="00314BB0" w:rsidP="007768C3">
            <w:pPr>
              <w:pStyle w:val="TableParagraph"/>
              <w:tabs>
                <w:tab w:val="left" w:pos="2694"/>
              </w:tabs>
              <w:ind w:right="-1136"/>
              <w:rPr>
                <w:sz w:val="24"/>
                <w:szCs w:val="24"/>
                <w:lang w:val="ru-RU"/>
              </w:rPr>
            </w:pPr>
            <w:r w:rsidRPr="007768C3">
              <w:rPr>
                <w:sz w:val="24"/>
                <w:szCs w:val="24"/>
                <w:lang w:val="ru-RU"/>
              </w:rPr>
              <w:t>Принятие</w:t>
            </w:r>
            <w:r w:rsidRPr="007768C3">
              <w:rPr>
                <w:spacing w:val="80"/>
                <w:sz w:val="24"/>
                <w:szCs w:val="24"/>
                <w:lang w:val="ru-RU"/>
              </w:rPr>
              <w:t xml:space="preserve"> </w:t>
            </w:r>
            <w:r w:rsidRPr="007768C3">
              <w:rPr>
                <w:sz w:val="24"/>
                <w:szCs w:val="24"/>
                <w:lang w:val="ru-RU"/>
              </w:rPr>
              <w:t>дополнительных</w:t>
            </w:r>
            <w:r w:rsidRPr="007768C3">
              <w:rPr>
                <w:spacing w:val="80"/>
                <w:sz w:val="24"/>
                <w:szCs w:val="24"/>
                <w:lang w:val="ru-RU"/>
              </w:rPr>
              <w:t xml:space="preserve"> </w:t>
            </w:r>
            <w:r w:rsidRPr="007768C3">
              <w:rPr>
                <w:sz w:val="24"/>
                <w:szCs w:val="24"/>
                <w:lang w:val="ru-RU"/>
              </w:rPr>
              <w:t>мер</w:t>
            </w:r>
            <w:r w:rsidRPr="007768C3">
              <w:rPr>
                <w:spacing w:val="80"/>
                <w:sz w:val="24"/>
                <w:szCs w:val="24"/>
                <w:lang w:val="ru-RU"/>
              </w:rPr>
              <w:t xml:space="preserve"> </w:t>
            </w:r>
            <w:r w:rsidRPr="007768C3">
              <w:rPr>
                <w:sz w:val="24"/>
                <w:szCs w:val="24"/>
                <w:lang w:val="ru-RU"/>
              </w:rPr>
              <w:t xml:space="preserve">по обеспечению устойчивого функционирования отраслей и </w:t>
            </w:r>
            <w:r w:rsidRPr="007768C3">
              <w:rPr>
                <w:spacing w:val="-2"/>
                <w:sz w:val="24"/>
                <w:szCs w:val="24"/>
                <w:lang w:val="ru-RU"/>
              </w:rPr>
              <w:t>объектов экономики, жизнеобеспечению</w:t>
            </w:r>
            <w:r w:rsidRPr="007768C3">
              <w:rPr>
                <w:sz w:val="24"/>
                <w:szCs w:val="24"/>
                <w:lang w:val="ru-RU"/>
              </w:rPr>
              <w:t xml:space="preserve"> </w:t>
            </w:r>
            <w:r w:rsidRPr="007768C3">
              <w:rPr>
                <w:spacing w:val="-2"/>
                <w:sz w:val="24"/>
                <w:szCs w:val="24"/>
                <w:lang w:val="ru-RU"/>
              </w:rPr>
              <w:t xml:space="preserve">населения </w:t>
            </w:r>
            <w:r w:rsidRPr="007768C3">
              <w:rPr>
                <w:sz w:val="24"/>
                <w:szCs w:val="24"/>
                <w:lang w:val="ru-RU"/>
              </w:rPr>
              <w:t>Чамзинского района</w:t>
            </w:r>
          </w:p>
        </w:tc>
        <w:tc>
          <w:tcPr>
            <w:tcW w:w="2693" w:type="dxa"/>
          </w:tcPr>
          <w:p w:rsidR="00314BB0" w:rsidRPr="007768C3" w:rsidRDefault="00314BB0" w:rsidP="007768C3">
            <w:pPr>
              <w:pStyle w:val="TableParagraph"/>
              <w:spacing w:line="268" w:lineRule="exact"/>
              <w:ind w:left="567" w:right="-1136" w:hanging="567"/>
              <w:rPr>
                <w:sz w:val="24"/>
                <w:szCs w:val="24"/>
              </w:rPr>
            </w:pPr>
            <w:r w:rsidRPr="007768C3">
              <w:rPr>
                <w:sz w:val="24"/>
                <w:szCs w:val="24"/>
              </w:rPr>
              <w:t>Ч +</w:t>
            </w:r>
            <w:r w:rsidRPr="007768C3">
              <w:rPr>
                <w:spacing w:val="-1"/>
                <w:sz w:val="24"/>
                <w:szCs w:val="24"/>
              </w:rPr>
              <w:t xml:space="preserve"> </w:t>
            </w:r>
            <w:r w:rsidRPr="007768C3">
              <w:rPr>
                <w:sz w:val="24"/>
                <w:szCs w:val="24"/>
              </w:rPr>
              <w:t>3 ч</w:t>
            </w:r>
            <w:r w:rsidRPr="007768C3">
              <w:rPr>
                <w:spacing w:val="-1"/>
                <w:sz w:val="24"/>
                <w:szCs w:val="24"/>
              </w:rPr>
              <w:t xml:space="preserve"> </w:t>
            </w:r>
            <w:r w:rsidRPr="007768C3">
              <w:rPr>
                <w:sz w:val="24"/>
                <w:szCs w:val="24"/>
              </w:rPr>
              <w:t xml:space="preserve">00 </w:t>
            </w:r>
            <w:r w:rsidRPr="007768C3">
              <w:rPr>
                <w:spacing w:val="-5"/>
                <w:sz w:val="24"/>
                <w:szCs w:val="24"/>
              </w:rPr>
              <w:t>мин</w:t>
            </w:r>
          </w:p>
        </w:tc>
        <w:tc>
          <w:tcPr>
            <w:tcW w:w="2410" w:type="dxa"/>
            <w:gridSpan w:val="2"/>
          </w:tcPr>
          <w:p w:rsidR="00314BB0" w:rsidRPr="007768C3" w:rsidRDefault="00314BB0" w:rsidP="007768C3">
            <w:pPr>
              <w:ind w:right="-1136"/>
              <w:rPr>
                <w:sz w:val="24"/>
                <w:szCs w:val="24"/>
                <w:lang w:val="ru-RU"/>
              </w:rPr>
            </w:pPr>
            <w:r w:rsidRPr="007768C3">
              <w:rPr>
                <w:sz w:val="24"/>
                <w:szCs w:val="24"/>
                <w:lang w:val="ru-RU"/>
              </w:rPr>
              <w:t>Оперативный штаб КЧС и ОПБ Чамзинского района</w:t>
            </w:r>
          </w:p>
        </w:tc>
      </w:tr>
      <w:tr w:rsidR="00314BB0" w:rsidRPr="007768C3" w:rsidTr="007768C3">
        <w:trPr>
          <w:trHeight w:val="2975"/>
        </w:trPr>
        <w:tc>
          <w:tcPr>
            <w:tcW w:w="709" w:type="dxa"/>
          </w:tcPr>
          <w:p w:rsidR="00314BB0" w:rsidRPr="007768C3" w:rsidRDefault="00314BB0" w:rsidP="007768C3">
            <w:pPr>
              <w:pStyle w:val="TableParagraph"/>
              <w:spacing w:line="268" w:lineRule="exact"/>
              <w:ind w:left="567" w:right="-1136" w:hanging="567"/>
              <w:jc w:val="center"/>
              <w:rPr>
                <w:sz w:val="24"/>
                <w:szCs w:val="24"/>
              </w:rPr>
            </w:pPr>
            <w:r w:rsidRPr="007768C3">
              <w:rPr>
                <w:sz w:val="24"/>
                <w:szCs w:val="24"/>
              </w:rPr>
              <w:t>22</w:t>
            </w:r>
          </w:p>
        </w:tc>
        <w:tc>
          <w:tcPr>
            <w:tcW w:w="4394" w:type="dxa"/>
          </w:tcPr>
          <w:p w:rsidR="00314BB0" w:rsidRPr="007768C3" w:rsidRDefault="00314BB0" w:rsidP="007768C3">
            <w:pPr>
              <w:pStyle w:val="TableParagraph"/>
              <w:ind w:left="567" w:right="-1136" w:hanging="567"/>
              <w:jc w:val="both"/>
              <w:rPr>
                <w:sz w:val="24"/>
                <w:szCs w:val="24"/>
                <w:lang w:val="ru-RU"/>
              </w:rPr>
            </w:pPr>
            <w:r w:rsidRPr="007768C3">
              <w:rPr>
                <w:sz w:val="24"/>
                <w:szCs w:val="24"/>
                <w:lang w:val="ru-RU"/>
              </w:rPr>
              <w:t xml:space="preserve">Организация сбора и обобщения </w:t>
            </w:r>
            <w:r w:rsidRPr="007768C3">
              <w:rPr>
                <w:spacing w:val="-2"/>
                <w:sz w:val="24"/>
                <w:szCs w:val="24"/>
                <w:lang w:val="ru-RU"/>
              </w:rPr>
              <w:t>информации:</w:t>
            </w:r>
          </w:p>
          <w:p w:rsidR="00314BB0" w:rsidRPr="007768C3" w:rsidRDefault="00314BB0" w:rsidP="00C61727">
            <w:pPr>
              <w:pStyle w:val="TableParagraph"/>
              <w:numPr>
                <w:ilvl w:val="0"/>
                <w:numId w:val="7"/>
              </w:numPr>
              <w:tabs>
                <w:tab w:val="left" w:pos="387"/>
              </w:tabs>
              <w:ind w:left="567" w:right="-1136" w:hanging="567"/>
              <w:jc w:val="both"/>
              <w:rPr>
                <w:sz w:val="24"/>
                <w:szCs w:val="24"/>
                <w:lang w:val="ru-RU"/>
              </w:rPr>
            </w:pPr>
            <w:r w:rsidRPr="007768C3">
              <w:rPr>
                <w:sz w:val="24"/>
                <w:szCs w:val="24"/>
                <w:lang w:val="ru-RU"/>
              </w:rPr>
              <w:t xml:space="preserve">о ходе развития аварийной ситуации и проведения работ по ее </w:t>
            </w:r>
            <w:r w:rsidRPr="007768C3">
              <w:rPr>
                <w:spacing w:val="-2"/>
                <w:sz w:val="24"/>
                <w:szCs w:val="24"/>
                <w:lang w:val="ru-RU"/>
              </w:rPr>
              <w:t>ликвидации;</w:t>
            </w:r>
          </w:p>
          <w:p w:rsidR="00314BB0" w:rsidRPr="007768C3" w:rsidRDefault="00314BB0" w:rsidP="00C61727">
            <w:pPr>
              <w:pStyle w:val="TableParagraph"/>
              <w:numPr>
                <w:ilvl w:val="0"/>
                <w:numId w:val="7"/>
              </w:numPr>
              <w:tabs>
                <w:tab w:val="left" w:pos="164"/>
              </w:tabs>
              <w:ind w:left="567" w:right="-1136" w:hanging="567"/>
              <w:jc w:val="both"/>
              <w:rPr>
                <w:sz w:val="24"/>
                <w:szCs w:val="24"/>
                <w:lang w:val="ru-RU"/>
              </w:rPr>
            </w:pPr>
            <w:r w:rsidRPr="007768C3">
              <w:rPr>
                <w:sz w:val="24"/>
                <w:szCs w:val="24"/>
                <w:lang w:val="ru-RU"/>
              </w:rPr>
              <w:t xml:space="preserve">о состоянии безопасности объектов жизнеобеспечения Чамзинского </w:t>
            </w:r>
            <w:r w:rsidRPr="007768C3">
              <w:rPr>
                <w:spacing w:val="-2"/>
                <w:sz w:val="24"/>
                <w:szCs w:val="24"/>
                <w:lang w:val="ru-RU"/>
              </w:rPr>
              <w:t>района;</w:t>
            </w:r>
          </w:p>
          <w:p w:rsidR="00314BB0" w:rsidRPr="007768C3" w:rsidRDefault="00314BB0" w:rsidP="007768C3">
            <w:pPr>
              <w:pStyle w:val="TableParagraph"/>
              <w:ind w:left="567" w:right="-1136" w:hanging="567"/>
              <w:jc w:val="both"/>
              <w:rPr>
                <w:sz w:val="24"/>
                <w:szCs w:val="24"/>
                <w:lang w:val="ru-RU"/>
              </w:rPr>
            </w:pPr>
            <w:r w:rsidRPr="007768C3">
              <w:rPr>
                <w:sz w:val="24"/>
                <w:szCs w:val="24"/>
                <w:lang w:val="ru-RU"/>
              </w:rPr>
              <w:t>-о</w:t>
            </w:r>
            <w:r w:rsidRPr="007768C3">
              <w:rPr>
                <w:spacing w:val="-3"/>
                <w:sz w:val="24"/>
                <w:szCs w:val="24"/>
                <w:lang w:val="ru-RU"/>
              </w:rPr>
              <w:t xml:space="preserve"> </w:t>
            </w:r>
            <w:r w:rsidRPr="007768C3">
              <w:rPr>
                <w:sz w:val="24"/>
                <w:szCs w:val="24"/>
                <w:lang w:val="ru-RU"/>
              </w:rPr>
              <w:t>состоянии</w:t>
            </w:r>
            <w:r w:rsidRPr="007768C3">
              <w:rPr>
                <w:spacing w:val="-2"/>
                <w:sz w:val="24"/>
                <w:szCs w:val="24"/>
                <w:lang w:val="ru-RU"/>
              </w:rPr>
              <w:t xml:space="preserve"> отопительных котельных, тепловых</w:t>
            </w:r>
            <w:r w:rsidRPr="007768C3">
              <w:rPr>
                <w:sz w:val="24"/>
                <w:szCs w:val="24"/>
                <w:lang w:val="ru-RU"/>
              </w:rPr>
              <w:tab/>
            </w:r>
            <w:r w:rsidRPr="007768C3">
              <w:rPr>
                <w:spacing w:val="-2"/>
                <w:sz w:val="24"/>
                <w:szCs w:val="24"/>
                <w:lang w:val="ru-RU"/>
              </w:rPr>
              <w:t xml:space="preserve">пунктов, </w:t>
            </w:r>
            <w:r w:rsidRPr="007768C3">
              <w:rPr>
                <w:sz w:val="24"/>
                <w:szCs w:val="24"/>
                <w:lang w:val="ru-RU"/>
              </w:rPr>
              <w:t>систем энергоснабжения, о наличии резервного топлива</w:t>
            </w:r>
          </w:p>
        </w:tc>
        <w:tc>
          <w:tcPr>
            <w:tcW w:w="2713" w:type="dxa"/>
            <w:gridSpan w:val="2"/>
          </w:tcPr>
          <w:p w:rsidR="00314BB0" w:rsidRPr="007768C3" w:rsidRDefault="00314BB0" w:rsidP="007768C3">
            <w:pPr>
              <w:pStyle w:val="TableParagraph"/>
              <w:ind w:left="142" w:right="-1136" w:hanging="142"/>
              <w:rPr>
                <w:sz w:val="24"/>
                <w:szCs w:val="24"/>
                <w:lang w:val="ru-RU"/>
              </w:rPr>
            </w:pPr>
            <w:r w:rsidRPr="007768C3">
              <w:rPr>
                <w:sz w:val="24"/>
                <w:szCs w:val="24"/>
                <w:lang w:val="ru-RU"/>
              </w:rPr>
              <w:t xml:space="preserve"> Через каждый 1 час (в течение</w:t>
            </w:r>
            <w:r w:rsidRPr="007768C3">
              <w:rPr>
                <w:spacing w:val="-14"/>
                <w:sz w:val="24"/>
                <w:szCs w:val="24"/>
                <w:lang w:val="ru-RU"/>
              </w:rPr>
              <w:t xml:space="preserve"> </w:t>
            </w:r>
            <w:r w:rsidRPr="007768C3">
              <w:rPr>
                <w:sz w:val="24"/>
                <w:szCs w:val="24"/>
                <w:lang w:val="ru-RU"/>
              </w:rPr>
              <w:t>первых</w:t>
            </w:r>
            <w:r w:rsidRPr="007768C3">
              <w:rPr>
                <w:spacing w:val="-12"/>
                <w:sz w:val="24"/>
                <w:szCs w:val="24"/>
                <w:lang w:val="ru-RU"/>
              </w:rPr>
              <w:t xml:space="preserve"> </w:t>
            </w:r>
            <w:r w:rsidRPr="007768C3">
              <w:rPr>
                <w:sz w:val="24"/>
                <w:szCs w:val="24"/>
                <w:lang w:val="ru-RU"/>
              </w:rPr>
              <w:t>суток),</w:t>
            </w:r>
            <w:r w:rsidRPr="007768C3">
              <w:rPr>
                <w:spacing w:val="-13"/>
                <w:sz w:val="24"/>
                <w:szCs w:val="24"/>
                <w:lang w:val="ru-RU"/>
              </w:rPr>
              <w:t xml:space="preserve"> </w:t>
            </w:r>
            <w:r w:rsidRPr="007768C3">
              <w:rPr>
                <w:sz w:val="24"/>
                <w:szCs w:val="24"/>
                <w:lang w:val="ru-RU"/>
              </w:rPr>
              <w:t xml:space="preserve">2 часа (в последующие </w:t>
            </w:r>
            <w:r w:rsidRPr="007768C3">
              <w:rPr>
                <w:spacing w:val="-2"/>
                <w:sz w:val="24"/>
                <w:szCs w:val="24"/>
                <w:lang w:val="ru-RU"/>
              </w:rPr>
              <w:t>сутки)</w:t>
            </w:r>
          </w:p>
        </w:tc>
        <w:tc>
          <w:tcPr>
            <w:tcW w:w="2390" w:type="dxa"/>
          </w:tcPr>
          <w:p w:rsidR="00314BB0" w:rsidRPr="007768C3" w:rsidRDefault="00314BB0" w:rsidP="007768C3">
            <w:pPr>
              <w:ind w:right="-1136"/>
              <w:rPr>
                <w:sz w:val="24"/>
                <w:szCs w:val="24"/>
                <w:lang w:val="ru-RU"/>
              </w:rPr>
            </w:pPr>
            <w:r w:rsidRPr="007768C3">
              <w:rPr>
                <w:sz w:val="24"/>
                <w:szCs w:val="24"/>
                <w:lang w:val="ru-RU"/>
              </w:rPr>
              <w:t>Оперативный штаб КЧС и ОПБ Чамзинского района</w:t>
            </w:r>
          </w:p>
        </w:tc>
      </w:tr>
      <w:tr w:rsidR="00314BB0" w:rsidRPr="007768C3" w:rsidTr="007768C3">
        <w:trPr>
          <w:trHeight w:val="1118"/>
        </w:trPr>
        <w:tc>
          <w:tcPr>
            <w:tcW w:w="709" w:type="dxa"/>
          </w:tcPr>
          <w:p w:rsidR="00314BB0" w:rsidRPr="007768C3" w:rsidRDefault="00314BB0" w:rsidP="007768C3">
            <w:pPr>
              <w:pStyle w:val="TableParagraph"/>
              <w:spacing w:line="270" w:lineRule="exact"/>
              <w:ind w:left="567" w:right="-1136" w:hanging="567"/>
              <w:jc w:val="center"/>
              <w:rPr>
                <w:sz w:val="24"/>
                <w:szCs w:val="24"/>
              </w:rPr>
            </w:pPr>
            <w:r w:rsidRPr="007768C3">
              <w:rPr>
                <w:spacing w:val="-5"/>
                <w:sz w:val="24"/>
                <w:szCs w:val="24"/>
              </w:rPr>
              <w:t>23</w:t>
            </w:r>
          </w:p>
        </w:tc>
        <w:tc>
          <w:tcPr>
            <w:tcW w:w="4394" w:type="dxa"/>
          </w:tcPr>
          <w:p w:rsidR="00314BB0" w:rsidRPr="007768C3" w:rsidRDefault="00314BB0" w:rsidP="007768C3">
            <w:pPr>
              <w:pStyle w:val="TableParagraph"/>
              <w:tabs>
                <w:tab w:val="left" w:pos="2822"/>
              </w:tabs>
              <w:ind w:left="142" w:right="-1136" w:hanging="142"/>
              <w:jc w:val="both"/>
              <w:rPr>
                <w:sz w:val="24"/>
                <w:szCs w:val="24"/>
                <w:lang w:val="ru-RU"/>
              </w:rPr>
            </w:pPr>
            <w:r w:rsidRPr="007768C3">
              <w:rPr>
                <w:sz w:val="24"/>
                <w:szCs w:val="24"/>
                <w:lang w:val="ru-RU"/>
              </w:rPr>
              <w:t>Организация</w:t>
            </w:r>
            <w:r w:rsidRPr="007768C3">
              <w:rPr>
                <w:spacing w:val="-8"/>
                <w:sz w:val="24"/>
                <w:szCs w:val="24"/>
                <w:lang w:val="ru-RU"/>
              </w:rPr>
              <w:t xml:space="preserve"> </w:t>
            </w:r>
            <w:r w:rsidRPr="007768C3">
              <w:rPr>
                <w:sz w:val="24"/>
                <w:szCs w:val="24"/>
                <w:lang w:val="ru-RU"/>
              </w:rPr>
              <w:t>контроля</w:t>
            </w:r>
            <w:r w:rsidRPr="007768C3">
              <w:rPr>
                <w:spacing w:val="-8"/>
                <w:sz w:val="24"/>
                <w:szCs w:val="24"/>
                <w:lang w:val="ru-RU"/>
              </w:rPr>
              <w:t xml:space="preserve"> </w:t>
            </w:r>
            <w:r w:rsidRPr="007768C3">
              <w:rPr>
                <w:sz w:val="24"/>
                <w:szCs w:val="24"/>
                <w:lang w:val="ru-RU"/>
              </w:rPr>
              <w:t>за</w:t>
            </w:r>
            <w:r w:rsidRPr="007768C3">
              <w:rPr>
                <w:spacing w:val="-5"/>
                <w:sz w:val="24"/>
                <w:szCs w:val="24"/>
                <w:lang w:val="ru-RU"/>
              </w:rPr>
              <w:t xml:space="preserve"> </w:t>
            </w:r>
            <w:r w:rsidRPr="007768C3">
              <w:rPr>
                <w:sz w:val="24"/>
                <w:szCs w:val="24"/>
                <w:lang w:val="ru-RU"/>
              </w:rPr>
              <w:t xml:space="preserve">устойчивой работой объектов и систем </w:t>
            </w:r>
            <w:r w:rsidRPr="007768C3">
              <w:rPr>
                <w:spacing w:val="-2"/>
                <w:sz w:val="24"/>
                <w:szCs w:val="24"/>
                <w:lang w:val="ru-RU"/>
              </w:rPr>
              <w:t>жизнеобеспечения</w:t>
            </w:r>
            <w:r w:rsidRPr="007768C3">
              <w:rPr>
                <w:sz w:val="24"/>
                <w:szCs w:val="24"/>
                <w:lang w:val="ru-RU"/>
              </w:rPr>
              <w:tab/>
            </w:r>
            <w:r w:rsidRPr="007768C3">
              <w:rPr>
                <w:spacing w:val="-2"/>
                <w:sz w:val="24"/>
                <w:szCs w:val="24"/>
                <w:lang w:val="ru-RU"/>
              </w:rPr>
              <w:t xml:space="preserve">населения </w:t>
            </w:r>
            <w:r w:rsidRPr="007768C3">
              <w:rPr>
                <w:sz w:val="24"/>
                <w:szCs w:val="24"/>
                <w:lang w:val="ru-RU"/>
              </w:rPr>
              <w:t>Чамзинского района</w:t>
            </w:r>
          </w:p>
        </w:tc>
        <w:tc>
          <w:tcPr>
            <w:tcW w:w="2713" w:type="dxa"/>
            <w:gridSpan w:val="2"/>
          </w:tcPr>
          <w:p w:rsidR="00314BB0" w:rsidRPr="007768C3" w:rsidRDefault="00314BB0" w:rsidP="007768C3">
            <w:pPr>
              <w:pStyle w:val="TableParagraph"/>
              <w:ind w:left="567" w:right="-1136" w:hanging="567"/>
              <w:rPr>
                <w:sz w:val="24"/>
                <w:szCs w:val="24"/>
              </w:rPr>
            </w:pPr>
            <w:r w:rsidRPr="007768C3">
              <w:rPr>
                <w:sz w:val="24"/>
                <w:szCs w:val="24"/>
              </w:rPr>
              <w:t>В</w:t>
            </w:r>
            <w:r w:rsidRPr="007768C3">
              <w:rPr>
                <w:spacing w:val="-15"/>
                <w:sz w:val="24"/>
                <w:szCs w:val="24"/>
              </w:rPr>
              <w:t xml:space="preserve"> </w:t>
            </w:r>
            <w:r w:rsidRPr="007768C3">
              <w:rPr>
                <w:sz w:val="24"/>
                <w:szCs w:val="24"/>
              </w:rPr>
              <w:t>ходе</w:t>
            </w:r>
            <w:r w:rsidRPr="007768C3">
              <w:rPr>
                <w:spacing w:val="-15"/>
                <w:sz w:val="24"/>
                <w:szCs w:val="24"/>
              </w:rPr>
              <w:t xml:space="preserve"> </w:t>
            </w:r>
            <w:r w:rsidRPr="007768C3">
              <w:rPr>
                <w:sz w:val="24"/>
                <w:szCs w:val="24"/>
              </w:rPr>
              <w:t xml:space="preserve">ликвидации </w:t>
            </w:r>
            <w:r w:rsidRPr="007768C3">
              <w:rPr>
                <w:spacing w:val="-2"/>
                <w:sz w:val="24"/>
                <w:szCs w:val="24"/>
              </w:rPr>
              <w:t>аварии</w:t>
            </w:r>
          </w:p>
        </w:tc>
        <w:tc>
          <w:tcPr>
            <w:tcW w:w="2390" w:type="dxa"/>
          </w:tcPr>
          <w:p w:rsidR="00314BB0" w:rsidRPr="007768C3" w:rsidRDefault="00314BB0" w:rsidP="007768C3">
            <w:pPr>
              <w:ind w:right="-1136"/>
              <w:rPr>
                <w:sz w:val="24"/>
                <w:szCs w:val="24"/>
                <w:lang w:val="ru-RU"/>
              </w:rPr>
            </w:pPr>
            <w:r w:rsidRPr="007768C3">
              <w:rPr>
                <w:sz w:val="24"/>
                <w:szCs w:val="24"/>
                <w:lang w:val="ru-RU"/>
              </w:rPr>
              <w:t>Оперативный штаб КЧС и ОПБ Чамзинского района</w:t>
            </w:r>
          </w:p>
        </w:tc>
      </w:tr>
      <w:tr w:rsidR="00314BB0" w:rsidRPr="007768C3" w:rsidTr="007768C3">
        <w:trPr>
          <w:trHeight w:val="1418"/>
        </w:trPr>
        <w:tc>
          <w:tcPr>
            <w:tcW w:w="709" w:type="dxa"/>
          </w:tcPr>
          <w:p w:rsidR="00314BB0" w:rsidRPr="007768C3" w:rsidRDefault="00314BB0" w:rsidP="007768C3">
            <w:pPr>
              <w:pStyle w:val="TableParagraph"/>
              <w:spacing w:line="270" w:lineRule="exact"/>
              <w:ind w:left="567" w:right="-1136" w:hanging="567"/>
              <w:jc w:val="center"/>
              <w:rPr>
                <w:sz w:val="24"/>
                <w:szCs w:val="24"/>
              </w:rPr>
            </w:pPr>
            <w:r w:rsidRPr="007768C3">
              <w:rPr>
                <w:spacing w:val="-5"/>
                <w:sz w:val="24"/>
                <w:szCs w:val="24"/>
              </w:rPr>
              <w:t>24</w:t>
            </w:r>
          </w:p>
        </w:tc>
        <w:tc>
          <w:tcPr>
            <w:tcW w:w="4394" w:type="dxa"/>
          </w:tcPr>
          <w:p w:rsidR="00314BB0" w:rsidRPr="007768C3" w:rsidRDefault="00314BB0" w:rsidP="007768C3">
            <w:pPr>
              <w:pStyle w:val="TableParagraph"/>
              <w:tabs>
                <w:tab w:val="left" w:pos="1119"/>
                <w:tab w:val="left" w:pos="2731"/>
                <w:tab w:val="left" w:pos="3155"/>
              </w:tabs>
              <w:ind w:right="-1136"/>
              <w:rPr>
                <w:sz w:val="24"/>
                <w:szCs w:val="24"/>
                <w:lang w:val="ru-RU"/>
              </w:rPr>
            </w:pPr>
            <w:r w:rsidRPr="007768C3">
              <w:rPr>
                <w:sz w:val="24"/>
                <w:szCs w:val="24"/>
                <w:lang w:val="ru-RU"/>
              </w:rPr>
              <w:t>Проведение мероприятий по обеспечению</w:t>
            </w:r>
            <w:r w:rsidRPr="007768C3">
              <w:rPr>
                <w:spacing w:val="-12"/>
                <w:sz w:val="24"/>
                <w:szCs w:val="24"/>
                <w:lang w:val="ru-RU"/>
              </w:rPr>
              <w:t xml:space="preserve"> </w:t>
            </w:r>
            <w:r w:rsidRPr="007768C3">
              <w:rPr>
                <w:sz w:val="24"/>
                <w:szCs w:val="24"/>
                <w:lang w:val="ru-RU"/>
              </w:rPr>
              <w:t>общественного</w:t>
            </w:r>
            <w:r w:rsidRPr="007768C3">
              <w:rPr>
                <w:spacing w:val="-12"/>
                <w:sz w:val="24"/>
                <w:szCs w:val="24"/>
                <w:lang w:val="ru-RU"/>
              </w:rPr>
              <w:t xml:space="preserve"> </w:t>
            </w:r>
            <w:r w:rsidRPr="007768C3">
              <w:rPr>
                <w:sz w:val="24"/>
                <w:szCs w:val="24"/>
                <w:lang w:val="ru-RU"/>
              </w:rPr>
              <w:t>порядка и</w:t>
            </w:r>
            <w:r w:rsidRPr="007768C3">
              <w:rPr>
                <w:spacing w:val="80"/>
                <w:sz w:val="24"/>
                <w:szCs w:val="24"/>
                <w:lang w:val="ru-RU"/>
              </w:rPr>
              <w:t xml:space="preserve"> </w:t>
            </w:r>
            <w:r w:rsidRPr="007768C3">
              <w:rPr>
                <w:sz w:val="24"/>
                <w:szCs w:val="24"/>
                <w:lang w:val="ru-RU"/>
              </w:rPr>
              <w:t>обеспечение</w:t>
            </w:r>
            <w:r w:rsidRPr="007768C3">
              <w:rPr>
                <w:spacing w:val="80"/>
                <w:sz w:val="24"/>
                <w:szCs w:val="24"/>
                <w:lang w:val="ru-RU"/>
              </w:rPr>
              <w:t xml:space="preserve"> </w:t>
            </w:r>
            <w:r w:rsidRPr="007768C3">
              <w:rPr>
                <w:sz w:val="24"/>
                <w:szCs w:val="24"/>
                <w:lang w:val="ru-RU"/>
              </w:rPr>
              <w:t xml:space="preserve">беспрепятственного </w:t>
            </w:r>
            <w:r w:rsidRPr="007768C3">
              <w:rPr>
                <w:spacing w:val="-2"/>
                <w:sz w:val="24"/>
                <w:szCs w:val="24"/>
                <w:lang w:val="ru-RU"/>
              </w:rPr>
              <w:t>проезда спецтехники</w:t>
            </w:r>
            <w:r w:rsidRPr="007768C3">
              <w:rPr>
                <w:sz w:val="24"/>
                <w:szCs w:val="24"/>
                <w:lang w:val="ru-RU"/>
              </w:rPr>
              <w:t xml:space="preserve"> </w:t>
            </w:r>
            <w:r w:rsidRPr="007768C3">
              <w:rPr>
                <w:spacing w:val="-10"/>
                <w:sz w:val="24"/>
                <w:szCs w:val="24"/>
                <w:lang w:val="ru-RU"/>
              </w:rPr>
              <w:t>в</w:t>
            </w:r>
            <w:r w:rsidRPr="007768C3">
              <w:rPr>
                <w:sz w:val="24"/>
                <w:szCs w:val="24"/>
                <w:lang w:val="ru-RU"/>
              </w:rPr>
              <w:t xml:space="preserve"> </w:t>
            </w:r>
            <w:r w:rsidRPr="007768C3">
              <w:rPr>
                <w:spacing w:val="-2"/>
                <w:sz w:val="24"/>
                <w:szCs w:val="24"/>
                <w:lang w:val="ru-RU"/>
              </w:rPr>
              <w:t xml:space="preserve">районе </w:t>
            </w:r>
            <w:r w:rsidRPr="007768C3">
              <w:rPr>
                <w:sz w:val="24"/>
                <w:szCs w:val="24"/>
                <w:lang w:val="ru-RU"/>
              </w:rPr>
              <w:t>аварийной ситуации</w:t>
            </w:r>
          </w:p>
        </w:tc>
        <w:tc>
          <w:tcPr>
            <w:tcW w:w="2713" w:type="dxa"/>
            <w:gridSpan w:val="2"/>
          </w:tcPr>
          <w:p w:rsidR="00314BB0" w:rsidRPr="007768C3" w:rsidRDefault="00314BB0" w:rsidP="007768C3">
            <w:pPr>
              <w:pStyle w:val="TableParagraph"/>
              <w:spacing w:line="270" w:lineRule="exact"/>
              <w:ind w:left="567" w:right="-1136" w:hanging="567"/>
              <w:rPr>
                <w:sz w:val="24"/>
                <w:szCs w:val="24"/>
              </w:rPr>
            </w:pPr>
            <w:r w:rsidRPr="007768C3">
              <w:rPr>
                <w:sz w:val="24"/>
                <w:szCs w:val="24"/>
              </w:rPr>
              <w:t>Ч +</w:t>
            </w:r>
            <w:r w:rsidRPr="007768C3">
              <w:rPr>
                <w:spacing w:val="-1"/>
                <w:sz w:val="24"/>
                <w:szCs w:val="24"/>
              </w:rPr>
              <w:t xml:space="preserve"> </w:t>
            </w:r>
            <w:r w:rsidRPr="007768C3">
              <w:rPr>
                <w:sz w:val="24"/>
                <w:szCs w:val="24"/>
              </w:rPr>
              <w:t>3 ч</w:t>
            </w:r>
            <w:r w:rsidRPr="007768C3">
              <w:rPr>
                <w:spacing w:val="-1"/>
                <w:sz w:val="24"/>
                <w:szCs w:val="24"/>
              </w:rPr>
              <w:t xml:space="preserve"> </w:t>
            </w:r>
            <w:r w:rsidRPr="007768C3">
              <w:rPr>
                <w:sz w:val="24"/>
                <w:szCs w:val="24"/>
              </w:rPr>
              <w:t xml:space="preserve">00 </w:t>
            </w:r>
            <w:r w:rsidRPr="007768C3">
              <w:rPr>
                <w:spacing w:val="-5"/>
                <w:sz w:val="24"/>
                <w:szCs w:val="24"/>
              </w:rPr>
              <w:t>мин</w:t>
            </w:r>
          </w:p>
        </w:tc>
        <w:tc>
          <w:tcPr>
            <w:tcW w:w="2390" w:type="dxa"/>
          </w:tcPr>
          <w:p w:rsidR="00314BB0" w:rsidRPr="007768C3" w:rsidRDefault="00314BB0" w:rsidP="007768C3">
            <w:pPr>
              <w:pStyle w:val="TableParagraph"/>
              <w:ind w:right="-1136"/>
              <w:rPr>
                <w:sz w:val="24"/>
                <w:szCs w:val="24"/>
                <w:lang w:val="ru-RU"/>
              </w:rPr>
            </w:pPr>
            <w:r w:rsidRPr="007768C3">
              <w:rPr>
                <w:sz w:val="24"/>
                <w:szCs w:val="24"/>
                <w:lang w:val="ru-RU"/>
              </w:rPr>
              <w:t>ОМВД России по Чамзинскому</w:t>
            </w:r>
            <w:r w:rsidRPr="007768C3">
              <w:rPr>
                <w:spacing w:val="-15"/>
                <w:sz w:val="24"/>
                <w:szCs w:val="24"/>
                <w:lang w:val="ru-RU"/>
              </w:rPr>
              <w:t xml:space="preserve"> </w:t>
            </w:r>
            <w:r w:rsidRPr="007768C3">
              <w:rPr>
                <w:sz w:val="24"/>
                <w:szCs w:val="24"/>
                <w:lang w:val="ru-RU"/>
              </w:rPr>
              <w:t>району</w:t>
            </w:r>
          </w:p>
        </w:tc>
      </w:tr>
      <w:tr w:rsidR="00314BB0" w:rsidRPr="007768C3" w:rsidTr="007768C3">
        <w:trPr>
          <w:trHeight w:val="1550"/>
        </w:trPr>
        <w:tc>
          <w:tcPr>
            <w:tcW w:w="709" w:type="dxa"/>
          </w:tcPr>
          <w:p w:rsidR="00314BB0" w:rsidRPr="007768C3" w:rsidRDefault="00314BB0" w:rsidP="007768C3">
            <w:pPr>
              <w:pStyle w:val="TableParagraph"/>
              <w:spacing w:line="268" w:lineRule="exact"/>
              <w:ind w:left="567" w:right="-1136" w:hanging="567"/>
              <w:jc w:val="center"/>
              <w:rPr>
                <w:sz w:val="24"/>
                <w:szCs w:val="24"/>
              </w:rPr>
            </w:pPr>
            <w:r w:rsidRPr="007768C3">
              <w:rPr>
                <w:spacing w:val="-5"/>
                <w:sz w:val="24"/>
                <w:szCs w:val="24"/>
              </w:rPr>
              <w:lastRenderedPageBreak/>
              <w:t>25</w:t>
            </w:r>
          </w:p>
        </w:tc>
        <w:tc>
          <w:tcPr>
            <w:tcW w:w="4394" w:type="dxa"/>
          </w:tcPr>
          <w:p w:rsidR="00314BB0" w:rsidRPr="007768C3" w:rsidRDefault="00314BB0" w:rsidP="007768C3">
            <w:pPr>
              <w:pStyle w:val="TableParagraph"/>
              <w:tabs>
                <w:tab w:val="left" w:pos="1480"/>
                <w:tab w:val="left" w:pos="2933"/>
                <w:tab w:val="left" w:pos="3516"/>
              </w:tabs>
              <w:ind w:right="-1136"/>
              <w:jc w:val="both"/>
              <w:rPr>
                <w:sz w:val="24"/>
                <w:szCs w:val="24"/>
                <w:lang w:val="ru-RU"/>
              </w:rPr>
            </w:pPr>
            <w:r w:rsidRPr="007768C3">
              <w:rPr>
                <w:sz w:val="24"/>
                <w:szCs w:val="24"/>
                <w:lang w:val="ru-RU"/>
              </w:rPr>
              <w:t xml:space="preserve">Привлечение дополнительных сил и </w:t>
            </w:r>
            <w:r w:rsidRPr="007768C3">
              <w:rPr>
                <w:spacing w:val="-2"/>
                <w:sz w:val="24"/>
                <w:szCs w:val="24"/>
                <w:lang w:val="ru-RU"/>
              </w:rPr>
              <w:t>средств,</w:t>
            </w:r>
            <w:r w:rsidRPr="007768C3">
              <w:rPr>
                <w:sz w:val="24"/>
                <w:szCs w:val="24"/>
                <w:lang w:val="ru-RU"/>
              </w:rPr>
              <w:tab/>
            </w:r>
            <w:r w:rsidRPr="007768C3">
              <w:rPr>
                <w:spacing w:val="-2"/>
                <w:sz w:val="24"/>
                <w:szCs w:val="24"/>
                <w:lang w:val="ru-RU"/>
              </w:rPr>
              <w:t>необходимых</w:t>
            </w:r>
            <w:r w:rsidRPr="007768C3">
              <w:rPr>
                <w:sz w:val="24"/>
                <w:szCs w:val="24"/>
                <w:lang w:val="ru-RU"/>
              </w:rPr>
              <w:tab/>
            </w:r>
            <w:r w:rsidRPr="007768C3">
              <w:rPr>
                <w:sz w:val="24"/>
                <w:szCs w:val="24"/>
                <w:lang w:val="ru-RU"/>
              </w:rPr>
              <w:tab/>
            </w:r>
            <w:r w:rsidRPr="007768C3">
              <w:rPr>
                <w:spacing w:val="-4"/>
                <w:sz w:val="24"/>
                <w:szCs w:val="24"/>
                <w:lang w:val="ru-RU"/>
              </w:rPr>
              <w:t xml:space="preserve">для </w:t>
            </w:r>
            <w:r w:rsidRPr="007768C3">
              <w:rPr>
                <w:sz w:val="24"/>
                <w:szCs w:val="24"/>
                <w:lang w:val="ru-RU"/>
              </w:rPr>
              <w:t xml:space="preserve">ликвидации аварийных ситуаций на </w:t>
            </w:r>
            <w:r w:rsidRPr="007768C3">
              <w:rPr>
                <w:spacing w:val="-2"/>
                <w:sz w:val="24"/>
                <w:szCs w:val="24"/>
                <w:lang w:val="ru-RU"/>
              </w:rPr>
              <w:t>коммунальных</w:t>
            </w:r>
            <w:r w:rsidRPr="007768C3">
              <w:rPr>
                <w:sz w:val="24"/>
                <w:szCs w:val="24"/>
                <w:lang w:val="ru-RU"/>
              </w:rPr>
              <w:tab/>
            </w:r>
            <w:r w:rsidRPr="007768C3">
              <w:rPr>
                <w:spacing w:val="-2"/>
                <w:sz w:val="24"/>
                <w:szCs w:val="24"/>
                <w:lang w:val="ru-RU"/>
              </w:rPr>
              <w:t>системах жизнеобеспечения</w:t>
            </w:r>
          </w:p>
        </w:tc>
        <w:tc>
          <w:tcPr>
            <w:tcW w:w="2713" w:type="dxa"/>
            <w:gridSpan w:val="2"/>
          </w:tcPr>
          <w:p w:rsidR="00314BB0" w:rsidRPr="007768C3" w:rsidRDefault="00314BB0" w:rsidP="007768C3">
            <w:pPr>
              <w:pStyle w:val="TableParagraph"/>
              <w:ind w:left="142" w:right="-1136"/>
              <w:rPr>
                <w:sz w:val="24"/>
                <w:szCs w:val="24"/>
                <w:lang w:val="ru-RU"/>
              </w:rPr>
            </w:pPr>
            <w:r w:rsidRPr="007768C3">
              <w:rPr>
                <w:sz w:val="24"/>
                <w:szCs w:val="24"/>
                <w:lang w:val="ru-RU"/>
              </w:rPr>
              <w:t>По решению председателя</w:t>
            </w:r>
            <w:r w:rsidRPr="007768C3">
              <w:rPr>
                <w:spacing w:val="-15"/>
                <w:sz w:val="24"/>
                <w:szCs w:val="24"/>
                <w:lang w:val="ru-RU"/>
              </w:rPr>
              <w:t xml:space="preserve"> </w:t>
            </w:r>
            <w:r w:rsidRPr="007768C3">
              <w:rPr>
                <w:sz w:val="24"/>
                <w:szCs w:val="24"/>
                <w:lang w:val="ru-RU"/>
              </w:rPr>
              <w:t xml:space="preserve">комиссии по ликвидации ЧС и ОПБ Чамзинского </w:t>
            </w:r>
            <w:r w:rsidRPr="007768C3">
              <w:rPr>
                <w:spacing w:val="-2"/>
                <w:sz w:val="24"/>
                <w:szCs w:val="24"/>
                <w:lang w:val="ru-RU"/>
              </w:rPr>
              <w:t>района</w:t>
            </w:r>
          </w:p>
        </w:tc>
        <w:tc>
          <w:tcPr>
            <w:tcW w:w="2390" w:type="dxa"/>
          </w:tcPr>
          <w:p w:rsidR="00314BB0" w:rsidRPr="007768C3" w:rsidRDefault="00314BB0" w:rsidP="007768C3">
            <w:pPr>
              <w:pStyle w:val="TableParagraph"/>
              <w:ind w:left="122" w:right="-1136"/>
              <w:rPr>
                <w:sz w:val="24"/>
                <w:szCs w:val="24"/>
                <w:lang w:val="ru-RU"/>
              </w:rPr>
            </w:pPr>
            <w:r w:rsidRPr="007768C3">
              <w:rPr>
                <w:spacing w:val="-2"/>
                <w:sz w:val="24"/>
                <w:szCs w:val="24"/>
                <w:lang w:val="ru-RU"/>
              </w:rPr>
              <w:t>Аварийно- восстановительные бригады ресурсоснабжающих организаций</w:t>
            </w:r>
          </w:p>
          <w:p w:rsidR="00314BB0" w:rsidRPr="007768C3" w:rsidRDefault="00314BB0" w:rsidP="007768C3">
            <w:pPr>
              <w:pStyle w:val="TableParagraph"/>
              <w:spacing w:line="158" w:lineRule="exact"/>
              <w:ind w:left="567" w:right="-1136" w:hanging="567"/>
              <w:rPr>
                <w:sz w:val="24"/>
                <w:szCs w:val="24"/>
                <w:lang w:val="ru-RU"/>
              </w:rPr>
            </w:pPr>
            <w:r w:rsidRPr="007768C3">
              <w:rPr>
                <w:sz w:val="24"/>
                <w:szCs w:val="24"/>
                <w:lang w:val="ru-RU"/>
              </w:rPr>
              <w:t>Чамзинского</w:t>
            </w:r>
            <w:r w:rsidRPr="007768C3">
              <w:rPr>
                <w:spacing w:val="-8"/>
                <w:sz w:val="24"/>
                <w:szCs w:val="24"/>
                <w:lang w:val="ru-RU"/>
              </w:rPr>
              <w:t xml:space="preserve"> </w:t>
            </w:r>
            <w:r w:rsidRPr="007768C3">
              <w:rPr>
                <w:spacing w:val="-2"/>
                <w:sz w:val="24"/>
                <w:szCs w:val="24"/>
                <w:lang w:val="ru-RU"/>
              </w:rPr>
              <w:t>района</w:t>
            </w:r>
          </w:p>
        </w:tc>
      </w:tr>
      <w:tr w:rsidR="00314BB0" w:rsidRPr="007768C3" w:rsidTr="007768C3">
        <w:trPr>
          <w:trHeight w:val="981"/>
        </w:trPr>
        <w:tc>
          <w:tcPr>
            <w:tcW w:w="10206" w:type="dxa"/>
            <w:gridSpan w:val="5"/>
          </w:tcPr>
          <w:p w:rsidR="00314BB0" w:rsidRPr="007768C3" w:rsidRDefault="00314BB0" w:rsidP="007768C3">
            <w:pPr>
              <w:pStyle w:val="TableParagraph"/>
              <w:ind w:left="567" w:right="-1136" w:hanging="567"/>
              <w:jc w:val="center"/>
              <w:rPr>
                <w:sz w:val="24"/>
                <w:szCs w:val="24"/>
                <w:lang w:val="ru-RU"/>
              </w:rPr>
            </w:pPr>
            <w:r w:rsidRPr="007768C3">
              <w:rPr>
                <w:sz w:val="24"/>
                <w:szCs w:val="24"/>
                <w:lang w:val="ru-RU"/>
              </w:rPr>
              <w:t>По</w:t>
            </w:r>
            <w:r w:rsidRPr="007768C3">
              <w:rPr>
                <w:spacing w:val="-4"/>
                <w:sz w:val="24"/>
                <w:szCs w:val="24"/>
                <w:lang w:val="ru-RU"/>
              </w:rPr>
              <w:t xml:space="preserve"> </w:t>
            </w:r>
            <w:r w:rsidRPr="007768C3">
              <w:rPr>
                <w:sz w:val="24"/>
                <w:szCs w:val="24"/>
                <w:lang w:val="ru-RU"/>
              </w:rPr>
              <w:t>истечении</w:t>
            </w:r>
            <w:r w:rsidRPr="007768C3">
              <w:rPr>
                <w:spacing w:val="-8"/>
                <w:sz w:val="24"/>
                <w:szCs w:val="24"/>
                <w:lang w:val="ru-RU"/>
              </w:rPr>
              <w:t xml:space="preserve"> </w:t>
            </w:r>
            <w:r w:rsidRPr="007768C3">
              <w:rPr>
                <w:sz w:val="24"/>
                <w:szCs w:val="24"/>
                <w:lang w:val="ru-RU"/>
              </w:rPr>
              <w:t>24</w:t>
            </w:r>
            <w:r w:rsidRPr="007768C3">
              <w:rPr>
                <w:spacing w:val="-4"/>
                <w:sz w:val="24"/>
                <w:szCs w:val="24"/>
                <w:lang w:val="ru-RU"/>
              </w:rPr>
              <w:t xml:space="preserve"> </w:t>
            </w:r>
            <w:r w:rsidRPr="007768C3">
              <w:rPr>
                <w:sz w:val="24"/>
                <w:szCs w:val="24"/>
                <w:lang w:val="ru-RU"/>
              </w:rPr>
              <w:t>часов</w:t>
            </w:r>
            <w:r w:rsidRPr="007768C3">
              <w:rPr>
                <w:spacing w:val="-6"/>
                <w:sz w:val="24"/>
                <w:szCs w:val="24"/>
                <w:lang w:val="ru-RU"/>
              </w:rPr>
              <w:t xml:space="preserve"> </w:t>
            </w:r>
            <w:r w:rsidRPr="007768C3">
              <w:rPr>
                <w:sz w:val="24"/>
                <w:szCs w:val="24"/>
                <w:lang w:val="ru-RU"/>
              </w:rPr>
              <w:t>после</w:t>
            </w:r>
            <w:r w:rsidRPr="007768C3">
              <w:rPr>
                <w:spacing w:val="-7"/>
                <w:sz w:val="24"/>
                <w:szCs w:val="24"/>
                <w:lang w:val="ru-RU"/>
              </w:rPr>
              <w:t xml:space="preserve"> </w:t>
            </w:r>
            <w:r w:rsidRPr="007768C3">
              <w:rPr>
                <w:sz w:val="24"/>
                <w:szCs w:val="24"/>
                <w:lang w:val="ru-RU"/>
              </w:rPr>
              <w:t>возникновения</w:t>
            </w:r>
            <w:r w:rsidRPr="007768C3">
              <w:rPr>
                <w:spacing w:val="-5"/>
                <w:sz w:val="24"/>
                <w:szCs w:val="24"/>
                <w:lang w:val="ru-RU"/>
              </w:rPr>
              <w:t xml:space="preserve"> </w:t>
            </w:r>
            <w:r w:rsidRPr="007768C3">
              <w:rPr>
                <w:sz w:val="24"/>
                <w:szCs w:val="24"/>
                <w:lang w:val="ru-RU"/>
              </w:rPr>
              <w:t>аварийной</w:t>
            </w:r>
            <w:r w:rsidRPr="007768C3">
              <w:rPr>
                <w:spacing w:val="-5"/>
                <w:sz w:val="24"/>
                <w:szCs w:val="24"/>
                <w:lang w:val="ru-RU"/>
              </w:rPr>
              <w:t xml:space="preserve"> </w:t>
            </w:r>
            <w:r w:rsidRPr="007768C3">
              <w:rPr>
                <w:sz w:val="24"/>
                <w:szCs w:val="24"/>
                <w:lang w:val="ru-RU"/>
              </w:rPr>
              <w:t>ситуации</w:t>
            </w:r>
            <w:r w:rsidRPr="007768C3">
              <w:rPr>
                <w:spacing w:val="-5"/>
                <w:sz w:val="24"/>
                <w:szCs w:val="24"/>
                <w:lang w:val="ru-RU"/>
              </w:rPr>
              <w:t xml:space="preserve"> </w:t>
            </w:r>
            <w:r w:rsidRPr="007768C3">
              <w:rPr>
                <w:sz w:val="24"/>
                <w:szCs w:val="24"/>
                <w:lang w:val="ru-RU"/>
              </w:rPr>
              <w:t>на коммунальных системах жизнеобеспечения</w:t>
            </w:r>
          </w:p>
          <w:p w:rsidR="00314BB0" w:rsidRPr="007768C3" w:rsidRDefault="00314BB0" w:rsidP="007768C3">
            <w:pPr>
              <w:pStyle w:val="TableParagraph"/>
              <w:spacing w:line="321" w:lineRule="exact"/>
              <w:ind w:left="567" w:right="-1136" w:hanging="567"/>
              <w:jc w:val="center"/>
              <w:rPr>
                <w:sz w:val="24"/>
                <w:szCs w:val="24"/>
                <w:lang w:val="ru-RU"/>
              </w:rPr>
            </w:pPr>
            <w:r w:rsidRPr="007768C3">
              <w:rPr>
                <w:sz w:val="24"/>
                <w:szCs w:val="24"/>
                <w:lang w:val="ru-RU"/>
              </w:rPr>
              <w:t>(переход</w:t>
            </w:r>
            <w:r w:rsidRPr="007768C3">
              <w:rPr>
                <w:spacing w:val="-8"/>
                <w:sz w:val="24"/>
                <w:szCs w:val="24"/>
                <w:lang w:val="ru-RU"/>
              </w:rPr>
              <w:t xml:space="preserve"> </w:t>
            </w:r>
            <w:r w:rsidRPr="007768C3">
              <w:rPr>
                <w:sz w:val="24"/>
                <w:szCs w:val="24"/>
                <w:lang w:val="ru-RU"/>
              </w:rPr>
              <w:t>аварийной</w:t>
            </w:r>
            <w:r w:rsidRPr="007768C3">
              <w:rPr>
                <w:spacing w:val="-10"/>
                <w:sz w:val="24"/>
                <w:szCs w:val="24"/>
                <w:lang w:val="ru-RU"/>
              </w:rPr>
              <w:t xml:space="preserve"> </w:t>
            </w:r>
            <w:r w:rsidRPr="007768C3">
              <w:rPr>
                <w:sz w:val="24"/>
                <w:szCs w:val="24"/>
                <w:lang w:val="ru-RU"/>
              </w:rPr>
              <w:t>ситуации</w:t>
            </w:r>
            <w:r w:rsidRPr="007768C3">
              <w:rPr>
                <w:spacing w:val="-6"/>
                <w:sz w:val="24"/>
                <w:szCs w:val="24"/>
                <w:lang w:val="ru-RU"/>
              </w:rPr>
              <w:t xml:space="preserve"> </w:t>
            </w:r>
            <w:r w:rsidRPr="007768C3">
              <w:rPr>
                <w:sz w:val="24"/>
                <w:szCs w:val="24"/>
                <w:lang w:val="ru-RU"/>
              </w:rPr>
              <w:t>в</w:t>
            </w:r>
            <w:r w:rsidRPr="007768C3">
              <w:rPr>
                <w:spacing w:val="-11"/>
                <w:sz w:val="24"/>
                <w:szCs w:val="24"/>
                <w:lang w:val="ru-RU"/>
              </w:rPr>
              <w:t xml:space="preserve"> </w:t>
            </w:r>
            <w:r w:rsidRPr="007768C3">
              <w:rPr>
                <w:sz w:val="24"/>
                <w:szCs w:val="24"/>
                <w:lang w:val="ru-RU"/>
              </w:rPr>
              <w:t>режим</w:t>
            </w:r>
            <w:r w:rsidRPr="007768C3">
              <w:rPr>
                <w:spacing w:val="-7"/>
                <w:sz w:val="24"/>
                <w:szCs w:val="24"/>
                <w:lang w:val="ru-RU"/>
              </w:rPr>
              <w:t xml:space="preserve"> </w:t>
            </w:r>
            <w:r w:rsidRPr="007768C3">
              <w:rPr>
                <w:sz w:val="24"/>
                <w:szCs w:val="24"/>
                <w:lang w:val="ru-RU"/>
              </w:rPr>
              <w:t>чрезвычайной</w:t>
            </w:r>
            <w:r w:rsidRPr="007768C3">
              <w:rPr>
                <w:spacing w:val="-6"/>
                <w:sz w:val="24"/>
                <w:szCs w:val="24"/>
                <w:lang w:val="ru-RU"/>
              </w:rPr>
              <w:t xml:space="preserve"> </w:t>
            </w:r>
            <w:r w:rsidRPr="007768C3">
              <w:rPr>
                <w:spacing w:val="-2"/>
                <w:sz w:val="24"/>
                <w:szCs w:val="24"/>
                <w:lang w:val="ru-RU"/>
              </w:rPr>
              <w:t>ситуации)</w:t>
            </w:r>
          </w:p>
        </w:tc>
      </w:tr>
      <w:tr w:rsidR="00314BB0" w:rsidRPr="007768C3" w:rsidTr="007768C3">
        <w:trPr>
          <w:trHeight w:val="2253"/>
        </w:trPr>
        <w:tc>
          <w:tcPr>
            <w:tcW w:w="709" w:type="dxa"/>
          </w:tcPr>
          <w:p w:rsidR="00314BB0" w:rsidRPr="007768C3" w:rsidRDefault="00314BB0" w:rsidP="007768C3">
            <w:pPr>
              <w:pStyle w:val="TableParagraph"/>
              <w:spacing w:line="268" w:lineRule="exact"/>
              <w:ind w:left="567" w:right="-1136" w:hanging="567"/>
              <w:jc w:val="center"/>
              <w:rPr>
                <w:sz w:val="24"/>
                <w:szCs w:val="24"/>
              </w:rPr>
            </w:pPr>
            <w:r w:rsidRPr="007768C3">
              <w:rPr>
                <w:spacing w:val="-5"/>
                <w:sz w:val="24"/>
                <w:szCs w:val="24"/>
              </w:rPr>
              <w:t>26</w:t>
            </w:r>
          </w:p>
        </w:tc>
        <w:tc>
          <w:tcPr>
            <w:tcW w:w="4394" w:type="dxa"/>
          </w:tcPr>
          <w:p w:rsidR="00314BB0" w:rsidRPr="007768C3" w:rsidRDefault="00314BB0" w:rsidP="007768C3">
            <w:pPr>
              <w:pStyle w:val="TableParagraph"/>
              <w:tabs>
                <w:tab w:val="left" w:pos="2506"/>
                <w:tab w:val="left" w:pos="3315"/>
              </w:tabs>
              <w:spacing w:before="25" w:line="270" w:lineRule="atLeast"/>
              <w:ind w:right="-1136"/>
              <w:jc w:val="both"/>
              <w:rPr>
                <w:sz w:val="24"/>
                <w:szCs w:val="24"/>
                <w:lang w:val="ru-RU"/>
              </w:rPr>
            </w:pPr>
            <w:r w:rsidRPr="007768C3">
              <w:rPr>
                <w:sz w:val="24"/>
                <w:szCs w:val="24"/>
                <w:lang w:val="ru-RU"/>
              </w:rPr>
              <w:t xml:space="preserve">Принятие решения и подготовка </w:t>
            </w:r>
            <w:r w:rsidRPr="007768C3">
              <w:rPr>
                <w:spacing w:val="-2"/>
                <w:sz w:val="24"/>
                <w:szCs w:val="24"/>
                <w:lang w:val="ru-RU"/>
              </w:rPr>
              <w:t>распоряжения</w:t>
            </w:r>
            <w:r w:rsidRPr="007768C3">
              <w:rPr>
                <w:sz w:val="24"/>
                <w:szCs w:val="24"/>
                <w:lang w:val="ru-RU"/>
              </w:rPr>
              <w:tab/>
            </w:r>
            <w:r w:rsidRPr="007768C3">
              <w:rPr>
                <w:spacing w:val="-2"/>
                <w:sz w:val="24"/>
                <w:szCs w:val="24"/>
                <w:lang w:val="ru-RU"/>
              </w:rPr>
              <w:t xml:space="preserve">председателя </w:t>
            </w:r>
            <w:r w:rsidRPr="007768C3">
              <w:rPr>
                <w:sz w:val="24"/>
                <w:szCs w:val="24"/>
                <w:lang w:val="ru-RU"/>
              </w:rPr>
              <w:t xml:space="preserve">комиссии по ЧС и ОПБ Чамзинского района о переводе </w:t>
            </w:r>
            <w:r w:rsidRPr="007768C3">
              <w:rPr>
                <w:spacing w:val="-2"/>
                <w:sz w:val="24"/>
                <w:szCs w:val="24"/>
                <w:lang w:val="ru-RU"/>
              </w:rPr>
              <w:t>муниципального</w:t>
            </w:r>
            <w:r w:rsidRPr="007768C3">
              <w:rPr>
                <w:sz w:val="24"/>
                <w:szCs w:val="24"/>
                <w:lang w:val="ru-RU"/>
              </w:rPr>
              <w:t xml:space="preserve"> </w:t>
            </w:r>
            <w:r w:rsidRPr="007768C3">
              <w:rPr>
                <w:spacing w:val="-4"/>
                <w:sz w:val="24"/>
                <w:szCs w:val="24"/>
                <w:lang w:val="ru-RU"/>
              </w:rPr>
              <w:t xml:space="preserve">звена </w:t>
            </w:r>
            <w:r w:rsidRPr="007768C3">
              <w:rPr>
                <w:sz w:val="24"/>
                <w:szCs w:val="24"/>
                <w:lang w:val="ru-RU"/>
              </w:rPr>
              <w:t xml:space="preserve">территориальной подсистемы РСЧС в режим ЧРЕЗВЫЧАЙНОЙ </w:t>
            </w:r>
            <w:r w:rsidRPr="007768C3">
              <w:rPr>
                <w:spacing w:val="-2"/>
                <w:sz w:val="24"/>
                <w:szCs w:val="24"/>
                <w:lang w:val="ru-RU"/>
              </w:rPr>
              <w:t>СИТУАЦИИ</w:t>
            </w:r>
          </w:p>
        </w:tc>
        <w:tc>
          <w:tcPr>
            <w:tcW w:w="2713" w:type="dxa"/>
            <w:gridSpan w:val="2"/>
          </w:tcPr>
          <w:p w:rsidR="00314BB0" w:rsidRPr="007768C3" w:rsidRDefault="00314BB0" w:rsidP="007768C3">
            <w:pPr>
              <w:pStyle w:val="TableParagraph"/>
              <w:spacing w:line="268" w:lineRule="exact"/>
              <w:ind w:left="567" w:right="-1136" w:hanging="567"/>
              <w:rPr>
                <w:sz w:val="24"/>
                <w:szCs w:val="24"/>
              </w:rPr>
            </w:pPr>
            <w:r w:rsidRPr="007768C3">
              <w:rPr>
                <w:sz w:val="24"/>
                <w:szCs w:val="24"/>
              </w:rPr>
              <w:t>Ч</w:t>
            </w:r>
            <w:r w:rsidRPr="007768C3">
              <w:rPr>
                <w:spacing w:val="-1"/>
                <w:sz w:val="24"/>
                <w:szCs w:val="24"/>
              </w:rPr>
              <w:t xml:space="preserve"> </w:t>
            </w:r>
            <w:r w:rsidRPr="007768C3">
              <w:rPr>
                <w:sz w:val="24"/>
                <w:szCs w:val="24"/>
              </w:rPr>
              <w:t>+</w:t>
            </w:r>
            <w:r w:rsidRPr="007768C3">
              <w:rPr>
                <w:spacing w:val="-1"/>
                <w:sz w:val="24"/>
                <w:szCs w:val="24"/>
              </w:rPr>
              <w:t xml:space="preserve"> </w:t>
            </w:r>
            <w:r w:rsidRPr="007768C3">
              <w:rPr>
                <w:sz w:val="24"/>
                <w:szCs w:val="24"/>
              </w:rPr>
              <w:t>24</w:t>
            </w:r>
            <w:r w:rsidRPr="007768C3">
              <w:rPr>
                <w:spacing w:val="-1"/>
                <w:sz w:val="24"/>
                <w:szCs w:val="24"/>
              </w:rPr>
              <w:t xml:space="preserve"> </w:t>
            </w:r>
            <w:r w:rsidRPr="007768C3">
              <w:rPr>
                <w:sz w:val="24"/>
                <w:szCs w:val="24"/>
              </w:rPr>
              <w:t>час</w:t>
            </w:r>
            <w:r w:rsidRPr="007768C3">
              <w:rPr>
                <w:spacing w:val="-1"/>
                <w:sz w:val="24"/>
                <w:szCs w:val="24"/>
              </w:rPr>
              <w:t xml:space="preserve"> </w:t>
            </w:r>
            <w:r w:rsidRPr="007768C3">
              <w:rPr>
                <w:sz w:val="24"/>
                <w:szCs w:val="24"/>
              </w:rPr>
              <w:t>00</w:t>
            </w:r>
            <w:r w:rsidRPr="007768C3">
              <w:rPr>
                <w:spacing w:val="2"/>
                <w:sz w:val="24"/>
                <w:szCs w:val="24"/>
              </w:rPr>
              <w:t xml:space="preserve"> </w:t>
            </w:r>
            <w:r w:rsidRPr="007768C3">
              <w:rPr>
                <w:spacing w:val="-5"/>
                <w:sz w:val="24"/>
                <w:szCs w:val="24"/>
              </w:rPr>
              <w:t>мин</w:t>
            </w:r>
          </w:p>
        </w:tc>
        <w:tc>
          <w:tcPr>
            <w:tcW w:w="2390" w:type="dxa"/>
          </w:tcPr>
          <w:p w:rsidR="00314BB0" w:rsidRPr="007768C3" w:rsidRDefault="00314BB0" w:rsidP="007768C3">
            <w:pPr>
              <w:pStyle w:val="TableParagraph"/>
              <w:ind w:right="-1136"/>
              <w:rPr>
                <w:sz w:val="24"/>
                <w:szCs w:val="24"/>
                <w:lang w:val="ru-RU"/>
              </w:rPr>
            </w:pPr>
            <w:r w:rsidRPr="007768C3">
              <w:rPr>
                <w:sz w:val="24"/>
                <w:szCs w:val="24"/>
                <w:lang w:val="ru-RU"/>
              </w:rPr>
              <w:t>Председатель</w:t>
            </w:r>
            <w:r w:rsidRPr="007768C3">
              <w:rPr>
                <w:spacing w:val="-14"/>
                <w:sz w:val="24"/>
                <w:szCs w:val="24"/>
                <w:lang w:val="ru-RU"/>
              </w:rPr>
              <w:t xml:space="preserve"> </w:t>
            </w:r>
            <w:r w:rsidRPr="007768C3">
              <w:rPr>
                <w:sz w:val="24"/>
                <w:szCs w:val="24"/>
                <w:lang w:val="ru-RU"/>
              </w:rPr>
              <w:t>КЧС</w:t>
            </w:r>
            <w:r w:rsidRPr="007768C3">
              <w:rPr>
                <w:spacing w:val="-14"/>
                <w:sz w:val="24"/>
                <w:szCs w:val="24"/>
                <w:lang w:val="ru-RU"/>
              </w:rPr>
              <w:t xml:space="preserve"> </w:t>
            </w:r>
            <w:r w:rsidRPr="007768C3">
              <w:rPr>
                <w:sz w:val="24"/>
                <w:szCs w:val="24"/>
                <w:lang w:val="ru-RU"/>
              </w:rPr>
              <w:t>и</w:t>
            </w:r>
            <w:r w:rsidRPr="007768C3">
              <w:rPr>
                <w:spacing w:val="-14"/>
                <w:sz w:val="24"/>
                <w:szCs w:val="24"/>
                <w:lang w:val="ru-RU"/>
              </w:rPr>
              <w:t xml:space="preserve"> </w:t>
            </w:r>
            <w:r w:rsidRPr="007768C3">
              <w:rPr>
                <w:sz w:val="24"/>
                <w:szCs w:val="24"/>
                <w:lang w:val="ru-RU"/>
              </w:rPr>
              <w:t>ОПБ Чамзинского района</w:t>
            </w:r>
          </w:p>
        </w:tc>
      </w:tr>
      <w:tr w:rsidR="00314BB0" w:rsidRPr="007768C3" w:rsidTr="007768C3">
        <w:trPr>
          <w:trHeight w:val="2264"/>
        </w:trPr>
        <w:tc>
          <w:tcPr>
            <w:tcW w:w="709" w:type="dxa"/>
          </w:tcPr>
          <w:p w:rsidR="00314BB0" w:rsidRPr="007768C3" w:rsidRDefault="00314BB0" w:rsidP="007768C3">
            <w:pPr>
              <w:pStyle w:val="TableParagraph"/>
              <w:spacing w:line="268" w:lineRule="exact"/>
              <w:ind w:left="567" w:right="-1136" w:hanging="567"/>
              <w:jc w:val="center"/>
              <w:rPr>
                <w:sz w:val="24"/>
                <w:szCs w:val="24"/>
              </w:rPr>
            </w:pPr>
            <w:r w:rsidRPr="007768C3">
              <w:rPr>
                <w:spacing w:val="-5"/>
                <w:sz w:val="24"/>
                <w:szCs w:val="24"/>
              </w:rPr>
              <w:t>27</w:t>
            </w:r>
          </w:p>
        </w:tc>
        <w:tc>
          <w:tcPr>
            <w:tcW w:w="4394" w:type="dxa"/>
          </w:tcPr>
          <w:p w:rsidR="00314BB0" w:rsidRPr="007768C3" w:rsidRDefault="00314BB0" w:rsidP="007768C3">
            <w:pPr>
              <w:pStyle w:val="TableParagraph"/>
              <w:tabs>
                <w:tab w:val="left" w:pos="1480"/>
                <w:tab w:val="left" w:pos="2345"/>
                <w:tab w:val="left" w:pos="3516"/>
              </w:tabs>
              <w:ind w:right="-1136"/>
              <w:jc w:val="both"/>
              <w:rPr>
                <w:sz w:val="24"/>
                <w:szCs w:val="24"/>
                <w:lang w:val="ru-RU"/>
              </w:rPr>
            </w:pPr>
            <w:r w:rsidRPr="007768C3">
              <w:rPr>
                <w:sz w:val="24"/>
                <w:szCs w:val="24"/>
                <w:lang w:val="ru-RU"/>
              </w:rPr>
              <w:t>Усиление группировки сил и</w:t>
            </w:r>
            <w:r w:rsidRPr="007768C3">
              <w:rPr>
                <w:spacing w:val="80"/>
                <w:sz w:val="24"/>
                <w:szCs w:val="24"/>
                <w:lang w:val="ru-RU"/>
              </w:rPr>
              <w:t xml:space="preserve"> </w:t>
            </w:r>
            <w:r w:rsidRPr="007768C3">
              <w:rPr>
                <w:spacing w:val="-2"/>
                <w:sz w:val="24"/>
                <w:szCs w:val="24"/>
                <w:lang w:val="ru-RU"/>
              </w:rPr>
              <w:t>средств,</w:t>
            </w:r>
            <w:r w:rsidRPr="007768C3">
              <w:rPr>
                <w:sz w:val="24"/>
                <w:szCs w:val="24"/>
                <w:lang w:val="ru-RU"/>
              </w:rPr>
              <w:t xml:space="preserve"> </w:t>
            </w:r>
            <w:r w:rsidRPr="007768C3">
              <w:rPr>
                <w:spacing w:val="-2"/>
                <w:sz w:val="24"/>
                <w:szCs w:val="24"/>
                <w:lang w:val="ru-RU"/>
              </w:rPr>
              <w:t>необходимых</w:t>
            </w:r>
            <w:r w:rsidRPr="007768C3">
              <w:rPr>
                <w:sz w:val="24"/>
                <w:szCs w:val="24"/>
                <w:lang w:val="ru-RU"/>
              </w:rPr>
              <w:tab/>
            </w:r>
            <w:r w:rsidRPr="007768C3">
              <w:rPr>
                <w:spacing w:val="-4"/>
                <w:sz w:val="24"/>
                <w:szCs w:val="24"/>
                <w:lang w:val="ru-RU"/>
              </w:rPr>
              <w:t xml:space="preserve">для </w:t>
            </w:r>
            <w:r w:rsidRPr="007768C3">
              <w:rPr>
                <w:sz w:val="24"/>
                <w:szCs w:val="24"/>
                <w:lang w:val="ru-RU"/>
              </w:rPr>
              <w:t xml:space="preserve">ликвидации ЧС. Приведение в готовность нештатных аварийно- </w:t>
            </w:r>
            <w:r w:rsidRPr="007768C3">
              <w:rPr>
                <w:spacing w:val="-2"/>
                <w:sz w:val="24"/>
                <w:szCs w:val="24"/>
                <w:lang w:val="ru-RU"/>
              </w:rPr>
              <w:t>спасательных</w:t>
            </w:r>
            <w:r w:rsidRPr="007768C3">
              <w:rPr>
                <w:sz w:val="24"/>
                <w:szCs w:val="24"/>
                <w:lang w:val="ru-RU"/>
              </w:rPr>
              <w:t xml:space="preserve"> </w:t>
            </w:r>
            <w:r w:rsidRPr="007768C3">
              <w:rPr>
                <w:spacing w:val="-2"/>
                <w:sz w:val="24"/>
                <w:szCs w:val="24"/>
                <w:lang w:val="ru-RU"/>
              </w:rPr>
              <w:t xml:space="preserve">формирований </w:t>
            </w:r>
            <w:r w:rsidRPr="007768C3">
              <w:rPr>
                <w:sz w:val="24"/>
                <w:szCs w:val="24"/>
                <w:lang w:val="ru-RU"/>
              </w:rPr>
              <w:t>(НАСФ). Определение количества сил и средств, направляемых в муниципальное образование для оказания помощи в ликвидации ЧС</w:t>
            </w:r>
          </w:p>
        </w:tc>
        <w:tc>
          <w:tcPr>
            <w:tcW w:w="2713" w:type="dxa"/>
            <w:gridSpan w:val="2"/>
          </w:tcPr>
          <w:p w:rsidR="00314BB0" w:rsidRPr="007768C3" w:rsidRDefault="00314BB0" w:rsidP="007768C3">
            <w:pPr>
              <w:pStyle w:val="TableParagraph"/>
              <w:ind w:left="142" w:right="-1136"/>
              <w:rPr>
                <w:sz w:val="24"/>
                <w:szCs w:val="24"/>
                <w:lang w:val="ru-RU"/>
              </w:rPr>
            </w:pPr>
            <w:r w:rsidRPr="007768C3">
              <w:rPr>
                <w:sz w:val="24"/>
                <w:szCs w:val="24"/>
                <w:lang w:val="ru-RU"/>
              </w:rPr>
              <w:t>По решению председателя</w:t>
            </w:r>
            <w:r w:rsidRPr="007768C3">
              <w:rPr>
                <w:spacing w:val="-15"/>
                <w:sz w:val="24"/>
                <w:szCs w:val="24"/>
                <w:lang w:val="ru-RU"/>
              </w:rPr>
              <w:t xml:space="preserve"> </w:t>
            </w:r>
            <w:r w:rsidRPr="007768C3">
              <w:rPr>
                <w:sz w:val="24"/>
                <w:szCs w:val="24"/>
                <w:lang w:val="ru-RU"/>
              </w:rPr>
              <w:t xml:space="preserve">комиссии по ликвидации ЧС и ОПБ Чамзинского </w:t>
            </w:r>
            <w:r w:rsidRPr="007768C3">
              <w:rPr>
                <w:spacing w:val="-2"/>
                <w:sz w:val="24"/>
                <w:szCs w:val="24"/>
                <w:lang w:val="ru-RU"/>
              </w:rPr>
              <w:t>района</w:t>
            </w:r>
          </w:p>
        </w:tc>
        <w:tc>
          <w:tcPr>
            <w:tcW w:w="2390" w:type="dxa"/>
          </w:tcPr>
          <w:p w:rsidR="00314BB0" w:rsidRPr="007768C3" w:rsidRDefault="00314BB0" w:rsidP="007768C3">
            <w:pPr>
              <w:pStyle w:val="TableParagraph"/>
              <w:ind w:left="122" w:right="-1136" w:hanging="122"/>
              <w:rPr>
                <w:sz w:val="24"/>
                <w:szCs w:val="24"/>
              </w:rPr>
            </w:pPr>
            <w:r w:rsidRPr="007768C3">
              <w:rPr>
                <w:spacing w:val="-2"/>
                <w:sz w:val="24"/>
                <w:szCs w:val="24"/>
              </w:rPr>
              <w:t>Администрация Чамз</w:t>
            </w:r>
            <w:r w:rsidRPr="007768C3">
              <w:rPr>
                <w:sz w:val="24"/>
                <w:szCs w:val="24"/>
              </w:rPr>
              <w:t>инского</w:t>
            </w:r>
            <w:r w:rsidRPr="007768C3">
              <w:rPr>
                <w:spacing w:val="-15"/>
                <w:sz w:val="24"/>
                <w:szCs w:val="24"/>
              </w:rPr>
              <w:t xml:space="preserve"> </w:t>
            </w:r>
            <w:r w:rsidRPr="007768C3">
              <w:rPr>
                <w:sz w:val="24"/>
                <w:szCs w:val="24"/>
              </w:rPr>
              <w:t>района</w:t>
            </w:r>
          </w:p>
        </w:tc>
      </w:tr>
      <w:tr w:rsidR="00314BB0" w:rsidRPr="007768C3" w:rsidTr="007768C3">
        <w:trPr>
          <w:trHeight w:val="1696"/>
        </w:trPr>
        <w:tc>
          <w:tcPr>
            <w:tcW w:w="709" w:type="dxa"/>
          </w:tcPr>
          <w:p w:rsidR="00314BB0" w:rsidRPr="007768C3" w:rsidRDefault="00314BB0" w:rsidP="007768C3">
            <w:pPr>
              <w:pStyle w:val="TableParagraph"/>
              <w:spacing w:line="268" w:lineRule="exact"/>
              <w:ind w:left="567" w:right="-1136" w:hanging="567"/>
              <w:jc w:val="center"/>
              <w:rPr>
                <w:sz w:val="24"/>
                <w:szCs w:val="24"/>
              </w:rPr>
            </w:pPr>
            <w:r w:rsidRPr="007768C3">
              <w:rPr>
                <w:spacing w:val="-5"/>
                <w:sz w:val="24"/>
                <w:szCs w:val="24"/>
              </w:rPr>
              <w:t>28</w:t>
            </w:r>
          </w:p>
        </w:tc>
        <w:tc>
          <w:tcPr>
            <w:tcW w:w="4394" w:type="dxa"/>
          </w:tcPr>
          <w:p w:rsidR="00314BB0" w:rsidRPr="007768C3" w:rsidRDefault="00314BB0" w:rsidP="007768C3">
            <w:pPr>
              <w:pStyle w:val="TableParagraph"/>
              <w:ind w:right="-1136"/>
              <w:rPr>
                <w:sz w:val="24"/>
                <w:szCs w:val="24"/>
                <w:lang w:val="ru-RU"/>
              </w:rPr>
            </w:pPr>
            <w:r w:rsidRPr="007768C3">
              <w:rPr>
                <w:sz w:val="24"/>
                <w:szCs w:val="24"/>
                <w:lang w:val="ru-RU"/>
              </w:rPr>
              <w:t>Проведение</w:t>
            </w:r>
            <w:r w:rsidRPr="007768C3">
              <w:rPr>
                <w:spacing w:val="29"/>
                <w:sz w:val="24"/>
                <w:szCs w:val="24"/>
                <w:lang w:val="ru-RU"/>
              </w:rPr>
              <w:t xml:space="preserve"> </w:t>
            </w:r>
            <w:r w:rsidRPr="007768C3">
              <w:rPr>
                <w:sz w:val="24"/>
                <w:szCs w:val="24"/>
                <w:lang w:val="ru-RU"/>
              </w:rPr>
              <w:t>мониторинга</w:t>
            </w:r>
            <w:r w:rsidRPr="007768C3">
              <w:rPr>
                <w:spacing w:val="29"/>
                <w:sz w:val="24"/>
                <w:szCs w:val="24"/>
                <w:lang w:val="ru-RU"/>
              </w:rPr>
              <w:t xml:space="preserve"> </w:t>
            </w:r>
            <w:r w:rsidRPr="007768C3">
              <w:rPr>
                <w:sz w:val="24"/>
                <w:szCs w:val="24"/>
                <w:lang w:val="ru-RU"/>
              </w:rPr>
              <w:t>аварийной обстановки</w:t>
            </w:r>
            <w:r w:rsidRPr="007768C3">
              <w:rPr>
                <w:spacing w:val="80"/>
                <w:sz w:val="24"/>
                <w:szCs w:val="24"/>
                <w:lang w:val="ru-RU"/>
              </w:rPr>
              <w:t xml:space="preserve"> </w:t>
            </w:r>
            <w:r w:rsidRPr="007768C3">
              <w:rPr>
                <w:sz w:val="24"/>
                <w:szCs w:val="24"/>
                <w:lang w:val="ru-RU"/>
              </w:rPr>
              <w:t>в</w:t>
            </w:r>
            <w:r w:rsidRPr="007768C3">
              <w:rPr>
                <w:spacing w:val="80"/>
                <w:sz w:val="24"/>
                <w:szCs w:val="24"/>
                <w:lang w:val="ru-RU"/>
              </w:rPr>
              <w:t xml:space="preserve"> </w:t>
            </w:r>
            <w:r w:rsidRPr="007768C3">
              <w:rPr>
                <w:sz w:val="24"/>
                <w:szCs w:val="24"/>
                <w:lang w:val="ru-RU"/>
              </w:rPr>
              <w:t>населенных</w:t>
            </w:r>
            <w:r w:rsidRPr="007768C3">
              <w:rPr>
                <w:spacing w:val="80"/>
                <w:sz w:val="24"/>
                <w:szCs w:val="24"/>
                <w:lang w:val="ru-RU"/>
              </w:rPr>
              <w:t xml:space="preserve"> </w:t>
            </w:r>
            <w:r w:rsidRPr="007768C3">
              <w:rPr>
                <w:sz w:val="24"/>
                <w:szCs w:val="24"/>
                <w:lang w:val="ru-RU"/>
              </w:rPr>
              <w:t>пунктах, где</w:t>
            </w:r>
            <w:r w:rsidRPr="007768C3">
              <w:rPr>
                <w:spacing w:val="80"/>
                <w:sz w:val="24"/>
                <w:szCs w:val="24"/>
                <w:lang w:val="ru-RU"/>
              </w:rPr>
              <w:t xml:space="preserve"> </w:t>
            </w:r>
            <w:r w:rsidRPr="007768C3">
              <w:rPr>
                <w:sz w:val="24"/>
                <w:szCs w:val="24"/>
                <w:lang w:val="ru-RU"/>
              </w:rPr>
              <w:t>произошла</w:t>
            </w:r>
            <w:r w:rsidRPr="007768C3">
              <w:rPr>
                <w:spacing w:val="80"/>
                <w:sz w:val="24"/>
                <w:szCs w:val="24"/>
                <w:lang w:val="ru-RU"/>
              </w:rPr>
              <w:t xml:space="preserve"> </w:t>
            </w:r>
            <w:r w:rsidRPr="007768C3">
              <w:rPr>
                <w:sz w:val="24"/>
                <w:szCs w:val="24"/>
                <w:lang w:val="ru-RU"/>
              </w:rPr>
              <w:t>ЧС.</w:t>
            </w:r>
            <w:r w:rsidRPr="007768C3">
              <w:rPr>
                <w:spacing w:val="80"/>
                <w:sz w:val="24"/>
                <w:szCs w:val="24"/>
                <w:lang w:val="ru-RU"/>
              </w:rPr>
              <w:t xml:space="preserve"> </w:t>
            </w:r>
            <w:r w:rsidRPr="007768C3">
              <w:rPr>
                <w:sz w:val="24"/>
                <w:szCs w:val="24"/>
                <w:lang w:val="ru-RU"/>
              </w:rPr>
              <w:t>Сбор,</w:t>
            </w:r>
            <w:r w:rsidRPr="007768C3">
              <w:rPr>
                <w:spacing w:val="80"/>
                <w:sz w:val="24"/>
                <w:szCs w:val="24"/>
                <w:lang w:val="ru-RU"/>
              </w:rPr>
              <w:t xml:space="preserve"> </w:t>
            </w:r>
            <w:r w:rsidRPr="007768C3">
              <w:rPr>
                <w:sz w:val="24"/>
                <w:szCs w:val="24"/>
                <w:lang w:val="ru-RU"/>
              </w:rPr>
              <w:t>анализ, обобщение</w:t>
            </w:r>
            <w:r w:rsidRPr="007768C3">
              <w:rPr>
                <w:spacing w:val="-6"/>
                <w:sz w:val="24"/>
                <w:szCs w:val="24"/>
                <w:lang w:val="ru-RU"/>
              </w:rPr>
              <w:t xml:space="preserve"> </w:t>
            </w:r>
            <w:r w:rsidRPr="007768C3">
              <w:rPr>
                <w:sz w:val="24"/>
                <w:szCs w:val="24"/>
                <w:lang w:val="ru-RU"/>
              </w:rPr>
              <w:t>и</w:t>
            </w:r>
            <w:r w:rsidRPr="007768C3">
              <w:rPr>
                <w:spacing w:val="-5"/>
                <w:sz w:val="24"/>
                <w:szCs w:val="24"/>
                <w:lang w:val="ru-RU"/>
              </w:rPr>
              <w:t xml:space="preserve"> </w:t>
            </w:r>
            <w:r w:rsidRPr="007768C3">
              <w:rPr>
                <w:sz w:val="24"/>
                <w:szCs w:val="24"/>
                <w:lang w:val="ru-RU"/>
              </w:rPr>
              <w:t>передача</w:t>
            </w:r>
            <w:r w:rsidRPr="007768C3">
              <w:rPr>
                <w:spacing w:val="-2"/>
                <w:sz w:val="24"/>
                <w:szCs w:val="24"/>
                <w:lang w:val="ru-RU"/>
              </w:rPr>
              <w:t xml:space="preserve"> </w:t>
            </w:r>
            <w:r w:rsidRPr="007768C3">
              <w:rPr>
                <w:sz w:val="24"/>
                <w:szCs w:val="24"/>
                <w:lang w:val="ru-RU"/>
              </w:rPr>
              <w:t>информации</w:t>
            </w:r>
            <w:r w:rsidRPr="007768C3">
              <w:rPr>
                <w:spacing w:val="-5"/>
                <w:sz w:val="24"/>
                <w:szCs w:val="24"/>
                <w:lang w:val="ru-RU"/>
              </w:rPr>
              <w:t xml:space="preserve"> </w:t>
            </w:r>
            <w:r w:rsidRPr="007768C3">
              <w:rPr>
                <w:sz w:val="24"/>
                <w:szCs w:val="24"/>
                <w:lang w:val="ru-RU"/>
              </w:rPr>
              <w:t>в заинтересованные ведомства о результатах мониторинга</w:t>
            </w:r>
          </w:p>
        </w:tc>
        <w:tc>
          <w:tcPr>
            <w:tcW w:w="2713" w:type="dxa"/>
            <w:gridSpan w:val="2"/>
          </w:tcPr>
          <w:p w:rsidR="00314BB0" w:rsidRPr="007768C3" w:rsidRDefault="00314BB0" w:rsidP="007768C3">
            <w:pPr>
              <w:pStyle w:val="TableParagraph"/>
              <w:spacing w:line="268" w:lineRule="exact"/>
              <w:ind w:left="567" w:right="-1136" w:hanging="567"/>
              <w:rPr>
                <w:sz w:val="24"/>
                <w:szCs w:val="24"/>
              </w:rPr>
            </w:pPr>
            <w:r w:rsidRPr="007768C3">
              <w:rPr>
                <w:sz w:val="24"/>
                <w:szCs w:val="24"/>
              </w:rPr>
              <w:t>Через</w:t>
            </w:r>
            <w:r w:rsidRPr="007768C3">
              <w:rPr>
                <w:spacing w:val="-4"/>
                <w:sz w:val="24"/>
                <w:szCs w:val="24"/>
              </w:rPr>
              <w:t xml:space="preserve"> </w:t>
            </w:r>
            <w:r w:rsidRPr="007768C3">
              <w:rPr>
                <w:sz w:val="24"/>
                <w:szCs w:val="24"/>
              </w:rPr>
              <w:t>каждые</w:t>
            </w:r>
            <w:r w:rsidRPr="007768C3">
              <w:rPr>
                <w:spacing w:val="-2"/>
                <w:sz w:val="24"/>
                <w:szCs w:val="24"/>
              </w:rPr>
              <w:t xml:space="preserve"> </w:t>
            </w:r>
            <w:r w:rsidRPr="007768C3">
              <w:rPr>
                <w:sz w:val="24"/>
                <w:szCs w:val="24"/>
              </w:rPr>
              <w:t>2</w:t>
            </w:r>
            <w:r w:rsidRPr="007768C3">
              <w:rPr>
                <w:spacing w:val="-1"/>
                <w:sz w:val="24"/>
                <w:szCs w:val="24"/>
              </w:rPr>
              <w:t xml:space="preserve"> </w:t>
            </w:r>
            <w:r w:rsidRPr="007768C3">
              <w:rPr>
                <w:spacing w:val="-4"/>
                <w:sz w:val="24"/>
                <w:szCs w:val="24"/>
              </w:rPr>
              <w:t>часа</w:t>
            </w:r>
          </w:p>
        </w:tc>
        <w:tc>
          <w:tcPr>
            <w:tcW w:w="2390" w:type="dxa"/>
          </w:tcPr>
          <w:p w:rsidR="00314BB0" w:rsidRPr="007768C3" w:rsidRDefault="00314BB0" w:rsidP="007768C3">
            <w:pPr>
              <w:pStyle w:val="TableParagraph"/>
              <w:ind w:left="122" w:right="-1136" w:hanging="122"/>
              <w:rPr>
                <w:sz w:val="24"/>
                <w:szCs w:val="24"/>
                <w:lang w:val="ru-RU"/>
              </w:rPr>
            </w:pPr>
            <w:r w:rsidRPr="007768C3">
              <w:rPr>
                <w:sz w:val="24"/>
                <w:szCs w:val="24"/>
                <w:lang w:val="ru-RU"/>
              </w:rPr>
              <w:t>Оперативный</w:t>
            </w:r>
            <w:r w:rsidRPr="007768C3">
              <w:rPr>
                <w:spacing w:val="-15"/>
                <w:sz w:val="24"/>
                <w:szCs w:val="24"/>
                <w:lang w:val="ru-RU"/>
              </w:rPr>
              <w:t xml:space="preserve"> </w:t>
            </w:r>
            <w:r w:rsidRPr="007768C3">
              <w:rPr>
                <w:sz w:val="24"/>
                <w:szCs w:val="24"/>
                <w:lang w:val="ru-RU"/>
              </w:rPr>
              <w:t>штаб</w:t>
            </w:r>
            <w:r w:rsidRPr="007768C3">
              <w:rPr>
                <w:spacing w:val="-15"/>
                <w:sz w:val="24"/>
                <w:szCs w:val="24"/>
                <w:lang w:val="ru-RU"/>
              </w:rPr>
              <w:t xml:space="preserve"> </w:t>
            </w:r>
            <w:r w:rsidRPr="007768C3">
              <w:rPr>
                <w:sz w:val="24"/>
                <w:szCs w:val="24"/>
                <w:lang w:val="ru-RU"/>
              </w:rPr>
              <w:t>при КЧС и ОПБ</w:t>
            </w:r>
          </w:p>
          <w:p w:rsidR="00314BB0" w:rsidRPr="007768C3" w:rsidRDefault="00314BB0" w:rsidP="007768C3">
            <w:pPr>
              <w:pStyle w:val="TableParagraph"/>
              <w:ind w:left="567" w:right="-1136" w:hanging="567"/>
              <w:rPr>
                <w:sz w:val="24"/>
                <w:szCs w:val="24"/>
              </w:rPr>
            </w:pPr>
            <w:r w:rsidRPr="007768C3">
              <w:rPr>
                <w:sz w:val="24"/>
                <w:szCs w:val="24"/>
              </w:rPr>
              <w:t>Чамзинского</w:t>
            </w:r>
            <w:r w:rsidRPr="007768C3">
              <w:rPr>
                <w:spacing w:val="-8"/>
                <w:sz w:val="24"/>
                <w:szCs w:val="24"/>
              </w:rPr>
              <w:t xml:space="preserve"> </w:t>
            </w:r>
            <w:r w:rsidRPr="007768C3">
              <w:rPr>
                <w:spacing w:val="-2"/>
                <w:sz w:val="24"/>
                <w:szCs w:val="24"/>
              </w:rPr>
              <w:t>района</w:t>
            </w:r>
          </w:p>
        </w:tc>
      </w:tr>
      <w:tr w:rsidR="00314BB0" w:rsidRPr="007768C3" w:rsidTr="007768C3">
        <w:trPr>
          <w:trHeight w:val="1691"/>
        </w:trPr>
        <w:tc>
          <w:tcPr>
            <w:tcW w:w="709" w:type="dxa"/>
          </w:tcPr>
          <w:p w:rsidR="00314BB0" w:rsidRPr="007768C3" w:rsidRDefault="00314BB0" w:rsidP="007768C3">
            <w:pPr>
              <w:pStyle w:val="TableParagraph"/>
              <w:spacing w:line="268" w:lineRule="exact"/>
              <w:ind w:left="567" w:right="-1136" w:hanging="567"/>
              <w:jc w:val="center"/>
              <w:rPr>
                <w:sz w:val="24"/>
                <w:szCs w:val="24"/>
              </w:rPr>
            </w:pPr>
            <w:r w:rsidRPr="007768C3">
              <w:rPr>
                <w:spacing w:val="-5"/>
                <w:sz w:val="24"/>
                <w:szCs w:val="24"/>
              </w:rPr>
              <w:t>29</w:t>
            </w:r>
          </w:p>
        </w:tc>
        <w:tc>
          <w:tcPr>
            <w:tcW w:w="4394" w:type="dxa"/>
          </w:tcPr>
          <w:p w:rsidR="00314BB0" w:rsidRPr="007768C3" w:rsidRDefault="00314BB0" w:rsidP="007768C3">
            <w:pPr>
              <w:pStyle w:val="TableParagraph"/>
              <w:tabs>
                <w:tab w:val="left" w:pos="1264"/>
                <w:tab w:val="left" w:pos="3316"/>
              </w:tabs>
              <w:ind w:right="-1136"/>
              <w:rPr>
                <w:sz w:val="24"/>
                <w:szCs w:val="24"/>
                <w:lang w:val="ru-RU"/>
              </w:rPr>
            </w:pPr>
            <w:r w:rsidRPr="007768C3">
              <w:rPr>
                <w:sz w:val="24"/>
                <w:szCs w:val="24"/>
                <w:lang w:val="ru-RU"/>
              </w:rPr>
              <w:t>Подготовка</w:t>
            </w:r>
            <w:r w:rsidRPr="007768C3">
              <w:rPr>
                <w:spacing w:val="23"/>
                <w:sz w:val="24"/>
                <w:szCs w:val="24"/>
                <w:lang w:val="ru-RU"/>
              </w:rPr>
              <w:t xml:space="preserve"> </w:t>
            </w:r>
            <w:r w:rsidRPr="007768C3">
              <w:rPr>
                <w:sz w:val="24"/>
                <w:szCs w:val="24"/>
                <w:lang w:val="ru-RU"/>
              </w:rPr>
              <w:t>проекта</w:t>
            </w:r>
            <w:r w:rsidRPr="007768C3">
              <w:rPr>
                <w:spacing w:val="23"/>
                <w:sz w:val="24"/>
                <w:szCs w:val="24"/>
                <w:lang w:val="ru-RU"/>
              </w:rPr>
              <w:t xml:space="preserve"> </w:t>
            </w:r>
            <w:r w:rsidRPr="007768C3">
              <w:rPr>
                <w:sz w:val="24"/>
                <w:szCs w:val="24"/>
                <w:lang w:val="ru-RU"/>
              </w:rPr>
              <w:t>распоряжения</w:t>
            </w:r>
            <w:r w:rsidRPr="007768C3">
              <w:rPr>
                <w:spacing w:val="23"/>
                <w:sz w:val="24"/>
                <w:szCs w:val="24"/>
                <w:lang w:val="ru-RU"/>
              </w:rPr>
              <w:t xml:space="preserve"> </w:t>
            </w:r>
            <w:r w:rsidRPr="007768C3">
              <w:rPr>
                <w:sz w:val="24"/>
                <w:szCs w:val="24"/>
                <w:lang w:val="ru-RU"/>
              </w:rPr>
              <w:t xml:space="preserve">о </w:t>
            </w:r>
            <w:r w:rsidRPr="007768C3">
              <w:rPr>
                <w:spacing w:val="-2"/>
                <w:sz w:val="24"/>
                <w:szCs w:val="24"/>
                <w:lang w:val="ru-RU"/>
              </w:rPr>
              <w:t>переводе</w:t>
            </w:r>
            <w:r w:rsidRPr="007768C3">
              <w:rPr>
                <w:sz w:val="24"/>
                <w:szCs w:val="24"/>
                <w:lang w:val="ru-RU"/>
              </w:rPr>
              <w:tab/>
            </w:r>
            <w:r w:rsidRPr="007768C3">
              <w:rPr>
                <w:spacing w:val="-2"/>
                <w:sz w:val="24"/>
                <w:szCs w:val="24"/>
                <w:lang w:val="ru-RU"/>
              </w:rPr>
              <w:t>муниципального</w:t>
            </w:r>
            <w:r w:rsidRPr="007768C3">
              <w:rPr>
                <w:sz w:val="24"/>
                <w:szCs w:val="24"/>
                <w:lang w:val="ru-RU"/>
              </w:rPr>
              <w:tab/>
            </w:r>
            <w:r w:rsidRPr="007768C3">
              <w:rPr>
                <w:spacing w:val="-4"/>
                <w:sz w:val="24"/>
                <w:szCs w:val="24"/>
                <w:lang w:val="ru-RU"/>
              </w:rPr>
              <w:t xml:space="preserve">звена </w:t>
            </w:r>
            <w:r w:rsidRPr="007768C3">
              <w:rPr>
                <w:sz w:val="24"/>
                <w:szCs w:val="24"/>
                <w:lang w:val="ru-RU"/>
              </w:rPr>
              <w:t>территориальной</w:t>
            </w:r>
            <w:r w:rsidRPr="007768C3">
              <w:rPr>
                <w:spacing w:val="40"/>
                <w:sz w:val="24"/>
                <w:szCs w:val="24"/>
                <w:lang w:val="ru-RU"/>
              </w:rPr>
              <w:t xml:space="preserve"> </w:t>
            </w:r>
            <w:r w:rsidRPr="007768C3">
              <w:rPr>
                <w:sz w:val="24"/>
                <w:szCs w:val="24"/>
                <w:lang w:val="ru-RU"/>
              </w:rPr>
              <w:t>подсистемы</w:t>
            </w:r>
            <w:r w:rsidRPr="007768C3">
              <w:rPr>
                <w:spacing w:val="40"/>
                <w:sz w:val="24"/>
                <w:szCs w:val="24"/>
                <w:lang w:val="ru-RU"/>
              </w:rPr>
              <w:t xml:space="preserve"> </w:t>
            </w:r>
            <w:r w:rsidRPr="007768C3">
              <w:rPr>
                <w:sz w:val="24"/>
                <w:szCs w:val="24"/>
                <w:lang w:val="ru-RU"/>
              </w:rPr>
              <w:t xml:space="preserve">РСЧС в режим ПОВСЕДНЕВНОЙ </w:t>
            </w:r>
            <w:r w:rsidRPr="007768C3">
              <w:rPr>
                <w:spacing w:val="-2"/>
                <w:sz w:val="24"/>
                <w:szCs w:val="24"/>
                <w:lang w:val="ru-RU"/>
              </w:rPr>
              <w:t>ДЕЯТЕЛЬНОСТИ</w:t>
            </w:r>
          </w:p>
        </w:tc>
        <w:tc>
          <w:tcPr>
            <w:tcW w:w="2713" w:type="dxa"/>
            <w:gridSpan w:val="2"/>
          </w:tcPr>
          <w:p w:rsidR="00314BB0" w:rsidRPr="007768C3" w:rsidRDefault="00314BB0" w:rsidP="007768C3">
            <w:pPr>
              <w:pStyle w:val="TableParagraph"/>
              <w:ind w:left="142" w:right="-1136"/>
              <w:rPr>
                <w:sz w:val="24"/>
                <w:szCs w:val="24"/>
                <w:lang w:val="ru-RU"/>
              </w:rPr>
            </w:pPr>
            <w:r w:rsidRPr="007768C3">
              <w:rPr>
                <w:sz w:val="24"/>
                <w:szCs w:val="24"/>
                <w:lang w:val="ru-RU"/>
              </w:rPr>
              <w:t xml:space="preserve">При обеспечении </w:t>
            </w:r>
            <w:r w:rsidRPr="007768C3">
              <w:rPr>
                <w:spacing w:val="-2"/>
                <w:sz w:val="24"/>
                <w:szCs w:val="24"/>
                <w:lang w:val="ru-RU"/>
              </w:rPr>
              <w:t>устойчивого функционирования объектов жизнеобеспечения населения</w:t>
            </w:r>
          </w:p>
        </w:tc>
        <w:tc>
          <w:tcPr>
            <w:tcW w:w="2390" w:type="dxa"/>
          </w:tcPr>
          <w:p w:rsidR="00314BB0" w:rsidRPr="007768C3" w:rsidRDefault="00314BB0" w:rsidP="007768C3">
            <w:pPr>
              <w:pStyle w:val="TableParagraph"/>
              <w:ind w:left="122" w:right="-1136" w:hanging="122"/>
              <w:rPr>
                <w:sz w:val="24"/>
                <w:szCs w:val="24"/>
                <w:lang w:val="ru-RU"/>
              </w:rPr>
            </w:pPr>
            <w:r w:rsidRPr="007768C3">
              <w:rPr>
                <w:sz w:val="24"/>
                <w:szCs w:val="24"/>
                <w:lang w:val="ru-RU"/>
              </w:rPr>
              <w:t>Секретарь КЧС и ОПБ Чамзинского</w:t>
            </w:r>
            <w:r w:rsidRPr="007768C3">
              <w:rPr>
                <w:spacing w:val="-15"/>
                <w:sz w:val="24"/>
                <w:szCs w:val="24"/>
                <w:lang w:val="ru-RU"/>
              </w:rPr>
              <w:t xml:space="preserve"> </w:t>
            </w:r>
            <w:r w:rsidRPr="007768C3">
              <w:rPr>
                <w:sz w:val="24"/>
                <w:szCs w:val="24"/>
                <w:lang w:val="ru-RU"/>
              </w:rPr>
              <w:t>района</w:t>
            </w:r>
          </w:p>
        </w:tc>
      </w:tr>
      <w:tr w:rsidR="00314BB0" w:rsidRPr="007768C3" w:rsidTr="007768C3">
        <w:trPr>
          <w:trHeight w:val="1630"/>
        </w:trPr>
        <w:tc>
          <w:tcPr>
            <w:tcW w:w="709" w:type="dxa"/>
          </w:tcPr>
          <w:p w:rsidR="00314BB0" w:rsidRPr="007768C3" w:rsidRDefault="00314BB0" w:rsidP="007768C3">
            <w:pPr>
              <w:pStyle w:val="TableParagraph"/>
              <w:spacing w:line="268" w:lineRule="exact"/>
              <w:ind w:left="567" w:right="-1136" w:hanging="567"/>
              <w:jc w:val="center"/>
              <w:rPr>
                <w:sz w:val="24"/>
                <w:szCs w:val="24"/>
              </w:rPr>
            </w:pPr>
            <w:r w:rsidRPr="007768C3">
              <w:rPr>
                <w:spacing w:val="-5"/>
                <w:sz w:val="24"/>
                <w:szCs w:val="24"/>
              </w:rPr>
              <w:t>30</w:t>
            </w:r>
          </w:p>
        </w:tc>
        <w:tc>
          <w:tcPr>
            <w:tcW w:w="4394" w:type="dxa"/>
          </w:tcPr>
          <w:p w:rsidR="00314BB0" w:rsidRPr="007768C3" w:rsidRDefault="00314BB0" w:rsidP="007768C3">
            <w:pPr>
              <w:pStyle w:val="TableParagraph"/>
              <w:tabs>
                <w:tab w:val="left" w:pos="0"/>
                <w:tab w:val="left" w:pos="1800"/>
                <w:tab w:val="left" w:pos="1998"/>
                <w:tab w:val="left" w:pos="2416"/>
                <w:tab w:val="left" w:pos="2683"/>
                <w:tab w:val="left" w:pos="2724"/>
                <w:tab w:val="left" w:pos="3192"/>
                <w:tab w:val="left" w:pos="3381"/>
                <w:tab w:val="left" w:pos="3619"/>
              </w:tabs>
              <w:ind w:right="-1136"/>
              <w:rPr>
                <w:sz w:val="24"/>
                <w:szCs w:val="24"/>
                <w:lang w:val="ru-RU"/>
              </w:rPr>
            </w:pPr>
            <w:r w:rsidRPr="007768C3">
              <w:rPr>
                <w:spacing w:val="-2"/>
                <w:sz w:val="24"/>
                <w:szCs w:val="24"/>
                <w:lang w:val="ru-RU"/>
              </w:rPr>
              <w:t>Доведение распоряжения председателя</w:t>
            </w:r>
            <w:r w:rsidRPr="007768C3">
              <w:rPr>
                <w:sz w:val="24"/>
                <w:szCs w:val="24"/>
                <w:lang w:val="ru-RU"/>
              </w:rPr>
              <w:t xml:space="preserve"> </w:t>
            </w:r>
            <w:r w:rsidRPr="007768C3">
              <w:rPr>
                <w:spacing w:val="-2"/>
                <w:sz w:val="24"/>
                <w:szCs w:val="24"/>
                <w:lang w:val="ru-RU"/>
              </w:rPr>
              <w:t>комиссии</w:t>
            </w:r>
            <w:r w:rsidRPr="007768C3">
              <w:rPr>
                <w:sz w:val="24"/>
                <w:szCs w:val="24"/>
                <w:lang w:val="ru-RU"/>
              </w:rPr>
              <w:t xml:space="preserve"> </w:t>
            </w:r>
            <w:r w:rsidRPr="007768C3">
              <w:rPr>
                <w:spacing w:val="-6"/>
                <w:sz w:val="24"/>
                <w:szCs w:val="24"/>
                <w:lang w:val="ru-RU"/>
              </w:rPr>
              <w:t xml:space="preserve">по </w:t>
            </w:r>
            <w:r w:rsidRPr="007768C3">
              <w:rPr>
                <w:spacing w:val="-2"/>
                <w:sz w:val="24"/>
                <w:szCs w:val="24"/>
                <w:lang w:val="ru-RU"/>
              </w:rPr>
              <w:t>ликвидации</w:t>
            </w:r>
            <w:r w:rsidRPr="007768C3">
              <w:rPr>
                <w:sz w:val="24"/>
                <w:szCs w:val="24"/>
                <w:lang w:val="ru-RU"/>
              </w:rPr>
              <w:tab/>
            </w:r>
            <w:r w:rsidRPr="007768C3">
              <w:rPr>
                <w:sz w:val="24"/>
                <w:szCs w:val="24"/>
                <w:lang w:val="ru-RU"/>
              </w:rPr>
              <w:tab/>
            </w:r>
            <w:r w:rsidRPr="007768C3">
              <w:rPr>
                <w:spacing w:val="-6"/>
                <w:sz w:val="24"/>
                <w:szCs w:val="24"/>
                <w:lang w:val="ru-RU"/>
              </w:rPr>
              <w:t>ЧС</w:t>
            </w:r>
            <w:r w:rsidRPr="007768C3">
              <w:rPr>
                <w:sz w:val="24"/>
                <w:szCs w:val="24"/>
                <w:lang w:val="ru-RU"/>
              </w:rPr>
              <w:tab/>
            </w:r>
            <w:r w:rsidRPr="007768C3">
              <w:rPr>
                <w:spacing w:val="-10"/>
                <w:sz w:val="24"/>
                <w:szCs w:val="24"/>
                <w:lang w:val="ru-RU"/>
              </w:rPr>
              <w:t>и</w:t>
            </w:r>
            <w:r w:rsidRPr="007768C3">
              <w:rPr>
                <w:sz w:val="24"/>
                <w:szCs w:val="24"/>
                <w:lang w:val="ru-RU"/>
              </w:rPr>
              <w:tab/>
            </w:r>
            <w:r w:rsidRPr="007768C3">
              <w:rPr>
                <w:sz w:val="24"/>
                <w:szCs w:val="24"/>
                <w:lang w:val="ru-RU"/>
              </w:rPr>
              <w:tab/>
            </w:r>
            <w:r w:rsidRPr="007768C3">
              <w:rPr>
                <w:spacing w:val="-4"/>
                <w:sz w:val="24"/>
                <w:szCs w:val="24"/>
                <w:lang w:val="ru-RU"/>
              </w:rPr>
              <w:t xml:space="preserve">ОПБ </w:t>
            </w:r>
            <w:r w:rsidRPr="007768C3">
              <w:rPr>
                <w:sz w:val="24"/>
                <w:szCs w:val="24"/>
                <w:lang w:val="ru-RU"/>
              </w:rPr>
              <w:t>Чамзинского</w:t>
            </w:r>
            <w:r w:rsidRPr="007768C3">
              <w:rPr>
                <w:spacing w:val="40"/>
                <w:sz w:val="24"/>
                <w:szCs w:val="24"/>
                <w:lang w:val="ru-RU"/>
              </w:rPr>
              <w:t xml:space="preserve"> </w:t>
            </w:r>
            <w:r w:rsidRPr="007768C3">
              <w:rPr>
                <w:sz w:val="24"/>
                <w:szCs w:val="24"/>
                <w:lang w:val="ru-RU"/>
              </w:rPr>
              <w:t>района</w:t>
            </w:r>
            <w:r w:rsidRPr="007768C3">
              <w:rPr>
                <w:spacing w:val="40"/>
                <w:sz w:val="24"/>
                <w:szCs w:val="24"/>
                <w:lang w:val="ru-RU"/>
              </w:rPr>
              <w:t xml:space="preserve"> </w:t>
            </w:r>
            <w:r w:rsidRPr="007768C3">
              <w:rPr>
                <w:sz w:val="24"/>
                <w:szCs w:val="24"/>
                <w:lang w:val="ru-RU"/>
              </w:rPr>
              <w:t>о</w:t>
            </w:r>
            <w:r w:rsidRPr="007768C3">
              <w:rPr>
                <w:spacing w:val="40"/>
                <w:sz w:val="24"/>
                <w:szCs w:val="24"/>
                <w:lang w:val="ru-RU"/>
              </w:rPr>
              <w:t xml:space="preserve"> </w:t>
            </w:r>
            <w:r w:rsidRPr="007768C3">
              <w:rPr>
                <w:sz w:val="24"/>
                <w:szCs w:val="24"/>
                <w:lang w:val="ru-RU"/>
              </w:rPr>
              <w:t xml:space="preserve">переводе </w:t>
            </w:r>
            <w:r w:rsidRPr="007768C3">
              <w:rPr>
                <w:spacing w:val="-2"/>
                <w:sz w:val="24"/>
                <w:szCs w:val="24"/>
                <w:lang w:val="ru-RU"/>
              </w:rPr>
              <w:t>звена</w:t>
            </w:r>
            <w:r w:rsidRPr="007768C3">
              <w:rPr>
                <w:sz w:val="24"/>
                <w:szCs w:val="24"/>
                <w:lang w:val="ru-RU"/>
              </w:rPr>
              <w:t xml:space="preserve"> </w:t>
            </w:r>
            <w:r w:rsidRPr="007768C3">
              <w:rPr>
                <w:spacing w:val="-4"/>
                <w:sz w:val="24"/>
                <w:szCs w:val="24"/>
                <w:lang w:val="ru-RU"/>
              </w:rPr>
              <w:t>ОТП</w:t>
            </w:r>
            <w:r w:rsidRPr="007768C3">
              <w:rPr>
                <w:sz w:val="24"/>
                <w:szCs w:val="24"/>
                <w:lang w:val="ru-RU"/>
              </w:rPr>
              <w:t xml:space="preserve"> </w:t>
            </w:r>
            <w:r w:rsidRPr="007768C3">
              <w:rPr>
                <w:spacing w:val="-4"/>
                <w:sz w:val="24"/>
                <w:szCs w:val="24"/>
                <w:lang w:val="ru-RU"/>
              </w:rPr>
              <w:t>РСЧС</w:t>
            </w:r>
            <w:r w:rsidRPr="007768C3">
              <w:rPr>
                <w:sz w:val="24"/>
                <w:szCs w:val="24"/>
                <w:lang w:val="ru-RU"/>
              </w:rPr>
              <w:t xml:space="preserve"> </w:t>
            </w:r>
            <w:r w:rsidRPr="007768C3">
              <w:rPr>
                <w:spacing w:val="-10"/>
                <w:sz w:val="24"/>
                <w:szCs w:val="24"/>
                <w:lang w:val="ru-RU"/>
              </w:rPr>
              <w:t>в</w:t>
            </w:r>
            <w:r w:rsidRPr="007768C3">
              <w:rPr>
                <w:sz w:val="24"/>
                <w:szCs w:val="24"/>
                <w:lang w:val="ru-RU"/>
              </w:rPr>
              <w:t xml:space="preserve"> </w:t>
            </w:r>
            <w:r w:rsidRPr="007768C3">
              <w:rPr>
                <w:spacing w:val="-4"/>
                <w:sz w:val="24"/>
                <w:szCs w:val="24"/>
                <w:lang w:val="ru-RU"/>
              </w:rPr>
              <w:t xml:space="preserve">режим </w:t>
            </w:r>
            <w:r w:rsidRPr="007768C3">
              <w:rPr>
                <w:spacing w:val="-2"/>
                <w:sz w:val="24"/>
                <w:szCs w:val="24"/>
                <w:lang w:val="ru-RU"/>
              </w:rPr>
              <w:t>ПОВСЕДНЕВНОЙ</w:t>
            </w:r>
            <w:r w:rsidRPr="007768C3">
              <w:rPr>
                <w:spacing w:val="40"/>
                <w:sz w:val="24"/>
                <w:szCs w:val="24"/>
                <w:lang w:val="ru-RU"/>
              </w:rPr>
              <w:t xml:space="preserve"> </w:t>
            </w:r>
            <w:r w:rsidRPr="007768C3">
              <w:rPr>
                <w:spacing w:val="-2"/>
                <w:sz w:val="24"/>
                <w:szCs w:val="24"/>
                <w:lang w:val="ru-RU"/>
              </w:rPr>
              <w:t>ДЕЯТЕЛЬНОСТИ</w:t>
            </w:r>
          </w:p>
        </w:tc>
        <w:tc>
          <w:tcPr>
            <w:tcW w:w="2713" w:type="dxa"/>
            <w:gridSpan w:val="2"/>
          </w:tcPr>
          <w:p w:rsidR="00314BB0" w:rsidRPr="007768C3" w:rsidRDefault="00314BB0" w:rsidP="007768C3">
            <w:pPr>
              <w:pStyle w:val="TableParagraph"/>
              <w:ind w:right="-1136"/>
              <w:rPr>
                <w:sz w:val="24"/>
                <w:szCs w:val="24"/>
                <w:lang w:val="ru-RU"/>
              </w:rPr>
            </w:pPr>
            <w:r w:rsidRPr="007768C3">
              <w:rPr>
                <w:sz w:val="24"/>
                <w:szCs w:val="24"/>
                <w:lang w:val="ru-RU"/>
              </w:rPr>
              <w:t>По</w:t>
            </w:r>
            <w:r w:rsidRPr="007768C3">
              <w:rPr>
                <w:spacing w:val="-13"/>
                <w:sz w:val="24"/>
                <w:szCs w:val="24"/>
                <w:lang w:val="ru-RU"/>
              </w:rPr>
              <w:t xml:space="preserve"> </w:t>
            </w:r>
            <w:r w:rsidRPr="007768C3">
              <w:rPr>
                <w:sz w:val="24"/>
                <w:szCs w:val="24"/>
                <w:lang w:val="ru-RU"/>
              </w:rPr>
              <w:t>завершении</w:t>
            </w:r>
            <w:r w:rsidRPr="007768C3">
              <w:rPr>
                <w:spacing w:val="-13"/>
                <w:sz w:val="24"/>
                <w:szCs w:val="24"/>
                <w:lang w:val="ru-RU"/>
              </w:rPr>
              <w:t xml:space="preserve"> </w:t>
            </w:r>
            <w:r w:rsidRPr="007768C3">
              <w:rPr>
                <w:sz w:val="24"/>
                <w:szCs w:val="24"/>
                <w:lang w:val="ru-RU"/>
              </w:rPr>
              <w:t>работ</w:t>
            </w:r>
            <w:r w:rsidRPr="007768C3">
              <w:rPr>
                <w:spacing w:val="-13"/>
                <w:sz w:val="24"/>
                <w:szCs w:val="24"/>
                <w:lang w:val="ru-RU"/>
              </w:rPr>
              <w:t xml:space="preserve"> </w:t>
            </w:r>
            <w:r w:rsidRPr="007768C3">
              <w:rPr>
                <w:sz w:val="24"/>
                <w:szCs w:val="24"/>
                <w:lang w:val="ru-RU"/>
              </w:rPr>
              <w:t>по ликвидации ЧС</w:t>
            </w:r>
          </w:p>
        </w:tc>
        <w:tc>
          <w:tcPr>
            <w:tcW w:w="2390" w:type="dxa"/>
          </w:tcPr>
          <w:p w:rsidR="00314BB0" w:rsidRPr="007768C3" w:rsidRDefault="00314BB0" w:rsidP="007768C3">
            <w:pPr>
              <w:pStyle w:val="TableParagraph"/>
              <w:ind w:left="122" w:right="-1136" w:hanging="122"/>
              <w:rPr>
                <w:sz w:val="24"/>
                <w:szCs w:val="24"/>
                <w:lang w:val="ru-RU"/>
              </w:rPr>
            </w:pPr>
            <w:r w:rsidRPr="007768C3">
              <w:rPr>
                <w:sz w:val="24"/>
                <w:szCs w:val="24"/>
                <w:lang w:val="ru-RU"/>
              </w:rPr>
              <w:t>Оперативный штаб комиссии по ликвидации ЧС</w:t>
            </w:r>
            <w:r w:rsidRPr="007768C3">
              <w:rPr>
                <w:spacing w:val="-13"/>
                <w:sz w:val="24"/>
                <w:szCs w:val="24"/>
                <w:lang w:val="ru-RU"/>
              </w:rPr>
              <w:t xml:space="preserve"> </w:t>
            </w:r>
            <w:r w:rsidRPr="007768C3">
              <w:rPr>
                <w:sz w:val="24"/>
                <w:szCs w:val="24"/>
                <w:lang w:val="ru-RU"/>
              </w:rPr>
              <w:t>и</w:t>
            </w:r>
            <w:r w:rsidRPr="007768C3">
              <w:rPr>
                <w:spacing w:val="-13"/>
                <w:sz w:val="24"/>
                <w:szCs w:val="24"/>
                <w:lang w:val="ru-RU"/>
              </w:rPr>
              <w:t xml:space="preserve"> </w:t>
            </w:r>
            <w:r w:rsidRPr="007768C3">
              <w:rPr>
                <w:sz w:val="24"/>
                <w:szCs w:val="24"/>
                <w:lang w:val="ru-RU"/>
              </w:rPr>
              <w:t>ОПБ</w:t>
            </w:r>
            <w:r w:rsidRPr="007768C3">
              <w:rPr>
                <w:spacing w:val="-14"/>
                <w:sz w:val="24"/>
                <w:szCs w:val="24"/>
                <w:lang w:val="ru-RU"/>
              </w:rPr>
              <w:t xml:space="preserve"> </w:t>
            </w:r>
            <w:r w:rsidRPr="007768C3">
              <w:rPr>
                <w:sz w:val="24"/>
                <w:szCs w:val="24"/>
                <w:lang w:val="ru-RU"/>
              </w:rPr>
              <w:t xml:space="preserve">Чамзинского </w:t>
            </w:r>
            <w:r w:rsidRPr="007768C3">
              <w:rPr>
                <w:spacing w:val="-2"/>
                <w:sz w:val="24"/>
                <w:szCs w:val="24"/>
                <w:lang w:val="ru-RU"/>
              </w:rPr>
              <w:t>района</w:t>
            </w:r>
          </w:p>
        </w:tc>
      </w:tr>
      <w:tr w:rsidR="00314BB0" w:rsidRPr="007768C3" w:rsidTr="007768C3">
        <w:trPr>
          <w:trHeight w:val="1115"/>
        </w:trPr>
        <w:tc>
          <w:tcPr>
            <w:tcW w:w="709" w:type="dxa"/>
          </w:tcPr>
          <w:p w:rsidR="00314BB0" w:rsidRPr="007768C3" w:rsidRDefault="00314BB0" w:rsidP="007768C3">
            <w:pPr>
              <w:pStyle w:val="TableParagraph"/>
              <w:spacing w:line="270" w:lineRule="exact"/>
              <w:ind w:left="567" w:right="-1136" w:hanging="567"/>
              <w:jc w:val="center"/>
              <w:rPr>
                <w:sz w:val="24"/>
                <w:szCs w:val="24"/>
              </w:rPr>
            </w:pPr>
            <w:r w:rsidRPr="007768C3">
              <w:rPr>
                <w:spacing w:val="-5"/>
                <w:sz w:val="24"/>
                <w:szCs w:val="24"/>
              </w:rPr>
              <w:t>31</w:t>
            </w:r>
          </w:p>
        </w:tc>
        <w:tc>
          <w:tcPr>
            <w:tcW w:w="4394" w:type="dxa"/>
          </w:tcPr>
          <w:p w:rsidR="00314BB0" w:rsidRPr="007768C3" w:rsidRDefault="00314BB0" w:rsidP="007768C3">
            <w:pPr>
              <w:pStyle w:val="TableParagraph"/>
              <w:tabs>
                <w:tab w:val="left" w:pos="2792"/>
              </w:tabs>
              <w:ind w:right="-1136"/>
              <w:jc w:val="both"/>
              <w:rPr>
                <w:sz w:val="24"/>
                <w:szCs w:val="24"/>
                <w:lang w:val="ru-RU"/>
              </w:rPr>
            </w:pPr>
            <w:r w:rsidRPr="007768C3">
              <w:rPr>
                <w:sz w:val="24"/>
                <w:szCs w:val="24"/>
                <w:lang w:val="ru-RU"/>
              </w:rPr>
              <w:t xml:space="preserve">Анализ и оценка эффективности </w:t>
            </w:r>
            <w:r w:rsidRPr="007768C3">
              <w:rPr>
                <w:spacing w:val="-2"/>
                <w:sz w:val="24"/>
                <w:szCs w:val="24"/>
                <w:lang w:val="ru-RU"/>
              </w:rPr>
              <w:t>проведенного</w:t>
            </w:r>
            <w:r w:rsidRPr="007768C3">
              <w:rPr>
                <w:sz w:val="24"/>
                <w:szCs w:val="24"/>
                <w:lang w:val="ru-RU"/>
              </w:rPr>
              <w:tab/>
            </w:r>
            <w:r w:rsidRPr="007768C3">
              <w:rPr>
                <w:spacing w:val="-2"/>
                <w:sz w:val="24"/>
                <w:szCs w:val="24"/>
                <w:lang w:val="ru-RU"/>
              </w:rPr>
              <w:t xml:space="preserve">комплекса </w:t>
            </w:r>
            <w:r w:rsidRPr="007768C3">
              <w:rPr>
                <w:sz w:val="24"/>
                <w:szCs w:val="24"/>
                <w:lang w:val="ru-RU"/>
              </w:rPr>
              <w:t>мероприятий</w:t>
            </w:r>
            <w:r w:rsidRPr="007768C3">
              <w:rPr>
                <w:spacing w:val="62"/>
                <w:sz w:val="24"/>
                <w:szCs w:val="24"/>
                <w:lang w:val="ru-RU"/>
              </w:rPr>
              <w:t xml:space="preserve">  </w:t>
            </w:r>
            <w:r w:rsidRPr="007768C3">
              <w:rPr>
                <w:sz w:val="24"/>
                <w:szCs w:val="24"/>
                <w:lang w:val="ru-RU"/>
              </w:rPr>
              <w:t>и</w:t>
            </w:r>
            <w:r w:rsidRPr="007768C3">
              <w:rPr>
                <w:spacing w:val="63"/>
                <w:sz w:val="24"/>
                <w:szCs w:val="24"/>
                <w:lang w:val="ru-RU"/>
              </w:rPr>
              <w:t xml:space="preserve">  </w:t>
            </w:r>
            <w:r w:rsidRPr="007768C3">
              <w:rPr>
                <w:sz w:val="24"/>
                <w:szCs w:val="24"/>
                <w:lang w:val="ru-RU"/>
              </w:rPr>
              <w:t>действий</w:t>
            </w:r>
            <w:r w:rsidRPr="007768C3">
              <w:rPr>
                <w:spacing w:val="63"/>
                <w:sz w:val="24"/>
                <w:szCs w:val="24"/>
                <w:lang w:val="ru-RU"/>
              </w:rPr>
              <w:t xml:space="preserve">  </w:t>
            </w:r>
            <w:r w:rsidRPr="007768C3">
              <w:rPr>
                <w:spacing w:val="-2"/>
                <w:sz w:val="24"/>
                <w:szCs w:val="24"/>
                <w:lang w:val="ru-RU"/>
              </w:rPr>
              <w:t>служб,</w:t>
            </w:r>
          </w:p>
          <w:p w:rsidR="00314BB0" w:rsidRPr="007768C3" w:rsidRDefault="00314BB0" w:rsidP="007768C3">
            <w:pPr>
              <w:pStyle w:val="TableParagraph"/>
              <w:spacing w:line="274" w:lineRule="exact"/>
              <w:ind w:left="567" w:right="-1136" w:hanging="567"/>
              <w:jc w:val="both"/>
              <w:rPr>
                <w:sz w:val="24"/>
                <w:szCs w:val="24"/>
              </w:rPr>
            </w:pPr>
            <w:r w:rsidRPr="007768C3">
              <w:rPr>
                <w:sz w:val="24"/>
                <w:szCs w:val="24"/>
              </w:rPr>
              <w:t>привлекаемых</w:t>
            </w:r>
            <w:r w:rsidRPr="007768C3">
              <w:rPr>
                <w:spacing w:val="-6"/>
                <w:sz w:val="24"/>
                <w:szCs w:val="24"/>
              </w:rPr>
              <w:t xml:space="preserve"> </w:t>
            </w:r>
            <w:r w:rsidRPr="007768C3">
              <w:rPr>
                <w:sz w:val="24"/>
                <w:szCs w:val="24"/>
              </w:rPr>
              <w:t>для</w:t>
            </w:r>
            <w:r w:rsidRPr="007768C3">
              <w:rPr>
                <w:spacing w:val="-5"/>
                <w:sz w:val="24"/>
                <w:szCs w:val="24"/>
              </w:rPr>
              <w:t xml:space="preserve"> </w:t>
            </w:r>
            <w:r w:rsidRPr="007768C3">
              <w:rPr>
                <w:sz w:val="24"/>
                <w:szCs w:val="24"/>
              </w:rPr>
              <w:t>ликвидации</w:t>
            </w:r>
            <w:r w:rsidRPr="007768C3">
              <w:rPr>
                <w:spacing w:val="-4"/>
                <w:sz w:val="24"/>
                <w:szCs w:val="24"/>
              </w:rPr>
              <w:t xml:space="preserve"> </w:t>
            </w:r>
            <w:r w:rsidRPr="007768C3">
              <w:rPr>
                <w:spacing w:val="-5"/>
                <w:sz w:val="24"/>
                <w:szCs w:val="24"/>
              </w:rPr>
              <w:t>ЧС</w:t>
            </w:r>
          </w:p>
        </w:tc>
        <w:tc>
          <w:tcPr>
            <w:tcW w:w="2713" w:type="dxa"/>
            <w:gridSpan w:val="2"/>
          </w:tcPr>
          <w:p w:rsidR="00314BB0" w:rsidRPr="007768C3" w:rsidRDefault="00314BB0" w:rsidP="007768C3">
            <w:pPr>
              <w:pStyle w:val="TableParagraph"/>
              <w:ind w:left="142" w:right="-1136"/>
              <w:rPr>
                <w:sz w:val="24"/>
                <w:szCs w:val="24"/>
                <w:lang w:val="ru-RU"/>
              </w:rPr>
            </w:pPr>
            <w:r w:rsidRPr="007768C3">
              <w:rPr>
                <w:sz w:val="24"/>
                <w:szCs w:val="24"/>
                <w:lang w:val="ru-RU"/>
              </w:rPr>
              <w:t>В</w:t>
            </w:r>
            <w:r w:rsidRPr="007768C3">
              <w:rPr>
                <w:spacing w:val="-14"/>
                <w:sz w:val="24"/>
                <w:szCs w:val="24"/>
                <w:lang w:val="ru-RU"/>
              </w:rPr>
              <w:t xml:space="preserve"> </w:t>
            </w:r>
            <w:r w:rsidRPr="007768C3">
              <w:rPr>
                <w:sz w:val="24"/>
                <w:szCs w:val="24"/>
                <w:lang w:val="ru-RU"/>
              </w:rPr>
              <w:t>течение</w:t>
            </w:r>
            <w:r w:rsidRPr="007768C3">
              <w:rPr>
                <w:spacing w:val="-14"/>
                <w:sz w:val="24"/>
                <w:szCs w:val="24"/>
                <w:lang w:val="ru-RU"/>
              </w:rPr>
              <w:t xml:space="preserve"> </w:t>
            </w:r>
            <w:r w:rsidRPr="007768C3">
              <w:rPr>
                <w:sz w:val="24"/>
                <w:szCs w:val="24"/>
                <w:lang w:val="ru-RU"/>
              </w:rPr>
              <w:t>месяца</w:t>
            </w:r>
            <w:r w:rsidRPr="007768C3">
              <w:rPr>
                <w:spacing w:val="-14"/>
                <w:sz w:val="24"/>
                <w:szCs w:val="24"/>
                <w:lang w:val="ru-RU"/>
              </w:rPr>
              <w:t xml:space="preserve"> </w:t>
            </w:r>
            <w:r w:rsidRPr="007768C3">
              <w:rPr>
                <w:sz w:val="24"/>
                <w:szCs w:val="24"/>
                <w:lang w:val="ru-RU"/>
              </w:rPr>
              <w:t>после ликвидации ЧС</w:t>
            </w:r>
          </w:p>
        </w:tc>
        <w:tc>
          <w:tcPr>
            <w:tcW w:w="2390" w:type="dxa"/>
          </w:tcPr>
          <w:p w:rsidR="00314BB0" w:rsidRPr="007768C3" w:rsidRDefault="00314BB0" w:rsidP="007768C3">
            <w:pPr>
              <w:pStyle w:val="TableParagraph"/>
              <w:ind w:left="122" w:right="-1136" w:hanging="122"/>
              <w:rPr>
                <w:sz w:val="24"/>
                <w:szCs w:val="24"/>
                <w:lang w:val="ru-RU"/>
              </w:rPr>
            </w:pPr>
            <w:r w:rsidRPr="007768C3">
              <w:rPr>
                <w:sz w:val="24"/>
                <w:szCs w:val="24"/>
                <w:lang w:val="ru-RU"/>
              </w:rPr>
              <w:t>Председатель</w:t>
            </w:r>
            <w:r w:rsidRPr="007768C3">
              <w:rPr>
                <w:spacing w:val="-15"/>
                <w:sz w:val="24"/>
                <w:szCs w:val="24"/>
                <w:lang w:val="ru-RU"/>
              </w:rPr>
              <w:t xml:space="preserve"> </w:t>
            </w:r>
            <w:r w:rsidRPr="007768C3">
              <w:rPr>
                <w:sz w:val="24"/>
                <w:szCs w:val="24"/>
                <w:lang w:val="ru-RU"/>
              </w:rPr>
              <w:t>комиссии</w:t>
            </w:r>
            <w:r w:rsidRPr="007768C3">
              <w:rPr>
                <w:spacing w:val="-15"/>
                <w:sz w:val="24"/>
                <w:szCs w:val="24"/>
                <w:lang w:val="ru-RU"/>
              </w:rPr>
              <w:t xml:space="preserve"> </w:t>
            </w:r>
            <w:r w:rsidRPr="007768C3">
              <w:rPr>
                <w:sz w:val="24"/>
                <w:szCs w:val="24"/>
                <w:lang w:val="ru-RU"/>
              </w:rPr>
              <w:t>по ликвидации ЧС и ОПБ Чамзинского района</w:t>
            </w:r>
          </w:p>
        </w:tc>
      </w:tr>
    </w:tbl>
    <w:p w:rsidR="00314BB0" w:rsidRPr="007768C3" w:rsidRDefault="00314BB0" w:rsidP="00C61727">
      <w:pPr>
        <w:pStyle w:val="a6"/>
        <w:widowControl w:val="0"/>
        <w:numPr>
          <w:ilvl w:val="0"/>
          <w:numId w:val="17"/>
        </w:numPr>
        <w:tabs>
          <w:tab w:val="left" w:pos="1520"/>
          <w:tab w:val="left" w:pos="1858"/>
        </w:tabs>
        <w:autoSpaceDE w:val="0"/>
        <w:autoSpaceDN w:val="0"/>
        <w:spacing w:before="78"/>
        <w:ind w:left="567" w:right="-284" w:hanging="567"/>
        <w:contextualSpacing w:val="0"/>
        <w:jc w:val="center"/>
        <w:rPr>
          <w:b/>
        </w:rPr>
      </w:pPr>
      <w:r w:rsidRPr="007768C3">
        <w:rPr>
          <w:b/>
        </w:rPr>
        <w:t>Формы,</w:t>
      </w:r>
      <w:r w:rsidRPr="007768C3">
        <w:rPr>
          <w:b/>
          <w:spacing w:val="-8"/>
        </w:rPr>
        <w:t xml:space="preserve"> </w:t>
      </w:r>
      <w:r w:rsidRPr="007768C3">
        <w:rPr>
          <w:b/>
        </w:rPr>
        <w:t>необходимые</w:t>
      </w:r>
      <w:r w:rsidRPr="007768C3">
        <w:rPr>
          <w:b/>
          <w:spacing w:val="-7"/>
        </w:rPr>
        <w:t xml:space="preserve"> </w:t>
      </w:r>
      <w:r w:rsidRPr="007768C3">
        <w:rPr>
          <w:b/>
        </w:rPr>
        <w:t>для</w:t>
      </w:r>
      <w:r w:rsidRPr="007768C3">
        <w:rPr>
          <w:b/>
          <w:spacing w:val="-9"/>
        </w:rPr>
        <w:t xml:space="preserve"> </w:t>
      </w:r>
      <w:r w:rsidRPr="007768C3">
        <w:rPr>
          <w:b/>
        </w:rPr>
        <w:t>регламентации</w:t>
      </w:r>
      <w:r w:rsidRPr="007768C3">
        <w:rPr>
          <w:b/>
          <w:spacing w:val="-8"/>
        </w:rPr>
        <w:t xml:space="preserve"> </w:t>
      </w:r>
      <w:r w:rsidRPr="007768C3">
        <w:rPr>
          <w:b/>
        </w:rPr>
        <w:t>документирования</w:t>
      </w:r>
      <w:r w:rsidRPr="007768C3">
        <w:rPr>
          <w:b/>
          <w:spacing w:val="-9"/>
        </w:rPr>
        <w:t xml:space="preserve"> </w:t>
      </w:r>
      <w:r w:rsidRPr="007768C3">
        <w:rPr>
          <w:b/>
        </w:rPr>
        <w:t>процессов по устранению аварийных ситуаций в системе централизованного</w:t>
      </w:r>
    </w:p>
    <w:p w:rsidR="00314BB0" w:rsidRPr="007768C3" w:rsidRDefault="00314BB0" w:rsidP="003E1C9D">
      <w:pPr>
        <w:spacing w:line="322" w:lineRule="exact"/>
        <w:ind w:left="567" w:right="-284" w:hanging="567"/>
        <w:jc w:val="center"/>
        <w:rPr>
          <w:b/>
        </w:rPr>
      </w:pPr>
      <w:r w:rsidRPr="007768C3">
        <w:rPr>
          <w:b/>
          <w:spacing w:val="-2"/>
        </w:rPr>
        <w:t>теплоснабжения</w:t>
      </w:r>
    </w:p>
    <w:p w:rsidR="00314BB0" w:rsidRPr="007768C3" w:rsidRDefault="00314BB0" w:rsidP="003E1C9D">
      <w:pPr>
        <w:pStyle w:val="afffffd"/>
        <w:spacing w:before="257"/>
        <w:ind w:right="-284" w:firstLine="567"/>
        <w:jc w:val="both"/>
      </w:pPr>
      <w:r w:rsidRPr="007768C3">
        <w:lastRenderedPageBreak/>
        <w:t>Документами, определяющими взаимоотношения оперативно -</w:t>
      </w:r>
      <w:r w:rsidRPr="007768C3">
        <w:rPr>
          <w:spacing w:val="40"/>
        </w:rPr>
        <w:t xml:space="preserve"> </w:t>
      </w:r>
      <w:r w:rsidRPr="007768C3">
        <w:t>диспетчерских служб теплоснабжающих, теплосетевых организаций и абонентов потребителей тепловой энергии, являются:</w:t>
      </w:r>
    </w:p>
    <w:p w:rsidR="00314BB0" w:rsidRPr="007768C3" w:rsidRDefault="00314BB0" w:rsidP="00C61727">
      <w:pPr>
        <w:pStyle w:val="a6"/>
        <w:widowControl w:val="0"/>
        <w:numPr>
          <w:ilvl w:val="0"/>
          <w:numId w:val="6"/>
        </w:numPr>
        <w:tabs>
          <w:tab w:val="left" w:pos="1519"/>
        </w:tabs>
        <w:autoSpaceDE w:val="0"/>
        <w:autoSpaceDN w:val="0"/>
        <w:spacing w:line="321" w:lineRule="exact"/>
        <w:ind w:left="0" w:right="-284" w:firstLine="567"/>
        <w:contextualSpacing w:val="0"/>
        <w:jc w:val="both"/>
      </w:pPr>
      <w:r w:rsidRPr="007768C3">
        <w:t>Настоящий</w:t>
      </w:r>
      <w:r w:rsidRPr="007768C3">
        <w:rPr>
          <w:spacing w:val="-7"/>
        </w:rPr>
        <w:t xml:space="preserve"> </w:t>
      </w:r>
      <w:r w:rsidRPr="007768C3">
        <w:rPr>
          <w:spacing w:val="-4"/>
        </w:rPr>
        <w:t>План;</w:t>
      </w:r>
    </w:p>
    <w:p w:rsidR="00314BB0" w:rsidRPr="007768C3" w:rsidRDefault="00314BB0" w:rsidP="00C61727">
      <w:pPr>
        <w:pStyle w:val="a6"/>
        <w:widowControl w:val="0"/>
        <w:numPr>
          <w:ilvl w:val="0"/>
          <w:numId w:val="6"/>
        </w:numPr>
        <w:tabs>
          <w:tab w:val="left" w:pos="1509"/>
        </w:tabs>
        <w:autoSpaceDE w:val="0"/>
        <w:autoSpaceDN w:val="0"/>
        <w:spacing w:before="2"/>
        <w:ind w:left="0" w:right="-284" w:firstLine="567"/>
        <w:contextualSpacing w:val="0"/>
        <w:jc w:val="both"/>
      </w:pPr>
      <w:r w:rsidRPr="007768C3">
        <w:t>нормативно-техническая документация по технике безопасности и эксплуатации теплогенерирующих установок, тепловых сетей и теплопотребляющих установок;</w:t>
      </w:r>
    </w:p>
    <w:p w:rsidR="00314BB0" w:rsidRPr="007768C3" w:rsidRDefault="00314BB0" w:rsidP="003E1C9D">
      <w:pPr>
        <w:pStyle w:val="afffffd"/>
        <w:ind w:right="-284" w:firstLine="567"/>
        <w:jc w:val="both"/>
      </w:pPr>
      <w:r w:rsidRPr="007768C3">
        <w:t>- инструкции</w:t>
      </w:r>
      <w:r w:rsidRPr="007768C3">
        <w:rPr>
          <w:spacing w:val="-2"/>
        </w:rPr>
        <w:t xml:space="preserve"> </w:t>
      </w:r>
      <w:r w:rsidRPr="007768C3">
        <w:t>организации,</w:t>
      </w:r>
      <w:r w:rsidRPr="007768C3">
        <w:rPr>
          <w:spacing w:val="-1"/>
        </w:rPr>
        <w:t xml:space="preserve"> </w:t>
      </w:r>
      <w:r w:rsidRPr="007768C3">
        <w:t>касающиеся</w:t>
      </w:r>
      <w:r w:rsidRPr="007768C3">
        <w:rPr>
          <w:spacing w:val="-2"/>
        </w:rPr>
        <w:t xml:space="preserve"> </w:t>
      </w:r>
      <w:r w:rsidRPr="007768C3">
        <w:t>эксплуатации и техники безопасности оборудования, разработанные на основе настоящего Плана с учетом</w:t>
      </w:r>
      <w:r w:rsidRPr="007768C3">
        <w:rPr>
          <w:spacing w:val="40"/>
        </w:rPr>
        <w:t xml:space="preserve"> </w:t>
      </w:r>
      <w:r w:rsidRPr="007768C3">
        <w:t>утверждённых в законодательном порядке действующих нормативов и правил.</w:t>
      </w:r>
    </w:p>
    <w:p w:rsidR="00314BB0" w:rsidRPr="007768C3" w:rsidRDefault="00314BB0" w:rsidP="00C61727">
      <w:pPr>
        <w:pStyle w:val="a6"/>
        <w:widowControl w:val="0"/>
        <w:numPr>
          <w:ilvl w:val="0"/>
          <w:numId w:val="6"/>
        </w:numPr>
        <w:tabs>
          <w:tab w:val="left" w:pos="1507"/>
        </w:tabs>
        <w:autoSpaceDE w:val="0"/>
        <w:autoSpaceDN w:val="0"/>
        <w:ind w:left="0" w:right="-284" w:firstLine="567"/>
        <w:contextualSpacing w:val="0"/>
        <w:jc w:val="both"/>
      </w:pPr>
      <w:r w:rsidRPr="007768C3">
        <w:t>утвержденные</w:t>
      </w:r>
      <w:r w:rsidRPr="007768C3">
        <w:rPr>
          <w:spacing w:val="-7"/>
        </w:rPr>
        <w:t xml:space="preserve"> </w:t>
      </w:r>
      <w:r w:rsidRPr="007768C3">
        <w:t>техническими</w:t>
      </w:r>
      <w:r w:rsidRPr="007768C3">
        <w:rPr>
          <w:spacing w:val="-6"/>
        </w:rPr>
        <w:t xml:space="preserve"> </w:t>
      </w:r>
      <w:r w:rsidRPr="007768C3">
        <w:t>руководителями</w:t>
      </w:r>
      <w:r w:rsidRPr="007768C3">
        <w:rPr>
          <w:spacing w:val="-6"/>
        </w:rPr>
        <w:t xml:space="preserve"> </w:t>
      </w:r>
      <w:r w:rsidRPr="007768C3">
        <w:t>предприятий</w:t>
      </w:r>
      <w:r w:rsidRPr="007768C3">
        <w:rPr>
          <w:spacing w:val="-6"/>
        </w:rPr>
        <w:t xml:space="preserve"> </w:t>
      </w:r>
      <w:r w:rsidRPr="007768C3">
        <w:t>и</w:t>
      </w:r>
      <w:r w:rsidRPr="007768C3">
        <w:rPr>
          <w:spacing w:val="-6"/>
        </w:rPr>
        <w:t xml:space="preserve"> </w:t>
      </w:r>
      <w:r w:rsidRPr="007768C3">
        <w:t>согласованные администрацией схемы локальных систем теплоснабжения, режимные карты работы тепловых сетей и теплоисточников.</w:t>
      </w:r>
    </w:p>
    <w:p w:rsidR="00314BB0" w:rsidRPr="007768C3" w:rsidRDefault="00314BB0" w:rsidP="003E1C9D">
      <w:pPr>
        <w:pStyle w:val="afffffd"/>
        <w:ind w:right="-284" w:firstLine="567"/>
        <w:jc w:val="both"/>
      </w:pPr>
      <w:r w:rsidRPr="007768C3">
        <w:t>Внутренние инструкции должны включать детально разработанный оперативный план действий при авариях, ограничениях и отключениях потребителей при временном недостатке тепловой энергии, электрической мощности или топлива на источниках теплоснабжения.</w:t>
      </w:r>
    </w:p>
    <w:p w:rsidR="00314BB0" w:rsidRPr="007768C3" w:rsidRDefault="00314BB0" w:rsidP="003E1C9D">
      <w:pPr>
        <w:pStyle w:val="afffffd"/>
        <w:ind w:right="-284" w:firstLine="567"/>
        <w:jc w:val="both"/>
      </w:pPr>
      <w:r w:rsidRPr="007768C3">
        <w:t>К инструкциям должны быть приложены схемы возможных аварийных переключений, указан порядок отключения горячего водоснабжения и отопления, опорожнения тепловых сетей и систем теплопотребления зданий, последующего их заполнения и включения в работу при разработанных вариантах аварийных режимов, должна быть определена организация дежурств и действий персонала при усиленном и внерасчетном режимах теплоснабжения.</w:t>
      </w:r>
    </w:p>
    <w:p w:rsidR="00314BB0" w:rsidRPr="007768C3" w:rsidRDefault="00314BB0" w:rsidP="003E1C9D">
      <w:pPr>
        <w:pStyle w:val="afffffd"/>
        <w:tabs>
          <w:tab w:val="left" w:pos="2529"/>
          <w:tab w:val="left" w:pos="4946"/>
          <w:tab w:val="left" w:pos="7819"/>
          <w:tab w:val="left" w:pos="8983"/>
        </w:tabs>
        <w:spacing w:line="242" w:lineRule="auto"/>
        <w:ind w:right="-284" w:firstLine="567"/>
        <w:jc w:val="both"/>
      </w:pPr>
      <w:r w:rsidRPr="007768C3">
        <w:t xml:space="preserve">Конкретный перечень необходимой эксплуатационной документации в </w:t>
      </w:r>
      <w:r w:rsidRPr="007768C3">
        <w:rPr>
          <w:spacing w:val="-2"/>
        </w:rPr>
        <w:t>каждой</w:t>
      </w:r>
      <w:r w:rsidRPr="007768C3">
        <w:t xml:space="preserve"> </w:t>
      </w:r>
      <w:r w:rsidRPr="007768C3">
        <w:rPr>
          <w:spacing w:val="-2"/>
        </w:rPr>
        <w:t>организации</w:t>
      </w:r>
      <w:r w:rsidRPr="007768C3">
        <w:t xml:space="preserve"> </w:t>
      </w:r>
      <w:r w:rsidRPr="007768C3">
        <w:rPr>
          <w:spacing w:val="-2"/>
        </w:rPr>
        <w:t>устанавливается</w:t>
      </w:r>
      <w:r w:rsidRPr="007768C3">
        <w:t xml:space="preserve"> </w:t>
      </w:r>
      <w:r w:rsidRPr="007768C3">
        <w:rPr>
          <w:spacing w:val="-5"/>
        </w:rPr>
        <w:t>ее</w:t>
      </w:r>
      <w:r w:rsidRPr="007768C3">
        <w:t xml:space="preserve"> </w:t>
      </w:r>
      <w:r w:rsidRPr="007768C3">
        <w:rPr>
          <w:spacing w:val="-2"/>
        </w:rPr>
        <w:t>руководством.</w:t>
      </w:r>
    </w:p>
    <w:p w:rsidR="00314BB0" w:rsidRPr="007768C3" w:rsidRDefault="00314BB0" w:rsidP="003E1C9D">
      <w:pPr>
        <w:spacing w:before="62"/>
        <w:ind w:right="-284" w:firstLine="567"/>
        <w:jc w:val="center"/>
        <w:rPr>
          <w:b/>
          <w:spacing w:val="-2"/>
        </w:rPr>
      </w:pPr>
    </w:p>
    <w:p w:rsidR="00314BB0" w:rsidRPr="007768C3" w:rsidRDefault="00314BB0" w:rsidP="003E1C9D">
      <w:pPr>
        <w:spacing w:before="62"/>
        <w:ind w:right="-284" w:firstLine="567"/>
        <w:jc w:val="center"/>
        <w:rPr>
          <w:b/>
        </w:rPr>
      </w:pPr>
      <w:r w:rsidRPr="007768C3">
        <w:rPr>
          <w:b/>
          <w:spacing w:val="-2"/>
        </w:rPr>
        <w:t>МАКЕТ</w:t>
      </w:r>
    </w:p>
    <w:p w:rsidR="00314BB0" w:rsidRPr="007768C3" w:rsidRDefault="00314BB0" w:rsidP="003E1C9D">
      <w:pPr>
        <w:tabs>
          <w:tab w:val="left" w:pos="3772"/>
          <w:tab w:val="left" w:pos="5340"/>
          <w:tab w:val="left" w:pos="5760"/>
          <w:tab w:val="left" w:pos="7612"/>
        </w:tabs>
        <w:spacing w:before="2"/>
        <w:ind w:left="567" w:right="-284" w:hanging="567"/>
        <w:jc w:val="center"/>
        <w:rPr>
          <w:b/>
          <w:spacing w:val="-2"/>
        </w:rPr>
      </w:pPr>
      <w:r w:rsidRPr="007768C3">
        <w:rPr>
          <w:b/>
          <w:spacing w:val="-2"/>
        </w:rPr>
        <w:t>Оперативного</w:t>
      </w:r>
      <w:r w:rsidRPr="007768C3">
        <w:rPr>
          <w:b/>
        </w:rPr>
        <w:t xml:space="preserve"> </w:t>
      </w:r>
      <w:r w:rsidRPr="007768C3">
        <w:rPr>
          <w:b/>
          <w:spacing w:val="-2"/>
        </w:rPr>
        <w:t>донесения</w:t>
      </w:r>
      <w:r w:rsidRPr="007768C3">
        <w:rPr>
          <w:b/>
        </w:rPr>
        <w:t xml:space="preserve"> </w:t>
      </w:r>
      <w:r w:rsidRPr="007768C3">
        <w:rPr>
          <w:b/>
          <w:spacing w:val="-10"/>
        </w:rPr>
        <w:t>о</w:t>
      </w:r>
      <w:r w:rsidRPr="007768C3">
        <w:rPr>
          <w:b/>
        </w:rPr>
        <w:t xml:space="preserve"> </w:t>
      </w:r>
      <w:r w:rsidRPr="007768C3">
        <w:rPr>
          <w:b/>
          <w:spacing w:val="-2"/>
        </w:rPr>
        <w:t>нарушениях</w:t>
      </w:r>
      <w:r w:rsidRPr="007768C3">
        <w:rPr>
          <w:b/>
        </w:rPr>
        <w:tab/>
      </w:r>
      <w:r w:rsidRPr="007768C3">
        <w:rPr>
          <w:b/>
          <w:spacing w:val="-2"/>
        </w:rPr>
        <w:t xml:space="preserve">теплоснабжения потребителей </w:t>
      </w:r>
      <w:r w:rsidRPr="007768C3">
        <w:rPr>
          <w:b/>
          <w:spacing w:val="-10"/>
        </w:rPr>
        <w:t>и</w:t>
      </w:r>
      <w:r w:rsidRPr="007768C3">
        <w:rPr>
          <w:b/>
        </w:rPr>
        <w:t xml:space="preserve"> </w:t>
      </w:r>
      <w:r w:rsidRPr="007768C3">
        <w:rPr>
          <w:b/>
          <w:spacing w:val="-2"/>
        </w:rPr>
        <w:t>проведении</w:t>
      </w:r>
      <w:r w:rsidRPr="007768C3">
        <w:rPr>
          <w:b/>
        </w:rPr>
        <w:t xml:space="preserve"> аварийно</w:t>
      </w:r>
      <w:r w:rsidRPr="007768C3">
        <w:rPr>
          <w:b/>
          <w:spacing w:val="-4"/>
        </w:rPr>
        <w:t xml:space="preserve"> </w:t>
      </w:r>
      <w:r w:rsidRPr="007768C3">
        <w:rPr>
          <w:b/>
        </w:rPr>
        <w:t>–</w:t>
      </w:r>
      <w:r w:rsidRPr="007768C3">
        <w:rPr>
          <w:b/>
          <w:spacing w:val="-2"/>
        </w:rPr>
        <w:t xml:space="preserve"> восстановительных</w:t>
      </w:r>
      <w:r w:rsidRPr="007768C3">
        <w:rPr>
          <w:b/>
        </w:rPr>
        <w:t xml:space="preserve"> </w:t>
      </w:r>
      <w:r w:rsidRPr="007768C3">
        <w:rPr>
          <w:b/>
          <w:spacing w:val="-2"/>
        </w:rPr>
        <w:t>работ</w:t>
      </w:r>
    </w:p>
    <w:p w:rsidR="00314BB0" w:rsidRPr="007768C3" w:rsidRDefault="00314BB0" w:rsidP="003E1C9D">
      <w:pPr>
        <w:tabs>
          <w:tab w:val="left" w:pos="3772"/>
          <w:tab w:val="left" w:pos="5340"/>
          <w:tab w:val="left" w:pos="5760"/>
          <w:tab w:val="left" w:pos="7612"/>
        </w:tabs>
        <w:spacing w:before="2"/>
        <w:ind w:right="-284" w:firstLine="567"/>
        <w:jc w:val="center"/>
        <w:rPr>
          <w:b/>
        </w:rPr>
      </w:pPr>
    </w:p>
    <w:p w:rsidR="00314BB0" w:rsidRPr="007768C3" w:rsidRDefault="00314BB0" w:rsidP="003E1C9D">
      <w:pPr>
        <w:pStyle w:val="afffffd"/>
        <w:spacing w:line="319" w:lineRule="exact"/>
        <w:ind w:right="-284" w:firstLine="567"/>
        <w:jc w:val="center"/>
      </w:pPr>
      <w:r w:rsidRPr="007768C3">
        <w:rPr>
          <w:spacing w:val="-2"/>
        </w:rPr>
        <w:t>ИНФОРМАЦИЯ</w:t>
      </w:r>
    </w:p>
    <w:p w:rsidR="00314BB0" w:rsidRPr="007768C3" w:rsidRDefault="00314BB0" w:rsidP="003E1C9D">
      <w:pPr>
        <w:pStyle w:val="afffffd"/>
        <w:tabs>
          <w:tab w:val="left" w:pos="7171"/>
          <w:tab w:val="left" w:pos="10703"/>
        </w:tabs>
        <w:ind w:right="-284" w:firstLine="567"/>
        <w:jc w:val="center"/>
      </w:pPr>
      <w:r w:rsidRPr="007768C3">
        <w:t>о</w:t>
      </w:r>
      <w:r w:rsidRPr="007768C3">
        <w:rPr>
          <w:spacing w:val="40"/>
        </w:rPr>
        <w:t xml:space="preserve"> </w:t>
      </w:r>
      <w:r w:rsidRPr="007768C3">
        <w:t>повреждениях</w:t>
      </w:r>
      <w:r w:rsidRPr="007768C3">
        <w:rPr>
          <w:spacing w:val="40"/>
        </w:rPr>
        <w:t xml:space="preserve"> </w:t>
      </w:r>
      <w:r w:rsidRPr="007768C3">
        <w:t>на</w:t>
      </w:r>
      <w:r w:rsidRPr="007768C3">
        <w:rPr>
          <w:spacing w:val="40"/>
        </w:rPr>
        <w:t xml:space="preserve"> </w:t>
      </w:r>
      <w:r w:rsidRPr="007768C3">
        <w:t>объектах</w:t>
      </w:r>
      <w:r w:rsidRPr="007768C3">
        <w:rPr>
          <w:spacing w:val="40"/>
        </w:rPr>
        <w:t xml:space="preserve"> </w:t>
      </w:r>
      <w:r w:rsidRPr="007768C3">
        <w:t>ЖКХ</w:t>
      </w:r>
      <w:r w:rsidRPr="007768C3">
        <w:rPr>
          <w:spacing w:val="40"/>
        </w:rPr>
        <w:t xml:space="preserve"> </w:t>
      </w:r>
      <w:r w:rsidRPr="007768C3">
        <w:t>и</w:t>
      </w:r>
      <w:r w:rsidRPr="007768C3">
        <w:rPr>
          <w:spacing w:val="40"/>
        </w:rPr>
        <w:t xml:space="preserve"> </w:t>
      </w:r>
      <w:r w:rsidRPr="007768C3">
        <w:t>проведении</w:t>
      </w:r>
      <w:r w:rsidRPr="007768C3">
        <w:tab/>
      </w:r>
      <w:r w:rsidRPr="007768C3">
        <w:rPr>
          <w:spacing w:val="-2"/>
        </w:rPr>
        <w:t>аварийно-восстановительных работ*</w:t>
      </w:r>
      <w:r w:rsidRPr="007768C3">
        <w:rPr>
          <w:u w:val="single"/>
        </w:rPr>
        <w:tab/>
      </w:r>
      <w:r w:rsidRPr="007768C3">
        <w:rPr>
          <w:u w:val="single"/>
        </w:rPr>
        <w:tab/>
      </w:r>
    </w:p>
    <w:p w:rsidR="00314BB0" w:rsidRPr="007768C3" w:rsidRDefault="00314BB0" w:rsidP="003E1C9D">
      <w:pPr>
        <w:pStyle w:val="afffffd"/>
        <w:spacing w:line="321" w:lineRule="exact"/>
        <w:ind w:right="-284" w:firstLine="567"/>
      </w:pPr>
      <w:r w:rsidRPr="007768C3">
        <w:t>(наименование</w:t>
      </w:r>
      <w:r w:rsidRPr="007768C3">
        <w:rPr>
          <w:spacing w:val="-15"/>
        </w:rPr>
        <w:t xml:space="preserve"> </w:t>
      </w:r>
      <w:r w:rsidRPr="007768C3">
        <w:t>муниципального</w:t>
      </w:r>
      <w:r w:rsidRPr="007768C3">
        <w:rPr>
          <w:spacing w:val="-17"/>
        </w:rPr>
        <w:t xml:space="preserve"> </w:t>
      </w:r>
      <w:r w:rsidRPr="007768C3">
        <w:rPr>
          <w:spacing w:val="-2"/>
        </w:rPr>
        <w:t>образования)</w:t>
      </w:r>
    </w:p>
    <w:p w:rsidR="00314BB0" w:rsidRPr="007768C3" w:rsidRDefault="00314BB0" w:rsidP="003E1C9D">
      <w:pPr>
        <w:pStyle w:val="afffffd"/>
        <w:spacing w:before="98"/>
        <w:ind w:right="-284" w:firstLine="567"/>
      </w:pPr>
    </w:p>
    <w:tbl>
      <w:tblPr>
        <w:tblStyle w:val="TableNormal"/>
        <w:tblW w:w="993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9"/>
        <w:gridCol w:w="6169"/>
        <w:gridCol w:w="68"/>
        <w:gridCol w:w="2977"/>
        <w:gridCol w:w="14"/>
      </w:tblGrid>
      <w:tr w:rsidR="00314BB0" w:rsidRPr="007768C3" w:rsidTr="007768C3">
        <w:trPr>
          <w:trHeight w:val="508"/>
        </w:trPr>
        <w:tc>
          <w:tcPr>
            <w:tcW w:w="709" w:type="dxa"/>
          </w:tcPr>
          <w:p w:rsidR="00314BB0" w:rsidRPr="007768C3" w:rsidRDefault="00314BB0" w:rsidP="007768C3">
            <w:pPr>
              <w:pStyle w:val="TableParagraph"/>
              <w:spacing w:before="113"/>
              <w:ind w:right="-1136"/>
              <w:rPr>
                <w:sz w:val="24"/>
                <w:szCs w:val="24"/>
              </w:rPr>
            </w:pPr>
            <w:r w:rsidRPr="007768C3">
              <w:rPr>
                <w:sz w:val="24"/>
                <w:szCs w:val="24"/>
              </w:rPr>
              <w:t>№ п/п</w:t>
            </w:r>
          </w:p>
        </w:tc>
        <w:tc>
          <w:tcPr>
            <w:tcW w:w="6169" w:type="dxa"/>
          </w:tcPr>
          <w:p w:rsidR="00314BB0" w:rsidRPr="007768C3" w:rsidRDefault="00314BB0" w:rsidP="007768C3">
            <w:pPr>
              <w:pStyle w:val="TableParagraph"/>
              <w:spacing w:before="109"/>
              <w:ind w:right="-1136" w:firstLine="567"/>
              <w:jc w:val="center"/>
              <w:rPr>
                <w:sz w:val="24"/>
                <w:szCs w:val="24"/>
              </w:rPr>
            </w:pPr>
            <w:r w:rsidRPr="007768C3">
              <w:rPr>
                <w:spacing w:val="-2"/>
                <w:sz w:val="24"/>
                <w:szCs w:val="24"/>
              </w:rPr>
              <w:t>Содержание</w:t>
            </w:r>
          </w:p>
        </w:tc>
        <w:tc>
          <w:tcPr>
            <w:tcW w:w="3059" w:type="dxa"/>
            <w:gridSpan w:val="3"/>
          </w:tcPr>
          <w:p w:rsidR="00314BB0" w:rsidRPr="007768C3" w:rsidRDefault="00314BB0" w:rsidP="007768C3">
            <w:pPr>
              <w:pStyle w:val="TableParagraph"/>
              <w:spacing w:before="109"/>
              <w:ind w:right="-1136" w:firstLine="567"/>
              <w:rPr>
                <w:sz w:val="24"/>
                <w:szCs w:val="24"/>
              </w:rPr>
            </w:pPr>
            <w:r w:rsidRPr="007768C3">
              <w:rPr>
                <w:spacing w:val="-2"/>
                <w:sz w:val="24"/>
                <w:szCs w:val="24"/>
              </w:rPr>
              <w:t>Информация</w:t>
            </w:r>
          </w:p>
        </w:tc>
      </w:tr>
      <w:tr w:rsidR="00314BB0" w:rsidRPr="007768C3" w:rsidTr="007768C3">
        <w:trPr>
          <w:trHeight w:val="374"/>
        </w:trPr>
        <w:tc>
          <w:tcPr>
            <w:tcW w:w="709" w:type="dxa"/>
          </w:tcPr>
          <w:p w:rsidR="00314BB0" w:rsidRPr="007768C3" w:rsidRDefault="00314BB0" w:rsidP="007768C3">
            <w:pPr>
              <w:pStyle w:val="TableParagraph"/>
              <w:spacing w:before="42"/>
              <w:ind w:right="-1136"/>
              <w:jc w:val="both"/>
              <w:rPr>
                <w:sz w:val="24"/>
                <w:szCs w:val="24"/>
              </w:rPr>
            </w:pPr>
            <w:r w:rsidRPr="007768C3">
              <w:rPr>
                <w:spacing w:val="-10"/>
                <w:sz w:val="24"/>
                <w:szCs w:val="24"/>
              </w:rPr>
              <w:t>1</w:t>
            </w:r>
          </w:p>
        </w:tc>
        <w:tc>
          <w:tcPr>
            <w:tcW w:w="6169" w:type="dxa"/>
          </w:tcPr>
          <w:p w:rsidR="00314BB0" w:rsidRPr="007768C3" w:rsidRDefault="00314BB0" w:rsidP="007768C3">
            <w:pPr>
              <w:pStyle w:val="TableParagraph"/>
              <w:spacing w:before="90" w:line="264" w:lineRule="exact"/>
              <w:ind w:right="-1136" w:firstLine="1"/>
              <w:rPr>
                <w:sz w:val="24"/>
                <w:szCs w:val="24"/>
              </w:rPr>
            </w:pPr>
            <w:r w:rsidRPr="007768C3">
              <w:rPr>
                <w:sz w:val="24"/>
                <w:szCs w:val="24"/>
              </w:rPr>
              <w:t>Наименование</w:t>
            </w:r>
            <w:r w:rsidRPr="007768C3">
              <w:rPr>
                <w:spacing w:val="-9"/>
                <w:sz w:val="24"/>
                <w:szCs w:val="24"/>
              </w:rPr>
              <w:t xml:space="preserve"> </w:t>
            </w:r>
            <w:r w:rsidRPr="007768C3">
              <w:rPr>
                <w:sz w:val="24"/>
                <w:szCs w:val="24"/>
              </w:rPr>
              <w:t>предприятия</w:t>
            </w:r>
            <w:r w:rsidRPr="007768C3">
              <w:rPr>
                <w:spacing w:val="-7"/>
                <w:sz w:val="24"/>
                <w:szCs w:val="24"/>
              </w:rPr>
              <w:t xml:space="preserve"> </w:t>
            </w:r>
            <w:r w:rsidRPr="007768C3">
              <w:rPr>
                <w:sz w:val="24"/>
                <w:szCs w:val="24"/>
              </w:rPr>
              <w:t>(управляющей</w:t>
            </w:r>
            <w:r w:rsidRPr="007768C3">
              <w:rPr>
                <w:spacing w:val="-7"/>
                <w:sz w:val="24"/>
                <w:szCs w:val="24"/>
              </w:rPr>
              <w:t xml:space="preserve"> </w:t>
            </w:r>
            <w:r w:rsidRPr="007768C3">
              <w:rPr>
                <w:spacing w:val="-2"/>
                <w:sz w:val="24"/>
                <w:szCs w:val="24"/>
              </w:rPr>
              <w:t>компании)</w:t>
            </w:r>
          </w:p>
        </w:tc>
        <w:tc>
          <w:tcPr>
            <w:tcW w:w="3059" w:type="dxa"/>
            <w:gridSpan w:val="3"/>
          </w:tcPr>
          <w:p w:rsidR="00314BB0" w:rsidRPr="007768C3" w:rsidRDefault="00314BB0" w:rsidP="007768C3">
            <w:pPr>
              <w:pStyle w:val="TableParagraph"/>
              <w:ind w:right="-1136" w:firstLine="567"/>
              <w:rPr>
                <w:sz w:val="24"/>
                <w:szCs w:val="24"/>
              </w:rPr>
            </w:pPr>
          </w:p>
        </w:tc>
      </w:tr>
      <w:tr w:rsidR="00314BB0" w:rsidRPr="007768C3" w:rsidTr="007768C3">
        <w:trPr>
          <w:trHeight w:val="383"/>
        </w:trPr>
        <w:tc>
          <w:tcPr>
            <w:tcW w:w="709" w:type="dxa"/>
          </w:tcPr>
          <w:p w:rsidR="00314BB0" w:rsidRPr="007768C3" w:rsidRDefault="00314BB0" w:rsidP="007768C3">
            <w:pPr>
              <w:pStyle w:val="TableParagraph"/>
              <w:spacing w:before="47"/>
              <w:ind w:right="-1136"/>
              <w:jc w:val="both"/>
              <w:rPr>
                <w:sz w:val="24"/>
                <w:szCs w:val="24"/>
              </w:rPr>
            </w:pPr>
            <w:r w:rsidRPr="007768C3">
              <w:rPr>
                <w:spacing w:val="-10"/>
                <w:sz w:val="24"/>
                <w:szCs w:val="24"/>
              </w:rPr>
              <w:t>2</w:t>
            </w:r>
          </w:p>
        </w:tc>
        <w:tc>
          <w:tcPr>
            <w:tcW w:w="6169" w:type="dxa"/>
          </w:tcPr>
          <w:p w:rsidR="00314BB0" w:rsidRPr="007768C3" w:rsidRDefault="00314BB0" w:rsidP="007768C3">
            <w:pPr>
              <w:pStyle w:val="TableParagraph"/>
              <w:spacing w:before="99" w:line="264" w:lineRule="exact"/>
              <w:ind w:right="-1136" w:firstLine="1"/>
              <w:rPr>
                <w:sz w:val="24"/>
                <w:szCs w:val="24"/>
              </w:rPr>
            </w:pPr>
            <w:r w:rsidRPr="007768C3">
              <w:rPr>
                <w:sz w:val="24"/>
                <w:szCs w:val="24"/>
              </w:rPr>
              <w:t>Дата</w:t>
            </w:r>
            <w:r w:rsidRPr="007768C3">
              <w:rPr>
                <w:spacing w:val="-3"/>
                <w:sz w:val="24"/>
                <w:szCs w:val="24"/>
              </w:rPr>
              <w:t xml:space="preserve"> </w:t>
            </w:r>
            <w:r w:rsidRPr="007768C3">
              <w:rPr>
                <w:sz w:val="24"/>
                <w:szCs w:val="24"/>
              </w:rPr>
              <w:t>и</w:t>
            </w:r>
            <w:r w:rsidRPr="007768C3">
              <w:rPr>
                <w:spacing w:val="-2"/>
                <w:sz w:val="24"/>
                <w:szCs w:val="24"/>
              </w:rPr>
              <w:t xml:space="preserve"> </w:t>
            </w:r>
            <w:r w:rsidRPr="007768C3">
              <w:rPr>
                <w:sz w:val="24"/>
                <w:szCs w:val="24"/>
              </w:rPr>
              <w:t>время</w:t>
            </w:r>
            <w:r w:rsidRPr="007768C3">
              <w:rPr>
                <w:spacing w:val="-1"/>
                <w:sz w:val="24"/>
                <w:szCs w:val="24"/>
              </w:rPr>
              <w:t xml:space="preserve"> </w:t>
            </w:r>
            <w:r w:rsidRPr="007768C3">
              <w:rPr>
                <w:spacing w:val="-2"/>
                <w:sz w:val="24"/>
                <w:szCs w:val="24"/>
              </w:rPr>
              <w:t>повреждения</w:t>
            </w:r>
          </w:p>
        </w:tc>
        <w:tc>
          <w:tcPr>
            <w:tcW w:w="3059" w:type="dxa"/>
            <w:gridSpan w:val="3"/>
          </w:tcPr>
          <w:p w:rsidR="00314BB0" w:rsidRPr="007768C3" w:rsidRDefault="00314BB0" w:rsidP="007768C3">
            <w:pPr>
              <w:pStyle w:val="TableParagraph"/>
              <w:ind w:right="-1136" w:firstLine="567"/>
              <w:rPr>
                <w:sz w:val="24"/>
                <w:szCs w:val="24"/>
              </w:rPr>
            </w:pPr>
          </w:p>
        </w:tc>
      </w:tr>
      <w:tr w:rsidR="00314BB0" w:rsidRPr="007768C3" w:rsidTr="007768C3">
        <w:trPr>
          <w:trHeight w:val="369"/>
        </w:trPr>
        <w:tc>
          <w:tcPr>
            <w:tcW w:w="709" w:type="dxa"/>
          </w:tcPr>
          <w:p w:rsidR="00314BB0" w:rsidRPr="007768C3" w:rsidRDefault="00314BB0" w:rsidP="007768C3">
            <w:pPr>
              <w:pStyle w:val="TableParagraph"/>
              <w:spacing w:line="270" w:lineRule="exact"/>
              <w:ind w:right="-1136"/>
              <w:jc w:val="both"/>
              <w:rPr>
                <w:sz w:val="24"/>
                <w:szCs w:val="24"/>
              </w:rPr>
            </w:pPr>
            <w:r w:rsidRPr="007768C3">
              <w:rPr>
                <w:spacing w:val="-10"/>
                <w:sz w:val="24"/>
                <w:szCs w:val="24"/>
              </w:rPr>
              <w:t>3</w:t>
            </w:r>
          </w:p>
        </w:tc>
        <w:tc>
          <w:tcPr>
            <w:tcW w:w="6169" w:type="dxa"/>
          </w:tcPr>
          <w:p w:rsidR="00314BB0" w:rsidRPr="007768C3" w:rsidRDefault="00314BB0" w:rsidP="007768C3">
            <w:pPr>
              <w:pStyle w:val="TableParagraph"/>
              <w:spacing w:before="85" w:line="264" w:lineRule="exact"/>
              <w:ind w:right="-1136" w:firstLine="1"/>
              <w:rPr>
                <w:sz w:val="24"/>
                <w:szCs w:val="24"/>
              </w:rPr>
            </w:pPr>
            <w:r w:rsidRPr="007768C3">
              <w:rPr>
                <w:sz w:val="24"/>
                <w:szCs w:val="24"/>
              </w:rPr>
              <w:t>Наименование</w:t>
            </w:r>
            <w:r w:rsidRPr="007768C3">
              <w:rPr>
                <w:spacing w:val="-5"/>
                <w:sz w:val="24"/>
                <w:szCs w:val="24"/>
              </w:rPr>
              <w:t xml:space="preserve"> </w:t>
            </w:r>
            <w:r w:rsidRPr="007768C3">
              <w:rPr>
                <w:sz w:val="24"/>
                <w:szCs w:val="24"/>
              </w:rPr>
              <w:t>объекта,</w:t>
            </w:r>
            <w:r w:rsidRPr="007768C3">
              <w:rPr>
                <w:spacing w:val="-4"/>
                <w:sz w:val="24"/>
                <w:szCs w:val="24"/>
              </w:rPr>
              <w:t xml:space="preserve"> </w:t>
            </w:r>
            <w:r w:rsidRPr="007768C3">
              <w:rPr>
                <w:sz w:val="24"/>
                <w:szCs w:val="24"/>
              </w:rPr>
              <w:t>его</w:t>
            </w:r>
            <w:r w:rsidRPr="007768C3">
              <w:rPr>
                <w:spacing w:val="-3"/>
                <w:sz w:val="24"/>
                <w:szCs w:val="24"/>
              </w:rPr>
              <w:t xml:space="preserve"> </w:t>
            </w:r>
            <w:r w:rsidRPr="007768C3">
              <w:rPr>
                <w:spacing w:val="-2"/>
                <w:sz w:val="24"/>
                <w:szCs w:val="24"/>
              </w:rPr>
              <w:t>местонахождение</w:t>
            </w:r>
          </w:p>
        </w:tc>
        <w:tc>
          <w:tcPr>
            <w:tcW w:w="3059" w:type="dxa"/>
            <w:gridSpan w:val="3"/>
          </w:tcPr>
          <w:p w:rsidR="00314BB0" w:rsidRPr="007768C3" w:rsidRDefault="00314BB0" w:rsidP="007768C3">
            <w:pPr>
              <w:pStyle w:val="TableParagraph"/>
              <w:ind w:right="-1136" w:firstLine="567"/>
              <w:rPr>
                <w:sz w:val="24"/>
                <w:szCs w:val="24"/>
              </w:rPr>
            </w:pPr>
          </w:p>
        </w:tc>
      </w:tr>
      <w:tr w:rsidR="00314BB0" w:rsidRPr="007768C3" w:rsidTr="007768C3">
        <w:trPr>
          <w:trHeight w:val="374"/>
        </w:trPr>
        <w:tc>
          <w:tcPr>
            <w:tcW w:w="709" w:type="dxa"/>
          </w:tcPr>
          <w:p w:rsidR="00314BB0" w:rsidRPr="007768C3" w:rsidRDefault="00314BB0" w:rsidP="007768C3">
            <w:pPr>
              <w:pStyle w:val="TableParagraph"/>
              <w:spacing w:line="268" w:lineRule="exact"/>
              <w:ind w:right="-1136"/>
              <w:jc w:val="both"/>
              <w:rPr>
                <w:sz w:val="24"/>
                <w:szCs w:val="24"/>
              </w:rPr>
            </w:pPr>
            <w:r w:rsidRPr="007768C3">
              <w:rPr>
                <w:spacing w:val="-10"/>
                <w:sz w:val="24"/>
                <w:szCs w:val="24"/>
              </w:rPr>
              <w:t>4</w:t>
            </w:r>
          </w:p>
        </w:tc>
        <w:tc>
          <w:tcPr>
            <w:tcW w:w="6169" w:type="dxa"/>
          </w:tcPr>
          <w:p w:rsidR="00314BB0" w:rsidRPr="007768C3" w:rsidRDefault="00314BB0" w:rsidP="007768C3">
            <w:pPr>
              <w:pStyle w:val="TableParagraph"/>
              <w:spacing w:before="90" w:line="264" w:lineRule="exact"/>
              <w:ind w:right="-1136" w:firstLine="1"/>
              <w:rPr>
                <w:sz w:val="24"/>
                <w:szCs w:val="24"/>
              </w:rPr>
            </w:pPr>
            <w:r w:rsidRPr="007768C3">
              <w:rPr>
                <w:sz w:val="24"/>
                <w:szCs w:val="24"/>
              </w:rPr>
              <w:t>Характеристика</w:t>
            </w:r>
            <w:r w:rsidRPr="007768C3">
              <w:rPr>
                <w:spacing w:val="-7"/>
                <w:sz w:val="24"/>
                <w:szCs w:val="24"/>
              </w:rPr>
              <w:t xml:space="preserve"> </w:t>
            </w:r>
            <w:r w:rsidRPr="007768C3">
              <w:rPr>
                <w:sz w:val="24"/>
                <w:szCs w:val="24"/>
              </w:rPr>
              <w:t>повреждения</w:t>
            </w:r>
            <w:r w:rsidRPr="007768C3">
              <w:rPr>
                <w:spacing w:val="-5"/>
                <w:sz w:val="24"/>
                <w:szCs w:val="24"/>
              </w:rPr>
              <w:t xml:space="preserve"> </w:t>
            </w:r>
            <w:r w:rsidRPr="007768C3">
              <w:rPr>
                <w:sz w:val="24"/>
                <w:szCs w:val="24"/>
              </w:rPr>
              <w:t>(отключение,</w:t>
            </w:r>
            <w:r w:rsidRPr="007768C3">
              <w:rPr>
                <w:spacing w:val="-5"/>
                <w:sz w:val="24"/>
                <w:szCs w:val="24"/>
              </w:rPr>
              <w:t xml:space="preserve"> </w:t>
            </w:r>
            <w:r w:rsidRPr="007768C3">
              <w:rPr>
                <w:spacing w:val="-2"/>
                <w:sz w:val="24"/>
                <w:szCs w:val="24"/>
              </w:rPr>
              <w:t>ограничение)</w:t>
            </w:r>
          </w:p>
        </w:tc>
        <w:tc>
          <w:tcPr>
            <w:tcW w:w="3059" w:type="dxa"/>
            <w:gridSpan w:val="3"/>
          </w:tcPr>
          <w:p w:rsidR="00314BB0" w:rsidRPr="007768C3" w:rsidRDefault="00314BB0" w:rsidP="007768C3">
            <w:pPr>
              <w:pStyle w:val="TableParagraph"/>
              <w:ind w:right="-1136" w:firstLine="567"/>
              <w:rPr>
                <w:sz w:val="24"/>
                <w:szCs w:val="24"/>
              </w:rPr>
            </w:pPr>
          </w:p>
        </w:tc>
      </w:tr>
      <w:tr w:rsidR="00314BB0" w:rsidRPr="007768C3" w:rsidTr="007768C3">
        <w:trPr>
          <w:trHeight w:val="378"/>
        </w:trPr>
        <w:tc>
          <w:tcPr>
            <w:tcW w:w="709" w:type="dxa"/>
          </w:tcPr>
          <w:p w:rsidR="00314BB0" w:rsidRPr="007768C3" w:rsidRDefault="00314BB0" w:rsidP="007768C3">
            <w:pPr>
              <w:pStyle w:val="TableParagraph"/>
              <w:spacing w:line="268" w:lineRule="exact"/>
              <w:ind w:right="-1136"/>
              <w:jc w:val="both"/>
              <w:rPr>
                <w:sz w:val="24"/>
                <w:szCs w:val="24"/>
              </w:rPr>
            </w:pPr>
            <w:r w:rsidRPr="007768C3">
              <w:rPr>
                <w:spacing w:val="-10"/>
                <w:sz w:val="24"/>
                <w:szCs w:val="24"/>
              </w:rPr>
              <w:t>5</w:t>
            </w:r>
          </w:p>
        </w:tc>
        <w:tc>
          <w:tcPr>
            <w:tcW w:w="6169" w:type="dxa"/>
          </w:tcPr>
          <w:p w:rsidR="00314BB0" w:rsidRPr="007768C3" w:rsidRDefault="00314BB0" w:rsidP="007768C3">
            <w:pPr>
              <w:pStyle w:val="TableParagraph"/>
              <w:spacing w:before="95" w:line="264" w:lineRule="exact"/>
              <w:ind w:right="-1136" w:firstLine="1"/>
              <w:rPr>
                <w:sz w:val="24"/>
                <w:szCs w:val="24"/>
              </w:rPr>
            </w:pPr>
            <w:r w:rsidRPr="007768C3">
              <w:rPr>
                <w:sz w:val="24"/>
                <w:szCs w:val="24"/>
              </w:rPr>
              <w:t>Причина</w:t>
            </w:r>
            <w:r w:rsidRPr="007768C3">
              <w:rPr>
                <w:spacing w:val="-4"/>
                <w:sz w:val="24"/>
                <w:szCs w:val="24"/>
              </w:rPr>
              <w:t xml:space="preserve"> </w:t>
            </w:r>
            <w:r w:rsidRPr="007768C3">
              <w:rPr>
                <w:spacing w:val="-2"/>
                <w:sz w:val="24"/>
                <w:szCs w:val="24"/>
              </w:rPr>
              <w:t>повреждения</w:t>
            </w:r>
          </w:p>
        </w:tc>
        <w:tc>
          <w:tcPr>
            <w:tcW w:w="3059" w:type="dxa"/>
            <w:gridSpan w:val="3"/>
          </w:tcPr>
          <w:p w:rsidR="00314BB0" w:rsidRPr="007768C3" w:rsidRDefault="00314BB0" w:rsidP="007768C3">
            <w:pPr>
              <w:pStyle w:val="TableParagraph"/>
              <w:ind w:right="-1136" w:firstLine="567"/>
              <w:rPr>
                <w:sz w:val="24"/>
                <w:szCs w:val="24"/>
              </w:rPr>
            </w:pPr>
          </w:p>
        </w:tc>
      </w:tr>
      <w:tr w:rsidR="00314BB0" w:rsidRPr="007768C3" w:rsidTr="007768C3">
        <w:trPr>
          <w:trHeight w:val="378"/>
        </w:trPr>
        <w:tc>
          <w:tcPr>
            <w:tcW w:w="709" w:type="dxa"/>
          </w:tcPr>
          <w:p w:rsidR="00314BB0" w:rsidRPr="007768C3" w:rsidRDefault="00314BB0" w:rsidP="007768C3">
            <w:pPr>
              <w:pStyle w:val="TableParagraph"/>
              <w:spacing w:line="270" w:lineRule="exact"/>
              <w:ind w:right="-1136"/>
              <w:jc w:val="both"/>
              <w:rPr>
                <w:sz w:val="24"/>
                <w:szCs w:val="24"/>
              </w:rPr>
            </w:pPr>
            <w:r w:rsidRPr="007768C3">
              <w:rPr>
                <w:spacing w:val="-10"/>
                <w:sz w:val="24"/>
                <w:szCs w:val="24"/>
              </w:rPr>
              <w:t>6</w:t>
            </w:r>
          </w:p>
        </w:tc>
        <w:tc>
          <w:tcPr>
            <w:tcW w:w="6169" w:type="dxa"/>
          </w:tcPr>
          <w:p w:rsidR="00314BB0" w:rsidRPr="007768C3" w:rsidRDefault="00314BB0" w:rsidP="007768C3">
            <w:pPr>
              <w:pStyle w:val="TableParagraph"/>
              <w:spacing w:before="95" w:line="264" w:lineRule="exact"/>
              <w:ind w:right="-1136" w:firstLine="1"/>
              <w:rPr>
                <w:sz w:val="24"/>
                <w:szCs w:val="24"/>
              </w:rPr>
            </w:pPr>
            <w:r w:rsidRPr="007768C3">
              <w:rPr>
                <w:sz w:val="24"/>
                <w:szCs w:val="24"/>
              </w:rPr>
              <w:t>Балансовая</w:t>
            </w:r>
            <w:r w:rsidRPr="007768C3">
              <w:rPr>
                <w:spacing w:val="-7"/>
                <w:sz w:val="24"/>
                <w:szCs w:val="24"/>
              </w:rPr>
              <w:t xml:space="preserve"> </w:t>
            </w:r>
            <w:r w:rsidRPr="007768C3">
              <w:rPr>
                <w:sz w:val="24"/>
                <w:szCs w:val="24"/>
              </w:rPr>
              <w:t>принадлежность</w:t>
            </w:r>
            <w:r w:rsidRPr="007768C3">
              <w:rPr>
                <w:spacing w:val="-4"/>
                <w:sz w:val="24"/>
                <w:szCs w:val="24"/>
              </w:rPr>
              <w:t xml:space="preserve"> </w:t>
            </w:r>
            <w:r w:rsidRPr="007768C3">
              <w:rPr>
                <w:sz w:val="24"/>
                <w:szCs w:val="24"/>
              </w:rPr>
              <w:t>поврежденного</w:t>
            </w:r>
            <w:r w:rsidRPr="007768C3">
              <w:rPr>
                <w:spacing w:val="-4"/>
                <w:sz w:val="24"/>
                <w:szCs w:val="24"/>
              </w:rPr>
              <w:t xml:space="preserve"> </w:t>
            </w:r>
            <w:r w:rsidRPr="007768C3">
              <w:rPr>
                <w:spacing w:val="-2"/>
                <w:sz w:val="24"/>
                <w:szCs w:val="24"/>
              </w:rPr>
              <w:t>объекта</w:t>
            </w:r>
          </w:p>
        </w:tc>
        <w:tc>
          <w:tcPr>
            <w:tcW w:w="3059" w:type="dxa"/>
            <w:gridSpan w:val="3"/>
          </w:tcPr>
          <w:p w:rsidR="00314BB0" w:rsidRPr="007768C3" w:rsidRDefault="00314BB0" w:rsidP="007768C3">
            <w:pPr>
              <w:pStyle w:val="TableParagraph"/>
              <w:ind w:right="-1136" w:firstLine="567"/>
              <w:rPr>
                <w:sz w:val="24"/>
                <w:szCs w:val="24"/>
              </w:rPr>
            </w:pPr>
          </w:p>
        </w:tc>
      </w:tr>
      <w:tr w:rsidR="00314BB0" w:rsidRPr="007768C3" w:rsidTr="007768C3">
        <w:trPr>
          <w:trHeight w:val="1468"/>
        </w:trPr>
        <w:tc>
          <w:tcPr>
            <w:tcW w:w="709" w:type="dxa"/>
          </w:tcPr>
          <w:p w:rsidR="00314BB0" w:rsidRPr="007768C3" w:rsidRDefault="00314BB0" w:rsidP="007768C3">
            <w:pPr>
              <w:pStyle w:val="TableParagraph"/>
              <w:spacing w:line="270" w:lineRule="exact"/>
              <w:ind w:right="-1136"/>
              <w:jc w:val="both"/>
              <w:rPr>
                <w:sz w:val="24"/>
                <w:szCs w:val="24"/>
              </w:rPr>
            </w:pPr>
            <w:r w:rsidRPr="007768C3">
              <w:rPr>
                <w:spacing w:val="-10"/>
                <w:sz w:val="24"/>
                <w:szCs w:val="24"/>
              </w:rPr>
              <w:t>7</w:t>
            </w:r>
          </w:p>
        </w:tc>
        <w:tc>
          <w:tcPr>
            <w:tcW w:w="6169" w:type="dxa"/>
          </w:tcPr>
          <w:p w:rsidR="00314BB0" w:rsidRPr="007768C3" w:rsidRDefault="00314BB0" w:rsidP="007768C3">
            <w:pPr>
              <w:pStyle w:val="TableParagraph"/>
              <w:spacing w:before="37"/>
              <w:ind w:right="-1136" w:firstLine="1"/>
              <w:rPr>
                <w:sz w:val="24"/>
                <w:szCs w:val="24"/>
                <w:lang w:val="ru-RU"/>
              </w:rPr>
            </w:pPr>
            <w:r w:rsidRPr="007768C3">
              <w:rPr>
                <w:sz w:val="24"/>
                <w:szCs w:val="24"/>
                <w:lang w:val="ru-RU"/>
              </w:rPr>
              <w:t>Количество</w:t>
            </w:r>
            <w:r w:rsidRPr="007768C3">
              <w:rPr>
                <w:spacing w:val="-3"/>
                <w:sz w:val="24"/>
                <w:szCs w:val="24"/>
                <w:lang w:val="ru-RU"/>
              </w:rPr>
              <w:t xml:space="preserve"> </w:t>
            </w:r>
            <w:r w:rsidRPr="007768C3">
              <w:rPr>
                <w:sz w:val="24"/>
                <w:szCs w:val="24"/>
                <w:lang w:val="ru-RU"/>
              </w:rPr>
              <w:t>отключенных</w:t>
            </w:r>
            <w:r w:rsidRPr="007768C3">
              <w:rPr>
                <w:spacing w:val="-2"/>
                <w:sz w:val="24"/>
                <w:szCs w:val="24"/>
                <w:lang w:val="ru-RU"/>
              </w:rPr>
              <w:t xml:space="preserve"> </w:t>
            </w:r>
            <w:r w:rsidRPr="007768C3">
              <w:rPr>
                <w:sz w:val="24"/>
                <w:szCs w:val="24"/>
                <w:lang w:val="ru-RU"/>
              </w:rPr>
              <w:t>потребителей,</w:t>
            </w:r>
            <w:r w:rsidRPr="007768C3">
              <w:rPr>
                <w:spacing w:val="-3"/>
                <w:sz w:val="24"/>
                <w:szCs w:val="24"/>
                <w:lang w:val="ru-RU"/>
              </w:rPr>
              <w:t xml:space="preserve"> </w:t>
            </w:r>
            <w:r w:rsidRPr="007768C3">
              <w:rPr>
                <w:sz w:val="24"/>
                <w:szCs w:val="24"/>
                <w:lang w:val="ru-RU"/>
              </w:rPr>
              <w:t>в</w:t>
            </w:r>
            <w:r w:rsidRPr="007768C3">
              <w:rPr>
                <w:spacing w:val="-4"/>
                <w:sz w:val="24"/>
                <w:szCs w:val="24"/>
                <w:lang w:val="ru-RU"/>
              </w:rPr>
              <w:t xml:space="preserve"> </w:t>
            </w:r>
            <w:r w:rsidRPr="007768C3">
              <w:rPr>
                <w:sz w:val="24"/>
                <w:szCs w:val="24"/>
                <w:lang w:val="ru-RU"/>
              </w:rPr>
              <w:t>т.</w:t>
            </w:r>
            <w:r w:rsidRPr="007768C3">
              <w:rPr>
                <w:spacing w:val="-2"/>
                <w:sz w:val="24"/>
                <w:szCs w:val="24"/>
                <w:lang w:val="ru-RU"/>
              </w:rPr>
              <w:t xml:space="preserve"> </w:t>
            </w:r>
            <w:r w:rsidRPr="007768C3">
              <w:rPr>
                <w:spacing w:val="-5"/>
                <w:sz w:val="24"/>
                <w:szCs w:val="24"/>
                <w:lang w:val="ru-RU"/>
              </w:rPr>
              <w:t>ч.:</w:t>
            </w:r>
          </w:p>
          <w:p w:rsidR="00314BB0" w:rsidRPr="007768C3" w:rsidRDefault="00314BB0" w:rsidP="00C61727">
            <w:pPr>
              <w:pStyle w:val="TableParagraph"/>
              <w:numPr>
                <w:ilvl w:val="0"/>
                <w:numId w:val="5"/>
              </w:numPr>
              <w:tabs>
                <w:tab w:val="left" w:pos="152"/>
              </w:tabs>
              <w:ind w:left="0" w:right="-1136" w:firstLine="1"/>
              <w:rPr>
                <w:sz w:val="24"/>
                <w:szCs w:val="24"/>
                <w:lang w:val="ru-RU"/>
              </w:rPr>
            </w:pPr>
            <w:r w:rsidRPr="007768C3">
              <w:rPr>
                <w:sz w:val="24"/>
                <w:szCs w:val="24"/>
                <w:lang w:val="ru-RU"/>
              </w:rPr>
              <w:t>здания</w:t>
            </w:r>
            <w:r w:rsidRPr="007768C3">
              <w:rPr>
                <w:spacing w:val="-5"/>
                <w:sz w:val="24"/>
                <w:szCs w:val="24"/>
                <w:lang w:val="ru-RU"/>
              </w:rPr>
              <w:t xml:space="preserve"> </w:t>
            </w:r>
            <w:r w:rsidRPr="007768C3">
              <w:rPr>
                <w:sz w:val="24"/>
                <w:szCs w:val="24"/>
                <w:lang w:val="ru-RU"/>
              </w:rPr>
              <w:t>и</w:t>
            </w:r>
            <w:r w:rsidRPr="007768C3">
              <w:rPr>
                <w:spacing w:val="-1"/>
                <w:sz w:val="24"/>
                <w:szCs w:val="24"/>
                <w:lang w:val="ru-RU"/>
              </w:rPr>
              <w:t xml:space="preserve"> </w:t>
            </w:r>
            <w:r w:rsidRPr="007768C3">
              <w:rPr>
                <w:sz w:val="24"/>
                <w:szCs w:val="24"/>
                <w:lang w:val="ru-RU"/>
              </w:rPr>
              <w:t>сооружения</w:t>
            </w:r>
            <w:r w:rsidRPr="007768C3">
              <w:rPr>
                <w:spacing w:val="-2"/>
                <w:sz w:val="24"/>
                <w:szCs w:val="24"/>
                <w:lang w:val="ru-RU"/>
              </w:rPr>
              <w:t xml:space="preserve"> </w:t>
            </w:r>
            <w:r w:rsidRPr="007768C3">
              <w:rPr>
                <w:sz w:val="24"/>
                <w:szCs w:val="24"/>
                <w:lang w:val="ru-RU"/>
              </w:rPr>
              <w:t>(в</w:t>
            </w:r>
            <w:r w:rsidRPr="007768C3">
              <w:rPr>
                <w:spacing w:val="-1"/>
                <w:sz w:val="24"/>
                <w:szCs w:val="24"/>
                <w:lang w:val="ru-RU"/>
              </w:rPr>
              <w:t xml:space="preserve"> </w:t>
            </w:r>
            <w:r w:rsidRPr="007768C3">
              <w:rPr>
                <w:sz w:val="24"/>
                <w:szCs w:val="24"/>
                <w:lang w:val="ru-RU"/>
              </w:rPr>
              <w:t>т.</w:t>
            </w:r>
            <w:r w:rsidRPr="007768C3">
              <w:rPr>
                <w:spacing w:val="-2"/>
                <w:sz w:val="24"/>
                <w:szCs w:val="24"/>
                <w:lang w:val="ru-RU"/>
              </w:rPr>
              <w:t xml:space="preserve"> </w:t>
            </w:r>
            <w:r w:rsidRPr="007768C3">
              <w:rPr>
                <w:sz w:val="24"/>
                <w:szCs w:val="24"/>
                <w:lang w:val="ru-RU"/>
              </w:rPr>
              <w:t>ч.</w:t>
            </w:r>
            <w:r w:rsidRPr="007768C3">
              <w:rPr>
                <w:spacing w:val="-1"/>
                <w:sz w:val="24"/>
                <w:szCs w:val="24"/>
                <w:lang w:val="ru-RU"/>
              </w:rPr>
              <w:t xml:space="preserve"> </w:t>
            </w:r>
            <w:r w:rsidRPr="007768C3">
              <w:rPr>
                <w:spacing w:val="-2"/>
                <w:sz w:val="24"/>
                <w:szCs w:val="24"/>
                <w:lang w:val="ru-RU"/>
              </w:rPr>
              <w:t>жилые);</w:t>
            </w:r>
          </w:p>
          <w:p w:rsidR="00314BB0" w:rsidRPr="007768C3" w:rsidRDefault="00314BB0" w:rsidP="00C61727">
            <w:pPr>
              <w:pStyle w:val="TableParagraph"/>
              <w:numPr>
                <w:ilvl w:val="0"/>
                <w:numId w:val="5"/>
              </w:numPr>
              <w:tabs>
                <w:tab w:val="left" w:pos="152"/>
              </w:tabs>
              <w:ind w:left="0" w:right="-1136" w:firstLine="1"/>
              <w:rPr>
                <w:sz w:val="24"/>
                <w:szCs w:val="24"/>
              </w:rPr>
            </w:pPr>
            <w:r w:rsidRPr="007768C3">
              <w:rPr>
                <w:sz w:val="24"/>
                <w:szCs w:val="24"/>
              </w:rPr>
              <w:t>социально</w:t>
            </w:r>
            <w:r w:rsidRPr="007768C3">
              <w:rPr>
                <w:spacing w:val="-7"/>
                <w:sz w:val="24"/>
                <w:szCs w:val="24"/>
              </w:rPr>
              <w:t xml:space="preserve"> </w:t>
            </w:r>
            <w:r w:rsidRPr="007768C3">
              <w:rPr>
                <w:sz w:val="24"/>
                <w:szCs w:val="24"/>
              </w:rPr>
              <w:t>значимые</w:t>
            </w:r>
            <w:r w:rsidRPr="007768C3">
              <w:rPr>
                <w:spacing w:val="-5"/>
                <w:sz w:val="24"/>
                <w:szCs w:val="24"/>
              </w:rPr>
              <w:t xml:space="preserve"> </w:t>
            </w:r>
            <w:r w:rsidRPr="007768C3">
              <w:rPr>
                <w:spacing w:val="-2"/>
                <w:sz w:val="24"/>
                <w:szCs w:val="24"/>
              </w:rPr>
              <w:t>объекты;</w:t>
            </w:r>
          </w:p>
          <w:p w:rsidR="00314BB0" w:rsidRPr="007768C3" w:rsidRDefault="00314BB0" w:rsidP="00C61727">
            <w:pPr>
              <w:pStyle w:val="TableParagraph"/>
              <w:numPr>
                <w:ilvl w:val="0"/>
                <w:numId w:val="5"/>
              </w:numPr>
              <w:tabs>
                <w:tab w:val="left" w:pos="152"/>
              </w:tabs>
              <w:ind w:left="0" w:right="-1136" w:firstLine="1"/>
              <w:rPr>
                <w:sz w:val="24"/>
                <w:szCs w:val="24"/>
              </w:rPr>
            </w:pPr>
            <w:r w:rsidRPr="007768C3">
              <w:rPr>
                <w:spacing w:val="-2"/>
                <w:sz w:val="24"/>
                <w:szCs w:val="24"/>
              </w:rPr>
              <w:t>население;</w:t>
            </w:r>
          </w:p>
          <w:p w:rsidR="00314BB0" w:rsidRPr="007768C3" w:rsidRDefault="00314BB0" w:rsidP="00C61727">
            <w:pPr>
              <w:pStyle w:val="TableParagraph"/>
              <w:numPr>
                <w:ilvl w:val="0"/>
                <w:numId w:val="5"/>
              </w:numPr>
              <w:tabs>
                <w:tab w:val="left" w:pos="152"/>
              </w:tabs>
              <w:spacing w:before="1"/>
              <w:ind w:left="0" w:right="-1136" w:firstLine="1"/>
              <w:rPr>
                <w:sz w:val="24"/>
                <w:szCs w:val="24"/>
              </w:rPr>
            </w:pPr>
            <w:r w:rsidRPr="007768C3">
              <w:rPr>
                <w:sz w:val="24"/>
                <w:szCs w:val="24"/>
              </w:rPr>
              <w:t>объекты</w:t>
            </w:r>
            <w:r w:rsidRPr="007768C3">
              <w:rPr>
                <w:spacing w:val="-3"/>
                <w:sz w:val="24"/>
                <w:szCs w:val="24"/>
              </w:rPr>
              <w:t xml:space="preserve"> </w:t>
            </w:r>
            <w:r w:rsidRPr="007768C3">
              <w:rPr>
                <w:spacing w:val="-2"/>
                <w:sz w:val="24"/>
                <w:szCs w:val="24"/>
              </w:rPr>
              <w:t>жизнеобеспечения</w:t>
            </w:r>
          </w:p>
        </w:tc>
        <w:tc>
          <w:tcPr>
            <w:tcW w:w="3059" w:type="dxa"/>
            <w:gridSpan w:val="3"/>
          </w:tcPr>
          <w:p w:rsidR="00314BB0" w:rsidRPr="007768C3" w:rsidRDefault="00314BB0" w:rsidP="007768C3">
            <w:pPr>
              <w:pStyle w:val="TableParagraph"/>
              <w:ind w:right="-1136" w:firstLine="567"/>
              <w:rPr>
                <w:sz w:val="24"/>
                <w:szCs w:val="24"/>
              </w:rPr>
            </w:pPr>
          </w:p>
        </w:tc>
      </w:tr>
      <w:tr w:rsidR="00314BB0" w:rsidRPr="007768C3" w:rsidTr="007768C3">
        <w:trPr>
          <w:trHeight w:val="642"/>
        </w:trPr>
        <w:tc>
          <w:tcPr>
            <w:tcW w:w="709" w:type="dxa"/>
          </w:tcPr>
          <w:p w:rsidR="00314BB0" w:rsidRPr="007768C3" w:rsidRDefault="00314BB0" w:rsidP="007768C3">
            <w:pPr>
              <w:pStyle w:val="TableParagraph"/>
              <w:spacing w:line="268" w:lineRule="exact"/>
              <w:ind w:right="-1136"/>
              <w:jc w:val="both"/>
              <w:rPr>
                <w:sz w:val="24"/>
                <w:szCs w:val="24"/>
              </w:rPr>
            </w:pPr>
            <w:r w:rsidRPr="007768C3">
              <w:rPr>
                <w:spacing w:val="-10"/>
                <w:sz w:val="24"/>
                <w:szCs w:val="24"/>
              </w:rPr>
              <w:lastRenderedPageBreak/>
              <w:t>8</w:t>
            </w:r>
          </w:p>
        </w:tc>
        <w:tc>
          <w:tcPr>
            <w:tcW w:w="6169" w:type="dxa"/>
          </w:tcPr>
          <w:p w:rsidR="00314BB0" w:rsidRPr="007768C3" w:rsidRDefault="00314BB0" w:rsidP="007768C3">
            <w:pPr>
              <w:pStyle w:val="TableParagraph"/>
              <w:spacing w:before="86" w:line="268" w:lineRule="exact"/>
              <w:ind w:right="-1136" w:firstLine="1"/>
              <w:rPr>
                <w:sz w:val="24"/>
                <w:szCs w:val="24"/>
                <w:lang w:val="ru-RU"/>
              </w:rPr>
            </w:pPr>
            <w:r w:rsidRPr="007768C3">
              <w:rPr>
                <w:sz w:val="24"/>
                <w:szCs w:val="24"/>
                <w:lang w:val="ru-RU"/>
              </w:rPr>
              <w:t>Численность</w:t>
            </w:r>
            <w:r w:rsidRPr="007768C3">
              <w:rPr>
                <w:spacing w:val="-10"/>
                <w:sz w:val="24"/>
                <w:szCs w:val="24"/>
                <w:lang w:val="ru-RU"/>
              </w:rPr>
              <w:t xml:space="preserve"> </w:t>
            </w:r>
            <w:r w:rsidRPr="007768C3">
              <w:rPr>
                <w:sz w:val="24"/>
                <w:szCs w:val="24"/>
                <w:lang w:val="ru-RU"/>
              </w:rPr>
              <w:t>граждан,</w:t>
            </w:r>
            <w:r w:rsidRPr="007768C3">
              <w:rPr>
                <w:spacing w:val="-13"/>
                <w:sz w:val="24"/>
                <w:szCs w:val="24"/>
                <w:lang w:val="ru-RU"/>
              </w:rPr>
              <w:t xml:space="preserve"> </w:t>
            </w:r>
            <w:r w:rsidRPr="007768C3">
              <w:rPr>
                <w:sz w:val="24"/>
                <w:szCs w:val="24"/>
                <w:lang w:val="ru-RU"/>
              </w:rPr>
              <w:t>пострадавших</w:t>
            </w:r>
            <w:r w:rsidRPr="007768C3">
              <w:rPr>
                <w:spacing w:val="-9"/>
                <w:sz w:val="24"/>
                <w:szCs w:val="24"/>
                <w:lang w:val="ru-RU"/>
              </w:rPr>
              <w:t xml:space="preserve"> </w:t>
            </w:r>
            <w:r w:rsidRPr="007768C3">
              <w:rPr>
                <w:sz w:val="24"/>
                <w:szCs w:val="24"/>
                <w:lang w:val="ru-RU"/>
              </w:rPr>
              <w:t>во</w:t>
            </w:r>
            <w:r w:rsidRPr="007768C3">
              <w:rPr>
                <w:spacing w:val="-10"/>
                <w:sz w:val="24"/>
                <w:szCs w:val="24"/>
                <w:lang w:val="ru-RU"/>
              </w:rPr>
              <w:t xml:space="preserve"> </w:t>
            </w:r>
            <w:r w:rsidRPr="007768C3">
              <w:rPr>
                <w:sz w:val="24"/>
                <w:szCs w:val="24"/>
                <w:lang w:val="ru-RU"/>
              </w:rPr>
              <w:t xml:space="preserve">время </w:t>
            </w:r>
            <w:r w:rsidRPr="007768C3">
              <w:rPr>
                <w:spacing w:val="-2"/>
                <w:sz w:val="24"/>
                <w:szCs w:val="24"/>
                <w:lang w:val="ru-RU"/>
              </w:rPr>
              <w:t>повреждения</w:t>
            </w:r>
          </w:p>
        </w:tc>
        <w:tc>
          <w:tcPr>
            <w:tcW w:w="3059" w:type="dxa"/>
            <w:gridSpan w:val="3"/>
          </w:tcPr>
          <w:p w:rsidR="00314BB0" w:rsidRPr="007768C3" w:rsidRDefault="00314BB0" w:rsidP="007768C3">
            <w:pPr>
              <w:pStyle w:val="TableParagraph"/>
              <w:ind w:right="-1136" w:firstLine="567"/>
              <w:rPr>
                <w:sz w:val="24"/>
                <w:szCs w:val="24"/>
                <w:lang w:val="ru-RU"/>
              </w:rPr>
            </w:pPr>
          </w:p>
        </w:tc>
      </w:tr>
      <w:tr w:rsidR="00314BB0" w:rsidRPr="007768C3" w:rsidTr="007768C3">
        <w:trPr>
          <w:trHeight w:val="638"/>
        </w:trPr>
        <w:tc>
          <w:tcPr>
            <w:tcW w:w="709" w:type="dxa"/>
          </w:tcPr>
          <w:p w:rsidR="00314BB0" w:rsidRPr="007768C3" w:rsidRDefault="00314BB0" w:rsidP="007768C3">
            <w:pPr>
              <w:pStyle w:val="TableParagraph"/>
              <w:spacing w:line="270" w:lineRule="exact"/>
              <w:ind w:right="-1136"/>
              <w:jc w:val="both"/>
              <w:rPr>
                <w:sz w:val="24"/>
                <w:szCs w:val="24"/>
              </w:rPr>
            </w:pPr>
            <w:r w:rsidRPr="007768C3">
              <w:rPr>
                <w:spacing w:val="-10"/>
                <w:sz w:val="24"/>
                <w:szCs w:val="24"/>
              </w:rPr>
              <w:t>9</w:t>
            </w:r>
          </w:p>
        </w:tc>
        <w:tc>
          <w:tcPr>
            <w:tcW w:w="6169" w:type="dxa"/>
          </w:tcPr>
          <w:p w:rsidR="00314BB0" w:rsidRPr="007768C3" w:rsidRDefault="00314BB0" w:rsidP="007768C3">
            <w:pPr>
              <w:pStyle w:val="TableParagraph"/>
              <w:spacing w:before="82" w:line="268" w:lineRule="exact"/>
              <w:ind w:right="-1136" w:firstLine="1"/>
              <w:rPr>
                <w:sz w:val="24"/>
                <w:szCs w:val="24"/>
                <w:lang w:val="ru-RU"/>
              </w:rPr>
            </w:pPr>
            <w:r w:rsidRPr="007768C3">
              <w:rPr>
                <w:sz w:val="24"/>
                <w:szCs w:val="24"/>
                <w:lang w:val="ru-RU"/>
              </w:rPr>
              <w:t>Температура</w:t>
            </w:r>
            <w:r w:rsidRPr="007768C3">
              <w:rPr>
                <w:spacing w:val="-9"/>
                <w:sz w:val="24"/>
                <w:szCs w:val="24"/>
                <w:lang w:val="ru-RU"/>
              </w:rPr>
              <w:t xml:space="preserve"> </w:t>
            </w:r>
            <w:r w:rsidRPr="007768C3">
              <w:rPr>
                <w:sz w:val="24"/>
                <w:szCs w:val="24"/>
                <w:lang w:val="ru-RU"/>
              </w:rPr>
              <w:t>наружного</w:t>
            </w:r>
            <w:r w:rsidRPr="007768C3">
              <w:rPr>
                <w:spacing w:val="-8"/>
                <w:sz w:val="24"/>
                <w:szCs w:val="24"/>
                <w:lang w:val="ru-RU"/>
              </w:rPr>
              <w:t xml:space="preserve"> </w:t>
            </w:r>
            <w:r w:rsidRPr="007768C3">
              <w:rPr>
                <w:sz w:val="24"/>
                <w:szCs w:val="24"/>
                <w:lang w:val="ru-RU"/>
              </w:rPr>
              <w:t>воздуха</w:t>
            </w:r>
            <w:r w:rsidRPr="007768C3">
              <w:rPr>
                <w:spacing w:val="-9"/>
                <w:sz w:val="24"/>
                <w:szCs w:val="24"/>
                <w:lang w:val="ru-RU"/>
              </w:rPr>
              <w:t xml:space="preserve"> </w:t>
            </w:r>
            <w:r w:rsidRPr="007768C3">
              <w:rPr>
                <w:sz w:val="24"/>
                <w:szCs w:val="24"/>
                <w:lang w:val="ru-RU"/>
              </w:rPr>
              <w:t>на</w:t>
            </w:r>
            <w:r w:rsidRPr="007768C3">
              <w:rPr>
                <w:spacing w:val="-9"/>
                <w:sz w:val="24"/>
                <w:szCs w:val="24"/>
                <w:lang w:val="ru-RU"/>
              </w:rPr>
              <w:t xml:space="preserve"> </w:t>
            </w:r>
            <w:r w:rsidRPr="007768C3">
              <w:rPr>
                <w:sz w:val="24"/>
                <w:szCs w:val="24"/>
                <w:lang w:val="ru-RU"/>
              </w:rPr>
              <w:t>момент</w:t>
            </w:r>
            <w:r w:rsidRPr="007768C3">
              <w:rPr>
                <w:spacing w:val="-8"/>
                <w:sz w:val="24"/>
                <w:szCs w:val="24"/>
                <w:lang w:val="ru-RU"/>
              </w:rPr>
              <w:t xml:space="preserve"> </w:t>
            </w:r>
            <w:r w:rsidRPr="007768C3">
              <w:rPr>
                <w:sz w:val="24"/>
                <w:szCs w:val="24"/>
                <w:lang w:val="ru-RU"/>
              </w:rPr>
              <w:t>возникновения нарушения, прогноз на время устранения</w:t>
            </w:r>
          </w:p>
        </w:tc>
        <w:tc>
          <w:tcPr>
            <w:tcW w:w="3059" w:type="dxa"/>
            <w:gridSpan w:val="3"/>
          </w:tcPr>
          <w:p w:rsidR="00314BB0" w:rsidRPr="007768C3" w:rsidRDefault="00314BB0" w:rsidP="007768C3">
            <w:pPr>
              <w:pStyle w:val="TableParagraph"/>
              <w:ind w:right="-1136" w:firstLine="567"/>
              <w:rPr>
                <w:sz w:val="24"/>
                <w:szCs w:val="24"/>
                <w:lang w:val="ru-RU"/>
              </w:rPr>
            </w:pPr>
          </w:p>
        </w:tc>
      </w:tr>
      <w:tr w:rsidR="00314BB0" w:rsidRPr="007768C3" w:rsidTr="007768C3">
        <w:trPr>
          <w:trHeight w:val="1190"/>
        </w:trPr>
        <w:tc>
          <w:tcPr>
            <w:tcW w:w="709" w:type="dxa"/>
          </w:tcPr>
          <w:p w:rsidR="00314BB0" w:rsidRPr="007768C3" w:rsidRDefault="00314BB0" w:rsidP="007768C3">
            <w:pPr>
              <w:pStyle w:val="TableParagraph"/>
              <w:spacing w:line="270" w:lineRule="exact"/>
              <w:ind w:right="-1136"/>
              <w:jc w:val="both"/>
              <w:rPr>
                <w:sz w:val="24"/>
                <w:szCs w:val="24"/>
              </w:rPr>
            </w:pPr>
            <w:r w:rsidRPr="007768C3">
              <w:rPr>
                <w:spacing w:val="-5"/>
                <w:sz w:val="24"/>
                <w:szCs w:val="24"/>
              </w:rPr>
              <w:t>10</w:t>
            </w:r>
          </w:p>
        </w:tc>
        <w:tc>
          <w:tcPr>
            <w:tcW w:w="6169" w:type="dxa"/>
          </w:tcPr>
          <w:p w:rsidR="00314BB0" w:rsidRPr="007768C3" w:rsidRDefault="00314BB0" w:rsidP="007768C3">
            <w:pPr>
              <w:pStyle w:val="TableParagraph"/>
              <w:ind w:right="-1136" w:firstLine="1"/>
              <w:rPr>
                <w:sz w:val="24"/>
                <w:szCs w:val="24"/>
                <w:lang w:val="ru-RU"/>
              </w:rPr>
            </w:pPr>
            <w:r w:rsidRPr="007768C3">
              <w:rPr>
                <w:sz w:val="24"/>
                <w:szCs w:val="24"/>
                <w:lang w:val="ru-RU"/>
              </w:rPr>
              <w:t>Меры,</w:t>
            </w:r>
            <w:r w:rsidRPr="007768C3">
              <w:rPr>
                <w:spacing w:val="-7"/>
                <w:sz w:val="24"/>
                <w:szCs w:val="24"/>
                <w:lang w:val="ru-RU"/>
              </w:rPr>
              <w:t xml:space="preserve"> </w:t>
            </w:r>
            <w:r w:rsidRPr="007768C3">
              <w:rPr>
                <w:sz w:val="24"/>
                <w:szCs w:val="24"/>
                <w:lang w:val="ru-RU"/>
              </w:rPr>
              <w:t>принятые</w:t>
            </w:r>
            <w:r w:rsidRPr="007768C3">
              <w:rPr>
                <w:spacing w:val="-8"/>
                <w:sz w:val="24"/>
                <w:szCs w:val="24"/>
                <w:lang w:val="ru-RU"/>
              </w:rPr>
              <w:t xml:space="preserve"> </w:t>
            </w:r>
            <w:r w:rsidRPr="007768C3">
              <w:rPr>
                <w:sz w:val="24"/>
                <w:szCs w:val="24"/>
                <w:lang w:val="ru-RU"/>
              </w:rPr>
              <w:t>или</w:t>
            </w:r>
            <w:r w:rsidRPr="007768C3">
              <w:rPr>
                <w:spacing w:val="-7"/>
                <w:sz w:val="24"/>
                <w:szCs w:val="24"/>
                <w:lang w:val="ru-RU"/>
              </w:rPr>
              <w:t xml:space="preserve"> </w:t>
            </w:r>
            <w:r w:rsidRPr="007768C3">
              <w:rPr>
                <w:sz w:val="24"/>
                <w:szCs w:val="24"/>
                <w:lang w:val="ru-RU"/>
              </w:rPr>
              <w:t>планируемые</w:t>
            </w:r>
            <w:r w:rsidRPr="007768C3">
              <w:rPr>
                <w:spacing w:val="-7"/>
                <w:sz w:val="24"/>
                <w:szCs w:val="24"/>
                <w:lang w:val="ru-RU"/>
              </w:rPr>
              <w:t xml:space="preserve"> </w:t>
            </w:r>
            <w:r w:rsidRPr="007768C3">
              <w:rPr>
                <w:sz w:val="24"/>
                <w:szCs w:val="24"/>
                <w:lang w:val="ru-RU"/>
              </w:rPr>
              <w:t>для</w:t>
            </w:r>
            <w:r w:rsidRPr="007768C3">
              <w:rPr>
                <w:spacing w:val="-7"/>
                <w:sz w:val="24"/>
                <w:szCs w:val="24"/>
                <w:lang w:val="ru-RU"/>
              </w:rPr>
              <w:t xml:space="preserve"> </w:t>
            </w:r>
            <w:r w:rsidRPr="007768C3">
              <w:rPr>
                <w:sz w:val="24"/>
                <w:szCs w:val="24"/>
                <w:lang w:val="ru-RU"/>
              </w:rPr>
              <w:t>локализации</w:t>
            </w:r>
            <w:r w:rsidRPr="007768C3">
              <w:rPr>
                <w:spacing w:val="-8"/>
                <w:sz w:val="24"/>
                <w:szCs w:val="24"/>
                <w:lang w:val="ru-RU"/>
              </w:rPr>
              <w:t xml:space="preserve"> </w:t>
            </w:r>
            <w:r w:rsidRPr="007768C3">
              <w:rPr>
                <w:sz w:val="24"/>
                <w:szCs w:val="24"/>
                <w:lang w:val="ru-RU"/>
              </w:rPr>
              <w:t>и ликвидации аварийной ситуации, в т.ч. с указанием количества бригад и их численности, техники.</w:t>
            </w:r>
          </w:p>
          <w:p w:rsidR="00314BB0" w:rsidRPr="007768C3" w:rsidRDefault="00314BB0" w:rsidP="007768C3">
            <w:pPr>
              <w:pStyle w:val="TableParagraph"/>
              <w:ind w:right="-1136" w:firstLine="1"/>
              <w:rPr>
                <w:sz w:val="24"/>
                <w:szCs w:val="24"/>
                <w:lang w:val="ru-RU"/>
              </w:rPr>
            </w:pPr>
            <w:r w:rsidRPr="007768C3">
              <w:rPr>
                <w:sz w:val="24"/>
                <w:szCs w:val="24"/>
                <w:lang w:val="ru-RU"/>
              </w:rPr>
              <w:t>Необходимость</w:t>
            </w:r>
            <w:r w:rsidRPr="007768C3">
              <w:rPr>
                <w:spacing w:val="-10"/>
                <w:sz w:val="24"/>
                <w:szCs w:val="24"/>
                <w:lang w:val="ru-RU"/>
              </w:rPr>
              <w:t xml:space="preserve"> </w:t>
            </w:r>
            <w:r w:rsidRPr="007768C3">
              <w:rPr>
                <w:sz w:val="24"/>
                <w:szCs w:val="24"/>
                <w:lang w:val="ru-RU"/>
              </w:rPr>
              <w:t>привлечения</w:t>
            </w:r>
            <w:r w:rsidRPr="007768C3">
              <w:rPr>
                <w:spacing w:val="-6"/>
                <w:sz w:val="24"/>
                <w:szCs w:val="24"/>
                <w:lang w:val="ru-RU"/>
              </w:rPr>
              <w:t xml:space="preserve"> </w:t>
            </w:r>
            <w:r w:rsidRPr="007768C3">
              <w:rPr>
                <w:sz w:val="24"/>
                <w:szCs w:val="24"/>
                <w:lang w:val="ru-RU"/>
              </w:rPr>
              <w:t>сторонних</w:t>
            </w:r>
            <w:r w:rsidRPr="007768C3">
              <w:rPr>
                <w:spacing w:val="-4"/>
                <w:sz w:val="24"/>
                <w:szCs w:val="24"/>
                <w:lang w:val="ru-RU"/>
              </w:rPr>
              <w:t xml:space="preserve"> </w:t>
            </w:r>
            <w:r w:rsidRPr="007768C3">
              <w:rPr>
                <w:sz w:val="24"/>
                <w:szCs w:val="24"/>
                <w:lang w:val="ru-RU"/>
              </w:rPr>
              <w:t>организаций</w:t>
            </w:r>
            <w:r w:rsidRPr="007768C3">
              <w:rPr>
                <w:spacing w:val="-6"/>
                <w:sz w:val="24"/>
                <w:szCs w:val="24"/>
                <w:lang w:val="ru-RU"/>
              </w:rPr>
              <w:t xml:space="preserve"> </w:t>
            </w:r>
            <w:r w:rsidRPr="007768C3">
              <w:rPr>
                <w:spacing w:val="-5"/>
                <w:sz w:val="24"/>
                <w:szCs w:val="24"/>
                <w:lang w:val="ru-RU"/>
              </w:rPr>
              <w:t>для</w:t>
            </w:r>
          </w:p>
        </w:tc>
        <w:tc>
          <w:tcPr>
            <w:tcW w:w="3059" w:type="dxa"/>
            <w:gridSpan w:val="3"/>
          </w:tcPr>
          <w:p w:rsidR="00314BB0" w:rsidRPr="007768C3" w:rsidRDefault="00314BB0" w:rsidP="007768C3">
            <w:pPr>
              <w:pStyle w:val="TableParagraph"/>
              <w:ind w:right="-1136" w:firstLine="567"/>
              <w:rPr>
                <w:sz w:val="24"/>
                <w:szCs w:val="24"/>
                <w:lang w:val="ru-RU"/>
              </w:rPr>
            </w:pPr>
          </w:p>
        </w:tc>
      </w:tr>
      <w:tr w:rsidR="00314BB0" w:rsidRPr="007768C3" w:rsidTr="007768C3">
        <w:trPr>
          <w:trHeight w:val="350"/>
        </w:trPr>
        <w:tc>
          <w:tcPr>
            <w:tcW w:w="709" w:type="dxa"/>
          </w:tcPr>
          <w:p w:rsidR="00314BB0" w:rsidRPr="007768C3" w:rsidRDefault="00314BB0" w:rsidP="007768C3">
            <w:pPr>
              <w:pStyle w:val="TableParagraph"/>
              <w:spacing w:before="66" w:line="264" w:lineRule="exact"/>
              <w:ind w:right="-1136"/>
              <w:jc w:val="both"/>
              <w:rPr>
                <w:sz w:val="24"/>
                <w:szCs w:val="24"/>
              </w:rPr>
            </w:pPr>
            <w:r w:rsidRPr="007768C3">
              <w:rPr>
                <w:spacing w:val="-5"/>
                <w:sz w:val="24"/>
                <w:szCs w:val="24"/>
              </w:rPr>
              <w:t>11</w:t>
            </w:r>
          </w:p>
        </w:tc>
        <w:tc>
          <w:tcPr>
            <w:tcW w:w="6169" w:type="dxa"/>
          </w:tcPr>
          <w:p w:rsidR="00314BB0" w:rsidRPr="007768C3" w:rsidRDefault="00314BB0" w:rsidP="007768C3">
            <w:pPr>
              <w:pStyle w:val="TableParagraph"/>
              <w:spacing w:before="66" w:line="264" w:lineRule="exact"/>
              <w:ind w:right="-1136" w:firstLine="1"/>
              <w:rPr>
                <w:sz w:val="24"/>
                <w:szCs w:val="24"/>
              </w:rPr>
            </w:pPr>
            <w:r w:rsidRPr="007768C3">
              <w:rPr>
                <w:sz w:val="24"/>
                <w:szCs w:val="24"/>
              </w:rPr>
              <w:t>Организация</w:t>
            </w:r>
            <w:r w:rsidRPr="007768C3">
              <w:rPr>
                <w:spacing w:val="-4"/>
                <w:sz w:val="24"/>
                <w:szCs w:val="24"/>
              </w:rPr>
              <w:t xml:space="preserve"> </w:t>
            </w:r>
            <w:r w:rsidRPr="007768C3">
              <w:rPr>
                <w:sz w:val="24"/>
                <w:szCs w:val="24"/>
              </w:rPr>
              <w:t>-</w:t>
            </w:r>
            <w:r w:rsidRPr="007768C3">
              <w:rPr>
                <w:spacing w:val="-8"/>
                <w:sz w:val="24"/>
                <w:szCs w:val="24"/>
              </w:rPr>
              <w:t xml:space="preserve"> </w:t>
            </w:r>
            <w:r w:rsidRPr="007768C3">
              <w:rPr>
                <w:sz w:val="24"/>
                <w:szCs w:val="24"/>
              </w:rPr>
              <w:t>исполнитель</w:t>
            </w:r>
            <w:r w:rsidRPr="007768C3">
              <w:rPr>
                <w:spacing w:val="-3"/>
                <w:sz w:val="24"/>
                <w:szCs w:val="24"/>
              </w:rPr>
              <w:t xml:space="preserve"> </w:t>
            </w:r>
            <w:r w:rsidRPr="007768C3">
              <w:rPr>
                <w:spacing w:val="-2"/>
                <w:sz w:val="24"/>
                <w:szCs w:val="24"/>
              </w:rPr>
              <w:t>работ</w:t>
            </w:r>
          </w:p>
        </w:tc>
        <w:tc>
          <w:tcPr>
            <w:tcW w:w="3059" w:type="dxa"/>
            <w:gridSpan w:val="3"/>
          </w:tcPr>
          <w:p w:rsidR="00314BB0" w:rsidRPr="007768C3" w:rsidRDefault="00314BB0" w:rsidP="007768C3">
            <w:pPr>
              <w:pStyle w:val="TableParagraph"/>
              <w:ind w:right="-1136" w:firstLine="567"/>
              <w:rPr>
                <w:sz w:val="24"/>
                <w:szCs w:val="24"/>
              </w:rPr>
            </w:pPr>
          </w:p>
        </w:tc>
      </w:tr>
      <w:tr w:rsidR="00314BB0" w:rsidRPr="007768C3" w:rsidTr="007768C3">
        <w:trPr>
          <w:trHeight w:val="914"/>
        </w:trPr>
        <w:tc>
          <w:tcPr>
            <w:tcW w:w="709" w:type="dxa"/>
          </w:tcPr>
          <w:p w:rsidR="00314BB0" w:rsidRPr="007768C3" w:rsidRDefault="00314BB0" w:rsidP="007768C3">
            <w:pPr>
              <w:pStyle w:val="TableParagraph"/>
              <w:spacing w:line="270" w:lineRule="exact"/>
              <w:ind w:right="-1136"/>
              <w:jc w:val="both"/>
              <w:rPr>
                <w:sz w:val="24"/>
                <w:szCs w:val="24"/>
              </w:rPr>
            </w:pPr>
            <w:r w:rsidRPr="007768C3">
              <w:rPr>
                <w:spacing w:val="-5"/>
                <w:sz w:val="24"/>
                <w:szCs w:val="24"/>
              </w:rPr>
              <w:t>12</w:t>
            </w:r>
          </w:p>
        </w:tc>
        <w:tc>
          <w:tcPr>
            <w:tcW w:w="6169" w:type="dxa"/>
          </w:tcPr>
          <w:p w:rsidR="00314BB0" w:rsidRPr="007768C3" w:rsidRDefault="00314BB0" w:rsidP="007768C3">
            <w:pPr>
              <w:pStyle w:val="TableParagraph"/>
              <w:spacing w:before="78"/>
              <w:ind w:right="-1136" w:firstLine="1"/>
              <w:rPr>
                <w:sz w:val="24"/>
                <w:szCs w:val="24"/>
                <w:lang w:val="ru-RU"/>
              </w:rPr>
            </w:pPr>
            <w:r w:rsidRPr="007768C3">
              <w:rPr>
                <w:sz w:val="24"/>
                <w:szCs w:val="24"/>
                <w:lang w:val="ru-RU"/>
              </w:rPr>
              <w:t>Проводилось</w:t>
            </w:r>
            <w:r w:rsidRPr="007768C3">
              <w:rPr>
                <w:spacing w:val="-3"/>
                <w:sz w:val="24"/>
                <w:szCs w:val="24"/>
                <w:lang w:val="ru-RU"/>
              </w:rPr>
              <w:t xml:space="preserve"> </w:t>
            </w:r>
            <w:r w:rsidRPr="007768C3">
              <w:rPr>
                <w:sz w:val="24"/>
                <w:szCs w:val="24"/>
                <w:lang w:val="ru-RU"/>
              </w:rPr>
              <w:t>ли</w:t>
            </w:r>
            <w:r w:rsidRPr="007768C3">
              <w:rPr>
                <w:spacing w:val="-1"/>
                <w:sz w:val="24"/>
                <w:szCs w:val="24"/>
                <w:lang w:val="ru-RU"/>
              </w:rPr>
              <w:t xml:space="preserve"> </w:t>
            </w:r>
            <w:r w:rsidRPr="007768C3">
              <w:rPr>
                <w:sz w:val="24"/>
                <w:szCs w:val="24"/>
                <w:lang w:val="ru-RU"/>
              </w:rPr>
              <w:t>заседание</w:t>
            </w:r>
            <w:r w:rsidRPr="007768C3">
              <w:rPr>
                <w:spacing w:val="-3"/>
                <w:sz w:val="24"/>
                <w:szCs w:val="24"/>
                <w:lang w:val="ru-RU"/>
              </w:rPr>
              <w:t xml:space="preserve"> </w:t>
            </w:r>
            <w:r w:rsidRPr="007768C3">
              <w:rPr>
                <w:sz w:val="24"/>
                <w:szCs w:val="24"/>
                <w:lang w:val="ru-RU"/>
              </w:rPr>
              <w:t>КЧС</w:t>
            </w:r>
            <w:r w:rsidRPr="007768C3">
              <w:rPr>
                <w:spacing w:val="-4"/>
                <w:sz w:val="24"/>
                <w:szCs w:val="24"/>
                <w:lang w:val="ru-RU"/>
              </w:rPr>
              <w:t xml:space="preserve"> </w:t>
            </w:r>
            <w:r w:rsidRPr="007768C3">
              <w:rPr>
                <w:sz w:val="24"/>
                <w:szCs w:val="24"/>
                <w:lang w:val="ru-RU"/>
              </w:rPr>
              <w:t>и</w:t>
            </w:r>
            <w:r w:rsidRPr="007768C3">
              <w:rPr>
                <w:spacing w:val="-2"/>
                <w:sz w:val="24"/>
                <w:szCs w:val="24"/>
                <w:lang w:val="ru-RU"/>
              </w:rPr>
              <w:t xml:space="preserve"> </w:t>
            </w:r>
            <w:r w:rsidRPr="007768C3">
              <w:rPr>
                <w:sz w:val="24"/>
                <w:szCs w:val="24"/>
                <w:lang w:val="ru-RU"/>
              </w:rPr>
              <w:t>ОПБ</w:t>
            </w:r>
            <w:r w:rsidRPr="007768C3">
              <w:rPr>
                <w:spacing w:val="-4"/>
                <w:sz w:val="24"/>
                <w:szCs w:val="24"/>
                <w:lang w:val="ru-RU"/>
              </w:rPr>
              <w:t xml:space="preserve"> </w:t>
            </w:r>
            <w:r w:rsidRPr="007768C3">
              <w:rPr>
                <w:spacing w:val="-2"/>
                <w:sz w:val="24"/>
                <w:szCs w:val="24"/>
                <w:lang w:val="ru-RU"/>
              </w:rPr>
              <w:t>муниципального</w:t>
            </w:r>
          </w:p>
          <w:p w:rsidR="00314BB0" w:rsidRPr="007768C3" w:rsidRDefault="00314BB0" w:rsidP="007768C3">
            <w:pPr>
              <w:pStyle w:val="TableParagraph"/>
              <w:spacing w:line="270" w:lineRule="atLeast"/>
              <w:ind w:right="-1136" w:firstLine="1"/>
              <w:rPr>
                <w:sz w:val="24"/>
                <w:szCs w:val="24"/>
                <w:lang w:val="ru-RU"/>
              </w:rPr>
            </w:pPr>
            <w:r w:rsidRPr="007768C3">
              <w:rPr>
                <w:sz w:val="24"/>
                <w:szCs w:val="24"/>
                <w:lang w:val="ru-RU"/>
              </w:rPr>
              <w:t>образования</w:t>
            </w:r>
            <w:r w:rsidRPr="007768C3">
              <w:rPr>
                <w:spacing w:val="-8"/>
                <w:sz w:val="24"/>
                <w:szCs w:val="24"/>
                <w:lang w:val="ru-RU"/>
              </w:rPr>
              <w:t xml:space="preserve"> </w:t>
            </w:r>
            <w:r w:rsidRPr="007768C3">
              <w:rPr>
                <w:sz w:val="24"/>
                <w:szCs w:val="24"/>
                <w:lang w:val="ru-RU"/>
              </w:rPr>
              <w:t>(если</w:t>
            </w:r>
            <w:r w:rsidRPr="007768C3">
              <w:rPr>
                <w:spacing w:val="-7"/>
                <w:sz w:val="24"/>
                <w:szCs w:val="24"/>
                <w:lang w:val="ru-RU"/>
              </w:rPr>
              <w:t xml:space="preserve"> </w:t>
            </w:r>
            <w:r w:rsidRPr="007768C3">
              <w:rPr>
                <w:sz w:val="24"/>
                <w:szCs w:val="24"/>
                <w:lang w:val="ru-RU"/>
              </w:rPr>
              <w:t>проводилось</w:t>
            </w:r>
            <w:r w:rsidRPr="007768C3">
              <w:rPr>
                <w:spacing w:val="-6"/>
                <w:sz w:val="24"/>
                <w:szCs w:val="24"/>
                <w:lang w:val="ru-RU"/>
              </w:rPr>
              <w:t xml:space="preserve"> </w:t>
            </w:r>
            <w:r w:rsidRPr="007768C3">
              <w:rPr>
                <w:sz w:val="24"/>
                <w:szCs w:val="24"/>
                <w:lang w:val="ru-RU"/>
              </w:rPr>
              <w:t>-</w:t>
            </w:r>
            <w:r w:rsidRPr="007768C3">
              <w:rPr>
                <w:spacing w:val="-9"/>
                <w:sz w:val="24"/>
                <w:szCs w:val="24"/>
                <w:lang w:val="ru-RU"/>
              </w:rPr>
              <w:t xml:space="preserve"> </w:t>
            </w:r>
            <w:r w:rsidRPr="007768C3">
              <w:rPr>
                <w:sz w:val="24"/>
                <w:szCs w:val="24"/>
                <w:lang w:val="ru-RU"/>
              </w:rPr>
              <w:t>прилагается</w:t>
            </w:r>
            <w:r w:rsidRPr="007768C3">
              <w:rPr>
                <w:spacing w:val="-8"/>
                <w:sz w:val="24"/>
                <w:szCs w:val="24"/>
                <w:lang w:val="ru-RU"/>
              </w:rPr>
              <w:t xml:space="preserve"> </w:t>
            </w:r>
            <w:r w:rsidRPr="007768C3">
              <w:rPr>
                <w:sz w:val="24"/>
                <w:szCs w:val="24"/>
                <w:lang w:val="ru-RU"/>
              </w:rPr>
              <w:t xml:space="preserve">копия </w:t>
            </w:r>
            <w:r w:rsidRPr="007768C3">
              <w:rPr>
                <w:spacing w:val="-2"/>
                <w:sz w:val="24"/>
                <w:szCs w:val="24"/>
                <w:lang w:val="ru-RU"/>
              </w:rPr>
              <w:t>протокола)</w:t>
            </w:r>
          </w:p>
        </w:tc>
        <w:tc>
          <w:tcPr>
            <w:tcW w:w="3059" w:type="dxa"/>
            <w:gridSpan w:val="3"/>
          </w:tcPr>
          <w:p w:rsidR="00314BB0" w:rsidRPr="007768C3" w:rsidRDefault="00314BB0" w:rsidP="007768C3">
            <w:pPr>
              <w:pStyle w:val="TableParagraph"/>
              <w:ind w:right="-1136" w:firstLine="567"/>
              <w:rPr>
                <w:sz w:val="24"/>
                <w:szCs w:val="24"/>
                <w:lang w:val="ru-RU"/>
              </w:rPr>
            </w:pPr>
          </w:p>
        </w:tc>
      </w:tr>
      <w:tr w:rsidR="00314BB0" w:rsidRPr="007768C3" w:rsidTr="007768C3">
        <w:trPr>
          <w:trHeight w:val="354"/>
        </w:trPr>
        <w:tc>
          <w:tcPr>
            <w:tcW w:w="709" w:type="dxa"/>
            <w:tcBorders>
              <w:bottom w:val="nil"/>
            </w:tcBorders>
          </w:tcPr>
          <w:p w:rsidR="00314BB0" w:rsidRPr="007768C3" w:rsidRDefault="00314BB0" w:rsidP="007768C3">
            <w:pPr>
              <w:pStyle w:val="TableParagraph"/>
              <w:spacing w:before="71" w:line="264" w:lineRule="exact"/>
              <w:ind w:right="-1136"/>
              <w:jc w:val="both"/>
              <w:rPr>
                <w:sz w:val="24"/>
                <w:szCs w:val="24"/>
              </w:rPr>
            </w:pPr>
            <w:r w:rsidRPr="007768C3">
              <w:rPr>
                <w:spacing w:val="-5"/>
                <w:sz w:val="24"/>
                <w:szCs w:val="24"/>
              </w:rPr>
              <w:t>13</w:t>
            </w:r>
          </w:p>
        </w:tc>
        <w:tc>
          <w:tcPr>
            <w:tcW w:w="6169" w:type="dxa"/>
            <w:tcBorders>
              <w:bottom w:val="nil"/>
            </w:tcBorders>
          </w:tcPr>
          <w:p w:rsidR="00314BB0" w:rsidRPr="007768C3" w:rsidRDefault="00314BB0" w:rsidP="007768C3">
            <w:pPr>
              <w:pStyle w:val="TableParagraph"/>
              <w:spacing w:before="71" w:line="264" w:lineRule="exact"/>
              <w:ind w:right="-1136" w:firstLine="1"/>
              <w:rPr>
                <w:sz w:val="24"/>
                <w:szCs w:val="24"/>
                <w:lang w:val="ru-RU"/>
              </w:rPr>
            </w:pPr>
            <w:r w:rsidRPr="007768C3">
              <w:rPr>
                <w:sz w:val="24"/>
                <w:szCs w:val="24"/>
                <w:lang w:val="ru-RU"/>
              </w:rPr>
              <w:t>Планируемые</w:t>
            </w:r>
            <w:r w:rsidRPr="007768C3">
              <w:rPr>
                <w:spacing w:val="-5"/>
                <w:sz w:val="24"/>
                <w:szCs w:val="24"/>
                <w:lang w:val="ru-RU"/>
              </w:rPr>
              <w:t xml:space="preserve"> </w:t>
            </w:r>
            <w:r w:rsidRPr="007768C3">
              <w:rPr>
                <w:sz w:val="24"/>
                <w:szCs w:val="24"/>
                <w:lang w:val="ru-RU"/>
              </w:rPr>
              <w:t>дата</w:t>
            </w:r>
            <w:r w:rsidRPr="007768C3">
              <w:rPr>
                <w:spacing w:val="-3"/>
                <w:sz w:val="24"/>
                <w:szCs w:val="24"/>
                <w:lang w:val="ru-RU"/>
              </w:rPr>
              <w:t xml:space="preserve"> </w:t>
            </w:r>
            <w:r w:rsidRPr="007768C3">
              <w:rPr>
                <w:sz w:val="24"/>
                <w:szCs w:val="24"/>
                <w:lang w:val="ru-RU"/>
              </w:rPr>
              <w:t>и</w:t>
            </w:r>
            <w:r w:rsidRPr="007768C3">
              <w:rPr>
                <w:spacing w:val="-2"/>
                <w:sz w:val="24"/>
                <w:szCs w:val="24"/>
                <w:lang w:val="ru-RU"/>
              </w:rPr>
              <w:t xml:space="preserve"> </w:t>
            </w:r>
            <w:r w:rsidRPr="007768C3">
              <w:rPr>
                <w:sz w:val="24"/>
                <w:szCs w:val="24"/>
                <w:lang w:val="ru-RU"/>
              </w:rPr>
              <w:t>время</w:t>
            </w:r>
            <w:r w:rsidRPr="007768C3">
              <w:rPr>
                <w:spacing w:val="-2"/>
                <w:sz w:val="24"/>
                <w:szCs w:val="24"/>
                <w:lang w:val="ru-RU"/>
              </w:rPr>
              <w:t xml:space="preserve"> </w:t>
            </w:r>
            <w:r w:rsidRPr="007768C3">
              <w:rPr>
                <w:sz w:val="24"/>
                <w:szCs w:val="24"/>
                <w:lang w:val="ru-RU"/>
              </w:rPr>
              <w:t>завершения</w:t>
            </w:r>
            <w:r w:rsidRPr="007768C3">
              <w:rPr>
                <w:spacing w:val="-2"/>
                <w:sz w:val="24"/>
                <w:szCs w:val="24"/>
                <w:lang w:val="ru-RU"/>
              </w:rPr>
              <w:t xml:space="preserve"> работ</w:t>
            </w:r>
          </w:p>
        </w:tc>
        <w:tc>
          <w:tcPr>
            <w:tcW w:w="3059" w:type="dxa"/>
            <w:gridSpan w:val="3"/>
            <w:tcBorders>
              <w:bottom w:val="nil"/>
            </w:tcBorders>
          </w:tcPr>
          <w:p w:rsidR="00314BB0" w:rsidRPr="007768C3" w:rsidRDefault="00314BB0" w:rsidP="007768C3">
            <w:pPr>
              <w:pStyle w:val="TableParagraph"/>
              <w:ind w:right="-1136" w:firstLine="567"/>
              <w:rPr>
                <w:sz w:val="24"/>
                <w:szCs w:val="24"/>
                <w:lang w:val="ru-RU"/>
              </w:rPr>
            </w:pPr>
          </w:p>
        </w:tc>
      </w:tr>
      <w:tr w:rsidR="00314BB0" w:rsidRPr="007768C3" w:rsidTr="007768C3">
        <w:trPr>
          <w:gridAfter w:val="1"/>
          <w:wAfter w:w="14" w:type="dxa"/>
          <w:trHeight w:val="667"/>
        </w:trPr>
        <w:tc>
          <w:tcPr>
            <w:tcW w:w="709" w:type="dxa"/>
          </w:tcPr>
          <w:p w:rsidR="00314BB0" w:rsidRPr="007768C3" w:rsidRDefault="00314BB0" w:rsidP="007768C3">
            <w:pPr>
              <w:pStyle w:val="TableParagraph"/>
              <w:spacing w:line="247" w:lineRule="exact"/>
              <w:ind w:right="-1136"/>
              <w:rPr>
                <w:sz w:val="24"/>
                <w:szCs w:val="24"/>
                <w:lang w:val="ru-RU"/>
              </w:rPr>
            </w:pPr>
          </w:p>
        </w:tc>
        <w:tc>
          <w:tcPr>
            <w:tcW w:w="6237" w:type="dxa"/>
            <w:gridSpan w:val="2"/>
          </w:tcPr>
          <w:p w:rsidR="00314BB0" w:rsidRPr="007768C3" w:rsidRDefault="00314BB0" w:rsidP="007768C3">
            <w:pPr>
              <w:pStyle w:val="TableParagraph"/>
              <w:spacing w:before="53" w:line="259" w:lineRule="auto"/>
              <w:ind w:right="-1136"/>
              <w:jc w:val="both"/>
              <w:rPr>
                <w:sz w:val="24"/>
                <w:szCs w:val="24"/>
                <w:lang w:val="ru-RU"/>
              </w:rPr>
            </w:pPr>
            <w:r w:rsidRPr="007768C3">
              <w:rPr>
                <w:sz w:val="24"/>
                <w:szCs w:val="24"/>
                <w:lang w:val="ru-RU"/>
              </w:rPr>
              <w:t>Ответственное</w:t>
            </w:r>
            <w:r w:rsidRPr="007768C3">
              <w:rPr>
                <w:spacing w:val="-7"/>
                <w:sz w:val="24"/>
                <w:szCs w:val="24"/>
                <w:lang w:val="ru-RU"/>
              </w:rPr>
              <w:t xml:space="preserve"> </w:t>
            </w:r>
            <w:r w:rsidRPr="007768C3">
              <w:rPr>
                <w:sz w:val="24"/>
                <w:szCs w:val="24"/>
                <w:lang w:val="ru-RU"/>
              </w:rPr>
              <w:t>должностное</w:t>
            </w:r>
            <w:r w:rsidRPr="007768C3">
              <w:rPr>
                <w:spacing w:val="-7"/>
                <w:sz w:val="24"/>
                <w:szCs w:val="24"/>
                <w:lang w:val="ru-RU"/>
              </w:rPr>
              <w:t xml:space="preserve"> </w:t>
            </w:r>
            <w:r w:rsidRPr="007768C3">
              <w:rPr>
                <w:sz w:val="24"/>
                <w:szCs w:val="24"/>
                <w:lang w:val="ru-RU"/>
              </w:rPr>
              <w:t>лицо</w:t>
            </w:r>
            <w:r w:rsidRPr="007768C3">
              <w:rPr>
                <w:spacing w:val="-7"/>
                <w:sz w:val="24"/>
                <w:szCs w:val="24"/>
                <w:lang w:val="ru-RU"/>
              </w:rPr>
              <w:t xml:space="preserve"> </w:t>
            </w:r>
            <w:r w:rsidRPr="007768C3">
              <w:rPr>
                <w:sz w:val="24"/>
                <w:szCs w:val="24"/>
                <w:lang w:val="ru-RU"/>
              </w:rPr>
              <w:t>за</w:t>
            </w:r>
            <w:r w:rsidRPr="007768C3">
              <w:rPr>
                <w:spacing w:val="-7"/>
                <w:sz w:val="24"/>
                <w:szCs w:val="24"/>
                <w:lang w:val="ru-RU"/>
              </w:rPr>
              <w:t xml:space="preserve"> </w:t>
            </w:r>
            <w:r w:rsidRPr="007768C3">
              <w:rPr>
                <w:sz w:val="24"/>
                <w:szCs w:val="24"/>
                <w:lang w:val="ru-RU"/>
              </w:rPr>
              <w:t>проведение</w:t>
            </w:r>
            <w:r w:rsidRPr="007768C3">
              <w:rPr>
                <w:spacing w:val="-9"/>
                <w:sz w:val="24"/>
                <w:szCs w:val="24"/>
                <w:lang w:val="ru-RU"/>
              </w:rPr>
              <w:t xml:space="preserve"> </w:t>
            </w:r>
            <w:r w:rsidRPr="007768C3">
              <w:rPr>
                <w:sz w:val="24"/>
                <w:szCs w:val="24"/>
                <w:lang w:val="ru-RU"/>
              </w:rPr>
              <w:t>аварийно- восстановительных работ, контактный телефон</w:t>
            </w:r>
          </w:p>
        </w:tc>
        <w:tc>
          <w:tcPr>
            <w:tcW w:w="2977" w:type="dxa"/>
          </w:tcPr>
          <w:p w:rsidR="00314BB0" w:rsidRPr="007768C3" w:rsidRDefault="00314BB0" w:rsidP="007768C3">
            <w:pPr>
              <w:pStyle w:val="TableParagraph"/>
              <w:ind w:right="-1136" w:firstLine="567"/>
              <w:rPr>
                <w:sz w:val="24"/>
                <w:szCs w:val="24"/>
                <w:lang w:val="ru-RU"/>
              </w:rPr>
            </w:pPr>
          </w:p>
        </w:tc>
      </w:tr>
    </w:tbl>
    <w:p w:rsidR="00314BB0" w:rsidRPr="007768C3" w:rsidRDefault="00314BB0" w:rsidP="007768C3">
      <w:pPr>
        <w:spacing w:before="14"/>
        <w:ind w:right="-1136" w:firstLine="567"/>
      </w:pPr>
      <w:r w:rsidRPr="007768C3">
        <w:t>*</w:t>
      </w:r>
      <w:r w:rsidRPr="007768C3">
        <w:rPr>
          <w:spacing w:val="-6"/>
        </w:rPr>
        <w:t xml:space="preserve"> </w:t>
      </w:r>
      <w:r w:rsidRPr="007768C3">
        <w:t>Информация</w:t>
      </w:r>
      <w:r w:rsidRPr="007768C3">
        <w:rPr>
          <w:spacing w:val="-5"/>
        </w:rPr>
        <w:t xml:space="preserve"> </w:t>
      </w:r>
      <w:r w:rsidRPr="007768C3">
        <w:t>направляется</w:t>
      </w:r>
      <w:r w:rsidRPr="007768C3">
        <w:rPr>
          <w:spacing w:val="-5"/>
        </w:rPr>
        <w:t xml:space="preserve"> </w:t>
      </w:r>
      <w:r w:rsidRPr="007768C3">
        <w:t>немедленно</w:t>
      </w:r>
      <w:r w:rsidRPr="007768C3">
        <w:rPr>
          <w:spacing w:val="-4"/>
        </w:rPr>
        <w:t xml:space="preserve"> </w:t>
      </w:r>
      <w:r w:rsidRPr="007768C3">
        <w:t>по</w:t>
      </w:r>
      <w:r w:rsidRPr="007768C3">
        <w:rPr>
          <w:spacing w:val="-7"/>
        </w:rPr>
        <w:t xml:space="preserve"> </w:t>
      </w:r>
      <w:r w:rsidRPr="007768C3">
        <w:t>факту</w:t>
      </w:r>
      <w:r w:rsidRPr="007768C3">
        <w:rPr>
          <w:spacing w:val="-6"/>
        </w:rPr>
        <w:t xml:space="preserve"> </w:t>
      </w:r>
      <w:r w:rsidRPr="007768C3">
        <w:t>повреждения,</w:t>
      </w:r>
      <w:r w:rsidRPr="007768C3">
        <w:rPr>
          <w:spacing w:val="-4"/>
        </w:rPr>
        <w:t xml:space="preserve"> </w:t>
      </w:r>
      <w:r w:rsidRPr="007768C3">
        <w:t>далее</w:t>
      </w:r>
      <w:r w:rsidRPr="007768C3">
        <w:rPr>
          <w:spacing w:val="-4"/>
        </w:rPr>
        <w:t xml:space="preserve"> </w:t>
      </w:r>
      <w:r w:rsidRPr="007768C3">
        <w:t>по</w:t>
      </w:r>
      <w:r w:rsidRPr="007768C3">
        <w:rPr>
          <w:spacing w:val="-7"/>
        </w:rPr>
        <w:t xml:space="preserve"> </w:t>
      </w:r>
      <w:r w:rsidRPr="007768C3">
        <w:t>состоянию</w:t>
      </w:r>
      <w:r w:rsidRPr="007768C3">
        <w:rPr>
          <w:spacing w:val="-4"/>
        </w:rPr>
        <w:t xml:space="preserve"> </w:t>
      </w:r>
      <w:r w:rsidRPr="007768C3">
        <w:t>на</w:t>
      </w:r>
      <w:r w:rsidRPr="007768C3">
        <w:rPr>
          <w:spacing w:val="-4"/>
        </w:rPr>
        <w:t xml:space="preserve"> </w:t>
      </w:r>
      <w:r w:rsidRPr="007768C3">
        <w:t>08.00</w:t>
      </w:r>
      <w:r w:rsidRPr="007768C3">
        <w:rPr>
          <w:spacing w:val="-3"/>
        </w:rPr>
        <w:t xml:space="preserve"> </w:t>
      </w:r>
      <w:r w:rsidRPr="007768C3">
        <w:rPr>
          <w:spacing w:val="-2"/>
        </w:rPr>
        <w:t>часов,</w:t>
      </w:r>
    </w:p>
    <w:p w:rsidR="00314BB0" w:rsidRPr="007768C3" w:rsidRDefault="00314BB0" w:rsidP="007768C3">
      <w:pPr>
        <w:spacing w:before="2"/>
        <w:ind w:right="-1136" w:firstLine="567"/>
      </w:pPr>
      <w:r w:rsidRPr="007768C3">
        <w:t>13.00</w:t>
      </w:r>
      <w:r w:rsidRPr="007768C3">
        <w:rPr>
          <w:spacing w:val="-6"/>
        </w:rPr>
        <w:t xml:space="preserve"> </w:t>
      </w:r>
      <w:r w:rsidRPr="007768C3">
        <w:t>часов,</w:t>
      </w:r>
      <w:r w:rsidRPr="007768C3">
        <w:rPr>
          <w:spacing w:val="-8"/>
        </w:rPr>
        <w:t xml:space="preserve"> </w:t>
      </w:r>
      <w:r w:rsidRPr="007768C3">
        <w:t>17.00</w:t>
      </w:r>
      <w:r w:rsidRPr="007768C3">
        <w:rPr>
          <w:spacing w:val="-6"/>
        </w:rPr>
        <w:t xml:space="preserve"> </w:t>
      </w:r>
      <w:r w:rsidRPr="007768C3">
        <w:t>часов</w:t>
      </w:r>
      <w:r w:rsidRPr="007768C3">
        <w:rPr>
          <w:spacing w:val="-6"/>
        </w:rPr>
        <w:t xml:space="preserve"> </w:t>
      </w:r>
      <w:r w:rsidRPr="007768C3">
        <w:t>и</w:t>
      </w:r>
      <w:r w:rsidRPr="007768C3">
        <w:rPr>
          <w:spacing w:val="-9"/>
        </w:rPr>
        <w:t xml:space="preserve"> </w:t>
      </w:r>
      <w:r w:rsidRPr="007768C3">
        <w:t>по</w:t>
      </w:r>
      <w:r w:rsidRPr="007768C3">
        <w:rPr>
          <w:spacing w:val="-5"/>
        </w:rPr>
        <w:t xml:space="preserve"> </w:t>
      </w:r>
      <w:r w:rsidRPr="007768C3">
        <w:t>завершении</w:t>
      </w:r>
      <w:r w:rsidRPr="007768C3">
        <w:rPr>
          <w:spacing w:val="-7"/>
        </w:rPr>
        <w:t xml:space="preserve"> </w:t>
      </w:r>
      <w:r w:rsidRPr="007768C3">
        <w:t>аварийно-восстановительных</w:t>
      </w:r>
      <w:r w:rsidRPr="007768C3">
        <w:rPr>
          <w:spacing w:val="-5"/>
        </w:rPr>
        <w:t xml:space="preserve"> </w:t>
      </w:r>
      <w:r w:rsidRPr="007768C3">
        <w:rPr>
          <w:spacing w:val="-2"/>
        </w:rPr>
        <w:t>работ.</w:t>
      </w:r>
    </w:p>
    <w:p w:rsidR="00314BB0" w:rsidRPr="007768C3" w:rsidRDefault="00314BB0" w:rsidP="007768C3">
      <w:pPr>
        <w:pStyle w:val="afffffd"/>
        <w:ind w:right="-1136" w:firstLine="567"/>
      </w:pPr>
    </w:p>
    <w:p w:rsidR="00314BB0" w:rsidRPr="007768C3" w:rsidRDefault="00314BB0" w:rsidP="007768C3">
      <w:pPr>
        <w:pStyle w:val="afffffd"/>
        <w:spacing w:before="140"/>
        <w:ind w:right="-1136" w:firstLine="567"/>
      </w:pPr>
    </w:p>
    <w:p w:rsidR="00314BB0" w:rsidRPr="007768C3" w:rsidRDefault="00314BB0" w:rsidP="007768C3">
      <w:pPr>
        <w:ind w:right="-1136" w:firstLine="567"/>
        <w:jc w:val="center"/>
        <w:rPr>
          <w:b/>
        </w:rPr>
      </w:pPr>
      <w:r w:rsidRPr="007768C3">
        <w:rPr>
          <w:b/>
          <w:spacing w:val="-2"/>
        </w:rPr>
        <w:t>ИНСТРУКЦИЯ</w:t>
      </w:r>
    </w:p>
    <w:p w:rsidR="00314BB0" w:rsidRPr="007768C3" w:rsidRDefault="00314BB0" w:rsidP="007768C3">
      <w:pPr>
        <w:spacing w:before="2"/>
        <w:ind w:right="-1136" w:firstLine="567"/>
        <w:jc w:val="center"/>
        <w:rPr>
          <w:b/>
        </w:rPr>
      </w:pPr>
      <w:r w:rsidRPr="007768C3">
        <w:rPr>
          <w:b/>
        </w:rPr>
        <w:t>о</w:t>
      </w:r>
      <w:r w:rsidRPr="007768C3">
        <w:rPr>
          <w:b/>
          <w:spacing w:val="-6"/>
        </w:rPr>
        <w:t xml:space="preserve"> </w:t>
      </w:r>
      <w:r w:rsidRPr="007768C3">
        <w:rPr>
          <w:b/>
        </w:rPr>
        <w:t>порядке</w:t>
      </w:r>
      <w:r w:rsidRPr="007768C3">
        <w:rPr>
          <w:b/>
          <w:spacing w:val="-5"/>
        </w:rPr>
        <w:t xml:space="preserve"> </w:t>
      </w:r>
      <w:r w:rsidRPr="007768C3">
        <w:rPr>
          <w:b/>
        </w:rPr>
        <w:t>ведения</w:t>
      </w:r>
      <w:r w:rsidRPr="007768C3">
        <w:rPr>
          <w:b/>
          <w:spacing w:val="-6"/>
        </w:rPr>
        <w:t xml:space="preserve"> </w:t>
      </w:r>
      <w:r w:rsidRPr="007768C3">
        <w:rPr>
          <w:b/>
        </w:rPr>
        <w:t>оперативных</w:t>
      </w:r>
      <w:r w:rsidRPr="007768C3">
        <w:rPr>
          <w:b/>
          <w:spacing w:val="-5"/>
        </w:rPr>
        <w:t xml:space="preserve"> </w:t>
      </w:r>
      <w:r w:rsidRPr="007768C3">
        <w:rPr>
          <w:b/>
        </w:rPr>
        <w:t>переговоров</w:t>
      </w:r>
      <w:r w:rsidRPr="007768C3">
        <w:rPr>
          <w:b/>
          <w:spacing w:val="-6"/>
        </w:rPr>
        <w:t xml:space="preserve"> </w:t>
      </w:r>
      <w:r w:rsidRPr="007768C3">
        <w:rPr>
          <w:b/>
        </w:rPr>
        <w:t>и</w:t>
      </w:r>
      <w:r w:rsidRPr="007768C3">
        <w:rPr>
          <w:b/>
          <w:spacing w:val="-5"/>
        </w:rPr>
        <w:t xml:space="preserve"> </w:t>
      </w:r>
      <w:r w:rsidRPr="007768C3">
        <w:rPr>
          <w:b/>
          <w:spacing w:val="-2"/>
        </w:rPr>
        <w:t>записей.</w:t>
      </w:r>
    </w:p>
    <w:p w:rsidR="00314BB0" w:rsidRPr="007768C3" w:rsidRDefault="00314BB0" w:rsidP="00C61727">
      <w:pPr>
        <w:pStyle w:val="a6"/>
        <w:widowControl w:val="0"/>
        <w:numPr>
          <w:ilvl w:val="0"/>
          <w:numId w:val="4"/>
        </w:numPr>
        <w:tabs>
          <w:tab w:val="left" w:pos="1007"/>
        </w:tabs>
        <w:autoSpaceDE w:val="0"/>
        <w:autoSpaceDN w:val="0"/>
        <w:spacing w:before="316" w:line="322" w:lineRule="exact"/>
        <w:ind w:left="0" w:right="-284" w:firstLine="567"/>
        <w:contextualSpacing w:val="0"/>
        <w:jc w:val="left"/>
      </w:pPr>
      <w:r w:rsidRPr="007768C3">
        <w:t>Указания</w:t>
      </w:r>
      <w:r w:rsidRPr="007768C3">
        <w:rPr>
          <w:spacing w:val="-7"/>
        </w:rPr>
        <w:t xml:space="preserve"> </w:t>
      </w:r>
      <w:r w:rsidRPr="007768C3">
        <w:t>по</w:t>
      </w:r>
      <w:r w:rsidRPr="007768C3">
        <w:rPr>
          <w:spacing w:val="-5"/>
        </w:rPr>
        <w:t xml:space="preserve"> </w:t>
      </w:r>
      <w:r w:rsidRPr="007768C3">
        <w:t>ведению</w:t>
      </w:r>
      <w:r w:rsidRPr="007768C3">
        <w:rPr>
          <w:spacing w:val="-7"/>
        </w:rPr>
        <w:t xml:space="preserve"> </w:t>
      </w:r>
      <w:r w:rsidRPr="007768C3">
        <w:t>оперативных</w:t>
      </w:r>
      <w:r w:rsidRPr="007768C3">
        <w:rPr>
          <w:spacing w:val="-9"/>
        </w:rPr>
        <w:t xml:space="preserve"> </w:t>
      </w:r>
      <w:r w:rsidRPr="007768C3">
        <w:rPr>
          <w:spacing w:val="-2"/>
        </w:rPr>
        <w:t>переговоров</w:t>
      </w:r>
    </w:p>
    <w:p w:rsidR="00314BB0" w:rsidRPr="007768C3" w:rsidRDefault="00314BB0" w:rsidP="00C61727">
      <w:pPr>
        <w:pStyle w:val="a6"/>
        <w:widowControl w:val="0"/>
        <w:numPr>
          <w:ilvl w:val="1"/>
          <w:numId w:val="4"/>
        </w:numPr>
        <w:tabs>
          <w:tab w:val="left" w:pos="1926"/>
        </w:tabs>
        <w:autoSpaceDE w:val="0"/>
        <w:autoSpaceDN w:val="0"/>
        <w:ind w:left="0" w:right="-284" w:firstLine="567"/>
        <w:contextualSpacing w:val="0"/>
      </w:pPr>
      <w:r w:rsidRPr="007768C3">
        <w:t>Оперативные</w:t>
      </w:r>
      <w:r w:rsidRPr="007768C3">
        <w:rPr>
          <w:spacing w:val="-5"/>
        </w:rPr>
        <w:t xml:space="preserve"> </w:t>
      </w:r>
      <w:r w:rsidRPr="007768C3">
        <w:t>переговоры</w:t>
      </w:r>
      <w:r w:rsidRPr="007768C3">
        <w:rPr>
          <w:spacing w:val="-5"/>
        </w:rPr>
        <w:t xml:space="preserve"> </w:t>
      </w:r>
      <w:r w:rsidRPr="007768C3">
        <w:t>начинаются</w:t>
      </w:r>
      <w:r w:rsidRPr="007768C3">
        <w:rPr>
          <w:spacing w:val="-5"/>
        </w:rPr>
        <w:t xml:space="preserve"> </w:t>
      </w:r>
      <w:r w:rsidRPr="007768C3">
        <w:t>с</w:t>
      </w:r>
      <w:r w:rsidRPr="007768C3">
        <w:rPr>
          <w:spacing w:val="-5"/>
        </w:rPr>
        <w:t xml:space="preserve"> </w:t>
      </w:r>
      <w:r w:rsidRPr="007768C3">
        <w:t>взаимного</w:t>
      </w:r>
      <w:r w:rsidRPr="007768C3">
        <w:rPr>
          <w:spacing w:val="-5"/>
        </w:rPr>
        <w:t xml:space="preserve"> </w:t>
      </w:r>
      <w:r w:rsidRPr="007768C3">
        <w:t>сообщения</w:t>
      </w:r>
      <w:r w:rsidRPr="007768C3">
        <w:rPr>
          <w:spacing w:val="-5"/>
        </w:rPr>
        <w:t xml:space="preserve"> </w:t>
      </w:r>
      <w:r w:rsidRPr="007768C3">
        <w:t>объекта</w:t>
      </w:r>
      <w:r w:rsidRPr="007768C3">
        <w:rPr>
          <w:spacing w:val="-8"/>
        </w:rPr>
        <w:t xml:space="preserve"> </w:t>
      </w:r>
      <w:r w:rsidRPr="007768C3">
        <w:t>и фамилии. При пользовании прямыми каналами связи можно ограничиться сообщением своей фамилии.</w:t>
      </w:r>
    </w:p>
    <w:p w:rsidR="00314BB0" w:rsidRPr="007768C3" w:rsidRDefault="00314BB0" w:rsidP="00C61727">
      <w:pPr>
        <w:pStyle w:val="a6"/>
        <w:widowControl w:val="0"/>
        <w:numPr>
          <w:ilvl w:val="1"/>
          <w:numId w:val="4"/>
        </w:numPr>
        <w:tabs>
          <w:tab w:val="left" w:pos="1926"/>
        </w:tabs>
        <w:autoSpaceDE w:val="0"/>
        <w:autoSpaceDN w:val="0"/>
        <w:spacing w:before="2"/>
        <w:ind w:left="0" w:right="-284" w:firstLine="567"/>
        <w:contextualSpacing w:val="0"/>
      </w:pPr>
      <w:r w:rsidRPr="007768C3">
        <w:t>Оперативный</w:t>
      </w:r>
      <w:r w:rsidRPr="007768C3">
        <w:rPr>
          <w:spacing w:val="-11"/>
        </w:rPr>
        <w:t xml:space="preserve"> </w:t>
      </w:r>
      <w:r w:rsidRPr="007768C3">
        <w:t>дежурный,</w:t>
      </w:r>
      <w:r w:rsidRPr="007768C3">
        <w:rPr>
          <w:spacing w:val="-9"/>
        </w:rPr>
        <w:t xml:space="preserve"> </w:t>
      </w:r>
      <w:r w:rsidRPr="007768C3">
        <w:t>получивший</w:t>
      </w:r>
      <w:r w:rsidRPr="007768C3">
        <w:rPr>
          <w:spacing w:val="-7"/>
        </w:rPr>
        <w:t xml:space="preserve"> </w:t>
      </w:r>
      <w:r w:rsidRPr="007768C3">
        <w:t>сообщение</w:t>
      </w:r>
      <w:r w:rsidRPr="007768C3">
        <w:rPr>
          <w:spacing w:val="-8"/>
        </w:rPr>
        <w:t xml:space="preserve"> </w:t>
      </w:r>
      <w:r w:rsidRPr="007768C3">
        <w:t>должен</w:t>
      </w:r>
      <w:r w:rsidRPr="007768C3">
        <w:rPr>
          <w:spacing w:val="-7"/>
        </w:rPr>
        <w:t xml:space="preserve"> </w:t>
      </w:r>
      <w:r w:rsidRPr="007768C3">
        <w:t>дать подтверждение о том, что сообщение понято правильно.</w:t>
      </w:r>
    </w:p>
    <w:p w:rsidR="00314BB0" w:rsidRPr="007768C3" w:rsidRDefault="00314BB0" w:rsidP="00C61727">
      <w:pPr>
        <w:pStyle w:val="a6"/>
        <w:widowControl w:val="0"/>
        <w:numPr>
          <w:ilvl w:val="1"/>
          <w:numId w:val="4"/>
        </w:numPr>
        <w:tabs>
          <w:tab w:val="left" w:pos="1926"/>
          <w:tab w:val="left" w:pos="10348"/>
          <w:tab w:val="left" w:pos="10482"/>
        </w:tabs>
        <w:autoSpaceDE w:val="0"/>
        <w:autoSpaceDN w:val="0"/>
        <w:ind w:left="0" w:right="-284" w:firstLine="567"/>
        <w:contextualSpacing w:val="0"/>
      </w:pPr>
      <w:r w:rsidRPr="007768C3">
        <w:t>Все</w:t>
      </w:r>
      <w:r w:rsidRPr="007768C3">
        <w:rPr>
          <w:spacing w:val="-9"/>
        </w:rPr>
        <w:t xml:space="preserve"> </w:t>
      </w:r>
      <w:r w:rsidRPr="007768C3">
        <w:t>оперативные</w:t>
      </w:r>
      <w:r w:rsidRPr="007768C3">
        <w:rPr>
          <w:spacing w:val="-5"/>
        </w:rPr>
        <w:t xml:space="preserve"> </w:t>
      </w:r>
      <w:r w:rsidRPr="007768C3">
        <w:t>переговоры</w:t>
      </w:r>
      <w:r w:rsidRPr="007768C3">
        <w:rPr>
          <w:spacing w:val="-5"/>
        </w:rPr>
        <w:t xml:space="preserve"> </w:t>
      </w:r>
      <w:r w:rsidRPr="007768C3">
        <w:t>с</w:t>
      </w:r>
      <w:r w:rsidRPr="007768C3">
        <w:rPr>
          <w:spacing w:val="-9"/>
        </w:rPr>
        <w:t xml:space="preserve"> </w:t>
      </w:r>
      <w:r w:rsidRPr="007768C3">
        <w:t>диспетчерами</w:t>
      </w:r>
      <w:r w:rsidRPr="007768C3">
        <w:rPr>
          <w:spacing w:val="-5"/>
        </w:rPr>
        <w:t xml:space="preserve"> </w:t>
      </w:r>
      <w:r w:rsidRPr="007768C3">
        <w:t>тепловых</w:t>
      </w:r>
      <w:r w:rsidRPr="007768C3">
        <w:rPr>
          <w:spacing w:val="-4"/>
        </w:rPr>
        <w:t xml:space="preserve"> </w:t>
      </w:r>
      <w:r w:rsidRPr="007768C3">
        <w:t>сетей, котельного цеха должны автоматически фиксироваться на компьютере.</w:t>
      </w:r>
    </w:p>
    <w:p w:rsidR="00314BB0" w:rsidRPr="007768C3" w:rsidRDefault="00314BB0" w:rsidP="00C61727">
      <w:pPr>
        <w:pStyle w:val="a6"/>
        <w:widowControl w:val="0"/>
        <w:numPr>
          <w:ilvl w:val="1"/>
          <w:numId w:val="4"/>
        </w:numPr>
        <w:tabs>
          <w:tab w:val="left" w:pos="1926"/>
        </w:tabs>
        <w:autoSpaceDE w:val="0"/>
        <w:autoSpaceDN w:val="0"/>
        <w:ind w:left="0" w:right="-284" w:firstLine="567"/>
        <w:contextualSpacing w:val="0"/>
      </w:pPr>
      <w:r w:rsidRPr="007768C3">
        <w:t>Ведение</w:t>
      </w:r>
      <w:r w:rsidRPr="007768C3">
        <w:rPr>
          <w:spacing w:val="-10"/>
        </w:rPr>
        <w:t xml:space="preserve"> </w:t>
      </w:r>
      <w:r w:rsidRPr="007768C3">
        <w:t>переговоров</w:t>
      </w:r>
      <w:r w:rsidRPr="007768C3">
        <w:rPr>
          <w:spacing w:val="-7"/>
        </w:rPr>
        <w:t xml:space="preserve"> </w:t>
      </w:r>
      <w:r w:rsidRPr="007768C3">
        <w:t>неслужебного</w:t>
      </w:r>
      <w:r w:rsidRPr="007768C3">
        <w:rPr>
          <w:spacing w:val="-8"/>
        </w:rPr>
        <w:t xml:space="preserve"> </w:t>
      </w:r>
      <w:r w:rsidRPr="007768C3">
        <w:t>характера</w:t>
      </w:r>
      <w:r w:rsidRPr="007768C3">
        <w:rPr>
          <w:spacing w:val="-7"/>
        </w:rPr>
        <w:t xml:space="preserve"> </w:t>
      </w:r>
      <w:r w:rsidRPr="007768C3">
        <w:t>по</w:t>
      </w:r>
      <w:r w:rsidRPr="007768C3">
        <w:rPr>
          <w:spacing w:val="-6"/>
        </w:rPr>
        <w:t xml:space="preserve"> </w:t>
      </w:r>
      <w:r w:rsidRPr="007768C3">
        <w:t>каналам</w:t>
      </w:r>
      <w:r w:rsidRPr="007768C3">
        <w:rPr>
          <w:spacing w:val="-7"/>
        </w:rPr>
        <w:t xml:space="preserve"> </w:t>
      </w:r>
      <w:r w:rsidRPr="007768C3">
        <w:t>оперативной связи запрещается.</w:t>
      </w:r>
    </w:p>
    <w:p w:rsidR="00314BB0" w:rsidRPr="007768C3" w:rsidRDefault="00314BB0" w:rsidP="003E1C9D">
      <w:pPr>
        <w:pStyle w:val="afffffd"/>
        <w:ind w:right="-284" w:firstLine="567"/>
      </w:pPr>
    </w:p>
    <w:p w:rsidR="00314BB0" w:rsidRPr="007768C3" w:rsidRDefault="00314BB0" w:rsidP="00C61727">
      <w:pPr>
        <w:pStyle w:val="a6"/>
        <w:widowControl w:val="0"/>
        <w:numPr>
          <w:ilvl w:val="0"/>
          <w:numId w:val="4"/>
        </w:numPr>
        <w:tabs>
          <w:tab w:val="left" w:pos="1635"/>
        </w:tabs>
        <w:autoSpaceDE w:val="0"/>
        <w:autoSpaceDN w:val="0"/>
        <w:spacing w:line="322" w:lineRule="exact"/>
        <w:ind w:left="0" w:right="-284" w:firstLine="567"/>
        <w:contextualSpacing w:val="0"/>
        <w:jc w:val="left"/>
      </w:pPr>
      <w:r w:rsidRPr="007768C3">
        <w:t>Указания</w:t>
      </w:r>
      <w:r w:rsidRPr="007768C3">
        <w:rPr>
          <w:spacing w:val="-10"/>
        </w:rPr>
        <w:t xml:space="preserve"> </w:t>
      </w:r>
      <w:r w:rsidRPr="007768C3">
        <w:t>по</w:t>
      </w:r>
      <w:r w:rsidRPr="007768C3">
        <w:rPr>
          <w:spacing w:val="-7"/>
        </w:rPr>
        <w:t xml:space="preserve"> </w:t>
      </w:r>
      <w:r w:rsidRPr="007768C3">
        <w:t>ведению</w:t>
      </w:r>
      <w:r w:rsidRPr="007768C3">
        <w:rPr>
          <w:spacing w:val="-7"/>
        </w:rPr>
        <w:t xml:space="preserve"> </w:t>
      </w:r>
      <w:r w:rsidRPr="007768C3">
        <w:t>оперативных</w:t>
      </w:r>
      <w:r w:rsidRPr="007768C3">
        <w:rPr>
          <w:spacing w:val="-5"/>
        </w:rPr>
        <w:t xml:space="preserve"> </w:t>
      </w:r>
      <w:r w:rsidRPr="007768C3">
        <w:rPr>
          <w:spacing w:val="-2"/>
        </w:rPr>
        <w:t>записей</w:t>
      </w:r>
    </w:p>
    <w:p w:rsidR="00314BB0" w:rsidRPr="007768C3" w:rsidRDefault="00314BB0" w:rsidP="00C61727">
      <w:pPr>
        <w:pStyle w:val="a6"/>
        <w:widowControl w:val="0"/>
        <w:numPr>
          <w:ilvl w:val="1"/>
          <w:numId w:val="4"/>
        </w:numPr>
        <w:tabs>
          <w:tab w:val="left" w:pos="2143"/>
        </w:tabs>
        <w:autoSpaceDE w:val="0"/>
        <w:autoSpaceDN w:val="0"/>
        <w:ind w:left="0" w:right="-284" w:firstLine="567"/>
        <w:contextualSpacing w:val="0"/>
      </w:pPr>
      <w:r w:rsidRPr="007768C3">
        <w:t>Оперативный журнал является основным оперативным документом оперативного</w:t>
      </w:r>
      <w:r w:rsidRPr="007768C3">
        <w:rPr>
          <w:spacing w:val="-5"/>
        </w:rPr>
        <w:t xml:space="preserve"> </w:t>
      </w:r>
      <w:r w:rsidRPr="007768C3">
        <w:t>дежурного,</w:t>
      </w:r>
      <w:r w:rsidRPr="007768C3">
        <w:rPr>
          <w:spacing w:val="-7"/>
        </w:rPr>
        <w:t xml:space="preserve"> </w:t>
      </w:r>
      <w:r w:rsidRPr="007768C3">
        <w:t>должен</w:t>
      </w:r>
      <w:r w:rsidRPr="007768C3">
        <w:rPr>
          <w:spacing w:val="-6"/>
        </w:rPr>
        <w:t xml:space="preserve"> </w:t>
      </w:r>
      <w:r w:rsidRPr="007768C3">
        <w:t>постоянно</w:t>
      </w:r>
      <w:r w:rsidRPr="007768C3">
        <w:rPr>
          <w:spacing w:val="-5"/>
        </w:rPr>
        <w:t xml:space="preserve"> </w:t>
      </w:r>
      <w:r w:rsidRPr="007768C3">
        <w:t>находиться</w:t>
      </w:r>
      <w:r w:rsidRPr="007768C3">
        <w:rPr>
          <w:spacing w:val="-9"/>
        </w:rPr>
        <w:t xml:space="preserve"> </w:t>
      </w:r>
      <w:r w:rsidRPr="007768C3">
        <w:t>на</w:t>
      </w:r>
      <w:r w:rsidRPr="007768C3">
        <w:rPr>
          <w:spacing w:val="-6"/>
        </w:rPr>
        <w:t xml:space="preserve"> </w:t>
      </w:r>
      <w:r w:rsidRPr="007768C3">
        <w:t>месте</w:t>
      </w:r>
      <w:r w:rsidRPr="007768C3">
        <w:rPr>
          <w:spacing w:val="-6"/>
        </w:rPr>
        <w:t xml:space="preserve"> </w:t>
      </w:r>
      <w:r w:rsidRPr="007768C3">
        <w:t>дежурства.</w:t>
      </w:r>
    </w:p>
    <w:p w:rsidR="00314BB0" w:rsidRPr="007768C3" w:rsidRDefault="00314BB0" w:rsidP="00C61727">
      <w:pPr>
        <w:pStyle w:val="a6"/>
        <w:widowControl w:val="0"/>
        <w:numPr>
          <w:ilvl w:val="1"/>
          <w:numId w:val="4"/>
        </w:numPr>
        <w:tabs>
          <w:tab w:val="left" w:pos="1960"/>
        </w:tabs>
        <w:autoSpaceDE w:val="0"/>
        <w:autoSpaceDN w:val="0"/>
        <w:ind w:left="0" w:right="-284" w:firstLine="567"/>
        <w:contextualSpacing w:val="0"/>
      </w:pPr>
      <w:r w:rsidRPr="007768C3">
        <w:t>Записи в журнале должны быть краткими и четкими, без помарок и подчисток. Ошибочно сделанная запись берется в скобки, зачеркивается тонкой чертой</w:t>
      </w:r>
      <w:r w:rsidRPr="007768C3">
        <w:rPr>
          <w:spacing w:val="-4"/>
        </w:rPr>
        <w:t xml:space="preserve"> </w:t>
      </w:r>
      <w:r w:rsidRPr="007768C3">
        <w:t>так,</w:t>
      </w:r>
      <w:r w:rsidRPr="007768C3">
        <w:rPr>
          <w:spacing w:val="-5"/>
        </w:rPr>
        <w:t xml:space="preserve"> </w:t>
      </w:r>
      <w:r w:rsidRPr="007768C3">
        <w:t>чтобы</w:t>
      </w:r>
      <w:r w:rsidRPr="007768C3">
        <w:rPr>
          <w:spacing w:val="-4"/>
        </w:rPr>
        <w:t xml:space="preserve"> </w:t>
      </w:r>
      <w:r w:rsidRPr="007768C3">
        <w:t>ее</w:t>
      </w:r>
      <w:r w:rsidRPr="007768C3">
        <w:rPr>
          <w:spacing w:val="-4"/>
        </w:rPr>
        <w:t xml:space="preserve"> </w:t>
      </w:r>
      <w:r w:rsidRPr="007768C3">
        <w:t>можно</w:t>
      </w:r>
      <w:r w:rsidRPr="007768C3">
        <w:rPr>
          <w:spacing w:val="-7"/>
        </w:rPr>
        <w:t xml:space="preserve"> </w:t>
      </w:r>
      <w:r w:rsidRPr="007768C3">
        <w:t>было</w:t>
      </w:r>
      <w:r w:rsidRPr="007768C3">
        <w:rPr>
          <w:spacing w:val="-3"/>
        </w:rPr>
        <w:t xml:space="preserve"> </w:t>
      </w:r>
      <w:r w:rsidRPr="007768C3">
        <w:t>прочесть,</w:t>
      </w:r>
      <w:r w:rsidRPr="007768C3">
        <w:rPr>
          <w:spacing w:val="-5"/>
        </w:rPr>
        <w:t xml:space="preserve"> </w:t>
      </w:r>
      <w:r w:rsidRPr="007768C3">
        <w:t>и</w:t>
      </w:r>
      <w:r w:rsidRPr="007768C3">
        <w:rPr>
          <w:spacing w:val="-4"/>
        </w:rPr>
        <w:t xml:space="preserve"> </w:t>
      </w:r>
      <w:r w:rsidRPr="007768C3">
        <w:t>подписывается</w:t>
      </w:r>
      <w:r w:rsidRPr="007768C3">
        <w:rPr>
          <w:spacing w:val="-4"/>
        </w:rPr>
        <w:t xml:space="preserve"> </w:t>
      </w:r>
      <w:r w:rsidRPr="007768C3">
        <w:t>лицом,</w:t>
      </w:r>
      <w:r w:rsidRPr="007768C3">
        <w:rPr>
          <w:spacing w:val="-6"/>
        </w:rPr>
        <w:t xml:space="preserve"> </w:t>
      </w:r>
      <w:r w:rsidRPr="007768C3">
        <w:t xml:space="preserve">допустившим </w:t>
      </w:r>
      <w:r w:rsidRPr="007768C3">
        <w:rPr>
          <w:spacing w:val="-2"/>
        </w:rPr>
        <w:t>ошибку.</w:t>
      </w:r>
    </w:p>
    <w:p w:rsidR="00314BB0" w:rsidRPr="007768C3" w:rsidRDefault="00314BB0" w:rsidP="00C61727">
      <w:pPr>
        <w:pStyle w:val="a6"/>
        <w:widowControl w:val="0"/>
        <w:numPr>
          <w:ilvl w:val="1"/>
          <w:numId w:val="4"/>
        </w:numPr>
        <w:tabs>
          <w:tab w:val="left" w:pos="2143"/>
          <w:tab w:val="left" w:pos="2259"/>
        </w:tabs>
        <w:autoSpaceDE w:val="0"/>
        <w:autoSpaceDN w:val="0"/>
        <w:ind w:left="0" w:right="-284" w:firstLine="567"/>
        <w:contextualSpacing w:val="0"/>
      </w:pPr>
      <w:r w:rsidRPr="007768C3">
        <w:t>Дежурному</w:t>
      </w:r>
      <w:r w:rsidRPr="007768C3">
        <w:rPr>
          <w:spacing w:val="-9"/>
        </w:rPr>
        <w:t xml:space="preserve"> </w:t>
      </w:r>
      <w:r w:rsidRPr="007768C3">
        <w:t>запрещается</w:t>
      </w:r>
      <w:r w:rsidRPr="007768C3">
        <w:rPr>
          <w:spacing w:val="-5"/>
        </w:rPr>
        <w:t xml:space="preserve"> </w:t>
      </w:r>
      <w:r w:rsidRPr="007768C3">
        <w:t>писать</w:t>
      </w:r>
      <w:r w:rsidRPr="007768C3">
        <w:rPr>
          <w:spacing w:val="-6"/>
        </w:rPr>
        <w:t xml:space="preserve"> </w:t>
      </w:r>
      <w:r w:rsidRPr="007768C3">
        <w:t>между</w:t>
      </w:r>
      <w:r w:rsidRPr="007768C3">
        <w:rPr>
          <w:spacing w:val="-9"/>
        </w:rPr>
        <w:t xml:space="preserve"> </w:t>
      </w:r>
      <w:r w:rsidRPr="007768C3">
        <w:t>строчек</w:t>
      </w:r>
      <w:r w:rsidRPr="007768C3">
        <w:rPr>
          <w:spacing w:val="-8"/>
        </w:rPr>
        <w:t xml:space="preserve"> </w:t>
      </w:r>
      <w:r w:rsidRPr="007768C3">
        <w:t>или</w:t>
      </w:r>
      <w:r w:rsidRPr="007768C3">
        <w:rPr>
          <w:spacing w:val="-5"/>
        </w:rPr>
        <w:t xml:space="preserve"> </w:t>
      </w:r>
      <w:r w:rsidRPr="007768C3">
        <w:t>оставлять незаполненные строчки.</w:t>
      </w:r>
    </w:p>
    <w:p w:rsidR="00314BB0" w:rsidRPr="007768C3" w:rsidRDefault="00314BB0" w:rsidP="00C61727">
      <w:pPr>
        <w:pStyle w:val="a6"/>
        <w:widowControl w:val="0"/>
        <w:numPr>
          <w:ilvl w:val="1"/>
          <w:numId w:val="4"/>
        </w:numPr>
        <w:tabs>
          <w:tab w:val="left" w:pos="2143"/>
        </w:tabs>
        <w:autoSpaceDE w:val="0"/>
        <w:autoSpaceDN w:val="0"/>
        <w:ind w:left="0" w:right="-284" w:firstLine="567"/>
        <w:contextualSpacing w:val="0"/>
      </w:pPr>
      <w:r w:rsidRPr="007768C3">
        <w:t>Все</w:t>
      </w:r>
      <w:r w:rsidRPr="007768C3">
        <w:rPr>
          <w:spacing w:val="-5"/>
        </w:rPr>
        <w:t xml:space="preserve"> </w:t>
      </w:r>
      <w:r w:rsidRPr="007768C3">
        <w:t>записи</w:t>
      </w:r>
      <w:r w:rsidRPr="007768C3">
        <w:rPr>
          <w:spacing w:val="-4"/>
        </w:rPr>
        <w:t xml:space="preserve"> </w:t>
      </w:r>
      <w:r w:rsidRPr="007768C3">
        <w:t>в</w:t>
      </w:r>
      <w:r w:rsidRPr="007768C3">
        <w:rPr>
          <w:spacing w:val="-6"/>
        </w:rPr>
        <w:t xml:space="preserve"> </w:t>
      </w:r>
      <w:r w:rsidRPr="007768C3">
        <w:t>журнале</w:t>
      </w:r>
      <w:r w:rsidRPr="007768C3">
        <w:rPr>
          <w:spacing w:val="-5"/>
        </w:rPr>
        <w:t xml:space="preserve"> </w:t>
      </w:r>
      <w:r w:rsidRPr="007768C3">
        <w:t>должны</w:t>
      </w:r>
      <w:r w:rsidRPr="007768C3">
        <w:rPr>
          <w:spacing w:val="-8"/>
        </w:rPr>
        <w:t xml:space="preserve"> </w:t>
      </w:r>
      <w:r w:rsidRPr="007768C3">
        <w:t>производиться</w:t>
      </w:r>
      <w:r w:rsidRPr="007768C3">
        <w:rPr>
          <w:spacing w:val="-5"/>
        </w:rPr>
        <w:t xml:space="preserve"> </w:t>
      </w:r>
      <w:r w:rsidRPr="007768C3">
        <w:t>в</w:t>
      </w:r>
      <w:r w:rsidRPr="007768C3">
        <w:rPr>
          <w:spacing w:val="-7"/>
        </w:rPr>
        <w:t xml:space="preserve"> </w:t>
      </w:r>
      <w:r w:rsidRPr="007768C3">
        <w:t>хронологической последовательности с указанием времени и даты.</w:t>
      </w:r>
    </w:p>
    <w:p w:rsidR="00314BB0" w:rsidRPr="007768C3" w:rsidRDefault="00314BB0" w:rsidP="00C61727">
      <w:pPr>
        <w:pStyle w:val="a6"/>
        <w:widowControl w:val="0"/>
        <w:numPr>
          <w:ilvl w:val="1"/>
          <w:numId w:val="4"/>
        </w:numPr>
        <w:tabs>
          <w:tab w:val="left" w:pos="2143"/>
          <w:tab w:val="left" w:pos="2259"/>
        </w:tabs>
        <w:autoSpaceDE w:val="0"/>
        <w:autoSpaceDN w:val="0"/>
        <w:spacing w:line="242" w:lineRule="auto"/>
        <w:ind w:left="0" w:right="-284" w:firstLine="567"/>
        <w:contextualSpacing w:val="0"/>
      </w:pPr>
      <w:r w:rsidRPr="007768C3">
        <w:t>Оперативно-диспетчерский</w:t>
      </w:r>
      <w:r w:rsidRPr="007768C3">
        <w:rPr>
          <w:spacing w:val="-7"/>
        </w:rPr>
        <w:t xml:space="preserve"> </w:t>
      </w:r>
      <w:r w:rsidRPr="007768C3">
        <w:t>персонал,</w:t>
      </w:r>
      <w:r w:rsidRPr="007768C3">
        <w:rPr>
          <w:spacing w:val="-9"/>
        </w:rPr>
        <w:t xml:space="preserve"> </w:t>
      </w:r>
      <w:r w:rsidRPr="007768C3">
        <w:t>должен</w:t>
      </w:r>
      <w:r w:rsidRPr="007768C3">
        <w:rPr>
          <w:spacing w:val="-7"/>
        </w:rPr>
        <w:t xml:space="preserve"> </w:t>
      </w:r>
      <w:r w:rsidRPr="007768C3">
        <w:t>записать</w:t>
      </w:r>
      <w:r w:rsidRPr="007768C3">
        <w:rPr>
          <w:spacing w:val="-8"/>
        </w:rPr>
        <w:t xml:space="preserve"> </w:t>
      </w:r>
      <w:r w:rsidRPr="007768C3">
        <w:t>в</w:t>
      </w:r>
      <w:r w:rsidRPr="007768C3">
        <w:rPr>
          <w:spacing w:val="-8"/>
        </w:rPr>
        <w:t xml:space="preserve"> </w:t>
      </w:r>
      <w:r w:rsidRPr="007768C3">
        <w:t>оперативный журнал информацию в следующем объеме:</w:t>
      </w:r>
    </w:p>
    <w:p w:rsidR="00314BB0" w:rsidRPr="007768C3" w:rsidRDefault="00314BB0" w:rsidP="00C61727">
      <w:pPr>
        <w:pStyle w:val="a6"/>
        <w:widowControl w:val="0"/>
        <w:numPr>
          <w:ilvl w:val="0"/>
          <w:numId w:val="6"/>
        </w:numPr>
        <w:tabs>
          <w:tab w:val="left" w:pos="1719"/>
        </w:tabs>
        <w:autoSpaceDE w:val="0"/>
        <w:autoSpaceDN w:val="0"/>
        <w:spacing w:line="317" w:lineRule="exact"/>
        <w:ind w:left="0" w:right="-284" w:firstLine="567"/>
        <w:contextualSpacing w:val="0"/>
      </w:pPr>
      <w:r w:rsidRPr="007768C3">
        <w:t>о</w:t>
      </w:r>
      <w:r w:rsidRPr="007768C3">
        <w:rPr>
          <w:spacing w:val="-6"/>
        </w:rPr>
        <w:t xml:space="preserve"> </w:t>
      </w:r>
      <w:r w:rsidRPr="007768C3">
        <w:t>факте</w:t>
      </w:r>
      <w:r w:rsidRPr="007768C3">
        <w:rPr>
          <w:spacing w:val="-5"/>
        </w:rPr>
        <w:t xml:space="preserve"> </w:t>
      </w:r>
      <w:r w:rsidRPr="007768C3">
        <w:t>технологического</w:t>
      </w:r>
      <w:r w:rsidRPr="007768C3">
        <w:rPr>
          <w:spacing w:val="-6"/>
        </w:rPr>
        <w:t xml:space="preserve"> </w:t>
      </w:r>
      <w:r w:rsidRPr="007768C3">
        <w:t>нарушения</w:t>
      </w:r>
      <w:r w:rsidRPr="007768C3">
        <w:rPr>
          <w:spacing w:val="-5"/>
        </w:rPr>
        <w:t xml:space="preserve"> </w:t>
      </w:r>
      <w:r w:rsidRPr="007768C3">
        <w:rPr>
          <w:spacing w:val="-2"/>
        </w:rPr>
        <w:t>(аварии);</w:t>
      </w:r>
    </w:p>
    <w:p w:rsidR="00314BB0" w:rsidRPr="007768C3" w:rsidRDefault="00314BB0" w:rsidP="00C61727">
      <w:pPr>
        <w:pStyle w:val="a6"/>
        <w:widowControl w:val="0"/>
        <w:numPr>
          <w:ilvl w:val="0"/>
          <w:numId w:val="6"/>
        </w:numPr>
        <w:tabs>
          <w:tab w:val="left" w:pos="1709"/>
        </w:tabs>
        <w:autoSpaceDE w:val="0"/>
        <w:autoSpaceDN w:val="0"/>
        <w:ind w:left="0" w:right="-284" w:firstLine="567"/>
        <w:contextualSpacing w:val="0"/>
      </w:pPr>
      <w:r w:rsidRPr="007768C3">
        <w:t>о</w:t>
      </w:r>
      <w:r w:rsidRPr="007768C3">
        <w:rPr>
          <w:spacing w:val="-6"/>
        </w:rPr>
        <w:t xml:space="preserve"> </w:t>
      </w:r>
      <w:r w:rsidRPr="007768C3">
        <w:t>принятых</w:t>
      </w:r>
      <w:r w:rsidRPr="007768C3">
        <w:rPr>
          <w:spacing w:val="-7"/>
        </w:rPr>
        <w:t xml:space="preserve"> </w:t>
      </w:r>
      <w:r w:rsidRPr="007768C3">
        <w:t>мерах</w:t>
      </w:r>
      <w:r w:rsidRPr="007768C3">
        <w:rPr>
          <w:spacing w:val="-9"/>
        </w:rPr>
        <w:t xml:space="preserve"> </w:t>
      </w:r>
      <w:r w:rsidRPr="007768C3">
        <w:t>по</w:t>
      </w:r>
      <w:r w:rsidRPr="007768C3">
        <w:rPr>
          <w:spacing w:val="-6"/>
        </w:rPr>
        <w:t xml:space="preserve"> </w:t>
      </w:r>
      <w:r w:rsidRPr="007768C3">
        <w:t>восстановлению</w:t>
      </w:r>
      <w:r w:rsidRPr="007768C3">
        <w:rPr>
          <w:spacing w:val="-8"/>
        </w:rPr>
        <w:t xml:space="preserve"> </w:t>
      </w:r>
      <w:r w:rsidRPr="007768C3">
        <w:t>технологического</w:t>
      </w:r>
      <w:r w:rsidRPr="007768C3">
        <w:rPr>
          <w:spacing w:val="-6"/>
        </w:rPr>
        <w:t xml:space="preserve"> </w:t>
      </w:r>
      <w:r w:rsidRPr="007768C3">
        <w:t xml:space="preserve">нарушения (ликвидации </w:t>
      </w:r>
      <w:r w:rsidRPr="007768C3">
        <w:lastRenderedPageBreak/>
        <w:t>аварии), привлеченных силах и средствах;</w:t>
      </w:r>
    </w:p>
    <w:p w:rsidR="00314BB0" w:rsidRPr="007768C3" w:rsidRDefault="00314BB0" w:rsidP="00C61727">
      <w:pPr>
        <w:pStyle w:val="a6"/>
        <w:widowControl w:val="0"/>
        <w:numPr>
          <w:ilvl w:val="0"/>
          <w:numId w:val="6"/>
        </w:numPr>
        <w:tabs>
          <w:tab w:val="left" w:pos="1719"/>
        </w:tabs>
        <w:autoSpaceDE w:val="0"/>
        <w:autoSpaceDN w:val="0"/>
        <w:ind w:left="0" w:right="-284" w:firstLine="567"/>
        <w:contextualSpacing w:val="0"/>
      </w:pPr>
      <w:r w:rsidRPr="007768C3">
        <w:t>о</w:t>
      </w:r>
      <w:r w:rsidRPr="007768C3">
        <w:rPr>
          <w:spacing w:val="-7"/>
        </w:rPr>
        <w:t xml:space="preserve"> </w:t>
      </w:r>
      <w:r w:rsidRPr="007768C3">
        <w:t>предупреждении</w:t>
      </w:r>
      <w:r w:rsidRPr="007768C3">
        <w:rPr>
          <w:spacing w:val="-8"/>
        </w:rPr>
        <w:t xml:space="preserve"> </w:t>
      </w:r>
      <w:r w:rsidRPr="007768C3">
        <w:t>метеослужбы</w:t>
      </w:r>
      <w:r w:rsidRPr="007768C3">
        <w:rPr>
          <w:spacing w:val="-8"/>
        </w:rPr>
        <w:t xml:space="preserve"> </w:t>
      </w:r>
      <w:r w:rsidRPr="007768C3">
        <w:t>о</w:t>
      </w:r>
      <w:r w:rsidRPr="007768C3">
        <w:rPr>
          <w:spacing w:val="-8"/>
        </w:rPr>
        <w:t xml:space="preserve"> </w:t>
      </w:r>
      <w:r w:rsidRPr="007768C3">
        <w:t>приближающихся</w:t>
      </w:r>
      <w:r w:rsidRPr="007768C3">
        <w:rPr>
          <w:spacing w:val="-8"/>
        </w:rPr>
        <w:t xml:space="preserve"> </w:t>
      </w:r>
      <w:r w:rsidRPr="007768C3">
        <w:t>стихийных</w:t>
      </w:r>
      <w:r w:rsidRPr="007768C3">
        <w:rPr>
          <w:spacing w:val="-7"/>
        </w:rPr>
        <w:t xml:space="preserve"> </w:t>
      </w:r>
      <w:r w:rsidRPr="007768C3">
        <w:t>явлениях (гроза, ураган, резкое понижение температуры, затопление и т.д.).</w:t>
      </w:r>
    </w:p>
    <w:p w:rsidR="00314BB0" w:rsidRPr="007768C3" w:rsidRDefault="00314BB0" w:rsidP="003E1C9D">
      <w:pPr>
        <w:spacing w:before="65"/>
        <w:ind w:right="-284" w:firstLine="567"/>
        <w:rPr>
          <w:b/>
        </w:rPr>
      </w:pPr>
    </w:p>
    <w:p w:rsidR="00314BB0" w:rsidRPr="007768C3" w:rsidRDefault="00314BB0" w:rsidP="003E1C9D">
      <w:pPr>
        <w:spacing w:before="65"/>
        <w:ind w:right="-284" w:firstLine="567"/>
        <w:rPr>
          <w:b/>
        </w:rPr>
      </w:pPr>
      <w:r w:rsidRPr="007768C3">
        <w:rPr>
          <w:b/>
        </w:rPr>
        <w:t>Производственно-технические</w:t>
      </w:r>
      <w:r w:rsidRPr="007768C3">
        <w:rPr>
          <w:b/>
          <w:spacing w:val="-14"/>
        </w:rPr>
        <w:t xml:space="preserve"> </w:t>
      </w:r>
      <w:r w:rsidRPr="007768C3">
        <w:rPr>
          <w:b/>
        </w:rPr>
        <w:t>документы</w:t>
      </w:r>
      <w:r w:rsidRPr="007768C3">
        <w:rPr>
          <w:b/>
          <w:spacing w:val="-12"/>
        </w:rPr>
        <w:t xml:space="preserve"> </w:t>
      </w:r>
      <w:r w:rsidRPr="007768C3">
        <w:rPr>
          <w:b/>
        </w:rPr>
        <w:t>для</w:t>
      </w:r>
      <w:r w:rsidRPr="007768C3">
        <w:rPr>
          <w:b/>
          <w:spacing w:val="-12"/>
        </w:rPr>
        <w:t xml:space="preserve"> </w:t>
      </w:r>
      <w:r w:rsidRPr="007768C3">
        <w:rPr>
          <w:b/>
        </w:rPr>
        <w:t>дежурного</w:t>
      </w:r>
      <w:r w:rsidRPr="007768C3">
        <w:rPr>
          <w:b/>
          <w:spacing w:val="-12"/>
        </w:rPr>
        <w:t xml:space="preserve"> </w:t>
      </w:r>
      <w:r w:rsidRPr="007768C3">
        <w:rPr>
          <w:b/>
          <w:spacing w:val="-2"/>
        </w:rPr>
        <w:t>персонала</w:t>
      </w:r>
    </w:p>
    <w:p w:rsidR="00314BB0" w:rsidRPr="007768C3" w:rsidRDefault="00314BB0" w:rsidP="007768C3">
      <w:pPr>
        <w:pStyle w:val="afffffd"/>
        <w:spacing w:before="2"/>
        <w:ind w:right="-1136" w:firstLine="567"/>
        <w:rPr>
          <w:b/>
        </w:rPr>
      </w:pPr>
    </w:p>
    <w:tbl>
      <w:tblPr>
        <w:tblStyle w:val="TableNormal"/>
        <w:tblW w:w="10268" w:type="dxa"/>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69"/>
        <w:gridCol w:w="3220"/>
        <w:gridCol w:w="6379"/>
      </w:tblGrid>
      <w:tr w:rsidR="00314BB0" w:rsidRPr="007768C3" w:rsidTr="007768C3">
        <w:trPr>
          <w:trHeight w:val="254"/>
        </w:trPr>
        <w:tc>
          <w:tcPr>
            <w:tcW w:w="669" w:type="dxa"/>
          </w:tcPr>
          <w:p w:rsidR="00314BB0" w:rsidRPr="007768C3" w:rsidRDefault="00314BB0" w:rsidP="007768C3">
            <w:pPr>
              <w:pStyle w:val="TableParagraph"/>
              <w:spacing w:before="17" w:line="217" w:lineRule="exact"/>
              <w:ind w:right="-1136"/>
              <w:jc w:val="both"/>
              <w:rPr>
                <w:sz w:val="24"/>
                <w:szCs w:val="24"/>
              </w:rPr>
            </w:pPr>
            <w:r w:rsidRPr="007768C3">
              <w:rPr>
                <w:sz w:val="24"/>
                <w:szCs w:val="24"/>
              </w:rPr>
              <w:t>№</w:t>
            </w:r>
          </w:p>
          <w:p w:rsidR="00314BB0" w:rsidRPr="007768C3" w:rsidRDefault="00314BB0" w:rsidP="007768C3">
            <w:pPr>
              <w:pStyle w:val="TableParagraph"/>
              <w:spacing w:before="17" w:line="217" w:lineRule="exact"/>
              <w:ind w:right="-1136"/>
              <w:jc w:val="both"/>
              <w:rPr>
                <w:sz w:val="24"/>
                <w:szCs w:val="24"/>
              </w:rPr>
            </w:pPr>
            <w:r w:rsidRPr="007768C3">
              <w:rPr>
                <w:sz w:val="24"/>
                <w:szCs w:val="24"/>
              </w:rPr>
              <w:t>п/п</w:t>
            </w:r>
          </w:p>
        </w:tc>
        <w:tc>
          <w:tcPr>
            <w:tcW w:w="3220" w:type="dxa"/>
          </w:tcPr>
          <w:p w:rsidR="00314BB0" w:rsidRPr="007768C3" w:rsidRDefault="00314BB0" w:rsidP="007768C3">
            <w:pPr>
              <w:pStyle w:val="TableParagraph"/>
              <w:spacing w:before="17" w:line="217" w:lineRule="exact"/>
              <w:ind w:right="-1136" w:firstLine="567"/>
              <w:jc w:val="both"/>
              <w:rPr>
                <w:sz w:val="24"/>
                <w:szCs w:val="24"/>
              </w:rPr>
            </w:pPr>
            <w:r w:rsidRPr="007768C3">
              <w:rPr>
                <w:sz w:val="24"/>
                <w:szCs w:val="24"/>
              </w:rPr>
              <w:t>Наименование</w:t>
            </w:r>
            <w:r w:rsidRPr="007768C3">
              <w:rPr>
                <w:spacing w:val="-13"/>
                <w:sz w:val="24"/>
                <w:szCs w:val="24"/>
              </w:rPr>
              <w:t xml:space="preserve"> </w:t>
            </w:r>
            <w:r w:rsidRPr="007768C3">
              <w:rPr>
                <w:spacing w:val="-2"/>
                <w:sz w:val="24"/>
                <w:szCs w:val="24"/>
              </w:rPr>
              <w:t>документа</w:t>
            </w:r>
          </w:p>
        </w:tc>
        <w:tc>
          <w:tcPr>
            <w:tcW w:w="6379" w:type="dxa"/>
          </w:tcPr>
          <w:p w:rsidR="00314BB0" w:rsidRPr="007768C3" w:rsidRDefault="00314BB0" w:rsidP="007768C3">
            <w:pPr>
              <w:pStyle w:val="TableParagraph"/>
              <w:spacing w:before="17" w:line="217" w:lineRule="exact"/>
              <w:ind w:right="-1136" w:firstLine="567"/>
              <w:jc w:val="center"/>
              <w:rPr>
                <w:sz w:val="24"/>
                <w:szCs w:val="24"/>
              </w:rPr>
            </w:pPr>
            <w:r w:rsidRPr="007768C3">
              <w:rPr>
                <w:sz w:val="24"/>
                <w:szCs w:val="24"/>
              </w:rPr>
              <w:t>Краткое</w:t>
            </w:r>
            <w:r w:rsidRPr="007768C3">
              <w:rPr>
                <w:spacing w:val="-8"/>
                <w:sz w:val="24"/>
                <w:szCs w:val="24"/>
              </w:rPr>
              <w:t xml:space="preserve"> </w:t>
            </w:r>
            <w:r w:rsidRPr="007768C3">
              <w:rPr>
                <w:spacing w:val="-2"/>
                <w:sz w:val="24"/>
                <w:szCs w:val="24"/>
              </w:rPr>
              <w:t>содержание</w:t>
            </w:r>
          </w:p>
        </w:tc>
      </w:tr>
      <w:tr w:rsidR="00314BB0" w:rsidRPr="007768C3" w:rsidTr="007768C3">
        <w:trPr>
          <w:trHeight w:val="2272"/>
        </w:trPr>
        <w:tc>
          <w:tcPr>
            <w:tcW w:w="669" w:type="dxa"/>
          </w:tcPr>
          <w:p w:rsidR="00314BB0" w:rsidRPr="007768C3" w:rsidRDefault="00314BB0" w:rsidP="007768C3">
            <w:pPr>
              <w:pStyle w:val="TableParagraph"/>
              <w:spacing w:line="223" w:lineRule="exact"/>
              <w:ind w:right="-1136"/>
              <w:jc w:val="both"/>
              <w:rPr>
                <w:spacing w:val="-2"/>
                <w:sz w:val="24"/>
                <w:szCs w:val="24"/>
              </w:rPr>
            </w:pPr>
            <w:r w:rsidRPr="007768C3">
              <w:rPr>
                <w:spacing w:val="-2"/>
                <w:sz w:val="24"/>
                <w:szCs w:val="24"/>
              </w:rPr>
              <w:t>1</w:t>
            </w:r>
          </w:p>
        </w:tc>
        <w:tc>
          <w:tcPr>
            <w:tcW w:w="3220" w:type="dxa"/>
          </w:tcPr>
          <w:p w:rsidR="00314BB0" w:rsidRPr="007768C3" w:rsidRDefault="00314BB0" w:rsidP="007768C3">
            <w:pPr>
              <w:pStyle w:val="TableParagraph"/>
              <w:spacing w:line="223" w:lineRule="exact"/>
              <w:ind w:right="-1136" w:firstLine="102"/>
              <w:jc w:val="both"/>
              <w:rPr>
                <w:sz w:val="24"/>
                <w:szCs w:val="24"/>
              </w:rPr>
            </w:pPr>
            <w:r w:rsidRPr="007768C3">
              <w:rPr>
                <w:spacing w:val="-2"/>
                <w:sz w:val="24"/>
                <w:szCs w:val="24"/>
              </w:rPr>
              <w:t>Оперативный</w:t>
            </w:r>
            <w:r w:rsidRPr="007768C3">
              <w:rPr>
                <w:spacing w:val="5"/>
                <w:sz w:val="24"/>
                <w:szCs w:val="24"/>
              </w:rPr>
              <w:t xml:space="preserve"> </w:t>
            </w:r>
            <w:r w:rsidRPr="007768C3">
              <w:rPr>
                <w:spacing w:val="-2"/>
                <w:sz w:val="24"/>
                <w:szCs w:val="24"/>
              </w:rPr>
              <w:t>журнал</w:t>
            </w:r>
          </w:p>
        </w:tc>
        <w:tc>
          <w:tcPr>
            <w:tcW w:w="6379" w:type="dxa"/>
          </w:tcPr>
          <w:p w:rsidR="00314BB0" w:rsidRPr="007768C3" w:rsidRDefault="00314BB0" w:rsidP="007768C3">
            <w:pPr>
              <w:pStyle w:val="TableParagraph"/>
              <w:ind w:right="-1136"/>
              <w:rPr>
                <w:sz w:val="24"/>
                <w:szCs w:val="24"/>
                <w:lang w:val="ru-RU"/>
              </w:rPr>
            </w:pPr>
            <w:r w:rsidRPr="007768C3">
              <w:rPr>
                <w:sz w:val="24"/>
                <w:szCs w:val="24"/>
                <w:lang w:val="ru-RU"/>
              </w:rPr>
              <w:t>Регистрация в хронологическом порядке (с точностью до одной минуты) оперативных действий, производимых для обеспечения заданного режима работы теплосети по распоряжениям с указанием лиц, отдавших их. Записи о неисправностях в работе оборудования, аварийных ситуациях и мерах по восстановлению нормального режима. Фиксация допусков на проведение работ, проводимых по нарядам и распоряжениям. Записи о приемке и сдаче смены с регистрацией</w:t>
            </w:r>
            <w:r w:rsidRPr="007768C3">
              <w:rPr>
                <w:spacing w:val="-6"/>
                <w:sz w:val="24"/>
                <w:szCs w:val="24"/>
                <w:lang w:val="ru-RU"/>
              </w:rPr>
              <w:t xml:space="preserve"> </w:t>
            </w:r>
            <w:r w:rsidRPr="007768C3">
              <w:rPr>
                <w:sz w:val="24"/>
                <w:szCs w:val="24"/>
                <w:lang w:val="ru-RU"/>
              </w:rPr>
              <w:t>состояния</w:t>
            </w:r>
            <w:r w:rsidRPr="007768C3">
              <w:rPr>
                <w:spacing w:val="-6"/>
                <w:sz w:val="24"/>
                <w:szCs w:val="24"/>
                <w:lang w:val="ru-RU"/>
              </w:rPr>
              <w:t xml:space="preserve"> </w:t>
            </w:r>
            <w:r w:rsidRPr="007768C3">
              <w:rPr>
                <w:sz w:val="24"/>
                <w:szCs w:val="24"/>
                <w:lang w:val="ru-RU"/>
              </w:rPr>
              <w:t>оборудования</w:t>
            </w:r>
            <w:r w:rsidRPr="007768C3">
              <w:rPr>
                <w:spacing w:val="-6"/>
                <w:sz w:val="24"/>
                <w:szCs w:val="24"/>
                <w:lang w:val="ru-RU"/>
              </w:rPr>
              <w:t xml:space="preserve"> </w:t>
            </w:r>
            <w:r w:rsidRPr="007768C3">
              <w:rPr>
                <w:sz w:val="24"/>
                <w:szCs w:val="24"/>
                <w:lang w:val="ru-RU"/>
              </w:rPr>
              <w:t>(в</w:t>
            </w:r>
            <w:r w:rsidRPr="007768C3">
              <w:rPr>
                <w:spacing w:val="-6"/>
                <w:sz w:val="24"/>
                <w:szCs w:val="24"/>
                <w:lang w:val="ru-RU"/>
              </w:rPr>
              <w:t xml:space="preserve"> </w:t>
            </w:r>
            <w:r w:rsidRPr="007768C3">
              <w:rPr>
                <w:sz w:val="24"/>
                <w:szCs w:val="24"/>
                <w:lang w:val="ru-RU"/>
              </w:rPr>
              <w:t>работе,</w:t>
            </w:r>
            <w:r w:rsidRPr="007768C3">
              <w:rPr>
                <w:spacing w:val="-1"/>
                <w:sz w:val="24"/>
                <w:szCs w:val="24"/>
                <w:lang w:val="ru-RU"/>
              </w:rPr>
              <w:t xml:space="preserve"> </w:t>
            </w:r>
            <w:r w:rsidRPr="007768C3">
              <w:rPr>
                <w:sz w:val="24"/>
                <w:szCs w:val="24"/>
                <w:lang w:val="ru-RU"/>
              </w:rPr>
              <w:t>в</w:t>
            </w:r>
            <w:r w:rsidRPr="007768C3">
              <w:rPr>
                <w:spacing w:val="-6"/>
                <w:sz w:val="24"/>
                <w:szCs w:val="24"/>
                <w:lang w:val="ru-RU"/>
              </w:rPr>
              <w:t xml:space="preserve"> </w:t>
            </w:r>
            <w:r w:rsidRPr="007768C3">
              <w:rPr>
                <w:sz w:val="24"/>
                <w:szCs w:val="24"/>
                <w:lang w:val="ru-RU"/>
              </w:rPr>
              <w:t>резерве,</w:t>
            </w:r>
            <w:r w:rsidRPr="007768C3">
              <w:rPr>
                <w:spacing w:val="-5"/>
                <w:sz w:val="24"/>
                <w:szCs w:val="24"/>
                <w:lang w:val="ru-RU"/>
              </w:rPr>
              <w:t xml:space="preserve"> </w:t>
            </w:r>
            <w:r w:rsidRPr="007768C3">
              <w:rPr>
                <w:sz w:val="24"/>
                <w:szCs w:val="24"/>
                <w:lang w:val="ru-RU"/>
              </w:rPr>
              <w:t>в</w:t>
            </w:r>
            <w:r w:rsidRPr="007768C3">
              <w:rPr>
                <w:spacing w:val="-6"/>
                <w:sz w:val="24"/>
                <w:szCs w:val="24"/>
                <w:lang w:val="ru-RU"/>
              </w:rPr>
              <w:t xml:space="preserve"> </w:t>
            </w:r>
            <w:r w:rsidRPr="007768C3">
              <w:rPr>
                <w:sz w:val="24"/>
                <w:szCs w:val="24"/>
                <w:lang w:val="ru-RU"/>
              </w:rPr>
              <w:t>ремонте). Замечания администрации предприятия (района) тепловых сетей по ведению</w:t>
            </w:r>
            <w:r w:rsidRPr="007768C3">
              <w:rPr>
                <w:spacing w:val="-6"/>
                <w:sz w:val="24"/>
                <w:szCs w:val="24"/>
                <w:lang w:val="ru-RU"/>
              </w:rPr>
              <w:t xml:space="preserve"> </w:t>
            </w:r>
            <w:r w:rsidRPr="007768C3">
              <w:rPr>
                <w:sz w:val="24"/>
                <w:szCs w:val="24"/>
                <w:lang w:val="ru-RU"/>
              </w:rPr>
              <w:t>оперативного</w:t>
            </w:r>
            <w:r w:rsidRPr="007768C3">
              <w:rPr>
                <w:spacing w:val="-5"/>
                <w:sz w:val="24"/>
                <w:szCs w:val="24"/>
                <w:lang w:val="ru-RU"/>
              </w:rPr>
              <w:t xml:space="preserve"> </w:t>
            </w:r>
            <w:r w:rsidRPr="007768C3">
              <w:rPr>
                <w:sz w:val="24"/>
                <w:szCs w:val="24"/>
                <w:lang w:val="ru-RU"/>
              </w:rPr>
              <w:t>журнала</w:t>
            </w:r>
            <w:r w:rsidRPr="007768C3">
              <w:rPr>
                <w:spacing w:val="-6"/>
                <w:sz w:val="24"/>
                <w:szCs w:val="24"/>
                <w:lang w:val="ru-RU"/>
              </w:rPr>
              <w:t xml:space="preserve"> </w:t>
            </w:r>
            <w:r w:rsidRPr="007768C3">
              <w:rPr>
                <w:sz w:val="24"/>
                <w:szCs w:val="24"/>
                <w:lang w:val="ru-RU"/>
              </w:rPr>
              <w:t>и</w:t>
            </w:r>
            <w:r w:rsidRPr="007768C3">
              <w:rPr>
                <w:spacing w:val="-6"/>
                <w:sz w:val="24"/>
                <w:szCs w:val="24"/>
                <w:lang w:val="ru-RU"/>
              </w:rPr>
              <w:t xml:space="preserve"> </w:t>
            </w:r>
            <w:r w:rsidRPr="007768C3">
              <w:rPr>
                <w:sz w:val="24"/>
                <w:szCs w:val="24"/>
                <w:lang w:val="ru-RU"/>
              </w:rPr>
              <w:t>визы</w:t>
            </w:r>
            <w:r w:rsidRPr="007768C3">
              <w:rPr>
                <w:spacing w:val="-5"/>
                <w:sz w:val="24"/>
                <w:szCs w:val="24"/>
                <w:lang w:val="ru-RU"/>
              </w:rPr>
              <w:t xml:space="preserve"> </w:t>
            </w:r>
            <w:r w:rsidRPr="007768C3">
              <w:rPr>
                <w:sz w:val="24"/>
                <w:szCs w:val="24"/>
                <w:lang w:val="ru-RU"/>
              </w:rPr>
              <w:t>о</w:t>
            </w:r>
            <w:r w:rsidRPr="007768C3">
              <w:rPr>
                <w:spacing w:val="-5"/>
                <w:sz w:val="24"/>
                <w:szCs w:val="24"/>
                <w:lang w:val="ru-RU"/>
              </w:rPr>
              <w:t xml:space="preserve"> </w:t>
            </w:r>
            <w:r w:rsidRPr="007768C3">
              <w:rPr>
                <w:sz w:val="24"/>
                <w:szCs w:val="24"/>
                <w:lang w:val="ru-RU"/>
              </w:rPr>
              <w:t>его</w:t>
            </w:r>
            <w:r w:rsidRPr="007768C3">
              <w:rPr>
                <w:spacing w:val="-5"/>
                <w:sz w:val="24"/>
                <w:szCs w:val="24"/>
                <w:lang w:val="ru-RU"/>
              </w:rPr>
              <w:t xml:space="preserve"> </w:t>
            </w:r>
            <w:r w:rsidRPr="007768C3">
              <w:rPr>
                <w:spacing w:val="-2"/>
                <w:sz w:val="24"/>
                <w:szCs w:val="24"/>
                <w:lang w:val="ru-RU"/>
              </w:rPr>
              <w:t>просмотре</w:t>
            </w:r>
          </w:p>
        </w:tc>
      </w:tr>
      <w:tr w:rsidR="00314BB0" w:rsidRPr="007768C3" w:rsidTr="007768C3">
        <w:trPr>
          <w:trHeight w:val="702"/>
        </w:trPr>
        <w:tc>
          <w:tcPr>
            <w:tcW w:w="669" w:type="dxa"/>
          </w:tcPr>
          <w:p w:rsidR="00314BB0" w:rsidRPr="007768C3" w:rsidRDefault="00314BB0" w:rsidP="007768C3">
            <w:pPr>
              <w:pStyle w:val="TableParagraph"/>
              <w:spacing w:line="237" w:lineRule="auto"/>
              <w:ind w:right="-1136"/>
              <w:jc w:val="both"/>
              <w:rPr>
                <w:sz w:val="24"/>
                <w:szCs w:val="24"/>
              </w:rPr>
            </w:pPr>
            <w:r w:rsidRPr="007768C3">
              <w:rPr>
                <w:sz w:val="24"/>
                <w:szCs w:val="24"/>
              </w:rPr>
              <w:t>2</w:t>
            </w:r>
          </w:p>
        </w:tc>
        <w:tc>
          <w:tcPr>
            <w:tcW w:w="3220" w:type="dxa"/>
          </w:tcPr>
          <w:p w:rsidR="00314BB0" w:rsidRPr="007768C3" w:rsidRDefault="00314BB0" w:rsidP="007768C3">
            <w:pPr>
              <w:pStyle w:val="TableParagraph"/>
              <w:spacing w:line="237" w:lineRule="auto"/>
              <w:ind w:right="-1136" w:firstLine="102"/>
              <w:jc w:val="both"/>
              <w:rPr>
                <w:sz w:val="24"/>
                <w:szCs w:val="24"/>
                <w:lang w:val="ru-RU"/>
              </w:rPr>
            </w:pPr>
            <w:r w:rsidRPr="007768C3">
              <w:rPr>
                <w:sz w:val="24"/>
                <w:szCs w:val="24"/>
                <w:lang w:val="ru-RU"/>
              </w:rPr>
              <w:t>Список</w:t>
            </w:r>
            <w:r w:rsidRPr="007768C3">
              <w:rPr>
                <w:spacing w:val="-13"/>
                <w:sz w:val="24"/>
                <w:szCs w:val="24"/>
                <w:lang w:val="ru-RU"/>
              </w:rPr>
              <w:t xml:space="preserve"> </w:t>
            </w:r>
            <w:r w:rsidRPr="007768C3">
              <w:rPr>
                <w:sz w:val="24"/>
                <w:szCs w:val="24"/>
                <w:lang w:val="ru-RU"/>
              </w:rPr>
              <w:t>ремонтного</w:t>
            </w:r>
            <w:r w:rsidRPr="007768C3">
              <w:rPr>
                <w:spacing w:val="-12"/>
                <w:sz w:val="24"/>
                <w:szCs w:val="24"/>
                <w:lang w:val="ru-RU"/>
              </w:rPr>
              <w:t xml:space="preserve"> </w:t>
            </w:r>
            <w:r w:rsidRPr="007768C3">
              <w:rPr>
                <w:sz w:val="24"/>
                <w:szCs w:val="24"/>
                <w:lang w:val="ru-RU"/>
              </w:rPr>
              <w:t>и</w:t>
            </w:r>
            <w:r w:rsidRPr="007768C3">
              <w:rPr>
                <w:spacing w:val="-13"/>
                <w:sz w:val="24"/>
                <w:szCs w:val="24"/>
                <w:lang w:val="ru-RU"/>
              </w:rPr>
              <w:t xml:space="preserve"> </w:t>
            </w:r>
            <w:r w:rsidRPr="007768C3">
              <w:rPr>
                <w:sz w:val="24"/>
                <w:szCs w:val="24"/>
                <w:lang w:val="ru-RU"/>
              </w:rPr>
              <w:t xml:space="preserve">руководящего </w:t>
            </w:r>
            <w:r w:rsidRPr="007768C3">
              <w:rPr>
                <w:spacing w:val="-2"/>
                <w:sz w:val="24"/>
                <w:szCs w:val="24"/>
                <w:lang w:val="ru-RU"/>
              </w:rPr>
              <w:t>персонала</w:t>
            </w:r>
          </w:p>
        </w:tc>
        <w:tc>
          <w:tcPr>
            <w:tcW w:w="6379" w:type="dxa"/>
          </w:tcPr>
          <w:p w:rsidR="00314BB0" w:rsidRPr="007768C3" w:rsidRDefault="00314BB0" w:rsidP="007768C3">
            <w:pPr>
              <w:pStyle w:val="TableParagraph"/>
              <w:spacing w:before="7"/>
              <w:ind w:right="-1136"/>
              <w:rPr>
                <w:sz w:val="24"/>
                <w:szCs w:val="24"/>
                <w:lang w:val="ru-RU"/>
              </w:rPr>
            </w:pPr>
            <w:r w:rsidRPr="007768C3">
              <w:rPr>
                <w:sz w:val="24"/>
                <w:szCs w:val="24"/>
                <w:lang w:val="ru-RU"/>
              </w:rPr>
              <w:t>Должности, фамилии, инициалы, адреса, номера телефонов ремонтного</w:t>
            </w:r>
            <w:r w:rsidRPr="007768C3">
              <w:rPr>
                <w:spacing w:val="-6"/>
                <w:sz w:val="24"/>
                <w:szCs w:val="24"/>
                <w:lang w:val="ru-RU"/>
              </w:rPr>
              <w:t xml:space="preserve"> </w:t>
            </w:r>
            <w:r w:rsidRPr="007768C3">
              <w:rPr>
                <w:sz w:val="24"/>
                <w:szCs w:val="24"/>
                <w:lang w:val="ru-RU"/>
              </w:rPr>
              <w:t>и</w:t>
            </w:r>
            <w:r w:rsidRPr="007768C3">
              <w:rPr>
                <w:spacing w:val="-7"/>
                <w:sz w:val="24"/>
                <w:szCs w:val="24"/>
                <w:lang w:val="ru-RU"/>
              </w:rPr>
              <w:t xml:space="preserve"> </w:t>
            </w:r>
            <w:r w:rsidRPr="007768C3">
              <w:rPr>
                <w:sz w:val="24"/>
                <w:szCs w:val="24"/>
                <w:lang w:val="ru-RU"/>
              </w:rPr>
              <w:t>руководящего</w:t>
            </w:r>
            <w:r w:rsidRPr="007768C3">
              <w:rPr>
                <w:spacing w:val="-4"/>
                <w:sz w:val="24"/>
                <w:szCs w:val="24"/>
                <w:lang w:val="ru-RU"/>
              </w:rPr>
              <w:t xml:space="preserve"> </w:t>
            </w:r>
            <w:r w:rsidRPr="007768C3">
              <w:rPr>
                <w:sz w:val="24"/>
                <w:szCs w:val="24"/>
                <w:lang w:val="ru-RU"/>
              </w:rPr>
              <w:t>персонала</w:t>
            </w:r>
            <w:r w:rsidRPr="007768C3">
              <w:rPr>
                <w:spacing w:val="-6"/>
                <w:sz w:val="24"/>
                <w:szCs w:val="24"/>
                <w:lang w:val="ru-RU"/>
              </w:rPr>
              <w:t xml:space="preserve"> </w:t>
            </w:r>
            <w:r w:rsidRPr="007768C3">
              <w:rPr>
                <w:sz w:val="24"/>
                <w:szCs w:val="24"/>
                <w:lang w:val="ru-RU"/>
              </w:rPr>
              <w:t>предприятия</w:t>
            </w:r>
            <w:r w:rsidRPr="007768C3">
              <w:rPr>
                <w:spacing w:val="-7"/>
                <w:sz w:val="24"/>
                <w:szCs w:val="24"/>
                <w:lang w:val="ru-RU"/>
              </w:rPr>
              <w:t xml:space="preserve"> </w:t>
            </w:r>
            <w:r w:rsidRPr="007768C3">
              <w:rPr>
                <w:sz w:val="24"/>
                <w:szCs w:val="24"/>
                <w:lang w:val="ru-RU"/>
              </w:rPr>
              <w:t>тепловых</w:t>
            </w:r>
            <w:r w:rsidRPr="007768C3">
              <w:rPr>
                <w:spacing w:val="-7"/>
                <w:sz w:val="24"/>
                <w:szCs w:val="24"/>
                <w:lang w:val="ru-RU"/>
              </w:rPr>
              <w:t xml:space="preserve"> </w:t>
            </w:r>
            <w:r w:rsidRPr="007768C3">
              <w:rPr>
                <w:sz w:val="24"/>
                <w:szCs w:val="24"/>
                <w:lang w:val="ru-RU"/>
              </w:rPr>
              <w:t>сетей</w:t>
            </w:r>
            <w:r w:rsidRPr="007768C3">
              <w:rPr>
                <w:spacing w:val="-6"/>
                <w:sz w:val="24"/>
                <w:szCs w:val="24"/>
                <w:lang w:val="ru-RU"/>
              </w:rPr>
              <w:t xml:space="preserve"> </w:t>
            </w:r>
            <w:r w:rsidRPr="007768C3">
              <w:rPr>
                <w:sz w:val="24"/>
                <w:szCs w:val="24"/>
                <w:lang w:val="ru-RU"/>
              </w:rPr>
              <w:t>и</w:t>
            </w:r>
          </w:p>
          <w:p w:rsidR="00314BB0" w:rsidRPr="007768C3" w:rsidRDefault="00314BB0" w:rsidP="007768C3">
            <w:pPr>
              <w:pStyle w:val="TableParagraph"/>
              <w:spacing w:line="215" w:lineRule="exact"/>
              <w:ind w:right="-1136"/>
              <w:rPr>
                <w:sz w:val="24"/>
                <w:szCs w:val="24"/>
              </w:rPr>
            </w:pPr>
            <w:r w:rsidRPr="007768C3">
              <w:rPr>
                <w:sz w:val="24"/>
                <w:szCs w:val="24"/>
              </w:rPr>
              <w:t>теплоснабжающей</w:t>
            </w:r>
            <w:r w:rsidRPr="007768C3">
              <w:rPr>
                <w:spacing w:val="-8"/>
                <w:sz w:val="24"/>
                <w:szCs w:val="24"/>
              </w:rPr>
              <w:t xml:space="preserve"> </w:t>
            </w:r>
            <w:r w:rsidRPr="007768C3">
              <w:rPr>
                <w:spacing w:val="-2"/>
                <w:sz w:val="24"/>
                <w:szCs w:val="24"/>
              </w:rPr>
              <w:t>(котельной)</w:t>
            </w:r>
          </w:p>
        </w:tc>
      </w:tr>
      <w:tr w:rsidR="00314BB0" w:rsidRPr="007768C3" w:rsidTr="007768C3">
        <w:trPr>
          <w:trHeight w:val="561"/>
        </w:trPr>
        <w:tc>
          <w:tcPr>
            <w:tcW w:w="669" w:type="dxa"/>
          </w:tcPr>
          <w:p w:rsidR="00314BB0" w:rsidRPr="007768C3" w:rsidRDefault="00314BB0" w:rsidP="007768C3">
            <w:pPr>
              <w:pStyle w:val="TableParagraph"/>
              <w:spacing w:line="224" w:lineRule="exact"/>
              <w:ind w:right="-1136"/>
              <w:rPr>
                <w:sz w:val="24"/>
                <w:szCs w:val="24"/>
              </w:rPr>
            </w:pPr>
            <w:r w:rsidRPr="007768C3">
              <w:rPr>
                <w:sz w:val="24"/>
                <w:szCs w:val="24"/>
              </w:rPr>
              <w:t>3</w:t>
            </w:r>
          </w:p>
        </w:tc>
        <w:tc>
          <w:tcPr>
            <w:tcW w:w="3220" w:type="dxa"/>
          </w:tcPr>
          <w:p w:rsidR="00314BB0" w:rsidRPr="007768C3" w:rsidRDefault="00314BB0" w:rsidP="007768C3">
            <w:pPr>
              <w:pStyle w:val="TableParagraph"/>
              <w:spacing w:line="224" w:lineRule="exact"/>
              <w:ind w:right="-1136" w:firstLine="102"/>
              <w:rPr>
                <w:sz w:val="24"/>
                <w:szCs w:val="24"/>
              </w:rPr>
            </w:pPr>
            <w:r w:rsidRPr="007768C3">
              <w:rPr>
                <w:sz w:val="24"/>
                <w:szCs w:val="24"/>
              </w:rPr>
              <w:t>Список</w:t>
            </w:r>
            <w:r w:rsidRPr="007768C3">
              <w:rPr>
                <w:spacing w:val="-8"/>
                <w:sz w:val="24"/>
                <w:szCs w:val="24"/>
              </w:rPr>
              <w:t xml:space="preserve"> </w:t>
            </w:r>
            <w:r w:rsidRPr="007768C3">
              <w:rPr>
                <w:sz w:val="24"/>
                <w:szCs w:val="24"/>
              </w:rPr>
              <w:t>телефонов</w:t>
            </w:r>
            <w:r w:rsidRPr="007768C3">
              <w:rPr>
                <w:spacing w:val="-8"/>
                <w:sz w:val="24"/>
                <w:szCs w:val="24"/>
              </w:rPr>
              <w:t xml:space="preserve"> </w:t>
            </w:r>
            <w:r w:rsidRPr="007768C3">
              <w:rPr>
                <w:spacing w:val="-2"/>
                <w:sz w:val="24"/>
                <w:szCs w:val="24"/>
              </w:rPr>
              <w:t>организаций</w:t>
            </w:r>
          </w:p>
        </w:tc>
        <w:tc>
          <w:tcPr>
            <w:tcW w:w="6379" w:type="dxa"/>
          </w:tcPr>
          <w:p w:rsidR="00314BB0" w:rsidRPr="007768C3" w:rsidRDefault="00314BB0" w:rsidP="007768C3">
            <w:pPr>
              <w:pStyle w:val="TableParagraph"/>
              <w:spacing w:before="82" w:line="230" w:lineRule="atLeast"/>
              <w:ind w:right="-1136"/>
              <w:rPr>
                <w:sz w:val="24"/>
                <w:szCs w:val="24"/>
                <w:lang w:val="ru-RU"/>
              </w:rPr>
            </w:pPr>
            <w:r w:rsidRPr="007768C3">
              <w:rPr>
                <w:sz w:val="24"/>
                <w:szCs w:val="24"/>
                <w:lang w:val="ru-RU"/>
              </w:rPr>
              <w:t>Список</w:t>
            </w:r>
            <w:r w:rsidRPr="007768C3">
              <w:rPr>
                <w:spacing w:val="-8"/>
                <w:sz w:val="24"/>
                <w:szCs w:val="24"/>
                <w:lang w:val="ru-RU"/>
              </w:rPr>
              <w:t xml:space="preserve"> </w:t>
            </w:r>
            <w:r w:rsidRPr="007768C3">
              <w:rPr>
                <w:sz w:val="24"/>
                <w:szCs w:val="24"/>
                <w:lang w:val="ru-RU"/>
              </w:rPr>
              <w:t>телефонов</w:t>
            </w:r>
            <w:r w:rsidRPr="007768C3">
              <w:rPr>
                <w:spacing w:val="-8"/>
                <w:sz w:val="24"/>
                <w:szCs w:val="24"/>
                <w:lang w:val="ru-RU"/>
              </w:rPr>
              <w:t xml:space="preserve"> </w:t>
            </w:r>
            <w:r w:rsidRPr="007768C3">
              <w:rPr>
                <w:sz w:val="24"/>
                <w:szCs w:val="24"/>
                <w:lang w:val="ru-RU"/>
              </w:rPr>
              <w:t>районных аварийных</w:t>
            </w:r>
            <w:r w:rsidRPr="007768C3">
              <w:rPr>
                <w:spacing w:val="-8"/>
                <w:sz w:val="24"/>
                <w:szCs w:val="24"/>
                <w:lang w:val="ru-RU"/>
              </w:rPr>
              <w:t xml:space="preserve"> </w:t>
            </w:r>
            <w:r w:rsidRPr="007768C3">
              <w:rPr>
                <w:sz w:val="24"/>
                <w:szCs w:val="24"/>
                <w:lang w:val="ru-RU"/>
              </w:rPr>
              <w:t>служб,</w:t>
            </w:r>
            <w:r w:rsidRPr="007768C3">
              <w:rPr>
                <w:spacing w:val="-7"/>
                <w:sz w:val="24"/>
                <w:szCs w:val="24"/>
                <w:lang w:val="ru-RU"/>
              </w:rPr>
              <w:t xml:space="preserve"> </w:t>
            </w:r>
            <w:r w:rsidRPr="007768C3">
              <w:rPr>
                <w:sz w:val="24"/>
                <w:szCs w:val="24"/>
                <w:lang w:val="ru-RU"/>
              </w:rPr>
              <w:t>смежных эксплуатационных, ремонтных и других организаций</w:t>
            </w:r>
          </w:p>
        </w:tc>
      </w:tr>
      <w:tr w:rsidR="00314BB0" w:rsidRPr="007768C3" w:rsidTr="007768C3">
        <w:trPr>
          <w:trHeight w:val="693"/>
        </w:trPr>
        <w:tc>
          <w:tcPr>
            <w:tcW w:w="669" w:type="dxa"/>
          </w:tcPr>
          <w:p w:rsidR="00314BB0" w:rsidRPr="007768C3" w:rsidRDefault="00314BB0" w:rsidP="007768C3">
            <w:pPr>
              <w:pStyle w:val="TableParagraph"/>
              <w:spacing w:line="223" w:lineRule="exact"/>
              <w:ind w:right="-1136"/>
              <w:rPr>
                <w:sz w:val="24"/>
                <w:szCs w:val="24"/>
              </w:rPr>
            </w:pPr>
            <w:r w:rsidRPr="007768C3">
              <w:rPr>
                <w:sz w:val="24"/>
                <w:szCs w:val="24"/>
              </w:rPr>
              <w:t>4</w:t>
            </w:r>
          </w:p>
        </w:tc>
        <w:tc>
          <w:tcPr>
            <w:tcW w:w="3220" w:type="dxa"/>
          </w:tcPr>
          <w:p w:rsidR="00314BB0" w:rsidRPr="007768C3" w:rsidRDefault="00314BB0" w:rsidP="007768C3">
            <w:pPr>
              <w:pStyle w:val="TableParagraph"/>
              <w:spacing w:line="223" w:lineRule="exact"/>
              <w:ind w:right="-1136" w:firstLine="102"/>
              <w:rPr>
                <w:sz w:val="24"/>
                <w:szCs w:val="24"/>
              </w:rPr>
            </w:pPr>
            <w:r w:rsidRPr="007768C3">
              <w:rPr>
                <w:sz w:val="24"/>
                <w:szCs w:val="24"/>
              </w:rPr>
              <w:t>Суточная</w:t>
            </w:r>
            <w:r w:rsidRPr="007768C3">
              <w:rPr>
                <w:spacing w:val="-10"/>
                <w:sz w:val="24"/>
                <w:szCs w:val="24"/>
              </w:rPr>
              <w:t xml:space="preserve"> </w:t>
            </w:r>
            <w:r w:rsidRPr="007768C3">
              <w:rPr>
                <w:sz w:val="24"/>
                <w:szCs w:val="24"/>
              </w:rPr>
              <w:t>ведомость</w:t>
            </w:r>
            <w:r w:rsidRPr="007768C3">
              <w:rPr>
                <w:spacing w:val="-8"/>
                <w:sz w:val="24"/>
                <w:szCs w:val="24"/>
              </w:rPr>
              <w:t xml:space="preserve"> </w:t>
            </w:r>
            <w:r w:rsidRPr="007768C3">
              <w:rPr>
                <w:spacing w:val="-2"/>
                <w:sz w:val="24"/>
                <w:szCs w:val="24"/>
              </w:rPr>
              <w:t>теплосети</w:t>
            </w:r>
          </w:p>
        </w:tc>
        <w:tc>
          <w:tcPr>
            <w:tcW w:w="6379" w:type="dxa"/>
          </w:tcPr>
          <w:p w:rsidR="00314BB0" w:rsidRPr="007768C3" w:rsidRDefault="00314BB0" w:rsidP="007768C3">
            <w:pPr>
              <w:pStyle w:val="TableParagraph"/>
              <w:spacing w:line="225" w:lineRule="exact"/>
              <w:ind w:right="-1136"/>
              <w:rPr>
                <w:sz w:val="24"/>
                <w:szCs w:val="24"/>
                <w:lang w:val="ru-RU"/>
              </w:rPr>
            </w:pPr>
            <w:r w:rsidRPr="007768C3">
              <w:rPr>
                <w:sz w:val="24"/>
                <w:szCs w:val="24"/>
                <w:lang w:val="ru-RU"/>
              </w:rPr>
              <w:t>Периодическая</w:t>
            </w:r>
            <w:r w:rsidRPr="007768C3">
              <w:rPr>
                <w:spacing w:val="-11"/>
                <w:sz w:val="24"/>
                <w:szCs w:val="24"/>
                <w:lang w:val="ru-RU"/>
              </w:rPr>
              <w:t xml:space="preserve"> </w:t>
            </w:r>
            <w:r w:rsidRPr="007768C3">
              <w:rPr>
                <w:sz w:val="24"/>
                <w:szCs w:val="24"/>
                <w:lang w:val="ru-RU"/>
              </w:rPr>
              <w:t>регистрация</w:t>
            </w:r>
            <w:r w:rsidRPr="007768C3">
              <w:rPr>
                <w:spacing w:val="-7"/>
                <w:sz w:val="24"/>
                <w:szCs w:val="24"/>
                <w:lang w:val="ru-RU"/>
              </w:rPr>
              <w:t xml:space="preserve"> </w:t>
            </w:r>
            <w:r w:rsidRPr="007768C3">
              <w:rPr>
                <w:sz w:val="24"/>
                <w:szCs w:val="24"/>
                <w:lang w:val="ru-RU"/>
              </w:rPr>
              <w:t>параметров</w:t>
            </w:r>
            <w:r w:rsidRPr="007768C3">
              <w:rPr>
                <w:spacing w:val="-10"/>
                <w:sz w:val="24"/>
                <w:szCs w:val="24"/>
                <w:lang w:val="ru-RU"/>
              </w:rPr>
              <w:t xml:space="preserve"> </w:t>
            </w:r>
            <w:r w:rsidRPr="007768C3">
              <w:rPr>
                <w:sz w:val="24"/>
                <w:szCs w:val="24"/>
                <w:lang w:val="ru-RU"/>
              </w:rPr>
              <w:t>и</w:t>
            </w:r>
            <w:r w:rsidRPr="007768C3">
              <w:rPr>
                <w:spacing w:val="-10"/>
                <w:sz w:val="24"/>
                <w:szCs w:val="24"/>
                <w:lang w:val="ru-RU"/>
              </w:rPr>
              <w:t xml:space="preserve"> </w:t>
            </w:r>
            <w:r w:rsidRPr="007768C3">
              <w:rPr>
                <w:sz w:val="24"/>
                <w:szCs w:val="24"/>
                <w:lang w:val="ru-RU"/>
              </w:rPr>
              <w:t>расхода</w:t>
            </w:r>
            <w:r w:rsidRPr="007768C3">
              <w:rPr>
                <w:spacing w:val="-10"/>
                <w:sz w:val="24"/>
                <w:szCs w:val="24"/>
                <w:lang w:val="ru-RU"/>
              </w:rPr>
              <w:t xml:space="preserve"> </w:t>
            </w:r>
            <w:r w:rsidRPr="007768C3">
              <w:rPr>
                <w:sz w:val="24"/>
                <w:szCs w:val="24"/>
                <w:lang w:val="ru-RU"/>
              </w:rPr>
              <w:t>теплоносителя</w:t>
            </w:r>
            <w:r w:rsidRPr="007768C3">
              <w:rPr>
                <w:spacing w:val="-8"/>
                <w:sz w:val="24"/>
                <w:szCs w:val="24"/>
                <w:lang w:val="ru-RU"/>
              </w:rPr>
              <w:t xml:space="preserve"> </w:t>
            </w:r>
            <w:r w:rsidRPr="007768C3">
              <w:rPr>
                <w:spacing w:val="-5"/>
                <w:sz w:val="24"/>
                <w:szCs w:val="24"/>
                <w:lang w:val="ru-RU"/>
              </w:rPr>
              <w:t xml:space="preserve">на </w:t>
            </w:r>
            <w:r w:rsidRPr="007768C3">
              <w:rPr>
                <w:sz w:val="24"/>
                <w:szCs w:val="24"/>
                <w:lang w:val="ru-RU"/>
              </w:rPr>
              <w:t>выводах</w:t>
            </w:r>
            <w:r w:rsidRPr="007768C3">
              <w:rPr>
                <w:spacing w:val="-7"/>
                <w:sz w:val="24"/>
                <w:szCs w:val="24"/>
                <w:lang w:val="ru-RU"/>
              </w:rPr>
              <w:t xml:space="preserve"> </w:t>
            </w:r>
            <w:r w:rsidRPr="007768C3">
              <w:rPr>
                <w:sz w:val="24"/>
                <w:szCs w:val="24"/>
                <w:lang w:val="ru-RU"/>
              </w:rPr>
              <w:t>источника</w:t>
            </w:r>
            <w:r w:rsidRPr="007768C3">
              <w:rPr>
                <w:spacing w:val="-8"/>
                <w:sz w:val="24"/>
                <w:szCs w:val="24"/>
                <w:lang w:val="ru-RU"/>
              </w:rPr>
              <w:t xml:space="preserve"> </w:t>
            </w:r>
            <w:r w:rsidRPr="007768C3">
              <w:rPr>
                <w:sz w:val="24"/>
                <w:szCs w:val="24"/>
                <w:lang w:val="ru-RU"/>
              </w:rPr>
              <w:t>показаний</w:t>
            </w:r>
            <w:r w:rsidRPr="007768C3">
              <w:rPr>
                <w:spacing w:val="-7"/>
                <w:sz w:val="24"/>
                <w:szCs w:val="24"/>
                <w:lang w:val="ru-RU"/>
              </w:rPr>
              <w:t xml:space="preserve"> </w:t>
            </w:r>
            <w:r w:rsidRPr="007768C3">
              <w:rPr>
                <w:sz w:val="24"/>
                <w:szCs w:val="24"/>
                <w:lang w:val="ru-RU"/>
              </w:rPr>
              <w:t>КИП</w:t>
            </w:r>
            <w:r w:rsidRPr="007768C3">
              <w:rPr>
                <w:spacing w:val="-8"/>
                <w:sz w:val="24"/>
                <w:szCs w:val="24"/>
                <w:lang w:val="ru-RU"/>
              </w:rPr>
              <w:t xml:space="preserve"> </w:t>
            </w:r>
            <w:r w:rsidRPr="007768C3">
              <w:rPr>
                <w:sz w:val="24"/>
                <w:szCs w:val="24"/>
                <w:lang w:val="ru-RU"/>
              </w:rPr>
              <w:t>насосных</w:t>
            </w:r>
            <w:r w:rsidRPr="007768C3">
              <w:rPr>
                <w:spacing w:val="-9"/>
                <w:sz w:val="24"/>
                <w:szCs w:val="24"/>
                <w:lang w:val="ru-RU"/>
              </w:rPr>
              <w:t xml:space="preserve"> </w:t>
            </w:r>
            <w:r w:rsidRPr="007768C3">
              <w:rPr>
                <w:sz w:val="24"/>
                <w:szCs w:val="24"/>
                <w:lang w:val="ru-RU"/>
              </w:rPr>
              <w:t>станций,</w:t>
            </w:r>
            <w:r w:rsidRPr="007768C3">
              <w:rPr>
                <w:spacing w:val="-6"/>
                <w:sz w:val="24"/>
                <w:szCs w:val="24"/>
                <w:lang w:val="ru-RU"/>
              </w:rPr>
              <w:t xml:space="preserve"> </w:t>
            </w:r>
            <w:r w:rsidRPr="007768C3">
              <w:rPr>
                <w:sz w:val="24"/>
                <w:szCs w:val="24"/>
                <w:lang w:val="ru-RU"/>
              </w:rPr>
              <w:t>заданных параметров теплоносителя за сутки</w:t>
            </w:r>
          </w:p>
        </w:tc>
      </w:tr>
      <w:tr w:rsidR="00314BB0" w:rsidRPr="007768C3" w:rsidTr="007768C3">
        <w:trPr>
          <w:trHeight w:val="688"/>
        </w:trPr>
        <w:tc>
          <w:tcPr>
            <w:tcW w:w="669" w:type="dxa"/>
          </w:tcPr>
          <w:p w:rsidR="00314BB0" w:rsidRPr="007768C3" w:rsidRDefault="00314BB0" w:rsidP="007768C3">
            <w:pPr>
              <w:pStyle w:val="TableParagraph"/>
              <w:spacing w:line="223" w:lineRule="exact"/>
              <w:ind w:right="-1136"/>
              <w:rPr>
                <w:sz w:val="24"/>
                <w:szCs w:val="24"/>
              </w:rPr>
            </w:pPr>
            <w:r w:rsidRPr="007768C3">
              <w:rPr>
                <w:sz w:val="24"/>
                <w:szCs w:val="24"/>
              </w:rPr>
              <w:t>5</w:t>
            </w:r>
          </w:p>
        </w:tc>
        <w:tc>
          <w:tcPr>
            <w:tcW w:w="3220" w:type="dxa"/>
          </w:tcPr>
          <w:p w:rsidR="00314BB0" w:rsidRPr="007768C3" w:rsidRDefault="00314BB0" w:rsidP="007768C3">
            <w:pPr>
              <w:pStyle w:val="TableParagraph"/>
              <w:spacing w:line="223" w:lineRule="exact"/>
              <w:ind w:right="-1136" w:firstLine="102"/>
              <w:rPr>
                <w:sz w:val="24"/>
                <w:szCs w:val="24"/>
              </w:rPr>
            </w:pPr>
            <w:r w:rsidRPr="007768C3">
              <w:rPr>
                <w:sz w:val="24"/>
                <w:szCs w:val="24"/>
              </w:rPr>
              <w:t>Оперативная</w:t>
            </w:r>
            <w:r w:rsidRPr="007768C3">
              <w:rPr>
                <w:spacing w:val="-10"/>
                <w:sz w:val="24"/>
                <w:szCs w:val="24"/>
              </w:rPr>
              <w:t xml:space="preserve"> </w:t>
            </w:r>
            <w:r w:rsidRPr="007768C3">
              <w:rPr>
                <w:sz w:val="24"/>
                <w:szCs w:val="24"/>
              </w:rPr>
              <w:t>схема</w:t>
            </w:r>
            <w:r w:rsidRPr="007768C3">
              <w:rPr>
                <w:spacing w:val="-10"/>
                <w:sz w:val="24"/>
                <w:szCs w:val="24"/>
              </w:rPr>
              <w:t xml:space="preserve"> </w:t>
            </w:r>
            <w:r w:rsidRPr="007768C3">
              <w:rPr>
                <w:sz w:val="24"/>
                <w:szCs w:val="24"/>
              </w:rPr>
              <w:t>тепловых</w:t>
            </w:r>
            <w:r w:rsidRPr="007768C3">
              <w:rPr>
                <w:spacing w:val="-10"/>
                <w:sz w:val="24"/>
                <w:szCs w:val="24"/>
              </w:rPr>
              <w:t xml:space="preserve"> </w:t>
            </w:r>
            <w:r w:rsidRPr="007768C3">
              <w:rPr>
                <w:spacing w:val="-2"/>
                <w:sz w:val="24"/>
                <w:szCs w:val="24"/>
              </w:rPr>
              <w:t>сетей</w:t>
            </w:r>
          </w:p>
        </w:tc>
        <w:tc>
          <w:tcPr>
            <w:tcW w:w="6379" w:type="dxa"/>
          </w:tcPr>
          <w:p w:rsidR="00314BB0" w:rsidRPr="007768C3" w:rsidRDefault="00314BB0" w:rsidP="007768C3">
            <w:pPr>
              <w:pStyle w:val="TableParagraph"/>
              <w:ind w:right="-1136"/>
              <w:rPr>
                <w:sz w:val="24"/>
                <w:szCs w:val="24"/>
                <w:lang w:val="ru-RU"/>
              </w:rPr>
            </w:pPr>
            <w:r w:rsidRPr="007768C3">
              <w:rPr>
                <w:sz w:val="24"/>
                <w:szCs w:val="24"/>
                <w:lang w:val="ru-RU"/>
              </w:rPr>
              <w:t>Схема трубопроводов, отражающая состояние установление на них запорной</w:t>
            </w:r>
            <w:r w:rsidRPr="007768C3">
              <w:rPr>
                <w:spacing w:val="-8"/>
                <w:sz w:val="24"/>
                <w:szCs w:val="24"/>
                <w:lang w:val="ru-RU"/>
              </w:rPr>
              <w:t xml:space="preserve"> </w:t>
            </w:r>
            <w:r w:rsidRPr="007768C3">
              <w:rPr>
                <w:sz w:val="24"/>
                <w:szCs w:val="24"/>
                <w:lang w:val="ru-RU"/>
              </w:rPr>
              <w:t>арматуры</w:t>
            </w:r>
            <w:r w:rsidRPr="007768C3">
              <w:rPr>
                <w:spacing w:val="-7"/>
                <w:sz w:val="24"/>
                <w:szCs w:val="24"/>
                <w:lang w:val="ru-RU"/>
              </w:rPr>
              <w:t xml:space="preserve"> </w:t>
            </w:r>
            <w:r w:rsidRPr="007768C3">
              <w:rPr>
                <w:sz w:val="24"/>
                <w:szCs w:val="24"/>
                <w:lang w:val="ru-RU"/>
              </w:rPr>
              <w:t>(открытое</w:t>
            </w:r>
            <w:r w:rsidRPr="007768C3">
              <w:rPr>
                <w:spacing w:val="-7"/>
                <w:sz w:val="24"/>
                <w:szCs w:val="24"/>
                <w:lang w:val="ru-RU"/>
              </w:rPr>
              <w:t xml:space="preserve"> </w:t>
            </w:r>
            <w:r w:rsidRPr="007768C3">
              <w:rPr>
                <w:sz w:val="24"/>
                <w:szCs w:val="24"/>
                <w:lang w:val="ru-RU"/>
              </w:rPr>
              <w:t>или</w:t>
            </w:r>
            <w:r w:rsidRPr="007768C3">
              <w:rPr>
                <w:spacing w:val="-8"/>
                <w:sz w:val="24"/>
                <w:szCs w:val="24"/>
                <w:lang w:val="ru-RU"/>
              </w:rPr>
              <w:t xml:space="preserve"> </w:t>
            </w:r>
            <w:r w:rsidRPr="007768C3">
              <w:rPr>
                <w:sz w:val="24"/>
                <w:szCs w:val="24"/>
                <w:lang w:val="ru-RU"/>
              </w:rPr>
              <w:t>закрытое</w:t>
            </w:r>
            <w:r w:rsidRPr="007768C3">
              <w:rPr>
                <w:spacing w:val="-7"/>
                <w:sz w:val="24"/>
                <w:szCs w:val="24"/>
                <w:lang w:val="ru-RU"/>
              </w:rPr>
              <w:t xml:space="preserve"> </w:t>
            </w:r>
            <w:r w:rsidRPr="007768C3">
              <w:rPr>
                <w:sz w:val="24"/>
                <w:szCs w:val="24"/>
                <w:lang w:val="ru-RU"/>
              </w:rPr>
              <w:t>положение)</w:t>
            </w:r>
            <w:r w:rsidRPr="007768C3">
              <w:rPr>
                <w:spacing w:val="-5"/>
                <w:sz w:val="24"/>
                <w:szCs w:val="24"/>
                <w:lang w:val="ru-RU"/>
              </w:rPr>
              <w:t xml:space="preserve"> </w:t>
            </w:r>
            <w:r w:rsidRPr="007768C3">
              <w:rPr>
                <w:sz w:val="24"/>
                <w:szCs w:val="24"/>
                <w:lang w:val="ru-RU"/>
              </w:rPr>
              <w:t>на</w:t>
            </w:r>
            <w:r w:rsidRPr="007768C3">
              <w:rPr>
                <w:spacing w:val="-7"/>
                <w:sz w:val="24"/>
                <w:szCs w:val="24"/>
                <w:lang w:val="ru-RU"/>
              </w:rPr>
              <w:t xml:space="preserve"> </w:t>
            </w:r>
            <w:r w:rsidRPr="007768C3">
              <w:rPr>
                <w:sz w:val="24"/>
                <w:szCs w:val="24"/>
                <w:lang w:val="ru-RU"/>
              </w:rPr>
              <w:t>текущий момент</w:t>
            </w:r>
            <w:r w:rsidRPr="007768C3">
              <w:rPr>
                <w:spacing w:val="-7"/>
                <w:sz w:val="24"/>
                <w:szCs w:val="24"/>
                <w:lang w:val="ru-RU"/>
              </w:rPr>
              <w:t xml:space="preserve"> </w:t>
            </w:r>
            <w:r w:rsidRPr="007768C3">
              <w:rPr>
                <w:spacing w:val="-2"/>
                <w:sz w:val="24"/>
                <w:szCs w:val="24"/>
                <w:lang w:val="ru-RU"/>
              </w:rPr>
              <w:t>суток</w:t>
            </w:r>
          </w:p>
        </w:tc>
      </w:tr>
      <w:tr w:rsidR="00314BB0" w:rsidRPr="007768C3" w:rsidTr="007768C3">
        <w:trPr>
          <w:trHeight w:val="523"/>
        </w:trPr>
        <w:tc>
          <w:tcPr>
            <w:tcW w:w="669" w:type="dxa"/>
          </w:tcPr>
          <w:p w:rsidR="00314BB0" w:rsidRPr="007768C3" w:rsidRDefault="00314BB0" w:rsidP="007768C3">
            <w:pPr>
              <w:pStyle w:val="TableParagraph"/>
              <w:spacing w:line="223" w:lineRule="exact"/>
              <w:ind w:right="-1136"/>
              <w:rPr>
                <w:sz w:val="24"/>
                <w:szCs w:val="24"/>
              </w:rPr>
            </w:pPr>
            <w:r w:rsidRPr="007768C3">
              <w:rPr>
                <w:sz w:val="24"/>
                <w:szCs w:val="24"/>
              </w:rPr>
              <w:t>6</w:t>
            </w:r>
          </w:p>
        </w:tc>
        <w:tc>
          <w:tcPr>
            <w:tcW w:w="3220" w:type="dxa"/>
          </w:tcPr>
          <w:p w:rsidR="00314BB0" w:rsidRPr="007768C3" w:rsidRDefault="00314BB0" w:rsidP="007768C3">
            <w:pPr>
              <w:pStyle w:val="TableParagraph"/>
              <w:spacing w:line="223" w:lineRule="exact"/>
              <w:ind w:right="-1136" w:firstLine="102"/>
              <w:rPr>
                <w:sz w:val="24"/>
                <w:szCs w:val="24"/>
              </w:rPr>
            </w:pPr>
            <w:r w:rsidRPr="007768C3">
              <w:rPr>
                <w:sz w:val="24"/>
                <w:szCs w:val="24"/>
              </w:rPr>
              <w:t>Журнал</w:t>
            </w:r>
            <w:r w:rsidRPr="007768C3">
              <w:rPr>
                <w:spacing w:val="-12"/>
                <w:sz w:val="24"/>
                <w:szCs w:val="24"/>
              </w:rPr>
              <w:t xml:space="preserve"> </w:t>
            </w:r>
            <w:r w:rsidRPr="007768C3">
              <w:rPr>
                <w:sz w:val="24"/>
                <w:szCs w:val="24"/>
              </w:rPr>
              <w:t>распоряжений</w:t>
            </w:r>
            <w:r w:rsidRPr="007768C3">
              <w:rPr>
                <w:spacing w:val="-10"/>
                <w:sz w:val="24"/>
                <w:szCs w:val="24"/>
              </w:rPr>
              <w:t xml:space="preserve"> </w:t>
            </w:r>
            <w:r w:rsidRPr="007768C3">
              <w:rPr>
                <w:spacing w:val="-2"/>
                <w:sz w:val="24"/>
                <w:szCs w:val="24"/>
              </w:rPr>
              <w:t>диспетчеру</w:t>
            </w:r>
          </w:p>
        </w:tc>
        <w:tc>
          <w:tcPr>
            <w:tcW w:w="6379" w:type="dxa"/>
          </w:tcPr>
          <w:p w:rsidR="00314BB0" w:rsidRPr="007768C3" w:rsidRDefault="00314BB0" w:rsidP="007768C3">
            <w:pPr>
              <w:pStyle w:val="TableParagraph"/>
              <w:spacing w:line="223" w:lineRule="exact"/>
              <w:ind w:right="-1136"/>
              <w:rPr>
                <w:sz w:val="24"/>
                <w:szCs w:val="24"/>
                <w:lang w:val="ru-RU"/>
              </w:rPr>
            </w:pPr>
            <w:r w:rsidRPr="007768C3">
              <w:rPr>
                <w:sz w:val="24"/>
                <w:szCs w:val="24"/>
                <w:lang w:val="ru-RU"/>
              </w:rPr>
              <w:t>Запись</w:t>
            </w:r>
            <w:r w:rsidRPr="007768C3">
              <w:rPr>
                <w:spacing w:val="-12"/>
                <w:sz w:val="24"/>
                <w:szCs w:val="24"/>
                <w:lang w:val="ru-RU"/>
              </w:rPr>
              <w:t xml:space="preserve"> </w:t>
            </w:r>
            <w:r w:rsidRPr="007768C3">
              <w:rPr>
                <w:sz w:val="24"/>
                <w:szCs w:val="24"/>
                <w:lang w:val="ru-RU"/>
              </w:rPr>
              <w:t>оперативных</w:t>
            </w:r>
            <w:r w:rsidRPr="007768C3">
              <w:rPr>
                <w:spacing w:val="-12"/>
                <w:sz w:val="24"/>
                <w:szCs w:val="24"/>
                <w:lang w:val="ru-RU"/>
              </w:rPr>
              <w:t xml:space="preserve"> </w:t>
            </w:r>
            <w:r w:rsidRPr="007768C3">
              <w:rPr>
                <w:sz w:val="24"/>
                <w:szCs w:val="24"/>
                <w:lang w:val="ru-RU"/>
              </w:rPr>
              <w:t>распоряжений</w:t>
            </w:r>
            <w:r w:rsidRPr="007768C3">
              <w:rPr>
                <w:spacing w:val="-12"/>
                <w:sz w:val="24"/>
                <w:szCs w:val="24"/>
                <w:lang w:val="ru-RU"/>
              </w:rPr>
              <w:t xml:space="preserve"> </w:t>
            </w:r>
            <w:r w:rsidRPr="007768C3">
              <w:rPr>
                <w:sz w:val="24"/>
                <w:szCs w:val="24"/>
                <w:lang w:val="ru-RU"/>
              </w:rPr>
              <w:t>руководства</w:t>
            </w:r>
            <w:r w:rsidRPr="007768C3">
              <w:rPr>
                <w:spacing w:val="-9"/>
                <w:sz w:val="24"/>
                <w:szCs w:val="24"/>
                <w:lang w:val="ru-RU"/>
              </w:rPr>
              <w:t xml:space="preserve"> </w:t>
            </w:r>
            <w:r w:rsidRPr="007768C3">
              <w:rPr>
                <w:spacing w:val="-2"/>
                <w:sz w:val="24"/>
                <w:szCs w:val="24"/>
                <w:lang w:val="ru-RU"/>
              </w:rPr>
              <w:t>предприятия</w:t>
            </w:r>
          </w:p>
          <w:p w:rsidR="00314BB0" w:rsidRPr="007768C3" w:rsidRDefault="00314BB0" w:rsidP="007768C3">
            <w:pPr>
              <w:pStyle w:val="TableParagraph"/>
              <w:spacing w:line="217" w:lineRule="exact"/>
              <w:ind w:right="-1136"/>
              <w:rPr>
                <w:sz w:val="24"/>
                <w:szCs w:val="24"/>
                <w:lang w:val="ru-RU"/>
              </w:rPr>
            </w:pPr>
            <w:r w:rsidRPr="007768C3">
              <w:rPr>
                <w:sz w:val="24"/>
                <w:szCs w:val="24"/>
                <w:lang w:val="ru-RU"/>
              </w:rPr>
              <w:t>тепловых</w:t>
            </w:r>
            <w:r w:rsidRPr="007768C3">
              <w:rPr>
                <w:spacing w:val="-8"/>
                <w:sz w:val="24"/>
                <w:szCs w:val="24"/>
                <w:lang w:val="ru-RU"/>
              </w:rPr>
              <w:t xml:space="preserve"> </w:t>
            </w:r>
            <w:r w:rsidRPr="007768C3">
              <w:rPr>
                <w:sz w:val="24"/>
                <w:szCs w:val="24"/>
                <w:lang w:val="ru-RU"/>
              </w:rPr>
              <w:t>сетей</w:t>
            </w:r>
            <w:r w:rsidRPr="007768C3">
              <w:rPr>
                <w:spacing w:val="-7"/>
                <w:sz w:val="24"/>
                <w:szCs w:val="24"/>
                <w:lang w:val="ru-RU"/>
              </w:rPr>
              <w:t xml:space="preserve"> </w:t>
            </w:r>
          </w:p>
        </w:tc>
      </w:tr>
      <w:tr w:rsidR="00314BB0" w:rsidRPr="007768C3" w:rsidTr="007768C3">
        <w:trPr>
          <w:trHeight w:val="424"/>
        </w:trPr>
        <w:tc>
          <w:tcPr>
            <w:tcW w:w="669" w:type="dxa"/>
          </w:tcPr>
          <w:p w:rsidR="00314BB0" w:rsidRPr="007768C3" w:rsidRDefault="00314BB0" w:rsidP="007768C3">
            <w:pPr>
              <w:pStyle w:val="TableParagraph"/>
              <w:ind w:right="-1136"/>
              <w:rPr>
                <w:sz w:val="24"/>
                <w:szCs w:val="24"/>
              </w:rPr>
            </w:pPr>
            <w:r w:rsidRPr="007768C3">
              <w:rPr>
                <w:sz w:val="24"/>
                <w:szCs w:val="24"/>
              </w:rPr>
              <w:t>8</w:t>
            </w:r>
          </w:p>
        </w:tc>
        <w:tc>
          <w:tcPr>
            <w:tcW w:w="3220" w:type="dxa"/>
          </w:tcPr>
          <w:p w:rsidR="00314BB0" w:rsidRPr="007768C3" w:rsidRDefault="00314BB0" w:rsidP="007768C3">
            <w:pPr>
              <w:pStyle w:val="TableParagraph"/>
              <w:ind w:right="-1136" w:firstLine="102"/>
              <w:rPr>
                <w:sz w:val="24"/>
                <w:szCs w:val="24"/>
                <w:lang w:val="ru-RU"/>
              </w:rPr>
            </w:pPr>
            <w:r w:rsidRPr="007768C3">
              <w:rPr>
                <w:sz w:val="24"/>
                <w:szCs w:val="24"/>
                <w:lang w:val="ru-RU"/>
              </w:rPr>
              <w:t>Журнал</w:t>
            </w:r>
            <w:r w:rsidRPr="007768C3">
              <w:rPr>
                <w:spacing w:val="-12"/>
                <w:sz w:val="24"/>
                <w:szCs w:val="24"/>
                <w:lang w:val="ru-RU"/>
              </w:rPr>
              <w:t xml:space="preserve"> </w:t>
            </w:r>
            <w:r w:rsidRPr="007768C3">
              <w:rPr>
                <w:sz w:val="24"/>
                <w:szCs w:val="24"/>
                <w:lang w:val="ru-RU"/>
              </w:rPr>
              <w:t>(картотека)</w:t>
            </w:r>
            <w:r w:rsidRPr="007768C3">
              <w:rPr>
                <w:spacing w:val="-10"/>
                <w:sz w:val="24"/>
                <w:szCs w:val="24"/>
                <w:lang w:val="ru-RU"/>
              </w:rPr>
              <w:t xml:space="preserve"> </w:t>
            </w:r>
            <w:r w:rsidRPr="007768C3">
              <w:rPr>
                <w:sz w:val="24"/>
                <w:szCs w:val="24"/>
                <w:lang w:val="ru-RU"/>
              </w:rPr>
              <w:t>заявок</w:t>
            </w:r>
            <w:r w:rsidRPr="007768C3">
              <w:rPr>
                <w:spacing w:val="-11"/>
                <w:sz w:val="24"/>
                <w:szCs w:val="24"/>
                <w:lang w:val="ru-RU"/>
              </w:rPr>
              <w:t xml:space="preserve"> </w:t>
            </w:r>
            <w:r w:rsidRPr="007768C3">
              <w:rPr>
                <w:sz w:val="24"/>
                <w:szCs w:val="24"/>
                <w:lang w:val="ru-RU"/>
              </w:rPr>
              <w:t>диспетчеру</w:t>
            </w:r>
            <w:r w:rsidRPr="007768C3">
              <w:rPr>
                <w:spacing w:val="-13"/>
                <w:sz w:val="24"/>
                <w:szCs w:val="24"/>
                <w:lang w:val="ru-RU"/>
              </w:rPr>
              <w:t xml:space="preserve"> </w:t>
            </w:r>
            <w:r w:rsidRPr="007768C3">
              <w:rPr>
                <w:sz w:val="24"/>
                <w:szCs w:val="24"/>
                <w:lang w:val="ru-RU"/>
              </w:rPr>
              <w:t>на вывод оборудования из работы</w:t>
            </w:r>
          </w:p>
        </w:tc>
        <w:tc>
          <w:tcPr>
            <w:tcW w:w="6379" w:type="dxa"/>
          </w:tcPr>
          <w:p w:rsidR="00314BB0" w:rsidRPr="007768C3" w:rsidRDefault="00314BB0" w:rsidP="007768C3">
            <w:pPr>
              <w:pStyle w:val="TableParagraph"/>
              <w:spacing w:before="38"/>
              <w:ind w:right="-1136"/>
              <w:rPr>
                <w:sz w:val="24"/>
                <w:szCs w:val="24"/>
                <w:lang w:val="ru-RU"/>
              </w:rPr>
            </w:pPr>
            <w:r w:rsidRPr="007768C3">
              <w:rPr>
                <w:sz w:val="24"/>
                <w:szCs w:val="24"/>
                <w:lang w:val="ru-RU"/>
              </w:rPr>
              <w:t>Регистрация</w:t>
            </w:r>
            <w:r w:rsidRPr="007768C3">
              <w:rPr>
                <w:spacing w:val="-7"/>
                <w:sz w:val="24"/>
                <w:szCs w:val="24"/>
                <w:lang w:val="ru-RU"/>
              </w:rPr>
              <w:t xml:space="preserve"> </w:t>
            </w:r>
            <w:r w:rsidRPr="007768C3">
              <w:rPr>
                <w:sz w:val="24"/>
                <w:szCs w:val="24"/>
                <w:lang w:val="ru-RU"/>
              </w:rPr>
              <w:t>заявок</w:t>
            </w:r>
            <w:r w:rsidRPr="007768C3">
              <w:rPr>
                <w:spacing w:val="-5"/>
                <w:sz w:val="24"/>
                <w:szCs w:val="24"/>
                <w:lang w:val="ru-RU"/>
              </w:rPr>
              <w:t xml:space="preserve"> </w:t>
            </w:r>
            <w:r w:rsidRPr="007768C3">
              <w:rPr>
                <w:sz w:val="24"/>
                <w:szCs w:val="24"/>
                <w:lang w:val="ru-RU"/>
              </w:rPr>
              <w:t>на</w:t>
            </w:r>
            <w:r w:rsidRPr="007768C3">
              <w:rPr>
                <w:spacing w:val="-6"/>
                <w:sz w:val="24"/>
                <w:szCs w:val="24"/>
                <w:lang w:val="ru-RU"/>
              </w:rPr>
              <w:t xml:space="preserve"> </w:t>
            </w:r>
            <w:r w:rsidRPr="007768C3">
              <w:rPr>
                <w:sz w:val="24"/>
                <w:szCs w:val="24"/>
                <w:lang w:val="ru-RU"/>
              </w:rPr>
              <w:t>вывод</w:t>
            </w:r>
            <w:r w:rsidRPr="007768C3">
              <w:rPr>
                <w:spacing w:val="-7"/>
                <w:sz w:val="24"/>
                <w:szCs w:val="24"/>
                <w:lang w:val="ru-RU"/>
              </w:rPr>
              <w:t xml:space="preserve"> </w:t>
            </w:r>
            <w:r w:rsidRPr="007768C3">
              <w:rPr>
                <w:sz w:val="24"/>
                <w:szCs w:val="24"/>
                <w:lang w:val="ru-RU"/>
              </w:rPr>
              <w:t>оборудования</w:t>
            </w:r>
            <w:r w:rsidRPr="007768C3">
              <w:rPr>
                <w:spacing w:val="-4"/>
                <w:sz w:val="24"/>
                <w:szCs w:val="24"/>
                <w:lang w:val="ru-RU"/>
              </w:rPr>
              <w:t xml:space="preserve"> </w:t>
            </w:r>
            <w:r w:rsidRPr="007768C3">
              <w:rPr>
                <w:sz w:val="24"/>
                <w:szCs w:val="24"/>
                <w:lang w:val="ru-RU"/>
              </w:rPr>
              <w:t>из</w:t>
            </w:r>
            <w:r w:rsidRPr="007768C3">
              <w:rPr>
                <w:spacing w:val="-6"/>
                <w:sz w:val="24"/>
                <w:szCs w:val="24"/>
                <w:lang w:val="ru-RU"/>
              </w:rPr>
              <w:t xml:space="preserve"> </w:t>
            </w:r>
            <w:r w:rsidRPr="007768C3">
              <w:rPr>
                <w:sz w:val="24"/>
                <w:szCs w:val="24"/>
                <w:lang w:val="ru-RU"/>
              </w:rPr>
              <w:t>работы,</w:t>
            </w:r>
            <w:r w:rsidRPr="007768C3">
              <w:rPr>
                <w:spacing w:val="-5"/>
                <w:sz w:val="24"/>
                <w:szCs w:val="24"/>
                <w:lang w:val="ru-RU"/>
              </w:rPr>
              <w:t xml:space="preserve"> </w:t>
            </w:r>
            <w:r w:rsidRPr="007768C3">
              <w:rPr>
                <w:sz w:val="24"/>
                <w:szCs w:val="24"/>
                <w:lang w:val="ru-RU"/>
              </w:rPr>
              <w:t>поступивших</w:t>
            </w:r>
            <w:r w:rsidRPr="007768C3">
              <w:rPr>
                <w:spacing w:val="-7"/>
                <w:sz w:val="24"/>
                <w:szCs w:val="24"/>
                <w:lang w:val="ru-RU"/>
              </w:rPr>
              <w:t xml:space="preserve"> </w:t>
            </w:r>
            <w:r w:rsidRPr="007768C3">
              <w:rPr>
                <w:sz w:val="24"/>
                <w:szCs w:val="24"/>
                <w:lang w:val="ru-RU"/>
              </w:rPr>
              <w:t>в ЦДП и РДП , с указанием наименования оборудования, причины и времени (по заявке) вывода оборудования из работы, а также отключаемых потребителей и их теплопотребления. В журнале отмечается, кому сообщено о разрешении, а также фактическое время вывода оборудования из работы</w:t>
            </w:r>
            <w:r w:rsidRPr="007768C3">
              <w:rPr>
                <w:spacing w:val="-4"/>
                <w:sz w:val="24"/>
                <w:szCs w:val="24"/>
                <w:lang w:val="ru-RU"/>
              </w:rPr>
              <w:t xml:space="preserve"> </w:t>
            </w:r>
            <w:r w:rsidRPr="007768C3">
              <w:rPr>
                <w:sz w:val="24"/>
                <w:szCs w:val="24"/>
                <w:lang w:val="ru-RU"/>
              </w:rPr>
              <w:t>и</w:t>
            </w:r>
            <w:r w:rsidRPr="007768C3">
              <w:rPr>
                <w:spacing w:val="-4"/>
                <w:sz w:val="24"/>
                <w:szCs w:val="24"/>
                <w:lang w:val="ru-RU"/>
              </w:rPr>
              <w:t xml:space="preserve"> </w:t>
            </w:r>
            <w:r w:rsidRPr="007768C3">
              <w:rPr>
                <w:sz w:val="24"/>
                <w:szCs w:val="24"/>
                <w:lang w:val="ru-RU"/>
              </w:rPr>
              <w:t>ввода</w:t>
            </w:r>
            <w:r w:rsidRPr="007768C3">
              <w:rPr>
                <w:spacing w:val="-4"/>
                <w:sz w:val="24"/>
                <w:szCs w:val="24"/>
                <w:lang w:val="ru-RU"/>
              </w:rPr>
              <w:t xml:space="preserve"> </w:t>
            </w:r>
            <w:r w:rsidRPr="007768C3">
              <w:rPr>
                <w:sz w:val="24"/>
                <w:szCs w:val="24"/>
                <w:lang w:val="ru-RU"/>
              </w:rPr>
              <w:t>его</w:t>
            </w:r>
            <w:r w:rsidRPr="007768C3">
              <w:rPr>
                <w:spacing w:val="-3"/>
                <w:sz w:val="24"/>
                <w:szCs w:val="24"/>
                <w:lang w:val="ru-RU"/>
              </w:rPr>
              <w:t xml:space="preserve"> </w:t>
            </w:r>
            <w:r w:rsidRPr="007768C3">
              <w:rPr>
                <w:sz w:val="24"/>
                <w:szCs w:val="24"/>
                <w:lang w:val="ru-RU"/>
              </w:rPr>
              <w:t>в</w:t>
            </w:r>
            <w:r w:rsidRPr="007768C3">
              <w:rPr>
                <w:spacing w:val="-4"/>
                <w:sz w:val="24"/>
                <w:szCs w:val="24"/>
                <w:lang w:val="ru-RU"/>
              </w:rPr>
              <w:t xml:space="preserve"> </w:t>
            </w:r>
            <w:r w:rsidRPr="007768C3">
              <w:rPr>
                <w:spacing w:val="-2"/>
                <w:sz w:val="24"/>
                <w:szCs w:val="24"/>
                <w:lang w:val="ru-RU"/>
              </w:rPr>
              <w:t>работу</w:t>
            </w:r>
          </w:p>
        </w:tc>
      </w:tr>
      <w:tr w:rsidR="00314BB0" w:rsidRPr="007768C3" w:rsidTr="007768C3">
        <w:trPr>
          <w:trHeight w:val="1408"/>
        </w:trPr>
        <w:tc>
          <w:tcPr>
            <w:tcW w:w="669" w:type="dxa"/>
          </w:tcPr>
          <w:p w:rsidR="00314BB0" w:rsidRPr="007768C3" w:rsidRDefault="00314BB0" w:rsidP="007768C3">
            <w:pPr>
              <w:pStyle w:val="TableParagraph"/>
              <w:ind w:right="-1136"/>
              <w:rPr>
                <w:sz w:val="24"/>
                <w:szCs w:val="24"/>
              </w:rPr>
            </w:pPr>
            <w:r w:rsidRPr="007768C3">
              <w:rPr>
                <w:sz w:val="24"/>
                <w:szCs w:val="24"/>
              </w:rPr>
              <w:t>9</w:t>
            </w:r>
          </w:p>
        </w:tc>
        <w:tc>
          <w:tcPr>
            <w:tcW w:w="3220" w:type="dxa"/>
          </w:tcPr>
          <w:p w:rsidR="00314BB0" w:rsidRPr="007768C3" w:rsidRDefault="00314BB0" w:rsidP="007768C3">
            <w:pPr>
              <w:pStyle w:val="TableParagraph"/>
              <w:ind w:right="-1136"/>
              <w:rPr>
                <w:sz w:val="24"/>
                <w:szCs w:val="24"/>
                <w:lang w:val="ru-RU"/>
              </w:rPr>
            </w:pPr>
            <w:r w:rsidRPr="007768C3">
              <w:rPr>
                <w:sz w:val="24"/>
                <w:szCs w:val="24"/>
                <w:lang w:val="ru-RU"/>
              </w:rPr>
              <w:t>Журнал</w:t>
            </w:r>
            <w:r w:rsidRPr="007768C3">
              <w:rPr>
                <w:spacing w:val="-8"/>
                <w:sz w:val="24"/>
                <w:szCs w:val="24"/>
                <w:lang w:val="ru-RU"/>
              </w:rPr>
              <w:t xml:space="preserve"> </w:t>
            </w:r>
            <w:r w:rsidRPr="007768C3">
              <w:rPr>
                <w:sz w:val="24"/>
                <w:szCs w:val="24"/>
                <w:lang w:val="ru-RU"/>
              </w:rPr>
              <w:t>учета</w:t>
            </w:r>
            <w:r w:rsidRPr="007768C3">
              <w:rPr>
                <w:spacing w:val="-9"/>
                <w:sz w:val="24"/>
                <w:szCs w:val="24"/>
                <w:lang w:val="ru-RU"/>
              </w:rPr>
              <w:t xml:space="preserve"> </w:t>
            </w:r>
            <w:r w:rsidRPr="007768C3">
              <w:rPr>
                <w:sz w:val="24"/>
                <w:szCs w:val="24"/>
                <w:lang w:val="ru-RU"/>
              </w:rPr>
              <w:t>работ</w:t>
            </w:r>
            <w:r w:rsidRPr="007768C3">
              <w:rPr>
                <w:spacing w:val="-10"/>
                <w:sz w:val="24"/>
                <w:szCs w:val="24"/>
                <w:lang w:val="ru-RU"/>
              </w:rPr>
              <w:t xml:space="preserve"> </w:t>
            </w:r>
            <w:r w:rsidRPr="007768C3">
              <w:rPr>
                <w:sz w:val="24"/>
                <w:szCs w:val="24"/>
                <w:lang w:val="ru-RU"/>
              </w:rPr>
              <w:t>по</w:t>
            </w:r>
            <w:r w:rsidRPr="007768C3">
              <w:rPr>
                <w:spacing w:val="-6"/>
                <w:sz w:val="24"/>
                <w:szCs w:val="24"/>
                <w:lang w:val="ru-RU"/>
              </w:rPr>
              <w:t xml:space="preserve"> </w:t>
            </w:r>
            <w:r w:rsidRPr="007768C3">
              <w:rPr>
                <w:sz w:val="24"/>
                <w:szCs w:val="24"/>
                <w:lang w:val="ru-RU"/>
              </w:rPr>
              <w:t>нарядам</w:t>
            </w:r>
            <w:r w:rsidRPr="007768C3">
              <w:rPr>
                <w:spacing w:val="-9"/>
                <w:sz w:val="24"/>
                <w:szCs w:val="24"/>
                <w:lang w:val="ru-RU"/>
              </w:rPr>
              <w:t xml:space="preserve"> </w:t>
            </w:r>
            <w:r w:rsidRPr="007768C3">
              <w:rPr>
                <w:sz w:val="24"/>
                <w:szCs w:val="24"/>
                <w:lang w:val="ru-RU"/>
              </w:rPr>
              <w:t xml:space="preserve">и </w:t>
            </w:r>
            <w:r w:rsidRPr="007768C3">
              <w:rPr>
                <w:spacing w:val="-2"/>
                <w:sz w:val="24"/>
                <w:szCs w:val="24"/>
                <w:lang w:val="ru-RU"/>
              </w:rPr>
              <w:t>распоряжениям</w:t>
            </w:r>
          </w:p>
        </w:tc>
        <w:tc>
          <w:tcPr>
            <w:tcW w:w="6379" w:type="dxa"/>
          </w:tcPr>
          <w:p w:rsidR="00314BB0" w:rsidRPr="007768C3" w:rsidRDefault="00314BB0" w:rsidP="007768C3">
            <w:pPr>
              <w:pStyle w:val="TableParagraph"/>
              <w:spacing w:before="8" w:line="230" w:lineRule="atLeast"/>
              <w:ind w:right="-1136"/>
              <w:rPr>
                <w:sz w:val="24"/>
                <w:szCs w:val="24"/>
                <w:lang w:val="ru-RU"/>
              </w:rPr>
            </w:pPr>
            <w:r w:rsidRPr="007768C3">
              <w:rPr>
                <w:sz w:val="24"/>
                <w:szCs w:val="24"/>
                <w:lang w:val="ru-RU"/>
              </w:rPr>
              <w:t>Регистрация</w:t>
            </w:r>
            <w:r w:rsidRPr="007768C3">
              <w:rPr>
                <w:spacing w:val="-7"/>
                <w:sz w:val="24"/>
                <w:szCs w:val="24"/>
                <w:lang w:val="ru-RU"/>
              </w:rPr>
              <w:t xml:space="preserve"> </w:t>
            </w:r>
            <w:r w:rsidRPr="007768C3">
              <w:rPr>
                <w:sz w:val="24"/>
                <w:szCs w:val="24"/>
                <w:lang w:val="ru-RU"/>
              </w:rPr>
              <w:t>нарядов-допусков</w:t>
            </w:r>
            <w:r w:rsidRPr="007768C3">
              <w:rPr>
                <w:spacing w:val="-7"/>
                <w:sz w:val="24"/>
                <w:szCs w:val="24"/>
                <w:lang w:val="ru-RU"/>
              </w:rPr>
              <w:t xml:space="preserve"> </w:t>
            </w:r>
            <w:r w:rsidRPr="007768C3">
              <w:rPr>
                <w:sz w:val="24"/>
                <w:szCs w:val="24"/>
                <w:lang w:val="ru-RU"/>
              </w:rPr>
              <w:t>и</w:t>
            </w:r>
            <w:r w:rsidRPr="007768C3">
              <w:rPr>
                <w:spacing w:val="-7"/>
                <w:sz w:val="24"/>
                <w:szCs w:val="24"/>
                <w:lang w:val="ru-RU"/>
              </w:rPr>
              <w:t xml:space="preserve"> </w:t>
            </w:r>
            <w:r w:rsidRPr="007768C3">
              <w:rPr>
                <w:sz w:val="24"/>
                <w:szCs w:val="24"/>
                <w:lang w:val="ru-RU"/>
              </w:rPr>
              <w:t>распоряжений</w:t>
            </w:r>
            <w:r w:rsidRPr="007768C3">
              <w:rPr>
                <w:spacing w:val="-7"/>
                <w:sz w:val="24"/>
                <w:szCs w:val="24"/>
                <w:lang w:val="ru-RU"/>
              </w:rPr>
              <w:t xml:space="preserve"> </w:t>
            </w:r>
            <w:r w:rsidRPr="007768C3">
              <w:rPr>
                <w:sz w:val="24"/>
                <w:szCs w:val="24"/>
                <w:lang w:val="ru-RU"/>
              </w:rPr>
              <w:t>на</w:t>
            </w:r>
            <w:r w:rsidRPr="007768C3">
              <w:rPr>
                <w:spacing w:val="-6"/>
                <w:sz w:val="24"/>
                <w:szCs w:val="24"/>
                <w:lang w:val="ru-RU"/>
              </w:rPr>
              <w:t xml:space="preserve"> </w:t>
            </w:r>
            <w:r w:rsidRPr="007768C3">
              <w:rPr>
                <w:sz w:val="24"/>
                <w:szCs w:val="24"/>
                <w:lang w:val="ru-RU"/>
              </w:rPr>
              <w:t>проведение</w:t>
            </w:r>
            <w:r w:rsidRPr="007768C3">
              <w:rPr>
                <w:spacing w:val="-6"/>
                <w:sz w:val="24"/>
                <w:szCs w:val="24"/>
                <w:lang w:val="ru-RU"/>
              </w:rPr>
              <w:t xml:space="preserve"> </w:t>
            </w:r>
            <w:r w:rsidRPr="007768C3">
              <w:rPr>
                <w:sz w:val="24"/>
                <w:szCs w:val="24"/>
                <w:lang w:val="ru-RU"/>
              </w:rPr>
              <w:t>работ</w:t>
            </w:r>
            <w:r w:rsidRPr="007768C3">
              <w:rPr>
                <w:spacing w:val="-7"/>
                <w:sz w:val="24"/>
                <w:szCs w:val="24"/>
                <w:lang w:val="ru-RU"/>
              </w:rPr>
              <w:t xml:space="preserve"> </w:t>
            </w:r>
            <w:r w:rsidRPr="007768C3">
              <w:rPr>
                <w:sz w:val="24"/>
                <w:szCs w:val="24"/>
                <w:lang w:val="ru-RU"/>
              </w:rPr>
              <w:t>с указанием содержания работ и места их проведения, производителя работ (наблюдающего), фамилия и инициалов руководителя. При работе по распоряжению указывается лицо, отдавшее распоряжение, приводится состав бригады, производится запись о проведении инструктажа, фиксируются дата и время начала и окончания работ</w:t>
            </w:r>
          </w:p>
        </w:tc>
      </w:tr>
      <w:tr w:rsidR="00314BB0" w:rsidRPr="007768C3" w:rsidTr="007768C3">
        <w:trPr>
          <w:trHeight w:val="460"/>
        </w:trPr>
        <w:tc>
          <w:tcPr>
            <w:tcW w:w="669" w:type="dxa"/>
          </w:tcPr>
          <w:p w:rsidR="00314BB0" w:rsidRPr="007768C3" w:rsidRDefault="00314BB0" w:rsidP="007768C3">
            <w:pPr>
              <w:pStyle w:val="TableParagraph"/>
              <w:spacing w:line="225" w:lineRule="exact"/>
              <w:ind w:right="-1136"/>
              <w:rPr>
                <w:sz w:val="24"/>
                <w:szCs w:val="24"/>
              </w:rPr>
            </w:pPr>
            <w:r w:rsidRPr="007768C3">
              <w:rPr>
                <w:sz w:val="24"/>
                <w:szCs w:val="24"/>
              </w:rPr>
              <w:t>10</w:t>
            </w:r>
          </w:p>
        </w:tc>
        <w:tc>
          <w:tcPr>
            <w:tcW w:w="3220" w:type="dxa"/>
          </w:tcPr>
          <w:p w:rsidR="00314BB0" w:rsidRPr="007768C3" w:rsidRDefault="00314BB0" w:rsidP="007768C3">
            <w:pPr>
              <w:pStyle w:val="TableParagraph"/>
              <w:spacing w:line="225" w:lineRule="exact"/>
              <w:ind w:right="-1136"/>
              <w:rPr>
                <w:sz w:val="24"/>
                <w:szCs w:val="24"/>
              </w:rPr>
            </w:pPr>
            <w:r w:rsidRPr="007768C3">
              <w:rPr>
                <w:sz w:val="24"/>
                <w:szCs w:val="24"/>
              </w:rPr>
              <w:t>Бланк</w:t>
            </w:r>
            <w:r w:rsidRPr="007768C3">
              <w:rPr>
                <w:spacing w:val="-8"/>
                <w:sz w:val="24"/>
                <w:szCs w:val="24"/>
              </w:rPr>
              <w:t xml:space="preserve"> </w:t>
            </w:r>
            <w:r w:rsidRPr="007768C3">
              <w:rPr>
                <w:spacing w:val="-2"/>
                <w:sz w:val="24"/>
                <w:szCs w:val="24"/>
              </w:rPr>
              <w:t>переключений</w:t>
            </w:r>
          </w:p>
        </w:tc>
        <w:tc>
          <w:tcPr>
            <w:tcW w:w="6379" w:type="dxa"/>
          </w:tcPr>
          <w:p w:rsidR="00314BB0" w:rsidRPr="007768C3" w:rsidRDefault="00314BB0" w:rsidP="007768C3">
            <w:pPr>
              <w:pStyle w:val="TableParagraph"/>
              <w:spacing w:line="224" w:lineRule="exact"/>
              <w:ind w:right="-1136"/>
              <w:rPr>
                <w:sz w:val="24"/>
                <w:szCs w:val="24"/>
                <w:lang w:val="ru-RU"/>
              </w:rPr>
            </w:pPr>
            <w:r w:rsidRPr="007768C3">
              <w:rPr>
                <w:sz w:val="24"/>
                <w:szCs w:val="24"/>
                <w:lang w:val="ru-RU"/>
              </w:rPr>
              <w:t>Запись</w:t>
            </w:r>
            <w:r w:rsidRPr="007768C3">
              <w:rPr>
                <w:spacing w:val="-7"/>
                <w:sz w:val="24"/>
                <w:szCs w:val="24"/>
                <w:lang w:val="ru-RU"/>
              </w:rPr>
              <w:t xml:space="preserve"> </w:t>
            </w:r>
            <w:r w:rsidRPr="007768C3">
              <w:rPr>
                <w:sz w:val="24"/>
                <w:szCs w:val="24"/>
                <w:lang w:val="ru-RU"/>
              </w:rPr>
              <w:t>задания</w:t>
            </w:r>
            <w:r w:rsidRPr="007768C3">
              <w:rPr>
                <w:spacing w:val="-7"/>
                <w:sz w:val="24"/>
                <w:szCs w:val="24"/>
                <w:lang w:val="ru-RU"/>
              </w:rPr>
              <w:t xml:space="preserve"> </w:t>
            </w:r>
            <w:r w:rsidRPr="007768C3">
              <w:rPr>
                <w:sz w:val="24"/>
                <w:szCs w:val="24"/>
                <w:lang w:val="ru-RU"/>
              </w:rPr>
              <w:t>на</w:t>
            </w:r>
            <w:r w:rsidRPr="007768C3">
              <w:rPr>
                <w:spacing w:val="-6"/>
                <w:sz w:val="24"/>
                <w:szCs w:val="24"/>
                <w:lang w:val="ru-RU"/>
              </w:rPr>
              <w:t xml:space="preserve"> </w:t>
            </w:r>
            <w:r w:rsidRPr="007768C3">
              <w:rPr>
                <w:sz w:val="24"/>
                <w:szCs w:val="24"/>
                <w:lang w:val="ru-RU"/>
              </w:rPr>
              <w:t>переключение</w:t>
            </w:r>
            <w:r w:rsidRPr="007768C3">
              <w:rPr>
                <w:spacing w:val="-7"/>
                <w:sz w:val="24"/>
                <w:szCs w:val="24"/>
                <w:lang w:val="ru-RU"/>
              </w:rPr>
              <w:t xml:space="preserve"> </w:t>
            </w:r>
            <w:r w:rsidRPr="007768C3">
              <w:rPr>
                <w:sz w:val="24"/>
                <w:szCs w:val="24"/>
                <w:lang w:val="ru-RU"/>
              </w:rPr>
              <w:t>тепловой</w:t>
            </w:r>
            <w:r w:rsidRPr="007768C3">
              <w:rPr>
                <w:spacing w:val="-7"/>
                <w:sz w:val="24"/>
                <w:szCs w:val="24"/>
                <w:lang w:val="ru-RU"/>
              </w:rPr>
              <w:t xml:space="preserve"> </w:t>
            </w:r>
            <w:r w:rsidRPr="007768C3">
              <w:rPr>
                <w:sz w:val="24"/>
                <w:szCs w:val="24"/>
                <w:lang w:val="ru-RU"/>
              </w:rPr>
              <w:t>сети</w:t>
            </w:r>
            <w:r w:rsidRPr="007768C3">
              <w:rPr>
                <w:spacing w:val="-7"/>
                <w:sz w:val="24"/>
                <w:szCs w:val="24"/>
                <w:lang w:val="ru-RU"/>
              </w:rPr>
              <w:t xml:space="preserve"> </w:t>
            </w:r>
            <w:r w:rsidRPr="007768C3">
              <w:rPr>
                <w:sz w:val="24"/>
                <w:szCs w:val="24"/>
                <w:lang w:val="ru-RU"/>
              </w:rPr>
              <w:t>с</w:t>
            </w:r>
            <w:r w:rsidRPr="007768C3">
              <w:rPr>
                <w:spacing w:val="-4"/>
                <w:sz w:val="24"/>
                <w:szCs w:val="24"/>
                <w:lang w:val="ru-RU"/>
              </w:rPr>
              <w:t xml:space="preserve"> </w:t>
            </w:r>
            <w:r w:rsidRPr="007768C3">
              <w:rPr>
                <w:spacing w:val="-2"/>
                <w:sz w:val="24"/>
                <w:szCs w:val="24"/>
                <w:lang w:val="ru-RU"/>
              </w:rPr>
              <w:t xml:space="preserve">указанием </w:t>
            </w:r>
            <w:r w:rsidRPr="007768C3">
              <w:rPr>
                <w:sz w:val="24"/>
                <w:szCs w:val="24"/>
                <w:lang w:val="ru-RU"/>
              </w:rPr>
              <w:t>последовательности</w:t>
            </w:r>
            <w:r w:rsidRPr="007768C3">
              <w:rPr>
                <w:spacing w:val="-12"/>
                <w:sz w:val="24"/>
                <w:szCs w:val="24"/>
                <w:lang w:val="ru-RU"/>
              </w:rPr>
              <w:t xml:space="preserve"> </w:t>
            </w:r>
            <w:r w:rsidRPr="007768C3">
              <w:rPr>
                <w:sz w:val="24"/>
                <w:szCs w:val="24"/>
                <w:lang w:val="ru-RU"/>
              </w:rPr>
              <w:t>производства</w:t>
            </w:r>
            <w:r w:rsidRPr="007768C3">
              <w:rPr>
                <w:spacing w:val="-12"/>
                <w:sz w:val="24"/>
                <w:szCs w:val="24"/>
                <w:lang w:val="ru-RU"/>
              </w:rPr>
              <w:t xml:space="preserve"> </w:t>
            </w:r>
            <w:r w:rsidRPr="007768C3">
              <w:rPr>
                <w:sz w:val="24"/>
                <w:szCs w:val="24"/>
                <w:lang w:val="ru-RU"/>
              </w:rPr>
              <w:t>операций</w:t>
            </w:r>
            <w:r w:rsidRPr="007768C3">
              <w:rPr>
                <w:spacing w:val="-10"/>
                <w:sz w:val="24"/>
                <w:szCs w:val="24"/>
                <w:lang w:val="ru-RU"/>
              </w:rPr>
              <w:t xml:space="preserve"> </w:t>
            </w:r>
            <w:r w:rsidRPr="007768C3">
              <w:rPr>
                <w:sz w:val="24"/>
                <w:szCs w:val="24"/>
                <w:lang w:val="ru-RU"/>
              </w:rPr>
              <w:t>при</w:t>
            </w:r>
            <w:r w:rsidRPr="007768C3">
              <w:rPr>
                <w:spacing w:val="-10"/>
                <w:sz w:val="24"/>
                <w:szCs w:val="24"/>
                <w:lang w:val="ru-RU"/>
              </w:rPr>
              <w:t xml:space="preserve"> </w:t>
            </w:r>
            <w:r w:rsidRPr="007768C3">
              <w:rPr>
                <w:spacing w:val="-2"/>
                <w:sz w:val="24"/>
                <w:szCs w:val="24"/>
                <w:lang w:val="ru-RU"/>
              </w:rPr>
              <w:t>переключении</w:t>
            </w:r>
          </w:p>
        </w:tc>
      </w:tr>
      <w:tr w:rsidR="00314BB0" w:rsidRPr="007768C3" w:rsidTr="007768C3">
        <w:trPr>
          <w:trHeight w:val="460"/>
        </w:trPr>
        <w:tc>
          <w:tcPr>
            <w:tcW w:w="669" w:type="dxa"/>
          </w:tcPr>
          <w:p w:rsidR="00314BB0" w:rsidRPr="007768C3" w:rsidRDefault="00314BB0" w:rsidP="007768C3">
            <w:pPr>
              <w:pStyle w:val="TableParagraph"/>
              <w:spacing w:line="223" w:lineRule="exact"/>
              <w:ind w:right="-1136"/>
              <w:rPr>
                <w:sz w:val="24"/>
                <w:szCs w:val="24"/>
              </w:rPr>
            </w:pPr>
            <w:r w:rsidRPr="007768C3">
              <w:rPr>
                <w:sz w:val="24"/>
                <w:szCs w:val="24"/>
              </w:rPr>
              <w:t>11</w:t>
            </w:r>
          </w:p>
        </w:tc>
        <w:tc>
          <w:tcPr>
            <w:tcW w:w="3220" w:type="dxa"/>
          </w:tcPr>
          <w:p w:rsidR="00314BB0" w:rsidRPr="007768C3" w:rsidRDefault="00314BB0" w:rsidP="007768C3">
            <w:pPr>
              <w:pStyle w:val="TableParagraph"/>
              <w:spacing w:line="223" w:lineRule="exact"/>
              <w:ind w:right="-1136"/>
              <w:rPr>
                <w:sz w:val="24"/>
                <w:szCs w:val="24"/>
                <w:lang w:val="ru-RU"/>
              </w:rPr>
            </w:pPr>
            <w:r w:rsidRPr="007768C3">
              <w:rPr>
                <w:sz w:val="24"/>
                <w:szCs w:val="24"/>
                <w:lang w:val="ru-RU"/>
              </w:rPr>
              <w:t>Журнал</w:t>
            </w:r>
            <w:r w:rsidRPr="007768C3">
              <w:rPr>
                <w:spacing w:val="-11"/>
                <w:sz w:val="24"/>
                <w:szCs w:val="24"/>
                <w:lang w:val="ru-RU"/>
              </w:rPr>
              <w:t xml:space="preserve"> </w:t>
            </w:r>
            <w:r w:rsidRPr="007768C3">
              <w:rPr>
                <w:sz w:val="24"/>
                <w:szCs w:val="24"/>
                <w:lang w:val="ru-RU"/>
              </w:rPr>
              <w:t>регистрации</w:t>
            </w:r>
            <w:r w:rsidRPr="007768C3">
              <w:rPr>
                <w:spacing w:val="-10"/>
                <w:sz w:val="24"/>
                <w:szCs w:val="24"/>
                <w:lang w:val="ru-RU"/>
              </w:rPr>
              <w:t xml:space="preserve"> </w:t>
            </w:r>
            <w:r w:rsidRPr="007768C3">
              <w:rPr>
                <w:sz w:val="24"/>
                <w:szCs w:val="24"/>
                <w:lang w:val="ru-RU"/>
              </w:rPr>
              <w:t>параметров</w:t>
            </w:r>
            <w:r w:rsidRPr="007768C3">
              <w:rPr>
                <w:spacing w:val="-11"/>
                <w:sz w:val="24"/>
                <w:szCs w:val="24"/>
                <w:lang w:val="ru-RU"/>
              </w:rPr>
              <w:t xml:space="preserve"> </w:t>
            </w:r>
            <w:r w:rsidRPr="007768C3">
              <w:rPr>
                <w:spacing w:val="-10"/>
                <w:sz w:val="24"/>
                <w:szCs w:val="24"/>
                <w:lang w:val="ru-RU"/>
              </w:rPr>
              <w:t xml:space="preserve">в </w:t>
            </w:r>
            <w:r w:rsidRPr="007768C3">
              <w:rPr>
                <w:sz w:val="24"/>
                <w:szCs w:val="24"/>
                <w:lang w:val="ru-RU"/>
              </w:rPr>
              <w:t>контрольных</w:t>
            </w:r>
            <w:r w:rsidRPr="007768C3">
              <w:rPr>
                <w:spacing w:val="-12"/>
                <w:sz w:val="24"/>
                <w:szCs w:val="24"/>
                <w:lang w:val="ru-RU"/>
              </w:rPr>
              <w:t xml:space="preserve"> </w:t>
            </w:r>
            <w:r w:rsidRPr="007768C3">
              <w:rPr>
                <w:spacing w:val="-2"/>
                <w:sz w:val="24"/>
                <w:szCs w:val="24"/>
                <w:lang w:val="ru-RU"/>
              </w:rPr>
              <w:t>точках</w:t>
            </w:r>
          </w:p>
        </w:tc>
        <w:tc>
          <w:tcPr>
            <w:tcW w:w="6379" w:type="dxa"/>
          </w:tcPr>
          <w:p w:rsidR="00314BB0" w:rsidRPr="007768C3" w:rsidRDefault="00314BB0" w:rsidP="007768C3">
            <w:pPr>
              <w:pStyle w:val="TableParagraph"/>
              <w:spacing w:line="223" w:lineRule="exact"/>
              <w:ind w:right="-1136"/>
              <w:rPr>
                <w:sz w:val="24"/>
                <w:szCs w:val="24"/>
                <w:lang w:val="ru-RU"/>
              </w:rPr>
            </w:pPr>
            <w:r w:rsidRPr="007768C3">
              <w:rPr>
                <w:sz w:val="24"/>
                <w:szCs w:val="24"/>
                <w:lang w:val="ru-RU"/>
              </w:rPr>
              <w:t>Периодическая</w:t>
            </w:r>
            <w:r w:rsidRPr="007768C3">
              <w:rPr>
                <w:spacing w:val="-11"/>
                <w:sz w:val="24"/>
                <w:szCs w:val="24"/>
                <w:lang w:val="ru-RU"/>
              </w:rPr>
              <w:t xml:space="preserve"> </w:t>
            </w:r>
            <w:r w:rsidRPr="007768C3">
              <w:rPr>
                <w:sz w:val="24"/>
                <w:szCs w:val="24"/>
                <w:lang w:val="ru-RU"/>
              </w:rPr>
              <w:t>запись</w:t>
            </w:r>
            <w:r w:rsidRPr="007768C3">
              <w:rPr>
                <w:spacing w:val="-10"/>
                <w:sz w:val="24"/>
                <w:szCs w:val="24"/>
                <w:lang w:val="ru-RU"/>
              </w:rPr>
              <w:t xml:space="preserve"> </w:t>
            </w:r>
            <w:r w:rsidRPr="007768C3">
              <w:rPr>
                <w:sz w:val="24"/>
                <w:szCs w:val="24"/>
                <w:lang w:val="ru-RU"/>
              </w:rPr>
              <w:t>давления</w:t>
            </w:r>
            <w:r w:rsidRPr="007768C3">
              <w:rPr>
                <w:spacing w:val="-11"/>
                <w:sz w:val="24"/>
                <w:szCs w:val="24"/>
                <w:lang w:val="ru-RU"/>
              </w:rPr>
              <w:t xml:space="preserve"> </w:t>
            </w:r>
            <w:r w:rsidRPr="007768C3">
              <w:rPr>
                <w:sz w:val="24"/>
                <w:szCs w:val="24"/>
                <w:lang w:val="ru-RU"/>
              </w:rPr>
              <w:t>и</w:t>
            </w:r>
            <w:r w:rsidRPr="007768C3">
              <w:rPr>
                <w:spacing w:val="-11"/>
                <w:sz w:val="24"/>
                <w:szCs w:val="24"/>
                <w:lang w:val="ru-RU"/>
              </w:rPr>
              <w:t xml:space="preserve"> </w:t>
            </w:r>
            <w:r w:rsidRPr="007768C3">
              <w:rPr>
                <w:sz w:val="24"/>
                <w:szCs w:val="24"/>
                <w:lang w:val="ru-RU"/>
              </w:rPr>
              <w:t>температуры</w:t>
            </w:r>
            <w:r w:rsidRPr="007768C3">
              <w:rPr>
                <w:spacing w:val="-10"/>
                <w:sz w:val="24"/>
                <w:szCs w:val="24"/>
                <w:lang w:val="ru-RU"/>
              </w:rPr>
              <w:t xml:space="preserve"> </w:t>
            </w:r>
            <w:r w:rsidRPr="007768C3">
              <w:rPr>
                <w:sz w:val="24"/>
                <w:szCs w:val="24"/>
                <w:lang w:val="ru-RU"/>
              </w:rPr>
              <w:t>теплоносителя</w:t>
            </w:r>
            <w:r w:rsidRPr="007768C3">
              <w:rPr>
                <w:spacing w:val="-11"/>
                <w:sz w:val="24"/>
                <w:szCs w:val="24"/>
                <w:lang w:val="ru-RU"/>
              </w:rPr>
              <w:t xml:space="preserve"> </w:t>
            </w:r>
            <w:r w:rsidRPr="007768C3">
              <w:rPr>
                <w:spacing w:val="-10"/>
                <w:sz w:val="24"/>
                <w:szCs w:val="24"/>
                <w:lang w:val="ru-RU"/>
              </w:rPr>
              <w:t xml:space="preserve">в </w:t>
            </w:r>
            <w:r w:rsidRPr="007768C3">
              <w:rPr>
                <w:sz w:val="24"/>
                <w:szCs w:val="24"/>
                <w:lang w:val="ru-RU"/>
              </w:rPr>
              <w:t>контрольных</w:t>
            </w:r>
            <w:r w:rsidRPr="007768C3">
              <w:rPr>
                <w:spacing w:val="-9"/>
                <w:sz w:val="24"/>
                <w:szCs w:val="24"/>
                <w:lang w:val="ru-RU"/>
              </w:rPr>
              <w:t xml:space="preserve"> </w:t>
            </w:r>
            <w:r w:rsidRPr="007768C3">
              <w:rPr>
                <w:sz w:val="24"/>
                <w:szCs w:val="24"/>
                <w:lang w:val="ru-RU"/>
              </w:rPr>
              <w:t>точках</w:t>
            </w:r>
            <w:r w:rsidRPr="007768C3">
              <w:rPr>
                <w:spacing w:val="-8"/>
                <w:sz w:val="24"/>
                <w:szCs w:val="24"/>
                <w:lang w:val="ru-RU"/>
              </w:rPr>
              <w:t xml:space="preserve"> </w:t>
            </w:r>
            <w:r w:rsidRPr="007768C3">
              <w:rPr>
                <w:spacing w:val="-2"/>
                <w:sz w:val="24"/>
                <w:szCs w:val="24"/>
                <w:lang w:val="ru-RU"/>
              </w:rPr>
              <w:t>тепломагистралей</w:t>
            </w:r>
          </w:p>
        </w:tc>
      </w:tr>
      <w:tr w:rsidR="00314BB0" w:rsidRPr="007768C3" w:rsidTr="007768C3">
        <w:trPr>
          <w:trHeight w:val="229"/>
        </w:trPr>
        <w:tc>
          <w:tcPr>
            <w:tcW w:w="669" w:type="dxa"/>
          </w:tcPr>
          <w:p w:rsidR="00314BB0" w:rsidRPr="007768C3" w:rsidRDefault="00314BB0" w:rsidP="007768C3">
            <w:pPr>
              <w:pStyle w:val="TableParagraph"/>
              <w:spacing w:line="210" w:lineRule="exact"/>
              <w:ind w:right="-1136"/>
              <w:rPr>
                <w:sz w:val="24"/>
                <w:szCs w:val="24"/>
              </w:rPr>
            </w:pPr>
            <w:r w:rsidRPr="007768C3">
              <w:rPr>
                <w:sz w:val="24"/>
                <w:szCs w:val="24"/>
              </w:rPr>
              <w:t>12</w:t>
            </w:r>
          </w:p>
        </w:tc>
        <w:tc>
          <w:tcPr>
            <w:tcW w:w="3220" w:type="dxa"/>
          </w:tcPr>
          <w:p w:rsidR="00314BB0" w:rsidRPr="007768C3" w:rsidRDefault="00314BB0" w:rsidP="007768C3">
            <w:pPr>
              <w:pStyle w:val="TableParagraph"/>
              <w:spacing w:line="210" w:lineRule="exact"/>
              <w:ind w:right="-1136"/>
              <w:rPr>
                <w:sz w:val="24"/>
                <w:szCs w:val="24"/>
                <w:lang w:val="ru-RU"/>
              </w:rPr>
            </w:pPr>
            <w:r w:rsidRPr="007768C3">
              <w:rPr>
                <w:sz w:val="24"/>
                <w:szCs w:val="24"/>
                <w:lang w:val="ru-RU"/>
              </w:rPr>
              <w:t>Журнал</w:t>
            </w:r>
            <w:r w:rsidRPr="007768C3">
              <w:rPr>
                <w:spacing w:val="-7"/>
                <w:sz w:val="24"/>
                <w:szCs w:val="24"/>
                <w:lang w:val="ru-RU"/>
              </w:rPr>
              <w:t xml:space="preserve"> </w:t>
            </w:r>
            <w:r w:rsidRPr="007768C3">
              <w:rPr>
                <w:sz w:val="24"/>
                <w:szCs w:val="24"/>
                <w:lang w:val="ru-RU"/>
              </w:rPr>
              <w:t>анализов</w:t>
            </w:r>
            <w:r w:rsidRPr="007768C3">
              <w:rPr>
                <w:spacing w:val="-6"/>
                <w:sz w:val="24"/>
                <w:szCs w:val="24"/>
                <w:lang w:val="ru-RU"/>
              </w:rPr>
              <w:t xml:space="preserve"> </w:t>
            </w:r>
            <w:r w:rsidRPr="007768C3">
              <w:rPr>
                <w:sz w:val="24"/>
                <w:szCs w:val="24"/>
                <w:lang w:val="ru-RU"/>
              </w:rPr>
              <w:t>сетевой</w:t>
            </w:r>
            <w:r w:rsidRPr="007768C3">
              <w:rPr>
                <w:spacing w:val="-7"/>
                <w:sz w:val="24"/>
                <w:szCs w:val="24"/>
                <w:lang w:val="ru-RU"/>
              </w:rPr>
              <w:t xml:space="preserve"> </w:t>
            </w:r>
            <w:r w:rsidRPr="007768C3">
              <w:rPr>
                <w:sz w:val="24"/>
                <w:szCs w:val="24"/>
                <w:lang w:val="ru-RU"/>
              </w:rPr>
              <w:t>и</w:t>
            </w:r>
            <w:r w:rsidRPr="007768C3">
              <w:rPr>
                <w:spacing w:val="-5"/>
                <w:sz w:val="24"/>
                <w:szCs w:val="24"/>
                <w:lang w:val="ru-RU"/>
              </w:rPr>
              <w:t xml:space="preserve"> </w:t>
            </w:r>
            <w:r w:rsidRPr="007768C3">
              <w:rPr>
                <w:spacing w:val="-2"/>
                <w:sz w:val="24"/>
                <w:szCs w:val="24"/>
                <w:lang w:val="ru-RU"/>
              </w:rPr>
              <w:t>подпиточной</w:t>
            </w:r>
          </w:p>
        </w:tc>
        <w:tc>
          <w:tcPr>
            <w:tcW w:w="6379" w:type="dxa"/>
          </w:tcPr>
          <w:p w:rsidR="00314BB0" w:rsidRPr="007768C3" w:rsidRDefault="00314BB0" w:rsidP="007768C3">
            <w:pPr>
              <w:pStyle w:val="TableParagraph"/>
              <w:spacing w:line="210" w:lineRule="exact"/>
              <w:ind w:right="-1136"/>
              <w:rPr>
                <w:sz w:val="24"/>
                <w:szCs w:val="24"/>
                <w:lang w:val="ru-RU"/>
              </w:rPr>
            </w:pPr>
            <w:r w:rsidRPr="007768C3">
              <w:rPr>
                <w:sz w:val="24"/>
                <w:szCs w:val="24"/>
                <w:lang w:val="ru-RU"/>
              </w:rPr>
              <w:t>Записи</w:t>
            </w:r>
            <w:r w:rsidRPr="007768C3">
              <w:rPr>
                <w:spacing w:val="-9"/>
                <w:sz w:val="24"/>
                <w:szCs w:val="24"/>
                <w:lang w:val="ru-RU"/>
              </w:rPr>
              <w:t xml:space="preserve"> </w:t>
            </w:r>
            <w:r w:rsidRPr="007768C3">
              <w:rPr>
                <w:sz w:val="24"/>
                <w:szCs w:val="24"/>
                <w:lang w:val="ru-RU"/>
              </w:rPr>
              <w:t>результатов</w:t>
            </w:r>
            <w:r w:rsidRPr="007768C3">
              <w:rPr>
                <w:spacing w:val="-8"/>
                <w:sz w:val="24"/>
                <w:szCs w:val="24"/>
                <w:lang w:val="ru-RU"/>
              </w:rPr>
              <w:t xml:space="preserve"> </w:t>
            </w:r>
            <w:r w:rsidRPr="007768C3">
              <w:rPr>
                <w:sz w:val="24"/>
                <w:szCs w:val="24"/>
                <w:lang w:val="ru-RU"/>
              </w:rPr>
              <w:t>анализа</w:t>
            </w:r>
            <w:r w:rsidRPr="007768C3">
              <w:rPr>
                <w:spacing w:val="-8"/>
                <w:sz w:val="24"/>
                <w:szCs w:val="24"/>
                <w:lang w:val="ru-RU"/>
              </w:rPr>
              <w:t xml:space="preserve"> </w:t>
            </w:r>
            <w:r w:rsidRPr="007768C3">
              <w:rPr>
                <w:sz w:val="24"/>
                <w:szCs w:val="24"/>
                <w:lang w:val="ru-RU"/>
              </w:rPr>
              <w:t>сетевой,</w:t>
            </w:r>
            <w:r w:rsidRPr="007768C3">
              <w:rPr>
                <w:spacing w:val="-7"/>
                <w:sz w:val="24"/>
                <w:szCs w:val="24"/>
                <w:lang w:val="ru-RU"/>
              </w:rPr>
              <w:t xml:space="preserve"> </w:t>
            </w:r>
            <w:r w:rsidRPr="007768C3">
              <w:rPr>
                <w:sz w:val="24"/>
                <w:szCs w:val="24"/>
                <w:lang w:val="ru-RU"/>
              </w:rPr>
              <w:t>подпиточной</w:t>
            </w:r>
            <w:r w:rsidRPr="007768C3">
              <w:rPr>
                <w:spacing w:val="-7"/>
                <w:sz w:val="24"/>
                <w:szCs w:val="24"/>
                <w:lang w:val="ru-RU"/>
              </w:rPr>
              <w:t xml:space="preserve"> </w:t>
            </w:r>
            <w:r w:rsidRPr="007768C3">
              <w:rPr>
                <w:sz w:val="24"/>
                <w:szCs w:val="24"/>
                <w:lang w:val="ru-RU"/>
              </w:rPr>
              <w:t>воды</w:t>
            </w:r>
            <w:r w:rsidRPr="007768C3">
              <w:rPr>
                <w:spacing w:val="-6"/>
                <w:sz w:val="24"/>
                <w:szCs w:val="24"/>
                <w:lang w:val="ru-RU"/>
              </w:rPr>
              <w:t xml:space="preserve"> </w:t>
            </w:r>
          </w:p>
        </w:tc>
      </w:tr>
      <w:tr w:rsidR="00314BB0" w:rsidRPr="007768C3" w:rsidTr="007768C3">
        <w:trPr>
          <w:trHeight w:val="921"/>
        </w:trPr>
        <w:tc>
          <w:tcPr>
            <w:tcW w:w="669" w:type="dxa"/>
          </w:tcPr>
          <w:p w:rsidR="00314BB0" w:rsidRPr="007768C3" w:rsidRDefault="00314BB0" w:rsidP="007768C3">
            <w:pPr>
              <w:pStyle w:val="TableParagraph"/>
              <w:ind w:right="-1136"/>
              <w:rPr>
                <w:sz w:val="24"/>
                <w:szCs w:val="24"/>
              </w:rPr>
            </w:pPr>
            <w:r w:rsidRPr="007768C3">
              <w:rPr>
                <w:sz w:val="24"/>
                <w:szCs w:val="24"/>
              </w:rPr>
              <w:t>13</w:t>
            </w:r>
          </w:p>
        </w:tc>
        <w:tc>
          <w:tcPr>
            <w:tcW w:w="3220" w:type="dxa"/>
          </w:tcPr>
          <w:p w:rsidR="00314BB0" w:rsidRPr="007768C3" w:rsidRDefault="00314BB0" w:rsidP="007768C3">
            <w:pPr>
              <w:pStyle w:val="TableParagraph"/>
              <w:ind w:right="-1136"/>
              <w:rPr>
                <w:sz w:val="24"/>
                <w:szCs w:val="24"/>
                <w:lang w:val="ru-RU"/>
              </w:rPr>
            </w:pPr>
            <w:r w:rsidRPr="007768C3">
              <w:rPr>
                <w:sz w:val="24"/>
                <w:szCs w:val="24"/>
                <w:lang w:val="ru-RU"/>
              </w:rPr>
              <w:t>Список</w:t>
            </w:r>
            <w:r w:rsidRPr="007768C3">
              <w:rPr>
                <w:spacing w:val="-12"/>
                <w:sz w:val="24"/>
                <w:szCs w:val="24"/>
                <w:lang w:val="ru-RU"/>
              </w:rPr>
              <w:t xml:space="preserve"> </w:t>
            </w:r>
            <w:r w:rsidRPr="007768C3">
              <w:rPr>
                <w:sz w:val="24"/>
                <w:szCs w:val="24"/>
                <w:lang w:val="ru-RU"/>
              </w:rPr>
              <w:t>(картотека)</w:t>
            </w:r>
            <w:r w:rsidRPr="007768C3">
              <w:rPr>
                <w:spacing w:val="-10"/>
                <w:sz w:val="24"/>
                <w:szCs w:val="24"/>
                <w:lang w:val="ru-RU"/>
              </w:rPr>
              <w:t xml:space="preserve"> </w:t>
            </w:r>
            <w:r w:rsidRPr="007768C3">
              <w:rPr>
                <w:sz w:val="24"/>
                <w:szCs w:val="24"/>
                <w:lang w:val="ru-RU"/>
              </w:rPr>
              <w:t>абонентов</w:t>
            </w:r>
            <w:r w:rsidRPr="007768C3">
              <w:rPr>
                <w:spacing w:val="-12"/>
                <w:sz w:val="24"/>
                <w:szCs w:val="24"/>
                <w:lang w:val="ru-RU"/>
              </w:rPr>
              <w:t xml:space="preserve"> </w:t>
            </w:r>
            <w:r w:rsidRPr="007768C3">
              <w:rPr>
                <w:sz w:val="24"/>
                <w:szCs w:val="24"/>
                <w:lang w:val="ru-RU"/>
              </w:rPr>
              <w:t>с</w:t>
            </w:r>
            <w:r w:rsidRPr="007768C3">
              <w:rPr>
                <w:spacing w:val="-11"/>
                <w:sz w:val="24"/>
                <w:szCs w:val="24"/>
                <w:lang w:val="ru-RU"/>
              </w:rPr>
              <w:t xml:space="preserve"> </w:t>
            </w:r>
            <w:r w:rsidRPr="007768C3">
              <w:rPr>
                <w:sz w:val="24"/>
                <w:szCs w:val="24"/>
                <w:lang w:val="ru-RU"/>
              </w:rPr>
              <w:t>указанием тепловых нагрузок</w:t>
            </w:r>
          </w:p>
        </w:tc>
        <w:tc>
          <w:tcPr>
            <w:tcW w:w="6379" w:type="dxa"/>
          </w:tcPr>
          <w:p w:rsidR="00314BB0" w:rsidRPr="007768C3" w:rsidRDefault="00314BB0" w:rsidP="007768C3">
            <w:pPr>
              <w:pStyle w:val="TableParagraph"/>
              <w:ind w:right="-1136"/>
              <w:rPr>
                <w:sz w:val="24"/>
                <w:szCs w:val="24"/>
                <w:lang w:val="ru-RU"/>
              </w:rPr>
            </w:pPr>
            <w:r w:rsidRPr="007768C3">
              <w:rPr>
                <w:sz w:val="24"/>
                <w:szCs w:val="24"/>
                <w:lang w:val="ru-RU"/>
              </w:rPr>
              <w:t>Перечисление</w:t>
            </w:r>
            <w:r w:rsidRPr="007768C3">
              <w:rPr>
                <w:spacing w:val="-7"/>
                <w:sz w:val="24"/>
                <w:szCs w:val="24"/>
                <w:lang w:val="ru-RU"/>
              </w:rPr>
              <w:t xml:space="preserve"> </w:t>
            </w:r>
            <w:r w:rsidRPr="007768C3">
              <w:rPr>
                <w:sz w:val="24"/>
                <w:szCs w:val="24"/>
                <w:lang w:val="ru-RU"/>
              </w:rPr>
              <w:t>абонентов</w:t>
            </w:r>
            <w:r w:rsidRPr="007768C3">
              <w:rPr>
                <w:spacing w:val="-7"/>
                <w:sz w:val="24"/>
                <w:szCs w:val="24"/>
                <w:lang w:val="ru-RU"/>
              </w:rPr>
              <w:t xml:space="preserve"> </w:t>
            </w:r>
            <w:r w:rsidRPr="007768C3">
              <w:rPr>
                <w:sz w:val="24"/>
                <w:szCs w:val="24"/>
                <w:lang w:val="ru-RU"/>
              </w:rPr>
              <w:t>с</w:t>
            </w:r>
            <w:r w:rsidRPr="007768C3">
              <w:rPr>
                <w:spacing w:val="-4"/>
                <w:sz w:val="24"/>
                <w:szCs w:val="24"/>
                <w:lang w:val="ru-RU"/>
              </w:rPr>
              <w:t xml:space="preserve"> </w:t>
            </w:r>
            <w:r w:rsidRPr="007768C3">
              <w:rPr>
                <w:sz w:val="24"/>
                <w:szCs w:val="24"/>
                <w:lang w:val="ru-RU"/>
              </w:rPr>
              <w:t>указанием</w:t>
            </w:r>
            <w:r w:rsidRPr="007768C3">
              <w:rPr>
                <w:spacing w:val="-6"/>
                <w:sz w:val="24"/>
                <w:szCs w:val="24"/>
                <w:lang w:val="ru-RU"/>
              </w:rPr>
              <w:t xml:space="preserve"> </w:t>
            </w:r>
            <w:r w:rsidRPr="007768C3">
              <w:rPr>
                <w:sz w:val="24"/>
                <w:szCs w:val="24"/>
                <w:lang w:val="ru-RU"/>
              </w:rPr>
              <w:t>тепловых</w:t>
            </w:r>
            <w:r w:rsidRPr="007768C3">
              <w:rPr>
                <w:spacing w:val="-6"/>
                <w:sz w:val="24"/>
                <w:szCs w:val="24"/>
                <w:lang w:val="ru-RU"/>
              </w:rPr>
              <w:t xml:space="preserve"> </w:t>
            </w:r>
            <w:r w:rsidRPr="007768C3">
              <w:rPr>
                <w:sz w:val="24"/>
                <w:szCs w:val="24"/>
                <w:lang w:val="ru-RU"/>
              </w:rPr>
              <w:t>нагрузок</w:t>
            </w:r>
            <w:r w:rsidRPr="007768C3">
              <w:rPr>
                <w:spacing w:val="-6"/>
                <w:sz w:val="24"/>
                <w:szCs w:val="24"/>
                <w:lang w:val="ru-RU"/>
              </w:rPr>
              <w:t xml:space="preserve"> </w:t>
            </w:r>
            <w:r w:rsidRPr="007768C3">
              <w:rPr>
                <w:sz w:val="24"/>
                <w:szCs w:val="24"/>
                <w:lang w:val="ru-RU"/>
              </w:rPr>
              <w:t>по</w:t>
            </w:r>
            <w:r w:rsidRPr="007768C3">
              <w:rPr>
                <w:spacing w:val="-6"/>
                <w:sz w:val="24"/>
                <w:szCs w:val="24"/>
                <w:lang w:val="ru-RU"/>
              </w:rPr>
              <w:t xml:space="preserve"> </w:t>
            </w:r>
            <w:r w:rsidRPr="007768C3">
              <w:rPr>
                <w:sz w:val="24"/>
                <w:szCs w:val="24"/>
                <w:lang w:val="ru-RU"/>
              </w:rPr>
              <w:t>воде</w:t>
            </w:r>
            <w:r w:rsidRPr="007768C3">
              <w:rPr>
                <w:spacing w:val="-7"/>
                <w:sz w:val="24"/>
                <w:szCs w:val="24"/>
                <w:lang w:val="ru-RU"/>
              </w:rPr>
              <w:t xml:space="preserve"> </w:t>
            </w:r>
            <w:r w:rsidRPr="007768C3">
              <w:rPr>
                <w:sz w:val="24"/>
                <w:szCs w:val="24"/>
                <w:lang w:val="ru-RU"/>
              </w:rPr>
              <w:t>для</w:t>
            </w:r>
            <w:r w:rsidRPr="007768C3">
              <w:rPr>
                <w:spacing w:val="-8"/>
                <w:sz w:val="24"/>
                <w:szCs w:val="24"/>
                <w:lang w:val="ru-RU"/>
              </w:rPr>
              <w:t xml:space="preserve"> </w:t>
            </w:r>
            <w:r w:rsidRPr="007768C3">
              <w:rPr>
                <w:sz w:val="24"/>
                <w:szCs w:val="24"/>
                <w:lang w:val="ru-RU"/>
              </w:rPr>
              <w:t>теплопотребления</w:t>
            </w:r>
            <w:r w:rsidRPr="007768C3">
              <w:rPr>
                <w:spacing w:val="-6"/>
                <w:sz w:val="24"/>
                <w:szCs w:val="24"/>
                <w:lang w:val="ru-RU"/>
              </w:rPr>
              <w:t xml:space="preserve"> </w:t>
            </w:r>
            <w:r w:rsidRPr="007768C3">
              <w:rPr>
                <w:sz w:val="24"/>
                <w:szCs w:val="24"/>
                <w:lang w:val="ru-RU"/>
              </w:rPr>
              <w:t>отопления, горячего водоснабжения,</w:t>
            </w:r>
            <w:r w:rsidRPr="007768C3">
              <w:rPr>
                <w:spacing w:val="-2"/>
                <w:sz w:val="24"/>
                <w:szCs w:val="24"/>
                <w:lang w:val="ru-RU"/>
              </w:rPr>
              <w:t xml:space="preserve"> </w:t>
            </w:r>
            <w:r w:rsidRPr="007768C3">
              <w:rPr>
                <w:sz w:val="24"/>
                <w:szCs w:val="24"/>
                <w:lang w:val="ru-RU"/>
              </w:rPr>
              <w:t>их</w:t>
            </w:r>
            <w:r w:rsidRPr="007768C3">
              <w:rPr>
                <w:spacing w:val="-6"/>
                <w:sz w:val="24"/>
                <w:szCs w:val="24"/>
                <w:lang w:val="ru-RU"/>
              </w:rPr>
              <w:t xml:space="preserve"> </w:t>
            </w:r>
            <w:r w:rsidRPr="007768C3">
              <w:rPr>
                <w:sz w:val="24"/>
                <w:szCs w:val="24"/>
                <w:lang w:val="ru-RU"/>
              </w:rPr>
              <w:t>адресов</w:t>
            </w:r>
            <w:r w:rsidRPr="007768C3">
              <w:rPr>
                <w:spacing w:val="-6"/>
                <w:sz w:val="24"/>
                <w:szCs w:val="24"/>
                <w:lang w:val="ru-RU"/>
              </w:rPr>
              <w:t xml:space="preserve"> </w:t>
            </w:r>
            <w:r w:rsidRPr="007768C3">
              <w:rPr>
                <w:sz w:val="24"/>
                <w:szCs w:val="24"/>
                <w:lang w:val="ru-RU"/>
              </w:rPr>
              <w:t>и</w:t>
            </w:r>
            <w:r w:rsidRPr="007768C3">
              <w:rPr>
                <w:spacing w:val="-4"/>
                <w:sz w:val="24"/>
                <w:szCs w:val="24"/>
                <w:lang w:val="ru-RU"/>
              </w:rPr>
              <w:t xml:space="preserve"> </w:t>
            </w:r>
            <w:r w:rsidRPr="007768C3">
              <w:rPr>
                <w:sz w:val="24"/>
                <w:szCs w:val="24"/>
                <w:lang w:val="ru-RU"/>
              </w:rPr>
              <w:t>номеров телефонов, а также лиц, ответственных за теплопотребление</w:t>
            </w:r>
          </w:p>
        </w:tc>
      </w:tr>
      <w:tr w:rsidR="00314BB0" w:rsidRPr="007768C3" w:rsidTr="007768C3">
        <w:trPr>
          <w:trHeight w:val="1130"/>
        </w:trPr>
        <w:tc>
          <w:tcPr>
            <w:tcW w:w="669" w:type="dxa"/>
          </w:tcPr>
          <w:p w:rsidR="00314BB0" w:rsidRPr="007768C3" w:rsidRDefault="00314BB0" w:rsidP="007768C3">
            <w:pPr>
              <w:pStyle w:val="TableParagraph"/>
              <w:spacing w:line="223" w:lineRule="exact"/>
              <w:ind w:right="-1136"/>
              <w:rPr>
                <w:sz w:val="24"/>
                <w:szCs w:val="24"/>
              </w:rPr>
            </w:pPr>
            <w:r w:rsidRPr="007768C3">
              <w:rPr>
                <w:sz w:val="24"/>
                <w:szCs w:val="24"/>
              </w:rPr>
              <w:lastRenderedPageBreak/>
              <w:t>14</w:t>
            </w:r>
          </w:p>
        </w:tc>
        <w:tc>
          <w:tcPr>
            <w:tcW w:w="3220" w:type="dxa"/>
          </w:tcPr>
          <w:p w:rsidR="00314BB0" w:rsidRPr="007768C3" w:rsidRDefault="00314BB0" w:rsidP="007768C3">
            <w:pPr>
              <w:pStyle w:val="TableParagraph"/>
              <w:spacing w:line="223" w:lineRule="exact"/>
              <w:ind w:right="-1136"/>
              <w:rPr>
                <w:sz w:val="24"/>
                <w:szCs w:val="24"/>
              </w:rPr>
            </w:pPr>
            <w:r w:rsidRPr="007768C3">
              <w:rPr>
                <w:sz w:val="24"/>
                <w:szCs w:val="24"/>
              </w:rPr>
              <w:t>Журнал</w:t>
            </w:r>
            <w:r w:rsidRPr="007768C3">
              <w:rPr>
                <w:spacing w:val="-10"/>
                <w:sz w:val="24"/>
                <w:szCs w:val="24"/>
              </w:rPr>
              <w:t xml:space="preserve"> </w:t>
            </w:r>
            <w:r w:rsidRPr="007768C3">
              <w:rPr>
                <w:spacing w:val="-2"/>
                <w:sz w:val="24"/>
                <w:szCs w:val="24"/>
              </w:rPr>
              <w:t>дефектов</w:t>
            </w:r>
          </w:p>
        </w:tc>
        <w:tc>
          <w:tcPr>
            <w:tcW w:w="6379" w:type="dxa"/>
          </w:tcPr>
          <w:p w:rsidR="00314BB0" w:rsidRPr="007768C3" w:rsidRDefault="00314BB0" w:rsidP="007768C3">
            <w:pPr>
              <w:pStyle w:val="TableParagraph"/>
              <w:ind w:right="-1136"/>
              <w:rPr>
                <w:sz w:val="24"/>
                <w:szCs w:val="24"/>
                <w:lang w:val="ru-RU"/>
              </w:rPr>
            </w:pPr>
            <w:r w:rsidRPr="007768C3">
              <w:rPr>
                <w:sz w:val="24"/>
                <w:szCs w:val="24"/>
                <w:lang w:val="ru-RU"/>
              </w:rPr>
              <w:t>Записи</w:t>
            </w:r>
            <w:r w:rsidRPr="007768C3">
              <w:rPr>
                <w:spacing w:val="-7"/>
                <w:sz w:val="24"/>
                <w:szCs w:val="24"/>
                <w:lang w:val="ru-RU"/>
              </w:rPr>
              <w:t xml:space="preserve"> </w:t>
            </w:r>
            <w:r w:rsidRPr="007768C3">
              <w:rPr>
                <w:sz w:val="24"/>
                <w:szCs w:val="24"/>
                <w:lang w:val="ru-RU"/>
              </w:rPr>
              <w:t>о</w:t>
            </w:r>
            <w:r w:rsidRPr="007768C3">
              <w:rPr>
                <w:spacing w:val="-5"/>
                <w:sz w:val="24"/>
                <w:szCs w:val="24"/>
                <w:lang w:val="ru-RU"/>
              </w:rPr>
              <w:t xml:space="preserve"> </w:t>
            </w:r>
            <w:r w:rsidRPr="007768C3">
              <w:rPr>
                <w:sz w:val="24"/>
                <w:szCs w:val="24"/>
                <w:lang w:val="ru-RU"/>
              </w:rPr>
              <w:t>неисправностях</w:t>
            </w:r>
            <w:r w:rsidRPr="007768C3">
              <w:rPr>
                <w:spacing w:val="-5"/>
                <w:sz w:val="24"/>
                <w:szCs w:val="24"/>
                <w:lang w:val="ru-RU"/>
              </w:rPr>
              <w:t xml:space="preserve"> </w:t>
            </w:r>
            <w:r w:rsidRPr="007768C3">
              <w:rPr>
                <w:sz w:val="24"/>
                <w:szCs w:val="24"/>
                <w:lang w:val="ru-RU"/>
              </w:rPr>
              <w:t>тепловых</w:t>
            </w:r>
            <w:r w:rsidRPr="007768C3">
              <w:rPr>
                <w:spacing w:val="-7"/>
                <w:sz w:val="24"/>
                <w:szCs w:val="24"/>
                <w:lang w:val="ru-RU"/>
              </w:rPr>
              <w:t xml:space="preserve"> </w:t>
            </w:r>
            <w:r w:rsidRPr="007768C3">
              <w:rPr>
                <w:sz w:val="24"/>
                <w:szCs w:val="24"/>
                <w:lang w:val="ru-RU"/>
              </w:rPr>
              <w:t>сетей.</w:t>
            </w:r>
            <w:r w:rsidRPr="007768C3">
              <w:rPr>
                <w:spacing w:val="-6"/>
                <w:sz w:val="24"/>
                <w:szCs w:val="24"/>
                <w:lang w:val="ru-RU"/>
              </w:rPr>
              <w:t xml:space="preserve"> </w:t>
            </w:r>
            <w:r w:rsidRPr="007768C3">
              <w:rPr>
                <w:sz w:val="24"/>
                <w:szCs w:val="24"/>
                <w:lang w:val="ru-RU"/>
              </w:rPr>
              <w:t>В</w:t>
            </w:r>
            <w:r w:rsidRPr="007768C3">
              <w:rPr>
                <w:spacing w:val="-5"/>
                <w:sz w:val="24"/>
                <w:szCs w:val="24"/>
                <w:lang w:val="ru-RU"/>
              </w:rPr>
              <w:t xml:space="preserve"> </w:t>
            </w:r>
            <w:r w:rsidRPr="007768C3">
              <w:rPr>
                <w:sz w:val="24"/>
                <w:szCs w:val="24"/>
                <w:lang w:val="ru-RU"/>
              </w:rPr>
              <w:t>журнале</w:t>
            </w:r>
            <w:r w:rsidRPr="007768C3">
              <w:rPr>
                <w:spacing w:val="-4"/>
                <w:sz w:val="24"/>
                <w:szCs w:val="24"/>
                <w:lang w:val="ru-RU"/>
              </w:rPr>
              <w:t xml:space="preserve"> </w:t>
            </w:r>
            <w:r w:rsidRPr="007768C3">
              <w:rPr>
                <w:sz w:val="24"/>
                <w:szCs w:val="24"/>
                <w:lang w:val="ru-RU"/>
              </w:rPr>
              <w:t>указывается</w:t>
            </w:r>
            <w:r w:rsidRPr="007768C3">
              <w:rPr>
                <w:spacing w:val="-7"/>
                <w:sz w:val="24"/>
                <w:szCs w:val="24"/>
                <w:lang w:val="ru-RU"/>
              </w:rPr>
              <w:t xml:space="preserve"> </w:t>
            </w:r>
            <w:r w:rsidRPr="007768C3">
              <w:rPr>
                <w:sz w:val="24"/>
                <w:szCs w:val="24"/>
                <w:lang w:val="ru-RU"/>
              </w:rPr>
              <w:t>дата записи, наименование оборудования или участка теплосети, на котором обнаружены дефекты. Под записью подписывается мастер (бригадир)</w:t>
            </w:r>
            <w:r w:rsidRPr="007768C3">
              <w:rPr>
                <w:spacing w:val="-8"/>
                <w:sz w:val="24"/>
                <w:szCs w:val="24"/>
                <w:lang w:val="ru-RU"/>
              </w:rPr>
              <w:t xml:space="preserve"> </w:t>
            </w:r>
            <w:r w:rsidRPr="007768C3">
              <w:rPr>
                <w:sz w:val="24"/>
                <w:szCs w:val="24"/>
                <w:lang w:val="ru-RU"/>
              </w:rPr>
              <w:t>данного</w:t>
            </w:r>
            <w:r w:rsidRPr="007768C3">
              <w:rPr>
                <w:spacing w:val="-5"/>
                <w:sz w:val="24"/>
                <w:szCs w:val="24"/>
                <w:lang w:val="ru-RU"/>
              </w:rPr>
              <w:t xml:space="preserve"> </w:t>
            </w:r>
            <w:r w:rsidRPr="007768C3">
              <w:rPr>
                <w:sz w:val="24"/>
                <w:szCs w:val="24"/>
                <w:lang w:val="ru-RU"/>
              </w:rPr>
              <w:t>участка.</w:t>
            </w:r>
            <w:r w:rsidRPr="007768C3">
              <w:rPr>
                <w:spacing w:val="-5"/>
                <w:sz w:val="24"/>
                <w:szCs w:val="24"/>
                <w:lang w:val="ru-RU"/>
              </w:rPr>
              <w:t xml:space="preserve"> </w:t>
            </w:r>
            <w:r w:rsidRPr="007768C3">
              <w:rPr>
                <w:sz w:val="24"/>
                <w:szCs w:val="24"/>
                <w:lang w:val="ru-RU"/>
              </w:rPr>
              <w:t>Об</w:t>
            </w:r>
            <w:r w:rsidRPr="007768C3">
              <w:rPr>
                <w:spacing w:val="-6"/>
                <w:sz w:val="24"/>
                <w:szCs w:val="24"/>
                <w:lang w:val="ru-RU"/>
              </w:rPr>
              <w:t xml:space="preserve"> </w:t>
            </w:r>
            <w:r w:rsidRPr="007768C3">
              <w:rPr>
                <w:sz w:val="24"/>
                <w:szCs w:val="24"/>
                <w:lang w:val="ru-RU"/>
              </w:rPr>
              <w:t>устранении</w:t>
            </w:r>
            <w:r w:rsidRPr="007768C3">
              <w:rPr>
                <w:spacing w:val="-7"/>
                <w:sz w:val="24"/>
                <w:szCs w:val="24"/>
                <w:lang w:val="ru-RU"/>
              </w:rPr>
              <w:t xml:space="preserve"> </w:t>
            </w:r>
            <w:r w:rsidRPr="007768C3">
              <w:rPr>
                <w:sz w:val="24"/>
                <w:szCs w:val="24"/>
                <w:lang w:val="ru-RU"/>
              </w:rPr>
              <w:t>дефектов</w:t>
            </w:r>
            <w:r w:rsidRPr="007768C3">
              <w:rPr>
                <w:spacing w:val="-9"/>
                <w:sz w:val="24"/>
                <w:szCs w:val="24"/>
                <w:lang w:val="ru-RU"/>
              </w:rPr>
              <w:t xml:space="preserve"> </w:t>
            </w:r>
            <w:r w:rsidRPr="007768C3">
              <w:rPr>
                <w:sz w:val="24"/>
                <w:szCs w:val="24"/>
                <w:lang w:val="ru-RU"/>
              </w:rPr>
              <w:t>(с</w:t>
            </w:r>
            <w:r w:rsidRPr="007768C3">
              <w:rPr>
                <w:spacing w:val="-8"/>
                <w:sz w:val="24"/>
                <w:szCs w:val="24"/>
                <w:lang w:val="ru-RU"/>
              </w:rPr>
              <w:t xml:space="preserve"> </w:t>
            </w:r>
            <w:r w:rsidRPr="007768C3">
              <w:rPr>
                <w:sz w:val="24"/>
                <w:szCs w:val="24"/>
                <w:lang w:val="ru-RU"/>
              </w:rPr>
              <w:t>указанием произведенных работ и даты) делается запись мастером участка</w:t>
            </w:r>
          </w:p>
        </w:tc>
      </w:tr>
      <w:tr w:rsidR="00314BB0" w:rsidRPr="007768C3" w:rsidTr="007768C3">
        <w:trPr>
          <w:trHeight w:val="209"/>
        </w:trPr>
        <w:tc>
          <w:tcPr>
            <w:tcW w:w="669" w:type="dxa"/>
          </w:tcPr>
          <w:p w:rsidR="00314BB0" w:rsidRPr="007768C3" w:rsidRDefault="00314BB0" w:rsidP="007768C3">
            <w:pPr>
              <w:pStyle w:val="TableParagraph"/>
              <w:spacing w:line="190" w:lineRule="exact"/>
              <w:ind w:right="-1136"/>
              <w:rPr>
                <w:sz w:val="24"/>
                <w:szCs w:val="24"/>
              </w:rPr>
            </w:pPr>
            <w:r w:rsidRPr="007768C3">
              <w:rPr>
                <w:sz w:val="24"/>
                <w:szCs w:val="24"/>
              </w:rPr>
              <w:t>15</w:t>
            </w:r>
          </w:p>
        </w:tc>
        <w:tc>
          <w:tcPr>
            <w:tcW w:w="3220" w:type="dxa"/>
          </w:tcPr>
          <w:p w:rsidR="00314BB0" w:rsidRPr="007768C3" w:rsidRDefault="00314BB0" w:rsidP="007768C3">
            <w:pPr>
              <w:pStyle w:val="TableParagraph"/>
              <w:spacing w:line="190" w:lineRule="exact"/>
              <w:ind w:right="-1136"/>
              <w:rPr>
                <w:sz w:val="24"/>
                <w:szCs w:val="24"/>
              </w:rPr>
            </w:pPr>
            <w:r w:rsidRPr="007768C3">
              <w:rPr>
                <w:sz w:val="24"/>
                <w:szCs w:val="24"/>
              </w:rPr>
              <w:t>Книга</w:t>
            </w:r>
            <w:r w:rsidRPr="007768C3">
              <w:rPr>
                <w:spacing w:val="-6"/>
                <w:sz w:val="24"/>
                <w:szCs w:val="24"/>
              </w:rPr>
              <w:t xml:space="preserve"> </w:t>
            </w:r>
            <w:r w:rsidRPr="007768C3">
              <w:rPr>
                <w:sz w:val="24"/>
                <w:szCs w:val="24"/>
              </w:rPr>
              <w:t>жалоб</w:t>
            </w:r>
            <w:r w:rsidRPr="007768C3">
              <w:rPr>
                <w:spacing w:val="-7"/>
                <w:sz w:val="24"/>
                <w:szCs w:val="24"/>
              </w:rPr>
              <w:t xml:space="preserve"> </w:t>
            </w:r>
            <w:r w:rsidRPr="007768C3">
              <w:rPr>
                <w:spacing w:val="-2"/>
                <w:sz w:val="24"/>
                <w:szCs w:val="24"/>
              </w:rPr>
              <w:t>абонентов</w:t>
            </w:r>
          </w:p>
        </w:tc>
        <w:tc>
          <w:tcPr>
            <w:tcW w:w="6379" w:type="dxa"/>
          </w:tcPr>
          <w:p w:rsidR="00314BB0" w:rsidRPr="007768C3" w:rsidRDefault="00314BB0" w:rsidP="007768C3">
            <w:pPr>
              <w:pStyle w:val="TableParagraph"/>
              <w:spacing w:line="190" w:lineRule="exact"/>
              <w:ind w:right="-1136"/>
              <w:rPr>
                <w:sz w:val="24"/>
                <w:szCs w:val="24"/>
                <w:lang w:val="ru-RU"/>
              </w:rPr>
            </w:pPr>
            <w:r w:rsidRPr="007768C3">
              <w:rPr>
                <w:sz w:val="24"/>
                <w:szCs w:val="24"/>
                <w:lang w:val="ru-RU"/>
              </w:rPr>
              <w:t>Запись</w:t>
            </w:r>
            <w:r w:rsidRPr="007768C3">
              <w:rPr>
                <w:spacing w:val="-6"/>
                <w:sz w:val="24"/>
                <w:szCs w:val="24"/>
                <w:lang w:val="ru-RU"/>
              </w:rPr>
              <w:t xml:space="preserve"> </w:t>
            </w:r>
            <w:r w:rsidRPr="007768C3">
              <w:rPr>
                <w:sz w:val="24"/>
                <w:szCs w:val="24"/>
                <w:lang w:val="ru-RU"/>
              </w:rPr>
              <w:t>жалоб</w:t>
            </w:r>
            <w:r w:rsidRPr="007768C3">
              <w:rPr>
                <w:spacing w:val="-7"/>
                <w:sz w:val="24"/>
                <w:szCs w:val="24"/>
                <w:lang w:val="ru-RU"/>
              </w:rPr>
              <w:t xml:space="preserve"> </w:t>
            </w:r>
            <w:r w:rsidRPr="007768C3">
              <w:rPr>
                <w:sz w:val="24"/>
                <w:szCs w:val="24"/>
                <w:lang w:val="ru-RU"/>
              </w:rPr>
              <w:t>абонентов</w:t>
            </w:r>
            <w:r w:rsidRPr="007768C3">
              <w:rPr>
                <w:spacing w:val="-6"/>
                <w:sz w:val="24"/>
                <w:szCs w:val="24"/>
                <w:lang w:val="ru-RU"/>
              </w:rPr>
              <w:t xml:space="preserve"> </w:t>
            </w:r>
            <w:r w:rsidRPr="007768C3">
              <w:rPr>
                <w:sz w:val="24"/>
                <w:szCs w:val="24"/>
                <w:lang w:val="ru-RU"/>
              </w:rPr>
              <w:t>и</w:t>
            </w:r>
            <w:r w:rsidRPr="007768C3">
              <w:rPr>
                <w:spacing w:val="-7"/>
                <w:sz w:val="24"/>
                <w:szCs w:val="24"/>
                <w:lang w:val="ru-RU"/>
              </w:rPr>
              <w:t xml:space="preserve"> </w:t>
            </w:r>
            <w:r w:rsidRPr="007768C3">
              <w:rPr>
                <w:sz w:val="24"/>
                <w:szCs w:val="24"/>
                <w:lang w:val="ru-RU"/>
              </w:rPr>
              <w:t>отметки</w:t>
            </w:r>
            <w:r w:rsidRPr="007768C3">
              <w:rPr>
                <w:spacing w:val="-6"/>
                <w:sz w:val="24"/>
                <w:szCs w:val="24"/>
                <w:lang w:val="ru-RU"/>
              </w:rPr>
              <w:t xml:space="preserve"> </w:t>
            </w:r>
            <w:r w:rsidRPr="007768C3">
              <w:rPr>
                <w:sz w:val="24"/>
                <w:szCs w:val="24"/>
                <w:lang w:val="ru-RU"/>
              </w:rPr>
              <w:t>о</w:t>
            </w:r>
            <w:r w:rsidRPr="007768C3">
              <w:rPr>
                <w:spacing w:val="-5"/>
                <w:sz w:val="24"/>
                <w:szCs w:val="24"/>
                <w:lang w:val="ru-RU"/>
              </w:rPr>
              <w:t xml:space="preserve"> </w:t>
            </w:r>
            <w:r w:rsidRPr="007768C3">
              <w:rPr>
                <w:sz w:val="24"/>
                <w:szCs w:val="24"/>
                <w:lang w:val="ru-RU"/>
              </w:rPr>
              <w:t>принятых</w:t>
            </w:r>
            <w:r w:rsidRPr="007768C3">
              <w:rPr>
                <w:spacing w:val="-7"/>
                <w:sz w:val="24"/>
                <w:szCs w:val="24"/>
                <w:lang w:val="ru-RU"/>
              </w:rPr>
              <w:t xml:space="preserve"> </w:t>
            </w:r>
            <w:r w:rsidRPr="007768C3">
              <w:rPr>
                <w:spacing w:val="-4"/>
                <w:sz w:val="24"/>
                <w:szCs w:val="24"/>
                <w:lang w:val="ru-RU"/>
              </w:rPr>
              <w:t>мерах</w:t>
            </w:r>
          </w:p>
        </w:tc>
      </w:tr>
      <w:tr w:rsidR="00314BB0" w:rsidRPr="007768C3" w:rsidTr="007768C3">
        <w:trPr>
          <w:trHeight w:val="230"/>
        </w:trPr>
        <w:tc>
          <w:tcPr>
            <w:tcW w:w="669" w:type="dxa"/>
          </w:tcPr>
          <w:p w:rsidR="00314BB0" w:rsidRPr="007768C3" w:rsidRDefault="00314BB0" w:rsidP="007768C3">
            <w:pPr>
              <w:pStyle w:val="TableParagraph"/>
              <w:spacing w:line="210" w:lineRule="exact"/>
              <w:ind w:right="-1136"/>
              <w:rPr>
                <w:sz w:val="24"/>
                <w:szCs w:val="24"/>
              </w:rPr>
            </w:pPr>
            <w:r w:rsidRPr="007768C3">
              <w:rPr>
                <w:sz w:val="24"/>
                <w:szCs w:val="24"/>
              </w:rPr>
              <w:t>16</w:t>
            </w:r>
          </w:p>
        </w:tc>
        <w:tc>
          <w:tcPr>
            <w:tcW w:w="3220" w:type="dxa"/>
          </w:tcPr>
          <w:p w:rsidR="00314BB0" w:rsidRPr="007768C3" w:rsidRDefault="00314BB0" w:rsidP="007768C3">
            <w:pPr>
              <w:pStyle w:val="TableParagraph"/>
              <w:spacing w:line="210" w:lineRule="exact"/>
              <w:ind w:right="-1136"/>
              <w:rPr>
                <w:sz w:val="24"/>
                <w:szCs w:val="24"/>
              </w:rPr>
            </w:pPr>
            <w:r w:rsidRPr="007768C3">
              <w:rPr>
                <w:sz w:val="24"/>
                <w:szCs w:val="24"/>
              </w:rPr>
              <w:t>График</w:t>
            </w:r>
            <w:r w:rsidRPr="007768C3">
              <w:rPr>
                <w:spacing w:val="-9"/>
                <w:sz w:val="24"/>
                <w:szCs w:val="24"/>
              </w:rPr>
              <w:t xml:space="preserve"> </w:t>
            </w:r>
            <w:r w:rsidRPr="007768C3">
              <w:rPr>
                <w:sz w:val="24"/>
                <w:szCs w:val="24"/>
              </w:rPr>
              <w:t>работы</w:t>
            </w:r>
            <w:r w:rsidRPr="007768C3">
              <w:rPr>
                <w:spacing w:val="-7"/>
                <w:sz w:val="24"/>
                <w:szCs w:val="24"/>
              </w:rPr>
              <w:t xml:space="preserve"> </w:t>
            </w:r>
            <w:r w:rsidRPr="007768C3">
              <w:rPr>
                <w:sz w:val="24"/>
                <w:szCs w:val="24"/>
              </w:rPr>
              <w:t>дежурного</w:t>
            </w:r>
            <w:r w:rsidRPr="007768C3">
              <w:rPr>
                <w:spacing w:val="-6"/>
                <w:sz w:val="24"/>
                <w:szCs w:val="24"/>
              </w:rPr>
              <w:t xml:space="preserve"> </w:t>
            </w:r>
            <w:r w:rsidRPr="007768C3">
              <w:rPr>
                <w:spacing w:val="-2"/>
                <w:sz w:val="24"/>
                <w:szCs w:val="24"/>
              </w:rPr>
              <w:t>персонала</w:t>
            </w:r>
          </w:p>
        </w:tc>
        <w:tc>
          <w:tcPr>
            <w:tcW w:w="6379" w:type="dxa"/>
          </w:tcPr>
          <w:p w:rsidR="00314BB0" w:rsidRPr="007768C3" w:rsidRDefault="00314BB0" w:rsidP="007768C3">
            <w:pPr>
              <w:pStyle w:val="TableParagraph"/>
              <w:spacing w:line="210" w:lineRule="exact"/>
              <w:ind w:right="-1136"/>
              <w:rPr>
                <w:sz w:val="24"/>
                <w:szCs w:val="24"/>
                <w:lang w:val="ru-RU"/>
              </w:rPr>
            </w:pPr>
            <w:r w:rsidRPr="007768C3">
              <w:rPr>
                <w:sz w:val="24"/>
                <w:szCs w:val="24"/>
                <w:lang w:val="ru-RU"/>
              </w:rPr>
              <w:t>Расписание</w:t>
            </w:r>
            <w:r w:rsidRPr="007768C3">
              <w:rPr>
                <w:spacing w:val="-10"/>
                <w:sz w:val="24"/>
                <w:szCs w:val="24"/>
                <w:lang w:val="ru-RU"/>
              </w:rPr>
              <w:t xml:space="preserve"> </w:t>
            </w:r>
            <w:r w:rsidRPr="007768C3">
              <w:rPr>
                <w:sz w:val="24"/>
                <w:szCs w:val="24"/>
                <w:lang w:val="ru-RU"/>
              </w:rPr>
              <w:t>работы</w:t>
            </w:r>
            <w:r w:rsidRPr="007768C3">
              <w:rPr>
                <w:spacing w:val="-10"/>
                <w:sz w:val="24"/>
                <w:szCs w:val="24"/>
                <w:lang w:val="ru-RU"/>
              </w:rPr>
              <w:t xml:space="preserve"> </w:t>
            </w:r>
            <w:r w:rsidRPr="007768C3">
              <w:rPr>
                <w:sz w:val="24"/>
                <w:szCs w:val="24"/>
                <w:lang w:val="ru-RU"/>
              </w:rPr>
              <w:t>дежурного</w:t>
            </w:r>
            <w:r w:rsidRPr="007768C3">
              <w:rPr>
                <w:spacing w:val="-9"/>
                <w:sz w:val="24"/>
                <w:szCs w:val="24"/>
                <w:lang w:val="ru-RU"/>
              </w:rPr>
              <w:t xml:space="preserve"> </w:t>
            </w:r>
            <w:r w:rsidRPr="007768C3">
              <w:rPr>
                <w:sz w:val="24"/>
                <w:szCs w:val="24"/>
                <w:lang w:val="ru-RU"/>
              </w:rPr>
              <w:t>персонала</w:t>
            </w:r>
            <w:r w:rsidRPr="007768C3">
              <w:rPr>
                <w:spacing w:val="-6"/>
                <w:sz w:val="24"/>
                <w:szCs w:val="24"/>
                <w:lang w:val="ru-RU"/>
              </w:rPr>
              <w:t xml:space="preserve"> </w:t>
            </w:r>
            <w:r w:rsidRPr="007768C3">
              <w:rPr>
                <w:sz w:val="24"/>
                <w:szCs w:val="24"/>
                <w:lang w:val="ru-RU"/>
              </w:rPr>
              <w:t>предприятий</w:t>
            </w:r>
            <w:r w:rsidRPr="007768C3">
              <w:rPr>
                <w:spacing w:val="-11"/>
                <w:sz w:val="24"/>
                <w:szCs w:val="24"/>
                <w:lang w:val="ru-RU"/>
              </w:rPr>
              <w:t xml:space="preserve"> </w:t>
            </w:r>
            <w:r w:rsidRPr="007768C3">
              <w:rPr>
                <w:sz w:val="24"/>
                <w:szCs w:val="24"/>
                <w:lang w:val="ru-RU"/>
              </w:rPr>
              <w:t>тепловых</w:t>
            </w:r>
            <w:r w:rsidRPr="007768C3">
              <w:rPr>
                <w:spacing w:val="-10"/>
                <w:sz w:val="24"/>
                <w:szCs w:val="24"/>
                <w:lang w:val="ru-RU"/>
              </w:rPr>
              <w:t xml:space="preserve"> </w:t>
            </w:r>
            <w:r w:rsidRPr="007768C3">
              <w:rPr>
                <w:spacing w:val="-2"/>
                <w:sz w:val="24"/>
                <w:szCs w:val="24"/>
                <w:lang w:val="ru-RU"/>
              </w:rPr>
              <w:t>сетей</w:t>
            </w:r>
          </w:p>
        </w:tc>
      </w:tr>
      <w:tr w:rsidR="00314BB0" w:rsidRPr="007768C3" w:rsidTr="007768C3">
        <w:trPr>
          <w:trHeight w:val="460"/>
        </w:trPr>
        <w:tc>
          <w:tcPr>
            <w:tcW w:w="669" w:type="dxa"/>
          </w:tcPr>
          <w:p w:rsidR="00314BB0" w:rsidRPr="007768C3" w:rsidRDefault="00314BB0" w:rsidP="007768C3">
            <w:pPr>
              <w:pStyle w:val="TableParagraph"/>
              <w:spacing w:line="223" w:lineRule="exact"/>
              <w:ind w:right="-1136"/>
              <w:rPr>
                <w:sz w:val="24"/>
                <w:szCs w:val="24"/>
              </w:rPr>
            </w:pPr>
            <w:r w:rsidRPr="007768C3">
              <w:rPr>
                <w:sz w:val="24"/>
                <w:szCs w:val="24"/>
              </w:rPr>
              <w:t>17</w:t>
            </w:r>
          </w:p>
        </w:tc>
        <w:tc>
          <w:tcPr>
            <w:tcW w:w="3220" w:type="dxa"/>
          </w:tcPr>
          <w:p w:rsidR="00314BB0" w:rsidRPr="007768C3" w:rsidRDefault="00314BB0" w:rsidP="007768C3">
            <w:pPr>
              <w:pStyle w:val="TableParagraph"/>
              <w:spacing w:line="223" w:lineRule="exact"/>
              <w:ind w:right="-1136"/>
              <w:rPr>
                <w:sz w:val="24"/>
                <w:szCs w:val="24"/>
                <w:lang w:val="ru-RU"/>
              </w:rPr>
            </w:pPr>
            <w:r w:rsidRPr="007768C3">
              <w:rPr>
                <w:sz w:val="24"/>
                <w:szCs w:val="24"/>
                <w:lang w:val="ru-RU"/>
              </w:rPr>
              <w:t>Список</w:t>
            </w:r>
            <w:r w:rsidRPr="007768C3">
              <w:rPr>
                <w:spacing w:val="-12"/>
                <w:sz w:val="24"/>
                <w:szCs w:val="24"/>
                <w:lang w:val="ru-RU"/>
              </w:rPr>
              <w:t xml:space="preserve"> </w:t>
            </w:r>
            <w:r w:rsidRPr="007768C3">
              <w:rPr>
                <w:sz w:val="24"/>
                <w:szCs w:val="24"/>
                <w:lang w:val="ru-RU"/>
              </w:rPr>
              <w:t>ответственных</w:t>
            </w:r>
            <w:r w:rsidRPr="007768C3">
              <w:rPr>
                <w:spacing w:val="-12"/>
                <w:sz w:val="24"/>
                <w:szCs w:val="24"/>
                <w:lang w:val="ru-RU"/>
              </w:rPr>
              <w:t xml:space="preserve"> </w:t>
            </w:r>
            <w:r w:rsidRPr="007768C3">
              <w:rPr>
                <w:sz w:val="24"/>
                <w:szCs w:val="24"/>
                <w:lang w:val="ru-RU"/>
              </w:rPr>
              <w:t>руководителей</w:t>
            </w:r>
            <w:r w:rsidRPr="007768C3">
              <w:rPr>
                <w:spacing w:val="-11"/>
                <w:sz w:val="24"/>
                <w:szCs w:val="24"/>
                <w:lang w:val="ru-RU"/>
              </w:rPr>
              <w:t xml:space="preserve"> </w:t>
            </w:r>
            <w:r w:rsidRPr="007768C3">
              <w:rPr>
                <w:spacing w:val="-10"/>
                <w:sz w:val="24"/>
                <w:szCs w:val="24"/>
                <w:lang w:val="ru-RU"/>
              </w:rPr>
              <w:t>и</w:t>
            </w:r>
          </w:p>
          <w:p w:rsidR="00314BB0" w:rsidRPr="007768C3" w:rsidRDefault="00314BB0" w:rsidP="007768C3">
            <w:pPr>
              <w:pStyle w:val="TableParagraph"/>
              <w:spacing w:line="217" w:lineRule="exact"/>
              <w:ind w:right="-1136" w:firstLine="567"/>
              <w:rPr>
                <w:sz w:val="24"/>
                <w:szCs w:val="24"/>
                <w:lang w:val="ru-RU"/>
              </w:rPr>
            </w:pPr>
            <w:r w:rsidRPr="007768C3">
              <w:rPr>
                <w:spacing w:val="-2"/>
                <w:sz w:val="24"/>
                <w:szCs w:val="24"/>
                <w:lang w:val="ru-RU"/>
              </w:rPr>
              <w:t>производителей</w:t>
            </w:r>
            <w:r w:rsidRPr="007768C3">
              <w:rPr>
                <w:spacing w:val="11"/>
                <w:sz w:val="24"/>
                <w:szCs w:val="24"/>
                <w:lang w:val="ru-RU"/>
              </w:rPr>
              <w:t xml:space="preserve"> </w:t>
            </w:r>
            <w:r w:rsidRPr="007768C3">
              <w:rPr>
                <w:spacing w:val="-2"/>
                <w:sz w:val="24"/>
                <w:szCs w:val="24"/>
                <w:lang w:val="ru-RU"/>
              </w:rPr>
              <w:t>работ</w:t>
            </w:r>
          </w:p>
        </w:tc>
        <w:tc>
          <w:tcPr>
            <w:tcW w:w="6379" w:type="dxa"/>
          </w:tcPr>
          <w:p w:rsidR="00314BB0" w:rsidRPr="007768C3" w:rsidRDefault="00314BB0" w:rsidP="007768C3">
            <w:pPr>
              <w:pStyle w:val="TableParagraph"/>
              <w:spacing w:line="223" w:lineRule="exact"/>
              <w:ind w:right="-1136"/>
              <w:rPr>
                <w:sz w:val="24"/>
                <w:szCs w:val="24"/>
                <w:lang w:val="ru-RU"/>
              </w:rPr>
            </w:pPr>
            <w:r w:rsidRPr="007768C3">
              <w:rPr>
                <w:sz w:val="24"/>
                <w:szCs w:val="24"/>
                <w:lang w:val="ru-RU"/>
              </w:rPr>
              <w:t>Перечисление</w:t>
            </w:r>
            <w:r w:rsidRPr="007768C3">
              <w:rPr>
                <w:spacing w:val="-13"/>
                <w:sz w:val="24"/>
                <w:szCs w:val="24"/>
                <w:lang w:val="ru-RU"/>
              </w:rPr>
              <w:t xml:space="preserve"> </w:t>
            </w:r>
            <w:r w:rsidRPr="007768C3">
              <w:rPr>
                <w:sz w:val="24"/>
                <w:szCs w:val="24"/>
                <w:lang w:val="ru-RU"/>
              </w:rPr>
              <w:t>ответственных</w:t>
            </w:r>
            <w:r w:rsidRPr="007768C3">
              <w:rPr>
                <w:spacing w:val="-11"/>
                <w:sz w:val="24"/>
                <w:szCs w:val="24"/>
                <w:lang w:val="ru-RU"/>
              </w:rPr>
              <w:t xml:space="preserve"> </w:t>
            </w:r>
            <w:r w:rsidRPr="007768C3">
              <w:rPr>
                <w:sz w:val="24"/>
                <w:szCs w:val="24"/>
                <w:lang w:val="ru-RU"/>
              </w:rPr>
              <w:t>руководителей</w:t>
            </w:r>
            <w:r w:rsidRPr="007768C3">
              <w:rPr>
                <w:spacing w:val="-11"/>
                <w:sz w:val="24"/>
                <w:szCs w:val="24"/>
                <w:lang w:val="ru-RU"/>
              </w:rPr>
              <w:t xml:space="preserve"> </w:t>
            </w:r>
            <w:r w:rsidRPr="007768C3">
              <w:rPr>
                <w:sz w:val="24"/>
                <w:szCs w:val="24"/>
                <w:lang w:val="ru-RU"/>
              </w:rPr>
              <w:t>и</w:t>
            </w:r>
            <w:r w:rsidRPr="007768C3">
              <w:rPr>
                <w:spacing w:val="-11"/>
                <w:sz w:val="24"/>
                <w:szCs w:val="24"/>
                <w:lang w:val="ru-RU"/>
              </w:rPr>
              <w:t xml:space="preserve"> </w:t>
            </w:r>
            <w:r w:rsidRPr="007768C3">
              <w:rPr>
                <w:sz w:val="24"/>
                <w:szCs w:val="24"/>
                <w:lang w:val="ru-RU"/>
              </w:rPr>
              <w:t>производителей</w:t>
            </w:r>
            <w:r w:rsidRPr="007768C3">
              <w:rPr>
                <w:spacing w:val="-11"/>
                <w:sz w:val="24"/>
                <w:szCs w:val="24"/>
                <w:lang w:val="ru-RU"/>
              </w:rPr>
              <w:t xml:space="preserve"> </w:t>
            </w:r>
            <w:r w:rsidRPr="007768C3">
              <w:rPr>
                <w:sz w:val="24"/>
                <w:szCs w:val="24"/>
                <w:lang w:val="ru-RU"/>
              </w:rPr>
              <w:t>работ</w:t>
            </w:r>
            <w:r w:rsidRPr="007768C3">
              <w:rPr>
                <w:spacing w:val="-11"/>
                <w:sz w:val="24"/>
                <w:szCs w:val="24"/>
                <w:lang w:val="ru-RU"/>
              </w:rPr>
              <w:t xml:space="preserve"> </w:t>
            </w:r>
            <w:r w:rsidRPr="007768C3">
              <w:rPr>
                <w:spacing w:val="-10"/>
                <w:sz w:val="24"/>
                <w:szCs w:val="24"/>
                <w:lang w:val="ru-RU"/>
              </w:rPr>
              <w:t xml:space="preserve">с </w:t>
            </w:r>
            <w:r w:rsidRPr="007768C3">
              <w:rPr>
                <w:sz w:val="24"/>
                <w:szCs w:val="24"/>
                <w:lang w:val="ru-RU"/>
              </w:rPr>
              <w:t>указанием</w:t>
            </w:r>
            <w:r w:rsidRPr="007768C3">
              <w:rPr>
                <w:spacing w:val="-10"/>
                <w:sz w:val="24"/>
                <w:szCs w:val="24"/>
                <w:lang w:val="ru-RU"/>
              </w:rPr>
              <w:t xml:space="preserve"> </w:t>
            </w:r>
            <w:r w:rsidRPr="007768C3">
              <w:rPr>
                <w:sz w:val="24"/>
                <w:szCs w:val="24"/>
                <w:lang w:val="ru-RU"/>
              </w:rPr>
              <w:t>их</w:t>
            </w:r>
            <w:r w:rsidRPr="007768C3">
              <w:rPr>
                <w:spacing w:val="-10"/>
                <w:sz w:val="24"/>
                <w:szCs w:val="24"/>
                <w:lang w:val="ru-RU"/>
              </w:rPr>
              <w:t xml:space="preserve"> </w:t>
            </w:r>
            <w:r w:rsidRPr="007768C3">
              <w:rPr>
                <w:sz w:val="24"/>
                <w:szCs w:val="24"/>
                <w:lang w:val="ru-RU"/>
              </w:rPr>
              <w:t>должностей,</w:t>
            </w:r>
            <w:r w:rsidRPr="007768C3">
              <w:rPr>
                <w:spacing w:val="-10"/>
                <w:sz w:val="24"/>
                <w:szCs w:val="24"/>
                <w:lang w:val="ru-RU"/>
              </w:rPr>
              <w:t xml:space="preserve"> </w:t>
            </w:r>
            <w:r w:rsidRPr="007768C3">
              <w:rPr>
                <w:sz w:val="24"/>
                <w:szCs w:val="24"/>
                <w:lang w:val="ru-RU"/>
              </w:rPr>
              <w:t>фамилий,</w:t>
            </w:r>
            <w:r w:rsidRPr="007768C3">
              <w:rPr>
                <w:spacing w:val="-10"/>
                <w:sz w:val="24"/>
                <w:szCs w:val="24"/>
                <w:lang w:val="ru-RU"/>
              </w:rPr>
              <w:t xml:space="preserve"> </w:t>
            </w:r>
            <w:r w:rsidRPr="007768C3">
              <w:rPr>
                <w:spacing w:val="-2"/>
                <w:sz w:val="24"/>
                <w:szCs w:val="24"/>
                <w:lang w:val="ru-RU"/>
              </w:rPr>
              <w:t>инициалов</w:t>
            </w:r>
          </w:p>
        </w:tc>
      </w:tr>
      <w:tr w:rsidR="00314BB0" w:rsidRPr="007768C3" w:rsidTr="007768C3">
        <w:trPr>
          <w:trHeight w:val="702"/>
        </w:trPr>
        <w:tc>
          <w:tcPr>
            <w:tcW w:w="669" w:type="dxa"/>
          </w:tcPr>
          <w:p w:rsidR="00314BB0" w:rsidRPr="007768C3" w:rsidRDefault="00314BB0" w:rsidP="007768C3">
            <w:pPr>
              <w:pStyle w:val="TableParagraph"/>
              <w:ind w:right="-1136"/>
              <w:rPr>
                <w:sz w:val="24"/>
                <w:szCs w:val="24"/>
              </w:rPr>
            </w:pPr>
            <w:r w:rsidRPr="007768C3">
              <w:rPr>
                <w:sz w:val="24"/>
                <w:szCs w:val="24"/>
              </w:rPr>
              <w:t>18</w:t>
            </w:r>
          </w:p>
        </w:tc>
        <w:tc>
          <w:tcPr>
            <w:tcW w:w="3220" w:type="dxa"/>
          </w:tcPr>
          <w:p w:rsidR="00314BB0" w:rsidRPr="007768C3" w:rsidRDefault="00314BB0" w:rsidP="007768C3">
            <w:pPr>
              <w:pStyle w:val="TableParagraph"/>
              <w:ind w:right="-1136"/>
              <w:rPr>
                <w:sz w:val="24"/>
                <w:szCs w:val="24"/>
                <w:lang w:val="ru-RU"/>
              </w:rPr>
            </w:pPr>
            <w:r w:rsidRPr="007768C3">
              <w:rPr>
                <w:sz w:val="24"/>
                <w:szCs w:val="24"/>
                <w:lang w:val="ru-RU"/>
              </w:rPr>
              <w:t>Положение</w:t>
            </w:r>
            <w:r w:rsidRPr="007768C3">
              <w:rPr>
                <w:spacing w:val="-12"/>
                <w:sz w:val="24"/>
                <w:szCs w:val="24"/>
                <w:lang w:val="ru-RU"/>
              </w:rPr>
              <w:t xml:space="preserve"> </w:t>
            </w:r>
            <w:r w:rsidRPr="007768C3">
              <w:rPr>
                <w:sz w:val="24"/>
                <w:szCs w:val="24"/>
                <w:lang w:val="ru-RU"/>
              </w:rPr>
              <w:t>о</w:t>
            </w:r>
            <w:r w:rsidRPr="007768C3">
              <w:rPr>
                <w:spacing w:val="-11"/>
                <w:sz w:val="24"/>
                <w:szCs w:val="24"/>
                <w:lang w:val="ru-RU"/>
              </w:rPr>
              <w:t xml:space="preserve"> </w:t>
            </w:r>
            <w:r w:rsidRPr="007768C3">
              <w:rPr>
                <w:sz w:val="24"/>
                <w:szCs w:val="24"/>
                <w:lang w:val="ru-RU"/>
              </w:rPr>
              <w:t>диспетчерском</w:t>
            </w:r>
            <w:r w:rsidRPr="007768C3">
              <w:rPr>
                <w:spacing w:val="-11"/>
                <w:sz w:val="24"/>
                <w:szCs w:val="24"/>
                <w:lang w:val="ru-RU"/>
              </w:rPr>
              <w:t xml:space="preserve"> </w:t>
            </w:r>
            <w:r w:rsidRPr="007768C3">
              <w:rPr>
                <w:sz w:val="24"/>
                <w:szCs w:val="24"/>
                <w:lang w:val="ru-RU"/>
              </w:rPr>
              <w:t>пункте</w:t>
            </w:r>
            <w:r w:rsidRPr="007768C3">
              <w:rPr>
                <w:spacing w:val="-10"/>
                <w:sz w:val="24"/>
                <w:szCs w:val="24"/>
                <w:lang w:val="ru-RU"/>
              </w:rPr>
              <w:t xml:space="preserve"> </w:t>
            </w:r>
            <w:r w:rsidRPr="007768C3">
              <w:rPr>
                <w:sz w:val="24"/>
                <w:szCs w:val="24"/>
                <w:lang w:val="ru-RU"/>
              </w:rPr>
              <w:t xml:space="preserve">тепловых </w:t>
            </w:r>
            <w:r w:rsidRPr="007768C3">
              <w:rPr>
                <w:spacing w:val="-2"/>
                <w:sz w:val="24"/>
                <w:szCs w:val="24"/>
                <w:lang w:val="ru-RU"/>
              </w:rPr>
              <w:t>сетей</w:t>
            </w:r>
          </w:p>
        </w:tc>
        <w:tc>
          <w:tcPr>
            <w:tcW w:w="6379" w:type="dxa"/>
          </w:tcPr>
          <w:p w:rsidR="00314BB0" w:rsidRPr="007768C3" w:rsidRDefault="00314BB0" w:rsidP="007768C3">
            <w:pPr>
              <w:pStyle w:val="TableParagraph"/>
              <w:spacing w:line="230" w:lineRule="atLeast"/>
              <w:ind w:right="-1136"/>
              <w:rPr>
                <w:sz w:val="24"/>
                <w:szCs w:val="24"/>
                <w:lang w:val="ru-RU"/>
              </w:rPr>
            </w:pPr>
            <w:r w:rsidRPr="007768C3">
              <w:rPr>
                <w:sz w:val="24"/>
                <w:szCs w:val="24"/>
                <w:lang w:val="ru-RU"/>
              </w:rPr>
              <w:t>Определение</w:t>
            </w:r>
            <w:r w:rsidRPr="007768C3">
              <w:rPr>
                <w:spacing w:val="-6"/>
                <w:sz w:val="24"/>
                <w:szCs w:val="24"/>
                <w:lang w:val="ru-RU"/>
              </w:rPr>
              <w:t xml:space="preserve"> </w:t>
            </w:r>
            <w:r w:rsidRPr="007768C3">
              <w:rPr>
                <w:sz w:val="24"/>
                <w:szCs w:val="24"/>
                <w:lang w:val="ru-RU"/>
              </w:rPr>
              <w:t>основного</w:t>
            </w:r>
            <w:r w:rsidRPr="007768C3">
              <w:rPr>
                <w:spacing w:val="-6"/>
                <w:sz w:val="24"/>
                <w:szCs w:val="24"/>
                <w:lang w:val="ru-RU"/>
              </w:rPr>
              <w:t xml:space="preserve"> </w:t>
            </w:r>
            <w:r w:rsidRPr="007768C3">
              <w:rPr>
                <w:sz w:val="24"/>
                <w:szCs w:val="24"/>
                <w:lang w:val="ru-RU"/>
              </w:rPr>
              <w:t>назначения,</w:t>
            </w:r>
            <w:r w:rsidRPr="007768C3">
              <w:rPr>
                <w:spacing w:val="-6"/>
                <w:sz w:val="24"/>
                <w:szCs w:val="24"/>
                <w:lang w:val="ru-RU"/>
              </w:rPr>
              <w:t xml:space="preserve"> </w:t>
            </w:r>
            <w:r w:rsidRPr="007768C3">
              <w:rPr>
                <w:sz w:val="24"/>
                <w:szCs w:val="24"/>
                <w:lang w:val="ru-RU"/>
              </w:rPr>
              <w:t>функций</w:t>
            </w:r>
            <w:r w:rsidRPr="007768C3">
              <w:rPr>
                <w:spacing w:val="-6"/>
                <w:sz w:val="24"/>
                <w:szCs w:val="24"/>
                <w:lang w:val="ru-RU"/>
              </w:rPr>
              <w:t xml:space="preserve"> </w:t>
            </w:r>
            <w:r w:rsidRPr="007768C3">
              <w:rPr>
                <w:sz w:val="24"/>
                <w:szCs w:val="24"/>
                <w:lang w:val="ru-RU"/>
              </w:rPr>
              <w:t>и</w:t>
            </w:r>
            <w:r w:rsidRPr="007768C3">
              <w:rPr>
                <w:spacing w:val="-7"/>
                <w:sz w:val="24"/>
                <w:szCs w:val="24"/>
                <w:lang w:val="ru-RU"/>
              </w:rPr>
              <w:t xml:space="preserve"> </w:t>
            </w:r>
            <w:r w:rsidRPr="007768C3">
              <w:rPr>
                <w:sz w:val="24"/>
                <w:szCs w:val="24"/>
                <w:lang w:val="ru-RU"/>
              </w:rPr>
              <w:t>прав,</w:t>
            </w:r>
            <w:r w:rsidRPr="007768C3">
              <w:rPr>
                <w:spacing w:val="-6"/>
                <w:sz w:val="24"/>
                <w:szCs w:val="24"/>
                <w:lang w:val="ru-RU"/>
              </w:rPr>
              <w:t xml:space="preserve"> </w:t>
            </w:r>
            <w:r w:rsidRPr="007768C3">
              <w:rPr>
                <w:sz w:val="24"/>
                <w:szCs w:val="24"/>
                <w:lang w:val="ru-RU"/>
              </w:rPr>
              <w:t>а</w:t>
            </w:r>
            <w:r w:rsidRPr="007768C3">
              <w:rPr>
                <w:spacing w:val="-4"/>
                <w:sz w:val="24"/>
                <w:szCs w:val="24"/>
                <w:lang w:val="ru-RU"/>
              </w:rPr>
              <w:t xml:space="preserve"> </w:t>
            </w:r>
            <w:r w:rsidRPr="007768C3">
              <w:rPr>
                <w:sz w:val="24"/>
                <w:szCs w:val="24"/>
                <w:lang w:val="ru-RU"/>
              </w:rPr>
              <w:t>также</w:t>
            </w:r>
            <w:r w:rsidRPr="007768C3">
              <w:rPr>
                <w:spacing w:val="-6"/>
                <w:sz w:val="24"/>
                <w:szCs w:val="24"/>
                <w:lang w:val="ru-RU"/>
              </w:rPr>
              <w:t xml:space="preserve"> </w:t>
            </w:r>
            <w:r w:rsidRPr="007768C3">
              <w:rPr>
                <w:sz w:val="24"/>
                <w:szCs w:val="24"/>
                <w:lang w:val="ru-RU"/>
              </w:rPr>
              <w:t xml:space="preserve">связей диспетчерского пункта с другими подразделениями предприятия </w:t>
            </w:r>
            <w:r w:rsidRPr="007768C3">
              <w:rPr>
                <w:spacing w:val="-2"/>
                <w:sz w:val="24"/>
                <w:szCs w:val="24"/>
                <w:lang w:val="ru-RU"/>
              </w:rPr>
              <w:t>теплосети</w:t>
            </w:r>
          </w:p>
        </w:tc>
      </w:tr>
      <w:tr w:rsidR="00314BB0" w:rsidRPr="007768C3" w:rsidTr="007768C3">
        <w:trPr>
          <w:trHeight w:val="683"/>
        </w:trPr>
        <w:tc>
          <w:tcPr>
            <w:tcW w:w="669" w:type="dxa"/>
          </w:tcPr>
          <w:p w:rsidR="00314BB0" w:rsidRPr="007768C3" w:rsidRDefault="00314BB0" w:rsidP="007768C3">
            <w:pPr>
              <w:pStyle w:val="TableParagraph"/>
              <w:spacing w:line="223" w:lineRule="exact"/>
              <w:ind w:right="-1136"/>
              <w:rPr>
                <w:sz w:val="24"/>
                <w:szCs w:val="24"/>
              </w:rPr>
            </w:pPr>
            <w:r w:rsidRPr="007768C3">
              <w:rPr>
                <w:sz w:val="24"/>
                <w:szCs w:val="24"/>
              </w:rPr>
              <w:t>19</w:t>
            </w:r>
          </w:p>
        </w:tc>
        <w:tc>
          <w:tcPr>
            <w:tcW w:w="3220" w:type="dxa"/>
          </w:tcPr>
          <w:p w:rsidR="00314BB0" w:rsidRPr="007768C3" w:rsidRDefault="00314BB0" w:rsidP="007768C3">
            <w:pPr>
              <w:pStyle w:val="TableParagraph"/>
              <w:spacing w:line="223" w:lineRule="exact"/>
              <w:ind w:right="-1136"/>
              <w:rPr>
                <w:sz w:val="24"/>
                <w:szCs w:val="24"/>
              </w:rPr>
            </w:pPr>
            <w:r w:rsidRPr="007768C3">
              <w:rPr>
                <w:sz w:val="24"/>
                <w:szCs w:val="24"/>
              </w:rPr>
              <w:t>Положение</w:t>
            </w:r>
            <w:r w:rsidRPr="007768C3">
              <w:rPr>
                <w:spacing w:val="-13"/>
                <w:sz w:val="24"/>
                <w:szCs w:val="24"/>
              </w:rPr>
              <w:t xml:space="preserve"> </w:t>
            </w:r>
            <w:r w:rsidRPr="007768C3">
              <w:rPr>
                <w:sz w:val="24"/>
                <w:szCs w:val="24"/>
              </w:rPr>
              <w:t>(должностная</w:t>
            </w:r>
            <w:r w:rsidRPr="007768C3">
              <w:rPr>
                <w:spacing w:val="-11"/>
                <w:sz w:val="24"/>
                <w:szCs w:val="24"/>
              </w:rPr>
              <w:t xml:space="preserve"> </w:t>
            </w:r>
            <w:r w:rsidRPr="007768C3">
              <w:rPr>
                <w:spacing w:val="-2"/>
                <w:sz w:val="24"/>
                <w:szCs w:val="24"/>
              </w:rPr>
              <w:t>инструкция)</w:t>
            </w:r>
          </w:p>
        </w:tc>
        <w:tc>
          <w:tcPr>
            <w:tcW w:w="6379" w:type="dxa"/>
          </w:tcPr>
          <w:p w:rsidR="00314BB0" w:rsidRPr="007768C3" w:rsidRDefault="00314BB0" w:rsidP="007768C3">
            <w:pPr>
              <w:pStyle w:val="TableParagraph"/>
              <w:spacing w:line="223" w:lineRule="exact"/>
              <w:ind w:right="-1136"/>
              <w:rPr>
                <w:sz w:val="24"/>
                <w:szCs w:val="24"/>
                <w:lang w:val="ru-RU"/>
              </w:rPr>
            </w:pPr>
            <w:r w:rsidRPr="007768C3">
              <w:rPr>
                <w:sz w:val="24"/>
                <w:szCs w:val="24"/>
                <w:lang w:val="ru-RU"/>
              </w:rPr>
              <w:t>Определение</w:t>
            </w:r>
            <w:r w:rsidRPr="007768C3">
              <w:rPr>
                <w:spacing w:val="-10"/>
                <w:sz w:val="24"/>
                <w:szCs w:val="24"/>
                <w:lang w:val="ru-RU"/>
              </w:rPr>
              <w:t xml:space="preserve"> </w:t>
            </w:r>
            <w:r w:rsidRPr="007768C3">
              <w:rPr>
                <w:sz w:val="24"/>
                <w:szCs w:val="24"/>
                <w:lang w:val="ru-RU"/>
              </w:rPr>
              <w:t>прав</w:t>
            </w:r>
            <w:r w:rsidRPr="007768C3">
              <w:rPr>
                <w:spacing w:val="-10"/>
                <w:sz w:val="24"/>
                <w:szCs w:val="24"/>
                <w:lang w:val="ru-RU"/>
              </w:rPr>
              <w:t xml:space="preserve"> </w:t>
            </w:r>
            <w:r w:rsidRPr="007768C3">
              <w:rPr>
                <w:sz w:val="24"/>
                <w:szCs w:val="24"/>
                <w:lang w:val="ru-RU"/>
              </w:rPr>
              <w:t>и</w:t>
            </w:r>
            <w:r w:rsidRPr="007768C3">
              <w:rPr>
                <w:spacing w:val="-10"/>
                <w:sz w:val="24"/>
                <w:szCs w:val="24"/>
                <w:lang w:val="ru-RU"/>
              </w:rPr>
              <w:t xml:space="preserve"> </w:t>
            </w:r>
            <w:r w:rsidRPr="007768C3">
              <w:rPr>
                <w:sz w:val="24"/>
                <w:szCs w:val="24"/>
                <w:lang w:val="ru-RU"/>
              </w:rPr>
              <w:t>обязанностей</w:t>
            </w:r>
            <w:r w:rsidRPr="007768C3">
              <w:rPr>
                <w:spacing w:val="-10"/>
                <w:sz w:val="24"/>
                <w:szCs w:val="24"/>
                <w:lang w:val="ru-RU"/>
              </w:rPr>
              <w:t xml:space="preserve"> </w:t>
            </w:r>
            <w:r w:rsidRPr="007768C3">
              <w:rPr>
                <w:sz w:val="24"/>
                <w:szCs w:val="24"/>
                <w:lang w:val="ru-RU"/>
              </w:rPr>
              <w:t>конкретного</w:t>
            </w:r>
            <w:r w:rsidRPr="007768C3">
              <w:rPr>
                <w:spacing w:val="-9"/>
                <w:sz w:val="24"/>
                <w:szCs w:val="24"/>
                <w:lang w:val="ru-RU"/>
              </w:rPr>
              <w:t xml:space="preserve"> </w:t>
            </w:r>
            <w:r w:rsidRPr="007768C3">
              <w:rPr>
                <w:sz w:val="24"/>
                <w:szCs w:val="24"/>
                <w:lang w:val="ru-RU"/>
              </w:rPr>
              <w:t>должностного</w:t>
            </w:r>
            <w:r w:rsidRPr="007768C3">
              <w:rPr>
                <w:spacing w:val="-9"/>
                <w:sz w:val="24"/>
                <w:szCs w:val="24"/>
                <w:lang w:val="ru-RU"/>
              </w:rPr>
              <w:t xml:space="preserve"> </w:t>
            </w:r>
            <w:r w:rsidRPr="007768C3">
              <w:rPr>
                <w:sz w:val="24"/>
                <w:szCs w:val="24"/>
                <w:lang w:val="ru-RU"/>
              </w:rPr>
              <w:t>лица</w:t>
            </w:r>
            <w:r w:rsidRPr="007768C3">
              <w:rPr>
                <w:spacing w:val="-9"/>
                <w:sz w:val="24"/>
                <w:szCs w:val="24"/>
                <w:lang w:val="ru-RU"/>
              </w:rPr>
              <w:t xml:space="preserve"> </w:t>
            </w:r>
            <w:r w:rsidRPr="007768C3">
              <w:rPr>
                <w:spacing w:val="-10"/>
                <w:sz w:val="24"/>
                <w:szCs w:val="24"/>
                <w:lang w:val="ru-RU"/>
              </w:rPr>
              <w:t xml:space="preserve">в </w:t>
            </w:r>
            <w:r w:rsidRPr="007768C3">
              <w:rPr>
                <w:sz w:val="24"/>
                <w:szCs w:val="24"/>
                <w:lang w:val="ru-RU"/>
              </w:rPr>
              <w:t>соответствии</w:t>
            </w:r>
            <w:r w:rsidRPr="007768C3">
              <w:rPr>
                <w:spacing w:val="-7"/>
                <w:sz w:val="24"/>
                <w:szCs w:val="24"/>
                <w:lang w:val="ru-RU"/>
              </w:rPr>
              <w:t xml:space="preserve"> </w:t>
            </w:r>
            <w:r w:rsidRPr="007768C3">
              <w:rPr>
                <w:sz w:val="24"/>
                <w:szCs w:val="24"/>
                <w:lang w:val="ru-RU"/>
              </w:rPr>
              <w:t>с</w:t>
            </w:r>
            <w:r w:rsidRPr="007768C3">
              <w:rPr>
                <w:spacing w:val="-6"/>
                <w:sz w:val="24"/>
                <w:szCs w:val="24"/>
                <w:lang w:val="ru-RU"/>
              </w:rPr>
              <w:t xml:space="preserve"> </w:t>
            </w:r>
            <w:r w:rsidRPr="007768C3">
              <w:rPr>
                <w:sz w:val="24"/>
                <w:szCs w:val="24"/>
                <w:lang w:val="ru-RU"/>
              </w:rPr>
              <w:t>выполняемыми</w:t>
            </w:r>
            <w:r w:rsidRPr="007768C3">
              <w:rPr>
                <w:spacing w:val="-7"/>
                <w:sz w:val="24"/>
                <w:szCs w:val="24"/>
                <w:lang w:val="ru-RU"/>
              </w:rPr>
              <w:t xml:space="preserve"> </w:t>
            </w:r>
            <w:r w:rsidRPr="007768C3">
              <w:rPr>
                <w:sz w:val="24"/>
                <w:szCs w:val="24"/>
                <w:lang w:val="ru-RU"/>
              </w:rPr>
              <w:t>им</w:t>
            </w:r>
            <w:r w:rsidRPr="007768C3">
              <w:rPr>
                <w:spacing w:val="-5"/>
                <w:sz w:val="24"/>
                <w:szCs w:val="24"/>
                <w:lang w:val="ru-RU"/>
              </w:rPr>
              <w:t xml:space="preserve"> </w:t>
            </w:r>
            <w:r w:rsidRPr="007768C3">
              <w:rPr>
                <w:sz w:val="24"/>
                <w:szCs w:val="24"/>
                <w:lang w:val="ru-RU"/>
              </w:rPr>
              <w:t>функциями</w:t>
            </w:r>
            <w:r w:rsidRPr="007768C3">
              <w:rPr>
                <w:spacing w:val="-7"/>
                <w:sz w:val="24"/>
                <w:szCs w:val="24"/>
                <w:lang w:val="ru-RU"/>
              </w:rPr>
              <w:t xml:space="preserve"> </w:t>
            </w:r>
            <w:r w:rsidRPr="007768C3">
              <w:rPr>
                <w:sz w:val="24"/>
                <w:szCs w:val="24"/>
                <w:lang w:val="ru-RU"/>
              </w:rPr>
              <w:t>(для</w:t>
            </w:r>
            <w:r w:rsidRPr="007768C3">
              <w:rPr>
                <w:spacing w:val="-7"/>
                <w:sz w:val="24"/>
                <w:szCs w:val="24"/>
                <w:lang w:val="ru-RU"/>
              </w:rPr>
              <w:t xml:space="preserve"> </w:t>
            </w:r>
            <w:r w:rsidRPr="007768C3">
              <w:rPr>
                <w:sz w:val="24"/>
                <w:szCs w:val="24"/>
                <w:lang w:val="ru-RU"/>
              </w:rPr>
              <w:t>каждого</w:t>
            </w:r>
            <w:r w:rsidRPr="007768C3">
              <w:rPr>
                <w:spacing w:val="-5"/>
                <w:sz w:val="24"/>
                <w:szCs w:val="24"/>
                <w:lang w:val="ru-RU"/>
              </w:rPr>
              <w:t xml:space="preserve"> </w:t>
            </w:r>
            <w:r w:rsidRPr="007768C3">
              <w:rPr>
                <w:sz w:val="24"/>
                <w:szCs w:val="24"/>
                <w:lang w:val="ru-RU"/>
              </w:rPr>
              <w:t xml:space="preserve">рабочего </w:t>
            </w:r>
            <w:r w:rsidRPr="007768C3">
              <w:rPr>
                <w:spacing w:val="-2"/>
                <w:sz w:val="24"/>
                <w:szCs w:val="24"/>
                <w:lang w:val="ru-RU"/>
              </w:rPr>
              <w:t>места)</w:t>
            </w:r>
          </w:p>
        </w:tc>
      </w:tr>
      <w:tr w:rsidR="00314BB0" w:rsidRPr="007768C3" w:rsidTr="007768C3">
        <w:trPr>
          <w:trHeight w:val="707"/>
        </w:trPr>
        <w:tc>
          <w:tcPr>
            <w:tcW w:w="669" w:type="dxa"/>
          </w:tcPr>
          <w:p w:rsidR="00314BB0" w:rsidRPr="007768C3" w:rsidRDefault="00314BB0" w:rsidP="007768C3">
            <w:pPr>
              <w:pStyle w:val="TableParagraph"/>
              <w:spacing w:before="227" w:line="230" w:lineRule="atLeast"/>
              <w:ind w:right="-1136"/>
              <w:rPr>
                <w:sz w:val="24"/>
                <w:szCs w:val="24"/>
              </w:rPr>
            </w:pPr>
            <w:r w:rsidRPr="007768C3">
              <w:rPr>
                <w:sz w:val="24"/>
                <w:szCs w:val="24"/>
              </w:rPr>
              <w:t>20</w:t>
            </w:r>
          </w:p>
        </w:tc>
        <w:tc>
          <w:tcPr>
            <w:tcW w:w="3220" w:type="dxa"/>
          </w:tcPr>
          <w:p w:rsidR="00314BB0" w:rsidRPr="007768C3" w:rsidRDefault="00314BB0" w:rsidP="007768C3">
            <w:pPr>
              <w:pStyle w:val="TableParagraph"/>
              <w:spacing w:before="227" w:line="230" w:lineRule="atLeast"/>
              <w:ind w:right="-1136"/>
              <w:rPr>
                <w:sz w:val="24"/>
                <w:szCs w:val="24"/>
                <w:lang w:val="ru-RU"/>
              </w:rPr>
            </w:pPr>
            <w:r w:rsidRPr="007768C3">
              <w:rPr>
                <w:sz w:val="24"/>
                <w:szCs w:val="24"/>
                <w:lang w:val="ru-RU"/>
              </w:rPr>
              <w:t>Перечень</w:t>
            </w:r>
            <w:r w:rsidRPr="007768C3">
              <w:rPr>
                <w:spacing w:val="-13"/>
                <w:sz w:val="24"/>
                <w:szCs w:val="24"/>
                <w:lang w:val="ru-RU"/>
              </w:rPr>
              <w:t xml:space="preserve"> </w:t>
            </w:r>
            <w:r w:rsidRPr="007768C3">
              <w:rPr>
                <w:sz w:val="24"/>
                <w:szCs w:val="24"/>
                <w:lang w:val="ru-RU"/>
              </w:rPr>
              <w:t>инструкций</w:t>
            </w:r>
            <w:r w:rsidRPr="007768C3">
              <w:rPr>
                <w:spacing w:val="-12"/>
                <w:sz w:val="24"/>
                <w:szCs w:val="24"/>
                <w:lang w:val="ru-RU"/>
              </w:rPr>
              <w:t xml:space="preserve"> </w:t>
            </w:r>
            <w:r w:rsidRPr="007768C3">
              <w:rPr>
                <w:sz w:val="24"/>
                <w:szCs w:val="24"/>
                <w:lang w:val="ru-RU"/>
              </w:rPr>
              <w:t>по</w:t>
            </w:r>
            <w:r w:rsidRPr="007768C3">
              <w:rPr>
                <w:spacing w:val="-13"/>
                <w:sz w:val="24"/>
                <w:szCs w:val="24"/>
                <w:lang w:val="ru-RU"/>
              </w:rPr>
              <w:t xml:space="preserve"> </w:t>
            </w:r>
            <w:r w:rsidRPr="007768C3">
              <w:rPr>
                <w:sz w:val="24"/>
                <w:szCs w:val="24"/>
                <w:lang w:val="ru-RU"/>
              </w:rPr>
              <w:t>эксплуатации оборудования (систем, сооружений)</w:t>
            </w:r>
          </w:p>
        </w:tc>
        <w:tc>
          <w:tcPr>
            <w:tcW w:w="6379" w:type="dxa"/>
          </w:tcPr>
          <w:p w:rsidR="00314BB0" w:rsidRPr="007768C3" w:rsidRDefault="00314BB0" w:rsidP="007768C3">
            <w:pPr>
              <w:pStyle w:val="TableParagraph"/>
              <w:spacing w:line="230" w:lineRule="atLeast"/>
              <w:ind w:right="-1136"/>
              <w:rPr>
                <w:sz w:val="24"/>
                <w:szCs w:val="24"/>
                <w:lang w:val="ru-RU"/>
              </w:rPr>
            </w:pPr>
            <w:r w:rsidRPr="007768C3">
              <w:rPr>
                <w:sz w:val="24"/>
                <w:szCs w:val="24"/>
                <w:lang w:val="ru-RU"/>
              </w:rPr>
              <w:t>Утвержденный главным инженером перечень инструкций по эксплуатации</w:t>
            </w:r>
            <w:r w:rsidRPr="007768C3">
              <w:rPr>
                <w:spacing w:val="-10"/>
                <w:sz w:val="24"/>
                <w:szCs w:val="24"/>
                <w:lang w:val="ru-RU"/>
              </w:rPr>
              <w:t xml:space="preserve"> </w:t>
            </w:r>
            <w:r w:rsidRPr="007768C3">
              <w:rPr>
                <w:sz w:val="24"/>
                <w:szCs w:val="24"/>
                <w:lang w:val="ru-RU"/>
              </w:rPr>
              <w:t>оборудования</w:t>
            </w:r>
            <w:r w:rsidRPr="007768C3">
              <w:rPr>
                <w:spacing w:val="-8"/>
                <w:sz w:val="24"/>
                <w:szCs w:val="24"/>
                <w:lang w:val="ru-RU"/>
              </w:rPr>
              <w:t xml:space="preserve"> </w:t>
            </w:r>
            <w:r w:rsidRPr="007768C3">
              <w:rPr>
                <w:sz w:val="24"/>
                <w:szCs w:val="24"/>
                <w:lang w:val="ru-RU"/>
              </w:rPr>
              <w:t>(систем,</w:t>
            </w:r>
            <w:r w:rsidRPr="007768C3">
              <w:rPr>
                <w:spacing w:val="-10"/>
                <w:sz w:val="24"/>
                <w:szCs w:val="24"/>
                <w:lang w:val="ru-RU"/>
              </w:rPr>
              <w:t xml:space="preserve"> </w:t>
            </w:r>
            <w:r w:rsidRPr="007768C3">
              <w:rPr>
                <w:sz w:val="24"/>
                <w:szCs w:val="24"/>
                <w:lang w:val="ru-RU"/>
              </w:rPr>
              <w:t>сооружений)</w:t>
            </w:r>
            <w:r w:rsidRPr="007768C3">
              <w:rPr>
                <w:spacing w:val="-10"/>
                <w:sz w:val="24"/>
                <w:szCs w:val="24"/>
                <w:lang w:val="ru-RU"/>
              </w:rPr>
              <w:t xml:space="preserve"> </w:t>
            </w:r>
            <w:r w:rsidRPr="007768C3">
              <w:rPr>
                <w:sz w:val="24"/>
                <w:szCs w:val="24"/>
                <w:lang w:val="ru-RU"/>
              </w:rPr>
              <w:t>для</w:t>
            </w:r>
            <w:r w:rsidRPr="007768C3">
              <w:rPr>
                <w:spacing w:val="-10"/>
                <w:sz w:val="24"/>
                <w:szCs w:val="24"/>
                <w:lang w:val="ru-RU"/>
              </w:rPr>
              <w:t xml:space="preserve"> </w:t>
            </w:r>
            <w:r w:rsidRPr="007768C3">
              <w:rPr>
                <w:sz w:val="24"/>
                <w:szCs w:val="24"/>
                <w:lang w:val="ru-RU"/>
              </w:rPr>
              <w:t>каждого рабочего места</w:t>
            </w:r>
          </w:p>
        </w:tc>
      </w:tr>
      <w:tr w:rsidR="00314BB0" w:rsidRPr="007768C3" w:rsidTr="007768C3">
        <w:trPr>
          <w:trHeight w:val="835"/>
        </w:trPr>
        <w:tc>
          <w:tcPr>
            <w:tcW w:w="669" w:type="dxa"/>
          </w:tcPr>
          <w:p w:rsidR="00314BB0" w:rsidRPr="007768C3" w:rsidRDefault="00314BB0" w:rsidP="007768C3">
            <w:pPr>
              <w:pStyle w:val="TableParagraph"/>
              <w:spacing w:line="237" w:lineRule="auto"/>
              <w:ind w:right="-1136"/>
              <w:rPr>
                <w:sz w:val="24"/>
                <w:szCs w:val="24"/>
              </w:rPr>
            </w:pPr>
            <w:r w:rsidRPr="007768C3">
              <w:rPr>
                <w:sz w:val="24"/>
                <w:szCs w:val="24"/>
              </w:rPr>
              <w:t>21</w:t>
            </w:r>
          </w:p>
        </w:tc>
        <w:tc>
          <w:tcPr>
            <w:tcW w:w="3220" w:type="dxa"/>
          </w:tcPr>
          <w:p w:rsidR="00314BB0" w:rsidRPr="007768C3" w:rsidRDefault="00314BB0" w:rsidP="007768C3">
            <w:pPr>
              <w:pStyle w:val="TableParagraph"/>
              <w:spacing w:line="237" w:lineRule="auto"/>
              <w:ind w:right="-1136"/>
              <w:rPr>
                <w:sz w:val="24"/>
                <w:szCs w:val="24"/>
                <w:lang w:val="ru-RU"/>
              </w:rPr>
            </w:pPr>
            <w:r w:rsidRPr="007768C3">
              <w:rPr>
                <w:sz w:val="24"/>
                <w:szCs w:val="24"/>
                <w:lang w:val="ru-RU"/>
              </w:rPr>
              <w:t>Инструкции</w:t>
            </w:r>
            <w:r w:rsidRPr="007768C3">
              <w:rPr>
                <w:spacing w:val="-13"/>
                <w:sz w:val="24"/>
                <w:szCs w:val="24"/>
                <w:lang w:val="ru-RU"/>
              </w:rPr>
              <w:t xml:space="preserve"> </w:t>
            </w:r>
            <w:r w:rsidRPr="007768C3">
              <w:rPr>
                <w:sz w:val="24"/>
                <w:szCs w:val="24"/>
                <w:lang w:val="ru-RU"/>
              </w:rPr>
              <w:t>по</w:t>
            </w:r>
            <w:r w:rsidRPr="007768C3">
              <w:rPr>
                <w:spacing w:val="-12"/>
                <w:sz w:val="24"/>
                <w:szCs w:val="24"/>
                <w:lang w:val="ru-RU"/>
              </w:rPr>
              <w:t xml:space="preserve"> </w:t>
            </w:r>
            <w:r w:rsidRPr="007768C3">
              <w:rPr>
                <w:sz w:val="24"/>
                <w:szCs w:val="24"/>
                <w:lang w:val="ru-RU"/>
              </w:rPr>
              <w:t>эксплуатации</w:t>
            </w:r>
            <w:r w:rsidRPr="007768C3">
              <w:rPr>
                <w:spacing w:val="-13"/>
                <w:sz w:val="24"/>
                <w:szCs w:val="24"/>
                <w:lang w:val="ru-RU"/>
              </w:rPr>
              <w:t xml:space="preserve"> </w:t>
            </w:r>
            <w:r w:rsidRPr="007768C3">
              <w:rPr>
                <w:sz w:val="24"/>
                <w:szCs w:val="24"/>
                <w:lang w:val="ru-RU"/>
              </w:rPr>
              <w:t>оборудования (систем, сооружений)</w:t>
            </w:r>
          </w:p>
        </w:tc>
        <w:tc>
          <w:tcPr>
            <w:tcW w:w="6379" w:type="dxa"/>
          </w:tcPr>
          <w:p w:rsidR="00314BB0" w:rsidRPr="007768C3" w:rsidRDefault="00314BB0" w:rsidP="007768C3">
            <w:pPr>
              <w:pStyle w:val="TableParagraph"/>
              <w:spacing w:before="65"/>
              <w:ind w:right="-1136"/>
              <w:rPr>
                <w:sz w:val="24"/>
                <w:szCs w:val="24"/>
                <w:lang w:val="ru-RU"/>
              </w:rPr>
            </w:pPr>
            <w:r w:rsidRPr="007768C3">
              <w:rPr>
                <w:sz w:val="24"/>
                <w:szCs w:val="24"/>
                <w:lang w:val="ru-RU"/>
              </w:rPr>
              <w:t>Инструкции по эксплуатации основного и вспомогательного оборудования</w:t>
            </w:r>
            <w:r w:rsidRPr="007768C3">
              <w:rPr>
                <w:spacing w:val="-13"/>
                <w:sz w:val="24"/>
                <w:szCs w:val="24"/>
                <w:lang w:val="ru-RU"/>
              </w:rPr>
              <w:t xml:space="preserve"> </w:t>
            </w:r>
            <w:r w:rsidRPr="007768C3">
              <w:rPr>
                <w:sz w:val="24"/>
                <w:szCs w:val="24"/>
                <w:lang w:val="ru-RU"/>
              </w:rPr>
              <w:t>(систем,</w:t>
            </w:r>
            <w:r w:rsidRPr="007768C3">
              <w:rPr>
                <w:spacing w:val="-10"/>
                <w:sz w:val="24"/>
                <w:szCs w:val="24"/>
                <w:lang w:val="ru-RU"/>
              </w:rPr>
              <w:t xml:space="preserve"> </w:t>
            </w:r>
            <w:r w:rsidRPr="007768C3">
              <w:rPr>
                <w:sz w:val="24"/>
                <w:szCs w:val="24"/>
                <w:lang w:val="ru-RU"/>
              </w:rPr>
              <w:t>устройств,</w:t>
            </w:r>
            <w:r w:rsidRPr="007768C3">
              <w:rPr>
                <w:spacing w:val="-12"/>
                <w:sz w:val="24"/>
                <w:szCs w:val="24"/>
                <w:lang w:val="ru-RU"/>
              </w:rPr>
              <w:t xml:space="preserve"> </w:t>
            </w:r>
            <w:r w:rsidRPr="007768C3">
              <w:rPr>
                <w:sz w:val="24"/>
                <w:szCs w:val="24"/>
                <w:lang w:val="ru-RU"/>
              </w:rPr>
              <w:t>сооружений),</w:t>
            </w:r>
            <w:r w:rsidRPr="007768C3">
              <w:rPr>
                <w:spacing w:val="-12"/>
                <w:sz w:val="24"/>
                <w:szCs w:val="24"/>
                <w:lang w:val="ru-RU"/>
              </w:rPr>
              <w:t xml:space="preserve"> </w:t>
            </w:r>
            <w:r w:rsidRPr="007768C3">
              <w:rPr>
                <w:sz w:val="24"/>
                <w:szCs w:val="24"/>
                <w:lang w:val="ru-RU"/>
              </w:rPr>
              <w:t>обслуживаемого дежурным персоналом ПТС, включая вопросы безопасности</w:t>
            </w:r>
          </w:p>
        </w:tc>
      </w:tr>
      <w:tr w:rsidR="00314BB0" w:rsidRPr="007768C3" w:rsidTr="007768C3">
        <w:trPr>
          <w:trHeight w:val="686"/>
        </w:trPr>
        <w:tc>
          <w:tcPr>
            <w:tcW w:w="669" w:type="dxa"/>
          </w:tcPr>
          <w:p w:rsidR="00314BB0" w:rsidRPr="007768C3" w:rsidRDefault="00314BB0" w:rsidP="007768C3">
            <w:pPr>
              <w:pStyle w:val="TableParagraph"/>
              <w:spacing w:line="223" w:lineRule="exact"/>
              <w:ind w:right="-1136"/>
              <w:rPr>
                <w:sz w:val="24"/>
                <w:szCs w:val="24"/>
              </w:rPr>
            </w:pPr>
            <w:r w:rsidRPr="007768C3">
              <w:rPr>
                <w:sz w:val="24"/>
                <w:szCs w:val="24"/>
              </w:rPr>
              <w:t>22</w:t>
            </w:r>
          </w:p>
        </w:tc>
        <w:tc>
          <w:tcPr>
            <w:tcW w:w="3220" w:type="dxa"/>
          </w:tcPr>
          <w:p w:rsidR="00314BB0" w:rsidRPr="007768C3" w:rsidRDefault="00314BB0" w:rsidP="007768C3">
            <w:pPr>
              <w:pStyle w:val="TableParagraph"/>
              <w:spacing w:line="223" w:lineRule="exact"/>
              <w:ind w:right="-1136"/>
              <w:rPr>
                <w:sz w:val="24"/>
                <w:szCs w:val="24"/>
                <w:lang w:val="ru-RU"/>
              </w:rPr>
            </w:pPr>
            <w:r w:rsidRPr="007768C3">
              <w:rPr>
                <w:sz w:val="24"/>
                <w:szCs w:val="24"/>
                <w:lang w:val="ru-RU"/>
              </w:rPr>
              <w:t>Журнал</w:t>
            </w:r>
            <w:r w:rsidRPr="007768C3">
              <w:rPr>
                <w:spacing w:val="-8"/>
                <w:sz w:val="24"/>
                <w:szCs w:val="24"/>
                <w:lang w:val="ru-RU"/>
              </w:rPr>
              <w:t xml:space="preserve"> </w:t>
            </w:r>
            <w:r w:rsidRPr="007768C3">
              <w:rPr>
                <w:sz w:val="24"/>
                <w:szCs w:val="24"/>
                <w:lang w:val="ru-RU"/>
              </w:rPr>
              <w:t>заявок</w:t>
            </w:r>
            <w:r w:rsidRPr="007768C3">
              <w:rPr>
                <w:spacing w:val="-7"/>
                <w:sz w:val="24"/>
                <w:szCs w:val="24"/>
                <w:lang w:val="ru-RU"/>
              </w:rPr>
              <w:t xml:space="preserve"> </w:t>
            </w:r>
            <w:r w:rsidRPr="007768C3">
              <w:rPr>
                <w:sz w:val="24"/>
                <w:szCs w:val="24"/>
                <w:lang w:val="ru-RU"/>
              </w:rPr>
              <w:t>на</w:t>
            </w:r>
            <w:r w:rsidRPr="007768C3">
              <w:rPr>
                <w:spacing w:val="-4"/>
                <w:sz w:val="24"/>
                <w:szCs w:val="24"/>
                <w:lang w:val="ru-RU"/>
              </w:rPr>
              <w:t xml:space="preserve"> </w:t>
            </w:r>
            <w:r w:rsidRPr="007768C3">
              <w:rPr>
                <w:sz w:val="24"/>
                <w:szCs w:val="24"/>
                <w:lang w:val="ru-RU"/>
              </w:rPr>
              <w:t>приемку</w:t>
            </w:r>
            <w:r w:rsidRPr="007768C3">
              <w:rPr>
                <w:spacing w:val="-7"/>
                <w:sz w:val="24"/>
                <w:szCs w:val="24"/>
                <w:lang w:val="ru-RU"/>
              </w:rPr>
              <w:t xml:space="preserve"> </w:t>
            </w:r>
            <w:r w:rsidRPr="007768C3">
              <w:rPr>
                <w:spacing w:val="-2"/>
                <w:sz w:val="24"/>
                <w:szCs w:val="24"/>
                <w:lang w:val="ru-RU"/>
              </w:rPr>
              <w:t>оборудования</w:t>
            </w:r>
          </w:p>
        </w:tc>
        <w:tc>
          <w:tcPr>
            <w:tcW w:w="6379" w:type="dxa"/>
          </w:tcPr>
          <w:p w:rsidR="00314BB0" w:rsidRPr="007768C3" w:rsidRDefault="00314BB0" w:rsidP="007768C3">
            <w:pPr>
              <w:pStyle w:val="TableParagraph"/>
              <w:spacing w:line="223" w:lineRule="exact"/>
              <w:ind w:right="-1136"/>
              <w:rPr>
                <w:sz w:val="24"/>
                <w:szCs w:val="24"/>
                <w:lang w:val="ru-RU"/>
              </w:rPr>
            </w:pPr>
            <w:r w:rsidRPr="007768C3">
              <w:rPr>
                <w:sz w:val="24"/>
                <w:szCs w:val="24"/>
                <w:lang w:val="ru-RU"/>
              </w:rPr>
              <w:t>Регистрация</w:t>
            </w:r>
            <w:r w:rsidRPr="007768C3">
              <w:rPr>
                <w:spacing w:val="-13"/>
                <w:sz w:val="24"/>
                <w:szCs w:val="24"/>
                <w:lang w:val="ru-RU"/>
              </w:rPr>
              <w:t xml:space="preserve"> </w:t>
            </w:r>
            <w:r w:rsidRPr="007768C3">
              <w:rPr>
                <w:sz w:val="24"/>
                <w:szCs w:val="24"/>
                <w:lang w:val="ru-RU"/>
              </w:rPr>
              <w:t>заявок</w:t>
            </w:r>
            <w:r w:rsidRPr="007768C3">
              <w:rPr>
                <w:spacing w:val="-12"/>
                <w:sz w:val="24"/>
                <w:szCs w:val="24"/>
                <w:lang w:val="ru-RU"/>
              </w:rPr>
              <w:t xml:space="preserve"> </w:t>
            </w:r>
            <w:r w:rsidRPr="007768C3">
              <w:rPr>
                <w:sz w:val="24"/>
                <w:szCs w:val="24"/>
                <w:lang w:val="ru-RU"/>
              </w:rPr>
              <w:t>строительных,</w:t>
            </w:r>
            <w:r w:rsidRPr="007768C3">
              <w:rPr>
                <w:spacing w:val="-11"/>
                <w:sz w:val="24"/>
                <w:szCs w:val="24"/>
                <w:lang w:val="ru-RU"/>
              </w:rPr>
              <w:t xml:space="preserve"> </w:t>
            </w:r>
            <w:r w:rsidRPr="007768C3">
              <w:rPr>
                <w:sz w:val="24"/>
                <w:szCs w:val="24"/>
                <w:lang w:val="ru-RU"/>
              </w:rPr>
              <w:t>монтажных,</w:t>
            </w:r>
            <w:r w:rsidRPr="007768C3">
              <w:rPr>
                <w:spacing w:val="-11"/>
                <w:sz w:val="24"/>
                <w:szCs w:val="24"/>
                <w:lang w:val="ru-RU"/>
              </w:rPr>
              <w:t xml:space="preserve"> </w:t>
            </w:r>
            <w:r w:rsidRPr="007768C3">
              <w:rPr>
                <w:sz w:val="24"/>
                <w:szCs w:val="24"/>
                <w:lang w:val="ru-RU"/>
              </w:rPr>
              <w:t>наладочных</w:t>
            </w:r>
            <w:r w:rsidRPr="007768C3">
              <w:rPr>
                <w:spacing w:val="-10"/>
                <w:sz w:val="24"/>
                <w:szCs w:val="24"/>
                <w:lang w:val="ru-RU"/>
              </w:rPr>
              <w:t xml:space="preserve"> и</w:t>
            </w:r>
          </w:p>
          <w:p w:rsidR="00314BB0" w:rsidRPr="007768C3" w:rsidRDefault="00314BB0" w:rsidP="007768C3">
            <w:pPr>
              <w:pStyle w:val="TableParagraph"/>
              <w:spacing w:line="228" w:lineRule="exact"/>
              <w:ind w:right="-1136"/>
              <w:rPr>
                <w:sz w:val="24"/>
                <w:szCs w:val="24"/>
                <w:lang w:val="ru-RU"/>
              </w:rPr>
            </w:pPr>
            <w:r w:rsidRPr="007768C3">
              <w:rPr>
                <w:sz w:val="24"/>
                <w:szCs w:val="24"/>
                <w:lang w:val="ru-RU"/>
              </w:rPr>
              <w:t>ремонтных организаций, а также абонентов на вызов представителя теплоснабжающей организации</w:t>
            </w:r>
            <w:r w:rsidRPr="007768C3">
              <w:rPr>
                <w:spacing w:val="-7"/>
                <w:sz w:val="24"/>
                <w:szCs w:val="24"/>
                <w:lang w:val="ru-RU"/>
              </w:rPr>
              <w:t xml:space="preserve"> </w:t>
            </w:r>
            <w:r w:rsidRPr="007768C3">
              <w:rPr>
                <w:sz w:val="24"/>
                <w:szCs w:val="24"/>
                <w:lang w:val="ru-RU"/>
              </w:rPr>
              <w:t>для</w:t>
            </w:r>
            <w:r w:rsidRPr="007768C3">
              <w:rPr>
                <w:spacing w:val="-4"/>
                <w:sz w:val="24"/>
                <w:szCs w:val="24"/>
                <w:lang w:val="ru-RU"/>
              </w:rPr>
              <w:t xml:space="preserve"> </w:t>
            </w:r>
            <w:r w:rsidRPr="007768C3">
              <w:rPr>
                <w:sz w:val="24"/>
                <w:szCs w:val="24"/>
                <w:lang w:val="ru-RU"/>
              </w:rPr>
              <w:t>участия</w:t>
            </w:r>
            <w:r w:rsidRPr="007768C3">
              <w:rPr>
                <w:spacing w:val="-7"/>
                <w:sz w:val="24"/>
                <w:szCs w:val="24"/>
                <w:lang w:val="ru-RU"/>
              </w:rPr>
              <w:t xml:space="preserve"> </w:t>
            </w:r>
            <w:r w:rsidRPr="007768C3">
              <w:rPr>
                <w:sz w:val="24"/>
                <w:szCs w:val="24"/>
                <w:lang w:val="ru-RU"/>
              </w:rPr>
              <w:t>в</w:t>
            </w:r>
            <w:r w:rsidRPr="007768C3">
              <w:rPr>
                <w:spacing w:val="-4"/>
                <w:sz w:val="24"/>
                <w:szCs w:val="24"/>
                <w:lang w:val="ru-RU"/>
              </w:rPr>
              <w:t xml:space="preserve"> </w:t>
            </w:r>
            <w:r w:rsidRPr="007768C3">
              <w:rPr>
                <w:sz w:val="24"/>
                <w:szCs w:val="24"/>
                <w:lang w:val="ru-RU"/>
              </w:rPr>
              <w:t>приемке</w:t>
            </w:r>
            <w:r w:rsidRPr="007768C3">
              <w:rPr>
                <w:spacing w:val="-6"/>
                <w:sz w:val="24"/>
                <w:szCs w:val="24"/>
                <w:lang w:val="ru-RU"/>
              </w:rPr>
              <w:t xml:space="preserve"> </w:t>
            </w:r>
            <w:r w:rsidRPr="007768C3">
              <w:rPr>
                <w:sz w:val="24"/>
                <w:szCs w:val="24"/>
                <w:lang w:val="ru-RU"/>
              </w:rPr>
              <w:t>теплотрассы</w:t>
            </w:r>
            <w:r w:rsidRPr="007768C3">
              <w:rPr>
                <w:spacing w:val="-6"/>
                <w:sz w:val="24"/>
                <w:szCs w:val="24"/>
                <w:lang w:val="ru-RU"/>
              </w:rPr>
              <w:t xml:space="preserve"> </w:t>
            </w:r>
            <w:r w:rsidRPr="007768C3">
              <w:rPr>
                <w:sz w:val="24"/>
                <w:szCs w:val="24"/>
                <w:lang w:val="ru-RU"/>
              </w:rPr>
              <w:t>и</w:t>
            </w:r>
            <w:r w:rsidRPr="007768C3">
              <w:rPr>
                <w:spacing w:val="-7"/>
                <w:sz w:val="24"/>
                <w:szCs w:val="24"/>
                <w:lang w:val="ru-RU"/>
              </w:rPr>
              <w:t xml:space="preserve"> </w:t>
            </w:r>
            <w:r w:rsidRPr="007768C3">
              <w:rPr>
                <w:sz w:val="24"/>
                <w:szCs w:val="24"/>
                <w:lang w:val="ru-RU"/>
              </w:rPr>
              <w:t>оборудования</w:t>
            </w:r>
          </w:p>
        </w:tc>
      </w:tr>
      <w:tr w:rsidR="00314BB0" w:rsidRPr="007768C3" w:rsidTr="007768C3">
        <w:trPr>
          <w:trHeight w:val="465"/>
        </w:trPr>
        <w:tc>
          <w:tcPr>
            <w:tcW w:w="669" w:type="dxa"/>
          </w:tcPr>
          <w:p w:rsidR="00314BB0" w:rsidRPr="007768C3" w:rsidRDefault="00314BB0" w:rsidP="007768C3">
            <w:pPr>
              <w:pStyle w:val="TableParagraph"/>
              <w:spacing w:line="223" w:lineRule="exact"/>
              <w:ind w:right="-1136"/>
              <w:rPr>
                <w:sz w:val="24"/>
                <w:szCs w:val="24"/>
              </w:rPr>
            </w:pPr>
            <w:r w:rsidRPr="007768C3">
              <w:rPr>
                <w:sz w:val="24"/>
                <w:szCs w:val="24"/>
              </w:rPr>
              <w:t>23</w:t>
            </w:r>
          </w:p>
        </w:tc>
        <w:tc>
          <w:tcPr>
            <w:tcW w:w="3220" w:type="dxa"/>
          </w:tcPr>
          <w:p w:rsidR="00314BB0" w:rsidRPr="007768C3" w:rsidRDefault="00314BB0" w:rsidP="007768C3">
            <w:pPr>
              <w:pStyle w:val="TableParagraph"/>
              <w:spacing w:line="223" w:lineRule="exact"/>
              <w:ind w:right="-1136"/>
              <w:rPr>
                <w:sz w:val="24"/>
                <w:szCs w:val="24"/>
                <w:lang w:val="ru-RU"/>
              </w:rPr>
            </w:pPr>
            <w:r w:rsidRPr="007768C3">
              <w:rPr>
                <w:sz w:val="24"/>
                <w:szCs w:val="24"/>
                <w:lang w:val="ru-RU"/>
              </w:rPr>
              <w:t>График</w:t>
            </w:r>
            <w:r w:rsidRPr="007768C3">
              <w:rPr>
                <w:spacing w:val="-9"/>
                <w:sz w:val="24"/>
                <w:szCs w:val="24"/>
                <w:lang w:val="ru-RU"/>
              </w:rPr>
              <w:t xml:space="preserve"> </w:t>
            </w:r>
            <w:r w:rsidRPr="007768C3">
              <w:rPr>
                <w:sz w:val="24"/>
                <w:szCs w:val="24"/>
                <w:lang w:val="ru-RU"/>
              </w:rPr>
              <w:t>текущего</w:t>
            </w:r>
            <w:r w:rsidRPr="007768C3">
              <w:rPr>
                <w:spacing w:val="-6"/>
                <w:sz w:val="24"/>
                <w:szCs w:val="24"/>
                <w:lang w:val="ru-RU"/>
              </w:rPr>
              <w:t xml:space="preserve"> </w:t>
            </w:r>
            <w:r w:rsidRPr="007768C3">
              <w:rPr>
                <w:sz w:val="24"/>
                <w:szCs w:val="24"/>
                <w:lang w:val="ru-RU"/>
              </w:rPr>
              <w:t>ремонта</w:t>
            </w:r>
            <w:r w:rsidRPr="007768C3">
              <w:rPr>
                <w:spacing w:val="-8"/>
                <w:sz w:val="24"/>
                <w:szCs w:val="24"/>
                <w:lang w:val="ru-RU"/>
              </w:rPr>
              <w:t xml:space="preserve"> </w:t>
            </w:r>
            <w:r w:rsidRPr="007768C3">
              <w:rPr>
                <w:sz w:val="24"/>
                <w:szCs w:val="24"/>
                <w:lang w:val="ru-RU"/>
              </w:rPr>
              <w:t>тепловых</w:t>
            </w:r>
            <w:r w:rsidRPr="007768C3">
              <w:rPr>
                <w:spacing w:val="-8"/>
                <w:sz w:val="24"/>
                <w:szCs w:val="24"/>
                <w:lang w:val="ru-RU"/>
              </w:rPr>
              <w:t xml:space="preserve"> </w:t>
            </w:r>
            <w:r w:rsidRPr="007768C3">
              <w:rPr>
                <w:spacing w:val="-4"/>
                <w:sz w:val="24"/>
                <w:szCs w:val="24"/>
                <w:lang w:val="ru-RU"/>
              </w:rPr>
              <w:t>сетей</w:t>
            </w:r>
          </w:p>
        </w:tc>
        <w:tc>
          <w:tcPr>
            <w:tcW w:w="6379" w:type="dxa"/>
          </w:tcPr>
          <w:p w:rsidR="00314BB0" w:rsidRPr="007768C3" w:rsidRDefault="00314BB0" w:rsidP="007768C3">
            <w:pPr>
              <w:pStyle w:val="TableParagraph"/>
              <w:spacing w:line="230" w:lineRule="exact"/>
              <w:ind w:right="-1136"/>
              <w:rPr>
                <w:sz w:val="24"/>
                <w:szCs w:val="24"/>
                <w:lang w:val="ru-RU"/>
              </w:rPr>
            </w:pPr>
            <w:r w:rsidRPr="007768C3">
              <w:rPr>
                <w:sz w:val="24"/>
                <w:szCs w:val="24"/>
                <w:lang w:val="ru-RU"/>
              </w:rPr>
              <w:t>Перечень</w:t>
            </w:r>
            <w:r w:rsidRPr="007768C3">
              <w:rPr>
                <w:spacing w:val="-6"/>
                <w:sz w:val="24"/>
                <w:szCs w:val="24"/>
                <w:lang w:val="ru-RU"/>
              </w:rPr>
              <w:t xml:space="preserve"> </w:t>
            </w:r>
            <w:r w:rsidRPr="007768C3">
              <w:rPr>
                <w:sz w:val="24"/>
                <w:szCs w:val="24"/>
                <w:lang w:val="ru-RU"/>
              </w:rPr>
              <w:t>участков</w:t>
            </w:r>
            <w:r w:rsidRPr="007768C3">
              <w:rPr>
                <w:spacing w:val="-9"/>
                <w:sz w:val="24"/>
                <w:szCs w:val="24"/>
                <w:lang w:val="ru-RU"/>
              </w:rPr>
              <w:t xml:space="preserve"> </w:t>
            </w:r>
            <w:r w:rsidRPr="007768C3">
              <w:rPr>
                <w:sz w:val="24"/>
                <w:szCs w:val="24"/>
                <w:lang w:val="ru-RU"/>
              </w:rPr>
              <w:t>тепловых</w:t>
            </w:r>
            <w:r w:rsidRPr="007768C3">
              <w:rPr>
                <w:spacing w:val="-9"/>
                <w:sz w:val="24"/>
                <w:szCs w:val="24"/>
                <w:lang w:val="ru-RU"/>
              </w:rPr>
              <w:t xml:space="preserve"> </w:t>
            </w:r>
            <w:r w:rsidRPr="007768C3">
              <w:rPr>
                <w:sz w:val="24"/>
                <w:szCs w:val="24"/>
                <w:lang w:val="ru-RU"/>
              </w:rPr>
              <w:t>сетей,</w:t>
            </w:r>
            <w:r w:rsidRPr="007768C3">
              <w:rPr>
                <w:spacing w:val="-6"/>
                <w:sz w:val="24"/>
                <w:szCs w:val="24"/>
                <w:lang w:val="ru-RU"/>
              </w:rPr>
              <w:t xml:space="preserve"> </w:t>
            </w:r>
            <w:r w:rsidRPr="007768C3">
              <w:rPr>
                <w:sz w:val="24"/>
                <w:szCs w:val="24"/>
                <w:lang w:val="ru-RU"/>
              </w:rPr>
              <w:t>подлежащих</w:t>
            </w:r>
            <w:r w:rsidRPr="007768C3">
              <w:rPr>
                <w:spacing w:val="-7"/>
                <w:sz w:val="24"/>
                <w:szCs w:val="24"/>
                <w:lang w:val="ru-RU"/>
              </w:rPr>
              <w:t xml:space="preserve"> </w:t>
            </w:r>
            <w:r w:rsidRPr="007768C3">
              <w:rPr>
                <w:sz w:val="24"/>
                <w:szCs w:val="24"/>
                <w:lang w:val="ru-RU"/>
              </w:rPr>
              <w:t>текущему</w:t>
            </w:r>
            <w:r w:rsidRPr="007768C3">
              <w:rPr>
                <w:spacing w:val="-11"/>
                <w:sz w:val="24"/>
                <w:szCs w:val="24"/>
                <w:lang w:val="ru-RU"/>
              </w:rPr>
              <w:t xml:space="preserve"> </w:t>
            </w:r>
            <w:r w:rsidRPr="007768C3">
              <w:rPr>
                <w:sz w:val="24"/>
                <w:szCs w:val="24"/>
                <w:lang w:val="ru-RU"/>
              </w:rPr>
              <w:t>ремонту, планируемые и фактические сроки выполнения работ</w:t>
            </w:r>
          </w:p>
        </w:tc>
      </w:tr>
      <w:tr w:rsidR="00314BB0" w:rsidRPr="007768C3" w:rsidTr="007768C3">
        <w:trPr>
          <w:trHeight w:val="457"/>
        </w:trPr>
        <w:tc>
          <w:tcPr>
            <w:tcW w:w="669" w:type="dxa"/>
          </w:tcPr>
          <w:p w:rsidR="00314BB0" w:rsidRPr="007768C3" w:rsidRDefault="00314BB0" w:rsidP="007768C3">
            <w:pPr>
              <w:pStyle w:val="TableParagraph"/>
              <w:spacing w:line="223" w:lineRule="exact"/>
              <w:ind w:right="-1136"/>
              <w:rPr>
                <w:sz w:val="24"/>
                <w:szCs w:val="24"/>
              </w:rPr>
            </w:pPr>
            <w:r w:rsidRPr="007768C3">
              <w:rPr>
                <w:sz w:val="24"/>
                <w:szCs w:val="24"/>
              </w:rPr>
              <w:t>24</w:t>
            </w:r>
          </w:p>
        </w:tc>
        <w:tc>
          <w:tcPr>
            <w:tcW w:w="3220" w:type="dxa"/>
          </w:tcPr>
          <w:p w:rsidR="00314BB0" w:rsidRPr="007768C3" w:rsidRDefault="00314BB0" w:rsidP="007768C3">
            <w:pPr>
              <w:pStyle w:val="TableParagraph"/>
              <w:spacing w:line="223" w:lineRule="exact"/>
              <w:ind w:right="-1136"/>
              <w:rPr>
                <w:sz w:val="24"/>
                <w:szCs w:val="24"/>
                <w:lang w:val="ru-RU"/>
              </w:rPr>
            </w:pPr>
            <w:r w:rsidRPr="007768C3">
              <w:rPr>
                <w:sz w:val="24"/>
                <w:szCs w:val="24"/>
                <w:lang w:val="ru-RU"/>
              </w:rPr>
              <w:t>График</w:t>
            </w:r>
            <w:r w:rsidRPr="007768C3">
              <w:rPr>
                <w:spacing w:val="-10"/>
                <w:sz w:val="24"/>
                <w:szCs w:val="24"/>
                <w:lang w:val="ru-RU"/>
              </w:rPr>
              <w:t xml:space="preserve"> </w:t>
            </w:r>
            <w:r w:rsidRPr="007768C3">
              <w:rPr>
                <w:sz w:val="24"/>
                <w:szCs w:val="24"/>
                <w:lang w:val="ru-RU"/>
              </w:rPr>
              <w:t>капитального</w:t>
            </w:r>
            <w:r w:rsidRPr="007768C3">
              <w:rPr>
                <w:spacing w:val="-7"/>
                <w:sz w:val="24"/>
                <w:szCs w:val="24"/>
                <w:lang w:val="ru-RU"/>
              </w:rPr>
              <w:t xml:space="preserve"> </w:t>
            </w:r>
            <w:r w:rsidRPr="007768C3">
              <w:rPr>
                <w:sz w:val="24"/>
                <w:szCs w:val="24"/>
                <w:lang w:val="ru-RU"/>
              </w:rPr>
              <w:t>ремонта</w:t>
            </w:r>
            <w:r w:rsidRPr="007768C3">
              <w:rPr>
                <w:spacing w:val="-8"/>
                <w:sz w:val="24"/>
                <w:szCs w:val="24"/>
                <w:lang w:val="ru-RU"/>
              </w:rPr>
              <w:t xml:space="preserve"> </w:t>
            </w:r>
            <w:r w:rsidRPr="007768C3">
              <w:rPr>
                <w:sz w:val="24"/>
                <w:szCs w:val="24"/>
                <w:lang w:val="ru-RU"/>
              </w:rPr>
              <w:t>тепловых</w:t>
            </w:r>
            <w:r w:rsidRPr="007768C3">
              <w:rPr>
                <w:spacing w:val="-10"/>
                <w:sz w:val="24"/>
                <w:szCs w:val="24"/>
                <w:lang w:val="ru-RU"/>
              </w:rPr>
              <w:t xml:space="preserve"> </w:t>
            </w:r>
            <w:r w:rsidRPr="007768C3">
              <w:rPr>
                <w:spacing w:val="-2"/>
                <w:sz w:val="24"/>
                <w:szCs w:val="24"/>
                <w:lang w:val="ru-RU"/>
              </w:rPr>
              <w:t>сетей</w:t>
            </w:r>
          </w:p>
        </w:tc>
        <w:tc>
          <w:tcPr>
            <w:tcW w:w="6379" w:type="dxa"/>
          </w:tcPr>
          <w:p w:rsidR="00314BB0" w:rsidRPr="007768C3" w:rsidRDefault="00314BB0" w:rsidP="007768C3">
            <w:pPr>
              <w:pStyle w:val="TableParagraph"/>
              <w:spacing w:line="223" w:lineRule="exact"/>
              <w:ind w:right="-1136"/>
              <w:rPr>
                <w:sz w:val="24"/>
                <w:szCs w:val="24"/>
                <w:lang w:val="ru-RU"/>
              </w:rPr>
            </w:pPr>
            <w:r w:rsidRPr="007768C3">
              <w:rPr>
                <w:sz w:val="24"/>
                <w:szCs w:val="24"/>
                <w:lang w:val="ru-RU"/>
              </w:rPr>
              <w:t>Перечень</w:t>
            </w:r>
            <w:r w:rsidRPr="007768C3">
              <w:rPr>
                <w:spacing w:val="-8"/>
                <w:sz w:val="24"/>
                <w:szCs w:val="24"/>
                <w:lang w:val="ru-RU"/>
              </w:rPr>
              <w:t xml:space="preserve"> </w:t>
            </w:r>
            <w:r w:rsidRPr="007768C3">
              <w:rPr>
                <w:sz w:val="24"/>
                <w:szCs w:val="24"/>
                <w:lang w:val="ru-RU"/>
              </w:rPr>
              <w:t>участков</w:t>
            </w:r>
            <w:r w:rsidRPr="007768C3">
              <w:rPr>
                <w:spacing w:val="-10"/>
                <w:sz w:val="24"/>
                <w:szCs w:val="24"/>
                <w:lang w:val="ru-RU"/>
              </w:rPr>
              <w:t xml:space="preserve"> </w:t>
            </w:r>
            <w:r w:rsidRPr="007768C3">
              <w:rPr>
                <w:sz w:val="24"/>
                <w:szCs w:val="24"/>
                <w:lang w:val="ru-RU"/>
              </w:rPr>
              <w:t>тепловых</w:t>
            </w:r>
            <w:r w:rsidRPr="007768C3">
              <w:rPr>
                <w:spacing w:val="-10"/>
                <w:sz w:val="24"/>
                <w:szCs w:val="24"/>
                <w:lang w:val="ru-RU"/>
              </w:rPr>
              <w:t xml:space="preserve"> </w:t>
            </w:r>
            <w:r w:rsidRPr="007768C3">
              <w:rPr>
                <w:sz w:val="24"/>
                <w:szCs w:val="24"/>
                <w:lang w:val="ru-RU"/>
              </w:rPr>
              <w:t>сетей,</w:t>
            </w:r>
            <w:r w:rsidRPr="007768C3">
              <w:rPr>
                <w:spacing w:val="-8"/>
                <w:sz w:val="24"/>
                <w:szCs w:val="24"/>
                <w:lang w:val="ru-RU"/>
              </w:rPr>
              <w:t xml:space="preserve"> </w:t>
            </w:r>
            <w:r w:rsidRPr="007768C3">
              <w:rPr>
                <w:sz w:val="24"/>
                <w:szCs w:val="24"/>
                <w:lang w:val="ru-RU"/>
              </w:rPr>
              <w:t>подлежащих</w:t>
            </w:r>
            <w:r w:rsidRPr="007768C3">
              <w:rPr>
                <w:spacing w:val="-8"/>
                <w:sz w:val="24"/>
                <w:szCs w:val="24"/>
                <w:lang w:val="ru-RU"/>
              </w:rPr>
              <w:t xml:space="preserve"> </w:t>
            </w:r>
            <w:r w:rsidRPr="007768C3">
              <w:rPr>
                <w:spacing w:val="-2"/>
                <w:sz w:val="24"/>
                <w:szCs w:val="24"/>
                <w:lang w:val="ru-RU"/>
              </w:rPr>
              <w:t xml:space="preserve">капитальному </w:t>
            </w:r>
            <w:r w:rsidRPr="007768C3">
              <w:rPr>
                <w:sz w:val="24"/>
                <w:szCs w:val="24"/>
                <w:lang w:val="ru-RU"/>
              </w:rPr>
              <w:t>ремонту,</w:t>
            </w:r>
            <w:r w:rsidRPr="007768C3">
              <w:rPr>
                <w:spacing w:val="-8"/>
                <w:sz w:val="24"/>
                <w:szCs w:val="24"/>
                <w:lang w:val="ru-RU"/>
              </w:rPr>
              <w:t xml:space="preserve"> </w:t>
            </w:r>
            <w:r w:rsidRPr="007768C3">
              <w:rPr>
                <w:sz w:val="24"/>
                <w:szCs w:val="24"/>
                <w:lang w:val="ru-RU"/>
              </w:rPr>
              <w:t>планируемые</w:t>
            </w:r>
            <w:r w:rsidRPr="007768C3">
              <w:rPr>
                <w:spacing w:val="-8"/>
                <w:sz w:val="24"/>
                <w:szCs w:val="24"/>
                <w:lang w:val="ru-RU"/>
              </w:rPr>
              <w:t xml:space="preserve"> </w:t>
            </w:r>
            <w:r w:rsidRPr="007768C3">
              <w:rPr>
                <w:sz w:val="24"/>
                <w:szCs w:val="24"/>
                <w:lang w:val="ru-RU"/>
              </w:rPr>
              <w:t>и</w:t>
            </w:r>
            <w:r w:rsidRPr="007768C3">
              <w:rPr>
                <w:spacing w:val="-9"/>
                <w:sz w:val="24"/>
                <w:szCs w:val="24"/>
                <w:lang w:val="ru-RU"/>
              </w:rPr>
              <w:t xml:space="preserve"> </w:t>
            </w:r>
            <w:r w:rsidRPr="007768C3">
              <w:rPr>
                <w:sz w:val="24"/>
                <w:szCs w:val="24"/>
                <w:lang w:val="ru-RU"/>
              </w:rPr>
              <w:t>фактические</w:t>
            </w:r>
            <w:r w:rsidRPr="007768C3">
              <w:rPr>
                <w:spacing w:val="-8"/>
                <w:sz w:val="24"/>
                <w:szCs w:val="24"/>
                <w:lang w:val="ru-RU"/>
              </w:rPr>
              <w:t xml:space="preserve"> </w:t>
            </w:r>
            <w:r w:rsidRPr="007768C3">
              <w:rPr>
                <w:sz w:val="24"/>
                <w:szCs w:val="24"/>
                <w:lang w:val="ru-RU"/>
              </w:rPr>
              <w:t>сроки</w:t>
            </w:r>
            <w:r w:rsidRPr="007768C3">
              <w:rPr>
                <w:spacing w:val="-9"/>
                <w:sz w:val="24"/>
                <w:szCs w:val="24"/>
                <w:lang w:val="ru-RU"/>
              </w:rPr>
              <w:t xml:space="preserve"> </w:t>
            </w:r>
            <w:r w:rsidRPr="007768C3">
              <w:rPr>
                <w:sz w:val="24"/>
                <w:szCs w:val="24"/>
                <w:lang w:val="ru-RU"/>
              </w:rPr>
              <w:t>выполнения</w:t>
            </w:r>
            <w:r w:rsidRPr="007768C3">
              <w:rPr>
                <w:spacing w:val="-9"/>
                <w:sz w:val="24"/>
                <w:szCs w:val="24"/>
                <w:lang w:val="ru-RU"/>
              </w:rPr>
              <w:t xml:space="preserve"> </w:t>
            </w:r>
            <w:r w:rsidRPr="007768C3">
              <w:rPr>
                <w:spacing w:val="-2"/>
                <w:sz w:val="24"/>
                <w:szCs w:val="24"/>
                <w:lang w:val="ru-RU"/>
              </w:rPr>
              <w:t>работ</w:t>
            </w:r>
          </w:p>
        </w:tc>
      </w:tr>
      <w:tr w:rsidR="00314BB0" w:rsidRPr="007768C3" w:rsidTr="007768C3">
        <w:trPr>
          <w:trHeight w:val="257"/>
        </w:trPr>
        <w:tc>
          <w:tcPr>
            <w:tcW w:w="669" w:type="dxa"/>
          </w:tcPr>
          <w:p w:rsidR="00314BB0" w:rsidRPr="007768C3" w:rsidRDefault="00314BB0" w:rsidP="007768C3">
            <w:pPr>
              <w:pStyle w:val="TableParagraph"/>
              <w:spacing w:before="31" w:line="230" w:lineRule="atLeast"/>
              <w:ind w:right="-1136"/>
              <w:rPr>
                <w:sz w:val="24"/>
                <w:szCs w:val="24"/>
              </w:rPr>
            </w:pPr>
            <w:r w:rsidRPr="007768C3">
              <w:rPr>
                <w:sz w:val="24"/>
                <w:szCs w:val="24"/>
              </w:rPr>
              <w:t>25</w:t>
            </w:r>
          </w:p>
        </w:tc>
        <w:tc>
          <w:tcPr>
            <w:tcW w:w="3220" w:type="dxa"/>
          </w:tcPr>
          <w:p w:rsidR="00314BB0" w:rsidRPr="007768C3" w:rsidRDefault="00314BB0" w:rsidP="007768C3">
            <w:pPr>
              <w:pStyle w:val="TableParagraph"/>
              <w:spacing w:before="31" w:line="230" w:lineRule="atLeast"/>
              <w:ind w:right="-1136"/>
              <w:rPr>
                <w:sz w:val="24"/>
                <w:szCs w:val="24"/>
                <w:lang w:val="ru-RU"/>
              </w:rPr>
            </w:pPr>
            <w:r w:rsidRPr="007768C3">
              <w:rPr>
                <w:sz w:val="24"/>
                <w:szCs w:val="24"/>
                <w:lang w:val="ru-RU"/>
              </w:rPr>
              <w:t>График</w:t>
            </w:r>
            <w:r w:rsidRPr="007768C3">
              <w:rPr>
                <w:spacing w:val="-4"/>
                <w:sz w:val="24"/>
                <w:szCs w:val="24"/>
                <w:lang w:val="ru-RU"/>
              </w:rPr>
              <w:t xml:space="preserve"> </w:t>
            </w:r>
            <w:r w:rsidRPr="007768C3">
              <w:rPr>
                <w:sz w:val="24"/>
                <w:szCs w:val="24"/>
                <w:lang w:val="ru-RU"/>
              </w:rPr>
              <w:t>режима</w:t>
            </w:r>
            <w:r w:rsidRPr="007768C3">
              <w:rPr>
                <w:spacing w:val="-3"/>
                <w:sz w:val="24"/>
                <w:szCs w:val="24"/>
                <w:lang w:val="ru-RU"/>
              </w:rPr>
              <w:t xml:space="preserve"> </w:t>
            </w:r>
            <w:r w:rsidRPr="007768C3">
              <w:rPr>
                <w:sz w:val="24"/>
                <w:szCs w:val="24"/>
                <w:lang w:val="ru-RU"/>
              </w:rPr>
              <w:t>работы</w:t>
            </w:r>
            <w:r w:rsidRPr="007768C3">
              <w:rPr>
                <w:spacing w:val="-3"/>
                <w:sz w:val="24"/>
                <w:szCs w:val="24"/>
                <w:lang w:val="ru-RU"/>
              </w:rPr>
              <w:t xml:space="preserve"> </w:t>
            </w:r>
            <w:r w:rsidRPr="007768C3">
              <w:rPr>
                <w:sz w:val="24"/>
                <w:szCs w:val="24"/>
                <w:lang w:val="ru-RU"/>
              </w:rPr>
              <w:t>тепловых</w:t>
            </w:r>
            <w:r w:rsidRPr="007768C3">
              <w:rPr>
                <w:spacing w:val="-4"/>
                <w:sz w:val="24"/>
                <w:szCs w:val="24"/>
                <w:lang w:val="ru-RU"/>
              </w:rPr>
              <w:t xml:space="preserve"> </w:t>
            </w:r>
            <w:r w:rsidRPr="007768C3">
              <w:rPr>
                <w:sz w:val="24"/>
                <w:szCs w:val="24"/>
                <w:lang w:val="ru-RU"/>
              </w:rPr>
              <w:t>сетей</w:t>
            </w:r>
            <w:r w:rsidRPr="007768C3">
              <w:rPr>
                <w:spacing w:val="-4"/>
                <w:sz w:val="24"/>
                <w:szCs w:val="24"/>
                <w:lang w:val="ru-RU"/>
              </w:rPr>
              <w:t xml:space="preserve"> </w:t>
            </w:r>
            <w:r w:rsidRPr="007768C3">
              <w:rPr>
                <w:sz w:val="24"/>
                <w:szCs w:val="24"/>
                <w:lang w:val="ru-RU"/>
              </w:rPr>
              <w:t>на</w:t>
            </w:r>
            <w:r w:rsidRPr="007768C3">
              <w:rPr>
                <w:spacing w:val="-8"/>
                <w:sz w:val="24"/>
                <w:szCs w:val="24"/>
                <w:lang w:val="ru-RU"/>
              </w:rPr>
              <w:t xml:space="preserve"> </w:t>
            </w:r>
            <w:r w:rsidRPr="007768C3">
              <w:rPr>
                <w:sz w:val="24"/>
                <w:szCs w:val="24"/>
                <w:lang w:val="ru-RU"/>
              </w:rPr>
              <w:t>отопительный</w:t>
            </w:r>
            <w:r w:rsidRPr="007768C3">
              <w:rPr>
                <w:spacing w:val="-9"/>
                <w:sz w:val="24"/>
                <w:szCs w:val="24"/>
                <w:lang w:val="ru-RU"/>
              </w:rPr>
              <w:t xml:space="preserve"> </w:t>
            </w:r>
            <w:r w:rsidRPr="007768C3">
              <w:rPr>
                <w:sz w:val="24"/>
                <w:szCs w:val="24"/>
                <w:lang w:val="ru-RU"/>
              </w:rPr>
              <w:t>и</w:t>
            </w:r>
            <w:r w:rsidRPr="007768C3">
              <w:rPr>
                <w:spacing w:val="-7"/>
                <w:sz w:val="24"/>
                <w:szCs w:val="24"/>
                <w:lang w:val="ru-RU"/>
              </w:rPr>
              <w:t xml:space="preserve"> </w:t>
            </w:r>
            <w:r w:rsidRPr="007768C3">
              <w:rPr>
                <w:sz w:val="24"/>
                <w:szCs w:val="24"/>
                <w:lang w:val="ru-RU"/>
              </w:rPr>
              <w:t xml:space="preserve">летний </w:t>
            </w:r>
            <w:r w:rsidRPr="007768C3">
              <w:rPr>
                <w:spacing w:val="-2"/>
                <w:sz w:val="24"/>
                <w:szCs w:val="24"/>
                <w:lang w:val="ru-RU"/>
              </w:rPr>
              <w:t>периоды</w:t>
            </w:r>
          </w:p>
        </w:tc>
        <w:tc>
          <w:tcPr>
            <w:tcW w:w="6379" w:type="dxa"/>
          </w:tcPr>
          <w:p w:rsidR="00314BB0" w:rsidRPr="007768C3" w:rsidRDefault="00314BB0" w:rsidP="007768C3">
            <w:pPr>
              <w:pStyle w:val="TableParagraph"/>
              <w:spacing w:line="237" w:lineRule="auto"/>
              <w:ind w:right="-1136"/>
              <w:rPr>
                <w:sz w:val="24"/>
                <w:szCs w:val="24"/>
                <w:lang w:val="ru-RU"/>
              </w:rPr>
            </w:pPr>
            <w:r w:rsidRPr="007768C3">
              <w:rPr>
                <w:sz w:val="24"/>
                <w:szCs w:val="24"/>
                <w:lang w:val="ru-RU"/>
              </w:rPr>
              <w:t>Графики:</w:t>
            </w:r>
            <w:r w:rsidRPr="007768C3">
              <w:rPr>
                <w:spacing w:val="-12"/>
                <w:sz w:val="24"/>
                <w:szCs w:val="24"/>
                <w:lang w:val="ru-RU"/>
              </w:rPr>
              <w:t xml:space="preserve"> </w:t>
            </w:r>
            <w:r w:rsidRPr="007768C3">
              <w:rPr>
                <w:sz w:val="24"/>
                <w:szCs w:val="24"/>
                <w:lang w:val="ru-RU"/>
              </w:rPr>
              <w:t>пьезометрический,</w:t>
            </w:r>
            <w:r w:rsidRPr="007768C3">
              <w:rPr>
                <w:spacing w:val="-11"/>
                <w:sz w:val="24"/>
                <w:szCs w:val="24"/>
                <w:lang w:val="ru-RU"/>
              </w:rPr>
              <w:t xml:space="preserve"> </w:t>
            </w:r>
            <w:r w:rsidRPr="007768C3">
              <w:rPr>
                <w:sz w:val="24"/>
                <w:szCs w:val="24"/>
                <w:lang w:val="ru-RU"/>
              </w:rPr>
              <w:t>температурный,</w:t>
            </w:r>
            <w:r w:rsidRPr="007768C3">
              <w:rPr>
                <w:spacing w:val="-11"/>
                <w:sz w:val="24"/>
                <w:szCs w:val="24"/>
                <w:lang w:val="ru-RU"/>
              </w:rPr>
              <w:t xml:space="preserve"> </w:t>
            </w:r>
            <w:r w:rsidRPr="007768C3">
              <w:rPr>
                <w:sz w:val="24"/>
                <w:szCs w:val="24"/>
                <w:lang w:val="ru-RU"/>
              </w:rPr>
              <w:t>расхода</w:t>
            </w:r>
            <w:r w:rsidRPr="007768C3">
              <w:rPr>
                <w:spacing w:val="-12"/>
                <w:sz w:val="24"/>
                <w:szCs w:val="24"/>
                <w:lang w:val="ru-RU"/>
              </w:rPr>
              <w:t xml:space="preserve"> </w:t>
            </w:r>
            <w:r w:rsidRPr="007768C3">
              <w:rPr>
                <w:sz w:val="24"/>
                <w:szCs w:val="24"/>
                <w:lang w:val="ru-RU"/>
              </w:rPr>
              <w:t>теплоносителя, отпуска тепла</w:t>
            </w:r>
          </w:p>
        </w:tc>
      </w:tr>
      <w:tr w:rsidR="00314BB0" w:rsidRPr="007768C3" w:rsidTr="007768C3">
        <w:trPr>
          <w:trHeight w:val="460"/>
        </w:trPr>
        <w:tc>
          <w:tcPr>
            <w:tcW w:w="669" w:type="dxa"/>
          </w:tcPr>
          <w:p w:rsidR="00314BB0" w:rsidRPr="007768C3" w:rsidRDefault="00314BB0" w:rsidP="007768C3">
            <w:pPr>
              <w:pStyle w:val="TableParagraph"/>
              <w:spacing w:line="225" w:lineRule="exact"/>
              <w:ind w:right="-1136"/>
              <w:rPr>
                <w:sz w:val="24"/>
                <w:szCs w:val="24"/>
              </w:rPr>
            </w:pPr>
            <w:r w:rsidRPr="007768C3">
              <w:rPr>
                <w:sz w:val="24"/>
                <w:szCs w:val="24"/>
              </w:rPr>
              <w:t>26</w:t>
            </w:r>
          </w:p>
        </w:tc>
        <w:tc>
          <w:tcPr>
            <w:tcW w:w="3220" w:type="dxa"/>
          </w:tcPr>
          <w:p w:rsidR="00314BB0" w:rsidRPr="007768C3" w:rsidRDefault="00314BB0" w:rsidP="007768C3">
            <w:pPr>
              <w:pStyle w:val="TableParagraph"/>
              <w:spacing w:line="225" w:lineRule="exact"/>
              <w:ind w:right="-1136"/>
              <w:rPr>
                <w:sz w:val="24"/>
                <w:szCs w:val="24"/>
              </w:rPr>
            </w:pPr>
            <w:r w:rsidRPr="007768C3">
              <w:rPr>
                <w:sz w:val="24"/>
                <w:szCs w:val="24"/>
              </w:rPr>
              <w:t>Карта</w:t>
            </w:r>
            <w:r w:rsidRPr="007768C3">
              <w:rPr>
                <w:spacing w:val="-7"/>
                <w:sz w:val="24"/>
                <w:szCs w:val="24"/>
              </w:rPr>
              <w:t xml:space="preserve"> </w:t>
            </w:r>
            <w:r w:rsidRPr="007768C3">
              <w:rPr>
                <w:sz w:val="24"/>
                <w:szCs w:val="24"/>
              </w:rPr>
              <w:t>установок</w:t>
            </w:r>
            <w:r w:rsidRPr="007768C3">
              <w:rPr>
                <w:spacing w:val="-10"/>
                <w:sz w:val="24"/>
                <w:szCs w:val="24"/>
              </w:rPr>
              <w:t xml:space="preserve"> </w:t>
            </w:r>
            <w:r w:rsidRPr="007768C3">
              <w:rPr>
                <w:sz w:val="24"/>
                <w:szCs w:val="24"/>
              </w:rPr>
              <w:t>технологических</w:t>
            </w:r>
            <w:r w:rsidRPr="007768C3">
              <w:rPr>
                <w:spacing w:val="-11"/>
                <w:sz w:val="24"/>
                <w:szCs w:val="24"/>
              </w:rPr>
              <w:t xml:space="preserve"> </w:t>
            </w:r>
            <w:r w:rsidRPr="007768C3">
              <w:rPr>
                <w:spacing w:val="-4"/>
                <w:sz w:val="24"/>
                <w:szCs w:val="24"/>
              </w:rPr>
              <w:t>защит</w:t>
            </w:r>
          </w:p>
        </w:tc>
        <w:tc>
          <w:tcPr>
            <w:tcW w:w="6379" w:type="dxa"/>
          </w:tcPr>
          <w:p w:rsidR="00314BB0" w:rsidRPr="007768C3" w:rsidRDefault="00314BB0" w:rsidP="007768C3">
            <w:pPr>
              <w:pStyle w:val="TableParagraph"/>
              <w:spacing w:line="224" w:lineRule="exact"/>
              <w:ind w:right="-1136"/>
              <w:rPr>
                <w:sz w:val="24"/>
                <w:szCs w:val="24"/>
                <w:lang w:val="ru-RU"/>
              </w:rPr>
            </w:pPr>
            <w:r w:rsidRPr="007768C3">
              <w:rPr>
                <w:sz w:val="24"/>
                <w:szCs w:val="24"/>
                <w:lang w:val="ru-RU"/>
              </w:rPr>
              <w:t>Наименование</w:t>
            </w:r>
            <w:r w:rsidRPr="007768C3">
              <w:rPr>
                <w:spacing w:val="-10"/>
                <w:sz w:val="24"/>
                <w:szCs w:val="24"/>
                <w:lang w:val="ru-RU"/>
              </w:rPr>
              <w:t xml:space="preserve"> </w:t>
            </w:r>
            <w:r w:rsidRPr="007768C3">
              <w:rPr>
                <w:sz w:val="24"/>
                <w:szCs w:val="24"/>
                <w:lang w:val="ru-RU"/>
              </w:rPr>
              <w:t>защиты</w:t>
            </w:r>
            <w:r w:rsidRPr="007768C3">
              <w:rPr>
                <w:spacing w:val="-9"/>
                <w:sz w:val="24"/>
                <w:szCs w:val="24"/>
                <w:lang w:val="ru-RU"/>
              </w:rPr>
              <w:t xml:space="preserve"> </w:t>
            </w:r>
            <w:r w:rsidRPr="007768C3">
              <w:rPr>
                <w:sz w:val="24"/>
                <w:szCs w:val="24"/>
                <w:lang w:val="ru-RU"/>
              </w:rPr>
              <w:t>(сигнализации)</w:t>
            </w:r>
            <w:r w:rsidRPr="007768C3">
              <w:rPr>
                <w:spacing w:val="-10"/>
                <w:sz w:val="24"/>
                <w:szCs w:val="24"/>
                <w:lang w:val="ru-RU"/>
              </w:rPr>
              <w:t xml:space="preserve"> </w:t>
            </w:r>
            <w:r w:rsidRPr="007768C3">
              <w:rPr>
                <w:sz w:val="24"/>
                <w:szCs w:val="24"/>
                <w:lang w:val="ru-RU"/>
              </w:rPr>
              <w:t>с</w:t>
            </w:r>
            <w:r w:rsidRPr="007768C3">
              <w:rPr>
                <w:spacing w:val="-7"/>
                <w:sz w:val="24"/>
                <w:szCs w:val="24"/>
                <w:lang w:val="ru-RU"/>
              </w:rPr>
              <w:t xml:space="preserve"> </w:t>
            </w:r>
            <w:r w:rsidRPr="007768C3">
              <w:rPr>
                <w:sz w:val="24"/>
                <w:szCs w:val="24"/>
                <w:lang w:val="ru-RU"/>
              </w:rPr>
              <w:t>указанием</w:t>
            </w:r>
            <w:r w:rsidRPr="007768C3">
              <w:rPr>
                <w:spacing w:val="-8"/>
                <w:sz w:val="24"/>
                <w:szCs w:val="24"/>
                <w:lang w:val="ru-RU"/>
              </w:rPr>
              <w:t xml:space="preserve"> </w:t>
            </w:r>
            <w:r w:rsidRPr="007768C3">
              <w:rPr>
                <w:sz w:val="24"/>
                <w:szCs w:val="24"/>
                <w:lang w:val="ru-RU"/>
              </w:rPr>
              <w:t>места</w:t>
            </w:r>
            <w:r w:rsidRPr="007768C3">
              <w:rPr>
                <w:spacing w:val="-7"/>
                <w:sz w:val="24"/>
                <w:szCs w:val="24"/>
                <w:lang w:val="ru-RU"/>
              </w:rPr>
              <w:t xml:space="preserve"> </w:t>
            </w:r>
            <w:r w:rsidRPr="007768C3">
              <w:rPr>
                <w:spacing w:val="-2"/>
                <w:sz w:val="24"/>
                <w:szCs w:val="24"/>
                <w:lang w:val="ru-RU"/>
              </w:rPr>
              <w:t xml:space="preserve">установки, </w:t>
            </w:r>
            <w:r w:rsidRPr="007768C3">
              <w:rPr>
                <w:sz w:val="24"/>
                <w:szCs w:val="24"/>
                <w:lang w:val="ru-RU"/>
              </w:rPr>
              <w:t>типа</w:t>
            </w:r>
            <w:r w:rsidRPr="007768C3">
              <w:rPr>
                <w:spacing w:val="-7"/>
                <w:sz w:val="24"/>
                <w:szCs w:val="24"/>
                <w:lang w:val="ru-RU"/>
              </w:rPr>
              <w:t xml:space="preserve"> </w:t>
            </w:r>
            <w:r w:rsidRPr="007768C3">
              <w:rPr>
                <w:sz w:val="24"/>
                <w:szCs w:val="24"/>
                <w:lang w:val="ru-RU"/>
              </w:rPr>
              <w:t>прибора</w:t>
            </w:r>
            <w:r w:rsidRPr="007768C3">
              <w:rPr>
                <w:spacing w:val="-6"/>
                <w:sz w:val="24"/>
                <w:szCs w:val="24"/>
                <w:lang w:val="ru-RU"/>
              </w:rPr>
              <w:t xml:space="preserve"> </w:t>
            </w:r>
            <w:r w:rsidRPr="007768C3">
              <w:rPr>
                <w:sz w:val="24"/>
                <w:szCs w:val="24"/>
                <w:lang w:val="ru-RU"/>
              </w:rPr>
              <w:t>и</w:t>
            </w:r>
            <w:r w:rsidRPr="007768C3">
              <w:rPr>
                <w:spacing w:val="-6"/>
                <w:sz w:val="24"/>
                <w:szCs w:val="24"/>
                <w:lang w:val="ru-RU"/>
              </w:rPr>
              <w:t xml:space="preserve"> </w:t>
            </w:r>
            <w:r w:rsidRPr="007768C3">
              <w:rPr>
                <w:sz w:val="24"/>
                <w:szCs w:val="24"/>
                <w:lang w:val="ru-RU"/>
              </w:rPr>
              <w:t>установки</w:t>
            </w:r>
            <w:r w:rsidRPr="007768C3">
              <w:rPr>
                <w:spacing w:val="-7"/>
                <w:sz w:val="24"/>
                <w:szCs w:val="24"/>
                <w:lang w:val="ru-RU"/>
              </w:rPr>
              <w:t xml:space="preserve"> </w:t>
            </w:r>
            <w:r w:rsidRPr="007768C3">
              <w:rPr>
                <w:sz w:val="24"/>
                <w:szCs w:val="24"/>
                <w:lang w:val="ru-RU"/>
              </w:rPr>
              <w:t>срабатывания</w:t>
            </w:r>
            <w:r w:rsidRPr="007768C3">
              <w:rPr>
                <w:spacing w:val="-5"/>
                <w:sz w:val="24"/>
                <w:szCs w:val="24"/>
                <w:lang w:val="ru-RU"/>
              </w:rPr>
              <w:t xml:space="preserve"> </w:t>
            </w:r>
            <w:r w:rsidRPr="007768C3">
              <w:rPr>
                <w:sz w:val="24"/>
                <w:szCs w:val="24"/>
                <w:lang w:val="ru-RU"/>
              </w:rPr>
              <w:t>по</w:t>
            </w:r>
            <w:r w:rsidRPr="007768C3">
              <w:rPr>
                <w:spacing w:val="-6"/>
                <w:sz w:val="24"/>
                <w:szCs w:val="24"/>
                <w:lang w:val="ru-RU"/>
              </w:rPr>
              <w:t xml:space="preserve"> </w:t>
            </w:r>
            <w:r w:rsidRPr="007768C3">
              <w:rPr>
                <w:sz w:val="24"/>
                <w:szCs w:val="24"/>
                <w:lang w:val="ru-RU"/>
              </w:rPr>
              <w:t>параметру</w:t>
            </w:r>
            <w:r w:rsidRPr="007768C3">
              <w:rPr>
                <w:spacing w:val="-9"/>
                <w:sz w:val="24"/>
                <w:szCs w:val="24"/>
                <w:lang w:val="ru-RU"/>
              </w:rPr>
              <w:t xml:space="preserve"> </w:t>
            </w:r>
            <w:r w:rsidRPr="007768C3">
              <w:rPr>
                <w:sz w:val="24"/>
                <w:szCs w:val="24"/>
                <w:lang w:val="ru-RU"/>
              </w:rPr>
              <w:t>и</w:t>
            </w:r>
            <w:r w:rsidRPr="007768C3">
              <w:rPr>
                <w:spacing w:val="-6"/>
                <w:sz w:val="24"/>
                <w:szCs w:val="24"/>
                <w:lang w:val="ru-RU"/>
              </w:rPr>
              <w:t xml:space="preserve"> </w:t>
            </w:r>
            <w:r w:rsidRPr="007768C3">
              <w:rPr>
                <w:spacing w:val="-2"/>
                <w:sz w:val="24"/>
                <w:szCs w:val="24"/>
                <w:lang w:val="ru-RU"/>
              </w:rPr>
              <w:t>времени</w:t>
            </w:r>
          </w:p>
        </w:tc>
      </w:tr>
      <w:tr w:rsidR="00314BB0" w:rsidRPr="007768C3" w:rsidTr="007768C3">
        <w:trPr>
          <w:trHeight w:val="669"/>
        </w:trPr>
        <w:tc>
          <w:tcPr>
            <w:tcW w:w="669" w:type="dxa"/>
          </w:tcPr>
          <w:p w:rsidR="00314BB0" w:rsidRPr="007768C3" w:rsidRDefault="00314BB0" w:rsidP="007768C3">
            <w:pPr>
              <w:pStyle w:val="TableParagraph"/>
              <w:tabs>
                <w:tab w:val="left" w:pos="1084"/>
                <w:tab w:val="left" w:pos="2606"/>
              </w:tabs>
              <w:ind w:right="-1136"/>
              <w:rPr>
                <w:spacing w:val="-2"/>
                <w:sz w:val="24"/>
                <w:szCs w:val="24"/>
              </w:rPr>
            </w:pPr>
            <w:r w:rsidRPr="007768C3">
              <w:rPr>
                <w:spacing w:val="-2"/>
                <w:sz w:val="24"/>
                <w:szCs w:val="24"/>
              </w:rPr>
              <w:t>27</w:t>
            </w:r>
          </w:p>
        </w:tc>
        <w:tc>
          <w:tcPr>
            <w:tcW w:w="3220" w:type="dxa"/>
          </w:tcPr>
          <w:p w:rsidR="00314BB0" w:rsidRPr="007768C3" w:rsidRDefault="00314BB0" w:rsidP="007768C3">
            <w:pPr>
              <w:pStyle w:val="TableParagraph"/>
              <w:tabs>
                <w:tab w:val="left" w:pos="1084"/>
                <w:tab w:val="left" w:pos="2606"/>
              </w:tabs>
              <w:ind w:right="-1136"/>
              <w:rPr>
                <w:sz w:val="24"/>
                <w:szCs w:val="24"/>
                <w:lang w:val="ru-RU"/>
              </w:rPr>
            </w:pPr>
            <w:r w:rsidRPr="007768C3">
              <w:rPr>
                <w:spacing w:val="-2"/>
                <w:sz w:val="24"/>
                <w:szCs w:val="24"/>
                <w:lang w:val="ru-RU"/>
              </w:rPr>
              <w:t>Перечень</w:t>
            </w:r>
            <w:r w:rsidRPr="007768C3">
              <w:rPr>
                <w:sz w:val="24"/>
                <w:szCs w:val="24"/>
                <w:lang w:val="ru-RU"/>
              </w:rPr>
              <w:tab/>
            </w:r>
            <w:r w:rsidRPr="007768C3">
              <w:rPr>
                <w:spacing w:val="-2"/>
                <w:sz w:val="24"/>
                <w:szCs w:val="24"/>
                <w:lang w:val="ru-RU"/>
              </w:rPr>
              <w:t>оборудования,</w:t>
            </w:r>
            <w:r w:rsidRPr="007768C3">
              <w:rPr>
                <w:sz w:val="24"/>
                <w:szCs w:val="24"/>
                <w:lang w:val="ru-RU"/>
              </w:rPr>
              <w:t xml:space="preserve"> </w:t>
            </w:r>
            <w:r w:rsidRPr="007768C3">
              <w:rPr>
                <w:spacing w:val="-2"/>
                <w:sz w:val="24"/>
                <w:szCs w:val="24"/>
                <w:lang w:val="ru-RU"/>
              </w:rPr>
              <w:t xml:space="preserve">находящегося </w:t>
            </w:r>
            <w:r w:rsidRPr="007768C3">
              <w:rPr>
                <w:sz w:val="24"/>
                <w:szCs w:val="24"/>
                <w:lang w:val="ru-RU"/>
              </w:rPr>
              <w:t>управлении</w:t>
            </w:r>
            <w:r w:rsidRPr="007768C3">
              <w:rPr>
                <w:spacing w:val="-10"/>
                <w:sz w:val="24"/>
                <w:szCs w:val="24"/>
                <w:lang w:val="ru-RU"/>
              </w:rPr>
              <w:t xml:space="preserve"> </w:t>
            </w:r>
            <w:r w:rsidRPr="007768C3">
              <w:rPr>
                <w:sz w:val="24"/>
                <w:szCs w:val="24"/>
                <w:lang w:val="ru-RU"/>
              </w:rPr>
              <w:t>и</w:t>
            </w:r>
            <w:r w:rsidRPr="007768C3">
              <w:rPr>
                <w:spacing w:val="-9"/>
                <w:sz w:val="24"/>
                <w:szCs w:val="24"/>
                <w:lang w:val="ru-RU"/>
              </w:rPr>
              <w:t xml:space="preserve"> </w:t>
            </w:r>
            <w:r w:rsidRPr="007768C3">
              <w:rPr>
                <w:sz w:val="24"/>
                <w:szCs w:val="24"/>
                <w:lang w:val="ru-RU"/>
              </w:rPr>
              <w:t>ведении</w:t>
            </w:r>
            <w:r w:rsidRPr="007768C3">
              <w:rPr>
                <w:spacing w:val="-7"/>
                <w:sz w:val="24"/>
                <w:szCs w:val="24"/>
                <w:lang w:val="ru-RU"/>
              </w:rPr>
              <w:t xml:space="preserve"> </w:t>
            </w:r>
            <w:r w:rsidRPr="007768C3">
              <w:rPr>
                <w:sz w:val="24"/>
                <w:szCs w:val="24"/>
                <w:lang w:val="ru-RU"/>
              </w:rPr>
              <w:t>диспетчера</w:t>
            </w:r>
            <w:r w:rsidRPr="007768C3">
              <w:rPr>
                <w:spacing w:val="-8"/>
                <w:sz w:val="24"/>
                <w:szCs w:val="24"/>
                <w:lang w:val="ru-RU"/>
              </w:rPr>
              <w:t xml:space="preserve"> </w:t>
            </w:r>
            <w:r w:rsidRPr="007768C3">
              <w:rPr>
                <w:spacing w:val="-2"/>
                <w:sz w:val="24"/>
                <w:szCs w:val="24"/>
                <w:lang w:val="ru-RU"/>
              </w:rPr>
              <w:t>теплосети</w:t>
            </w:r>
          </w:p>
          <w:p w:rsidR="00314BB0" w:rsidRPr="007768C3" w:rsidRDefault="00314BB0" w:rsidP="007768C3">
            <w:pPr>
              <w:pStyle w:val="TableParagraph"/>
              <w:spacing w:line="195" w:lineRule="exact"/>
              <w:ind w:right="-1136" w:firstLine="567"/>
              <w:rPr>
                <w:sz w:val="24"/>
                <w:szCs w:val="24"/>
                <w:lang w:val="ru-RU"/>
              </w:rPr>
            </w:pPr>
          </w:p>
        </w:tc>
        <w:tc>
          <w:tcPr>
            <w:tcW w:w="6379" w:type="dxa"/>
          </w:tcPr>
          <w:p w:rsidR="00314BB0" w:rsidRPr="007768C3" w:rsidRDefault="00314BB0" w:rsidP="007768C3">
            <w:pPr>
              <w:pStyle w:val="TableParagraph"/>
              <w:ind w:right="-1136"/>
              <w:rPr>
                <w:sz w:val="24"/>
                <w:szCs w:val="24"/>
                <w:lang w:val="ru-RU"/>
              </w:rPr>
            </w:pPr>
            <w:r w:rsidRPr="007768C3">
              <w:rPr>
                <w:sz w:val="24"/>
                <w:szCs w:val="24"/>
                <w:lang w:val="ru-RU"/>
              </w:rPr>
              <w:t>Наименование</w:t>
            </w:r>
            <w:r w:rsidRPr="007768C3">
              <w:rPr>
                <w:spacing w:val="-7"/>
                <w:sz w:val="24"/>
                <w:szCs w:val="24"/>
                <w:lang w:val="ru-RU"/>
              </w:rPr>
              <w:t xml:space="preserve"> </w:t>
            </w:r>
            <w:r w:rsidRPr="007768C3">
              <w:rPr>
                <w:sz w:val="24"/>
                <w:szCs w:val="24"/>
                <w:lang w:val="ru-RU"/>
              </w:rPr>
              <w:t>и</w:t>
            </w:r>
            <w:r w:rsidRPr="007768C3">
              <w:rPr>
                <w:spacing w:val="-11"/>
                <w:sz w:val="24"/>
                <w:szCs w:val="24"/>
                <w:lang w:val="ru-RU"/>
              </w:rPr>
              <w:t xml:space="preserve"> </w:t>
            </w:r>
            <w:r w:rsidRPr="007768C3">
              <w:rPr>
                <w:sz w:val="24"/>
                <w:szCs w:val="24"/>
                <w:lang w:val="ru-RU"/>
              </w:rPr>
              <w:t>краткие</w:t>
            </w:r>
            <w:r w:rsidRPr="007768C3">
              <w:rPr>
                <w:spacing w:val="-10"/>
                <w:sz w:val="24"/>
                <w:szCs w:val="24"/>
                <w:lang w:val="ru-RU"/>
              </w:rPr>
              <w:t xml:space="preserve"> </w:t>
            </w:r>
            <w:r w:rsidRPr="007768C3">
              <w:rPr>
                <w:sz w:val="24"/>
                <w:szCs w:val="24"/>
                <w:lang w:val="ru-RU"/>
              </w:rPr>
              <w:t>технические</w:t>
            </w:r>
            <w:r w:rsidRPr="007768C3">
              <w:rPr>
                <w:spacing w:val="-7"/>
                <w:sz w:val="24"/>
                <w:szCs w:val="24"/>
                <w:lang w:val="ru-RU"/>
              </w:rPr>
              <w:t xml:space="preserve"> </w:t>
            </w:r>
            <w:r w:rsidRPr="007768C3">
              <w:rPr>
                <w:sz w:val="24"/>
                <w:szCs w:val="24"/>
                <w:lang w:val="ru-RU"/>
              </w:rPr>
              <w:t>характеристики</w:t>
            </w:r>
            <w:r w:rsidRPr="007768C3">
              <w:rPr>
                <w:spacing w:val="-11"/>
                <w:sz w:val="24"/>
                <w:szCs w:val="24"/>
                <w:lang w:val="ru-RU"/>
              </w:rPr>
              <w:t xml:space="preserve"> </w:t>
            </w:r>
            <w:r w:rsidRPr="007768C3">
              <w:rPr>
                <w:sz w:val="24"/>
                <w:szCs w:val="24"/>
                <w:lang w:val="ru-RU"/>
              </w:rPr>
              <w:t>оборудования, находящегося в оперативном управлении и ведении диспетчера</w:t>
            </w:r>
          </w:p>
          <w:p w:rsidR="00314BB0" w:rsidRPr="007768C3" w:rsidRDefault="00314BB0" w:rsidP="007768C3">
            <w:pPr>
              <w:pStyle w:val="TableParagraph"/>
              <w:spacing w:line="195" w:lineRule="exact"/>
              <w:ind w:right="-1136" w:firstLine="567"/>
              <w:rPr>
                <w:sz w:val="24"/>
                <w:szCs w:val="24"/>
                <w:lang w:val="ru-RU"/>
              </w:rPr>
            </w:pPr>
          </w:p>
        </w:tc>
      </w:tr>
      <w:tr w:rsidR="00314BB0" w:rsidRPr="007768C3" w:rsidTr="007768C3">
        <w:trPr>
          <w:trHeight w:val="976"/>
        </w:trPr>
        <w:tc>
          <w:tcPr>
            <w:tcW w:w="669" w:type="dxa"/>
          </w:tcPr>
          <w:p w:rsidR="00314BB0" w:rsidRPr="007768C3" w:rsidRDefault="00314BB0" w:rsidP="007768C3">
            <w:pPr>
              <w:pStyle w:val="TableParagraph"/>
              <w:spacing w:line="223" w:lineRule="exact"/>
              <w:ind w:right="-1136"/>
              <w:rPr>
                <w:sz w:val="24"/>
                <w:szCs w:val="24"/>
              </w:rPr>
            </w:pPr>
            <w:r w:rsidRPr="007768C3">
              <w:rPr>
                <w:sz w:val="24"/>
                <w:szCs w:val="24"/>
              </w:rPr>
              <w:t>28</w:t>
            </w:r>
          </w:p>
        </w:tc>
        <w:tc>
          <w:tcPr>
            <w:tcW w:w="3220" w:type="dxa"/>
          </w:tcPr>
          <w:p w:rsidR="00314BB0" w:rsidRPr="007768C3" w:rsidRDefault="00314BB0" w:rsidP="007768C3">
            <w:pPr>
              <w:pStyle w:val="TableParagraph"/>
              <w:spacing w:line="223" w:lineRule="exact"/>
              <w:ind w:right="-1136"/>
              <w:rPr>
                <w:sz w:val="24"/>
                <w:szCs w:val="24"/>
              </w:rPr>
            </w:pPr>
            <w:r w:rsidRPr="007768C3">
              <w:rPr>
                <w:sz w:val="24"/>
                <w:szCs w:val="24"/>
              </w:rPr>
              <w:t>Схема</w:t>
            </w:r>
            <w:r w:rsidRPr="007768C3">
              <w:rPr>
                <w:spacing w:val="-8"/>
                <w:sz w:val="24"/>
                <w:szCs w:val="24"/>
              </w:rPr>
              <w:t xml:space="preserve"> </w:t>
            </w:r>
            <w:r w:rsidRPr="007768C3">
              <w:rPr>
                <w:sz w:val="24"/>
                <w:szCs w:val="24"/>
              </w:rPr>
              <w:t>тепловых</w:t>
            </w:r>
            <w:r w:rsidRPr="007768C3">
              <w:rPr>
                <w:spacing w:val="-8"/>
                <w:sz w:val="24"/>
                <w:szCs w:val="24"/>
              </w:rPr>
              <w:t xml:space="preserve"> </w:t>
            </w:r>
            <w:r w:rsidRPr="007768C3">
              <w:rPr>
                <w:spacing w:val="-4"/>
                <w:sz w:val="24"/>
                <w:szCs w:val="24"/>
              </w:rPr>
              <w:t>сетей</w:t>
            </w:r>
          </w:p>
        </w:tc>
        <w:tc>
          <w:tcPr>
            <w:tcW w:w="6379" w:type="dxa"/>
          </w:tcPr>
          <w:p w:rsidR="00314BB0" w:rsidRPr="007768C3" w:rsidRDefault="00314BB0" w:rsidP="007768C3">
            <w:pPr>
              <w:pStyle w:val="TableParagraph"/>
              <w:tabs>
                <w:tab w:val="left" w:pos="2839"/>
              </w:tabs>
              <w:spacing w:before="36" w:line="230" w:lineRule="atLeast"/>
              <w:ind w:right="-1136"/>
              <w:rPr>
                <w:sz w:val="24"/>
                <w:szCs w:val="24"/>
                <w:lang w:val="ru-RU"/>
              </w:rPr>
            </w:pPr>
            <w:r w:rsidRPr="007768C3">
              <w:rPr>
                <w:sz w:val="24"/>
                <w:szCs w:val="24"/>
                <w:lang w:val="ru-RU"/>
              </w:rPr>
              <w:t>Схема тепловых сетей района</w:t>
            </w:r>
            <w:r w:rsidRPr="007768C3">
              <w:rPr>
                <w:sz w:val="24"/>
                <w:szCs w:val="24"/>
                <w:lang w:val="ru-RU"/>
              </w:rPr>
              <w:tab/>
              <w:t>(производственного</w:t>
            </w:r>
            <w:r w:rsidRPr="007768C3">
              <w:rPr>
                <w:spacing w:val="-2"/>
                <w:sz w:val="24"/>
                <w:szCs w:val="24"/>
                <w:lang w:val="ru-RU"/>
              </w:rPr>
              <w:t xml:space="preserve"> </w:t>
            </w:r>
            <w:r w:rsidRPr="007768C3">
              <w:rPr>
                <w:sz w:val="24"/>
                <w:szCs w:val="24"/>
                <w:lang w:val="ru-RU"/>
              </w:rPr>
              <w:t>участка)</w:t>
            </w:r>
            <w:r w:rsidRPr="007768C3">
              <w:rPr>
                <w:spacing w:val="-5"/>
                <w:sz w:val="24"/>
                <w:szCs w:val="24"/>
                <w:lang w:val="ru-RU"/>
              </w:rPr>
              <w:t xml:space="preserve"> </w:t>
            </w:r>
            <w:r w:rsidRPr="007768C3">
              <w:rPr>
                <w:sz w:val="24"/>
                <w:szCs w:val="24"/>
                <w:lang w:val="ru-RU"/>
              </w:rPr>
              <w:t>с указанием диаметров трубопроводов, номеров абонентов, обозначением</w:t>
            </w:r>
            <w:r w:rsidRPr="007768C3">
              <w:rPr>
                <w:spacing w:val="-7"/>
                <w:sz w:val="24"/>
                <w:szCs w:val="24"/>
                <w:lang w:val="ru-RU"/>
              </w:rPr>
              <w:t xml:space="preserve"> </w:t>
            </w:r>
            <w:r w:rsidRPr="007768C3">
              <w:rPr>
                <w:sz w:val="24"/>
                <w:szCs w:val="24"/>
                <w:lang w:val="ru-RU"/>
              </w:rPr>
              <w:t>тепловых</w:t>
            </w:r>
            <w:r w:rsidRPr="007768C3">
              <w:rPr>
                <w:spacing w:val="-7"/>
                <w:sz w:val="24"/>
                <w:szCs w:val="24"/>
                <w:lang w:val="ru-RU"/>
              </w:rPr>
              <w:t xml:space="preserve"> </w:t>
            </w:r>
            <w:r w:rsidRPr="007768C3">
              <w:rPr>
                <w:sz w:val="24"/>
                <w:szCs w:val="24"/>
                <w:lang w:val="ru-RU"/>
              </w:rPr>
              <w:t>камер,</w:t>
            </w:r>
            <w:r w:rsidRPr="007768C3">
              <w:rPr>
                <w:spacing w:val="-8"/>
                <w:sz w:val="24"/>
                <w:szCs w:val="24"/>
                <w:lang w:val="ru-RU"/>
              </w:rPr>
              <w:t xml:space="preserve"> </w:t>
            </w:r>
            <w:r w:rsidRPr="007768C3">
              <w:rPr>
                <w:sz w:val="24"/>
                <w:szCs w:val="24"/>
                <w:lang w:val="ru-RU"/>
              </w:rPr>
              <w:t>насосных</w:t>
            </w:r>
            <w:r w:rsidRPr="007768C3">
              <w:rPr>
                <w:spacing w:val="-9"/>
                <w:sz w:val="24"/>
                <w:szCs w:val="24"/>
                <w:lang w:val="ru-RU"/>
              </w:rPr>
              <w:t xml:space="preserve"> </w:t>
            </w:r>
            <w:r w:rsidRPr="007768C3">
              <w:rPr>
                <w:sz w:val="24"/>
                <w:szCs w:val="24"/>
                <w:lang w:val="ru-RU"/>
              </w:rPr>
              <w:t>и</w:t>
            </w:r>
            <w:r w:rsidRPr="007768C3">
              <w:rPr>
                <w:spacing w:val="-7"/>
                <w:sz w:val="24"/>
                <w:szCs w:val="24"/>
                <w:lang w:val="ru-RU"/>
              </w:rPr>
              <w:t xml:space="preserve"> </w:t>
            </w:r>
            <w:r w:rsidRPr="007768C3">
              <w:rPr>
                <w:sz w:val="24"/>
                <w:szCs w:val="24"/>
                <w:lang w:val="ru-RU"/>
              </w:rPr>
              <w:t>дренажных</w:t>
            </w:r>
            <w:r w:rsidRPr="007768C3">
              <w:rPr>
                <w:spacing w:val="-9"/>
                <w:sz w:val="24"/>
                <w:szCs w:val="24"/>
                <w:lang w:val="ru-RU"/>
              </w:rPr>
              <w:t xml:space="preserve"> </w:t>
            </w:r>
            <w:r w:rsidRPr="007768C3">
              <w:rPr>
                <w:sz w:val="24"/>
                <w:szCs w:val="24"/>
                <w:lang w:val="ru-RU"/>
              </w:rPr>
              <w:t>станций, установленных на них оборудования и запорной арматуры</w:t>
            </w:r>
          </w:p>
        </w:tc>
      </w:tr>
      <w:tr w:rsidR="00314BB0" w:rsidRPr="007768C3" w:rsidTr="007768C3">
        <w:trPr>
          <w:trHeight w:val="460"/>
        </w:trPr>
        <w:tc>
          <w:tcPr>
            <w:tcW w:w="669" w:type="dxa"/>
          </w:tcPr>
          <w:p w:rsidR="00314BB0" w:rsidRPr="007768C3" w:rsidRDefault="00314BB0" w:rsidP="007768C3">
            <w:pPr>
              <w:pStyle w:val="TableParagraph"/>
              <w:spacing w:line="225" w:lineRule="exact"/>
              <w:ind w:right="-1136"/>
              <w:rPr>
                <w:sz w:val="24"/>
                <w:szCs w:val="24"/>
              </w:rPr>
            </w:pPr>
            <w:r w:rsidRPr="007768C3">
              <w:rPr>
                <w:sz w:val="24"/>
                <w:szCs w:val="24"/>
              </w:rPr>
              <w:t>29</w:t>
            </w:r>
          </w:p>
        </w:tc>
        <w:tc>
          <w:tcPr>
            <w:tcW w:w="3220" w:type="dxa"/>
          </w:tcPr>
          <w:p w:rsidR="00314BB0" w:rsidRPr="007768C3" w:rsidRDefault="00314BB0" w:rsidP="007768C3">
            <w:pPr>
              <w:pStyle w:val="TableParagraph"/>
              <w:spacing w:line="225" w:lineRule="exact"/>
              <w:ind w:right="-1136"/>
              <w:rPr>
                <w:sz w:val="24"/>
                <w:szCs w:val="24"/>
                <w:lang w:val="ru-RU"/>
              </w:rPr>
            </w:pPr>
            <w:r w:rsidRPr="007768C3">
              <w:rPr>
                <w:sz w:val="24"/>
                <w:szCs w:val="24"/>
                <w:lang w:val="ru-RU"/>
              </w:rPr>
              <w:t>Тепловая</w:t>
            </w:r>
            <w:r w:rsidRPr="007768C3">
              <w:rPr>
                <w:spacing w:val="-8"/>
                <w:sz w:val="24"/>
                <w:szCs w:val="24"/>
                <w:lang w:val="ru-RU"/>
              </w:rPr>
              <w:t xml:space="preserve"> </w:t>
            </w:r>
            <w:r w:rsidRPr="007768C3">
              <w:rPr>
                <w:sz w:val="24"/>
                <w:szCs w:val="24"/>
                <w:lang w:val="ru-RU"/>
              </w:rPr>
              <w:t>схема</w:t>
            </w:r>
            <w:r w:rsidRPr="007768C3">
              <w:rPr>
                <w:spacing w:val="-7"/>
                <w:sz w:val="24"/>
                <w:szCs w:val="24"/>
                <w:lang w:val="ru-RU"/>
              </w:rPr>
              <w:t xml:space="preserve"> </w:t>
            </w:r>
            <w:r w:rsidRPr="007768C3">
              <w:rPr>
                <w:sz w:val="24"/>
                <w:szCs w:val="24"/>
                <w:lang w:val="ru-RU"/>
              </w:rPr>
              <w:t>источника</w:t>
            </w:r>
            <w:r w:rsidRPr="007768C3">
              <w:rPr>
                <w:spacing w:val="-7"/>
                <w:sz w:val="24"/>
                <w:szCs w:val="24"/>
                <w:lang w:val="ru-RU"/>
              </w:rPr>
              <w:t xml:space="preserve"> </w:t>
            </w:r>
            <w:r w:rsidRPr="007768C3">
              <w:rPr>
                <w:sz w:val="24"/>
                <w:szCs w:val="24"/>
                <w:lang w:val="ru-RU"/>
              </w:rPr>
              <w:t>тепла</w:t>
            </w:r>
            <w:r w:rsidRPr="007768C3">
              <w:rPr>
                <w:spacing w:val="-7"/>
                <w:sz w:val="24"/>
                <w:szCs w:val="24"/>
                <w:lang w:val="ru-RU"/>
              </w:rPr>
              <w:t xml:space="preserve"> </w:t>
            </w:r>
            <w:r w:rsidRPr="007768C3">
              <w:rPr>
                <w:spacing w:val="-2"/>
                <w:sz w:val="24"/>
                <w:szCs w:val="24"/>
                <w:lang w:val="ru-RU"/>
              </w:rPr>
              <w:t>(котельной)</w:t>
            </w:r>
          </w:p>
        </w:tc>
        <w:tc>
          <w:tcPr>
            <w:tcW w:w="6379" w:type="dxa"/>
          </w:tcPr>
          <w:p w:rsidR="00314BB0" w:rsidRPr="007768C3" w:rsidRDefault="00314BB0" w:rsidP="007768C3">
            <w:pPr>
              <w:pStyle w:val="TableParagraph"/>
              <w:spacing w:line="228" w:lineRule="exact"/>
              <w:ind w:right="-1136"/>
              <w:rPr>
                <w:sz w:val="24"/>
                <w:szCs w:val="24"/>
                <w:lang w:val="ru-RU"/>
              </w:rPr>
            </w:pPr>
            <w:r w:rsidRPr="007768C3">
              <w:rPr>
                <w:sz w:val="24"/>
                <w:szCs w:val="24"/>
                <w:lang w:val="ru-RU"/>
              </w:rPr>
              <w:t>Графическое</w:t>
            </w:r>
            <w:r w:rsidRPr="007768C3">
              <w:rPr>
                <w:spacing w:val="-12"/>
                <w:sz w:val="24"/>
                <w:szCs w:val="24"/>
                <w:lang w:val="ru-RU"/>
              </w:rPr>
              <w:t xml:space="preserve"> </w:t>
            </w:r>
            <w:r w:rsidRPr="007768C3">
              <w:rPr>
                <w:sz w:val="24"/>
                <w:szCs w:val="24"/>
                <w:lang w:val="ru-RU"/>
              </w:rPr>
              <w:t>изображение</w:t>
            </w:r>
            <w:r w:rsidRPr="007768C3">
              <w:rPr>
                <w:spacing w:val="-9"/>
                <w:sz w:val="24"/>
                <w:szCs w:val="24"/>
                <w:lang w:val="ru-RU"/>
              </w:rPr>
              <w:t xml:space="preserve"> </w:t>
            </w:r>
            <w:r w:rsidRPr="007768C3">
              <w:rPr>
                <w:sz w:val="24"/>
                <w:szCs w:val="24"/>
                <w:lang w:val="ru-RU"/>
              </w:rPr>
              <w:t>технологических</w:t>
            </w:r>
            <w:r w:rsidRPr="007768C3">
              <w:rPr>
                <w:spacing w:val="-13"/>
                <w:sz w:val="24"/>
                <w:szCs w:val="24"/>
                <w:lang w:val="ru-RU"/>
              </w:rPr>
              <w:t xml:space="preserve"> </w:t>
            </w:r>
            <w:r w:rsidRPr="007768C3">
              <w:rPr>
                <w:sz w:val="24"/>
                <w:szCs w:val="24"/>
                <w:lang w:val="ru-RU"/>
              </w:rPr>
              <w:t>систем</w:t>
            </w:r>
            <w:r w:rsidRPr="007768C3">
              <w:rPr>
                <w:spacing w:val="-10"/>
                <w:sz w:val="24"/>
                <w:szCs w:val="24"/>
                <w:lang w:val="ru-RU"/>
              </w:rPr>
              <w:t xml:space="preserve"> </w:t>
            </w:r>
            <w:r w:rsidRPr="007768C3">
              <w:rPr>
                <w:sz w:val="24"/>
                <w:szCs w:val="24"/>
                <w:lang w:val="ru-RU"/>
              </w:rPr>
              <w:t>(оборудования, трубопроводов и устройств) по выработке и отпуску тепла</w:t>
            </w:r>
          </w:p>
        </w:tc>
      </w:tr>
      <w:tr w:rsidR="00314BB0" w:rsidRPr="007768C3" w:rsidTr="007768C3">
        <w:trPr>
          <w:trHeight w:val="460"/>
        </w:trPr>
        <w:tc>
          <w:tcPr>
            <w:tcW w:w="669" w:type="dxa"/>
          </w:tcPr>
          <w:p w:rsidR="00314BB0" w:rsidRPr="007768C3" w:rsidRDefault="00314BB0" w:rsidP="007768C3">
            <w:pPr>
              <w:pStyle w:val="TableParagraph"/>
              <w:spacing w:line="223" w:lineRule="exact"/>
              <w:ind w:right="-1136"/>
              <w:rPr>
                <w:sz w:val="24"/>
                <w:szCs w:val="24"/>
              </w:rPr>
            </w:pPr>
            <w:r w:rsidRPr="007768C3">
              <w:rPr>
                <w:sz w:val="24"/>
                <w:szCs w:val="24"/>
              </w:rPr>
              <w:t>30</w:t>
            </w:r>
          </w:p>
        </w:tc>
        <w:tc>
          <w:tcPr>
            <w:tcW w:w="3220" w:type="dxa"/>
          </w:tcPr>
          <w:p w:rsidR="00314BB0" w:rsidRPr="007768C3" w:rsidRDefault="00314BB0" w:rsidP="007768C3">
            <w:pPr>
              <w:pStyle w:val="TableParagraph"/>
              <w:spacing w:line="223" w:lineRule="exact"/>
              <w:ind w:right="-1136"/>
              <w:rPr>
                <w:sz w:val="24"/>
                <w:szCs w:val="24"/>
                <w:lang w:val="ru-RU"/>
              </w:rPr>
            </w:pPr>
            <w:r w:rsidRPr="007768C3">
              <w:rPr>
                <w:sz w:val="24"/>
                <w:szCs w:val="24"/>
                <w:lang w:val="ru-RU"/>
              </w:rPr>
              <w:t>Схема</w:t>
            </w:r>
            <w:r w:rsidRPr="007768C3">
              <w:rPr>
                <w:spacing w:val="-9"/>
                <w:sz w:val="24"/>
                <w:szCs w:val="24"/>
                <w:lang w:val="ru-RU"/>
              </w:rPr>
              <w:t xml:space="preserve"> </w:t>
            </w:r>
            <w:r w:rsidRPr="007768C3">
              <w:rPr>
                <w:sz w:val="24"/>
                <w:szCs w:val="24"/>
                <w:lang w:val="ru-RU"/>
              </w:rPr>
              <w:t>трубопроводов</w:t>
            </w:r>
            <w:r w:rsidRPr="007768C3">
              <w:rPr>
                <w:spacing w:val="-8"/>
                <w:sz w:val="24"/>
                <w:szCs w:val="24"/>
                <w:lang w:val="ru-RU"/>
              </w:rPr>
              <w:t xml:space="preserve"> </w:t>
            </w:r>
            <w:r w:rsidRPr="007768C3">
              <w:rPr>
                <w:sz w:val="24"/>
                <w:szCs w:val="24"/>
                <w:lang w:val="ru-RU"/>
              </w:rPr>
              <w:t>сетевой</w:t>
            </w:r>
            <w:r w:rsidRPr="007768C3">
              <w:rPr>
                <w:spacing w:val="-9"/>
                <w:sz w:val="24"/>
                <w:szCs w:val="24"/>
                <w:lang w:val="ru-RU"/>
              </w:rPr>
              <w:t xml:space="preserve"> </w:t>
            </w:r>
            <w:r w:rsidRPr="007768C3">
              <w:rPr>
                <w:spacing w:val="-4"/>
                <w:sz w:val="24"/>
                <w:szCs w:val="24"/>
                <w:lang w:val="ru-RU"/>
              </w:rPr>
              <w:t xml:space="preserve">воды </w:t>
            </w:r>
            <w:r w:rsidRPr="007768C3">
              <w:rPr>
                <w:sz w:val="24"/>
                <w:szCs w:val="24"/>
                <w:lang w:val="ru-RU"/>
              </w:rPr>
              <w:t>источника</w:t>
            </w:r>
            <w:r w:rsidRPr="007768C3">
              <w:rPr>
                <w:spacing w:val="-10"/>
                <w:sz w:val="24"/>
                <w:szCs w:val="24"/>
                <w:lang w:val="ru-RU"/>
              </w:rPr>
              <w:t xml:space="preserve"> </w:t>
            </w:r>
            <w:r w:rsidRPr="007768C3">
              <w:rPr>
                <w:spacing w:val="-2"/>
                <w:sz w:val="24"/>
                <w:szCs w:val="24"/>
                <w:lang w:val="ru-RU"/>
              </w:rPr>
              <w:t>тепла</w:t>
            </w:r>
          </w:p>
        </w:tc>
        <w:tc>
          <w:tcPr>
            <w:tcW w:w="6379" w:type="dxa"/>
          </w:tcPr>
          <w:p w:rsidR="00314BB0" w:rsidRPr="007768C3" w:rsidRDefault="00314BB0" w:rsidP="007768C3">
            <w:pPr>
              <w:pStyle w:val="TableParagraph"/>
              <w:spacing w:line="223" w:lineRule="exact"/>
              <w:ind w:right="-1136"/>
              <w:rPr>
                <w:sz w:val="24"/>
                <w:szCs w:val="24"/>
                <w:lang w:val="ru-RU"/>
              </w:rPr>
            </w:pPr>
            <w:r w:rsidRPr="007768C3">
              <w:rPr>
                <w:sz w:val="24"/>
                <w:szCs w:val="24"/>
                <w:lang w:val="ru-RU"/>
              </w:rPr>
              <w:t>Графическое</w:t>
            </w:r>
            <w:r w:rsidRPr="007768C3">
              <w:rPr>
                <w:spacing w:val="-12"/>
                <w:sz w:val="24"/>
                <w:szCs w:val="24"/>
                <w:lang w:val="ru-RU"/>
              </w:rPr>
              <w:t xml:space="preserve"> </w:t>
            </w:r>
            <w:r w:rsidRPr="007768C3">
              <w:rPr>
                <w:sz w:val="24"/>
                <w:szCs w:val="24"/>
                <w:lang w:val="ru-RU"/>
              </w:rPr>
              <w:t>изображение</w:t>
            </w:r>
            <w:r w:rsidRPr="007768C3">
              <w:rPr>
                <w:spacing w:val="-10"/>
                <w:sz w:val="24"/>
                <w:szCs w:val="24"/>
                <w:lang w:val="ru-RU"/>
              </w:rPr>
              <w:t xml:space="preserve"> </w:t>
            </w:r>
            <w:r w:rsidRPr="007768C3">
              <w:rPr>
                <w:sz w:val="24"/>
                <w:szCs w:val="24"/>
                <w:lang w:val="ru-RU"/>
              </w:rPr>
              <w:t>технологических</w:t>
            </w:r>
            <w:r w:rsidRPr="007768C3">
              <w:rPr>
                <w:spacing w:val="-12"/>
                <w:sz w:val="24"/>
                <w:szCs w:val="24"/>
                <w:lang w:val="ru-RU"/>
              </w:rPr>
              <w:t xml:space="preserve"> </w:t>
            </w:r>
            <w:r w:rsidRPr="007768C3">
              <w:rPr>
                <w:sz w:val="24"/>
                <w:szCs w:val="24"/>
                <w:lang w:val="ru-RU"/>
              </w:rPr>
              <w:t>систем</w:t>
            </w:r>
            <w:r w:rsidRPr="007768C3">
              <w:rPr>
                <w:spacing w:val="-10"/>
                <w:sz w:val="24"/>
                <w:szCs w:val="24"/>
                <w:lang w:val="ru-RU"/>
              </w:rPr>
              <w:t xml:space="preserve"> </w:t>
            </w:r>
            <w:r w:rsidRPr="007768C3">
              <w:rPr>
                <w:spacing w:val="-2"/>
                <w:sz w:val="24"/>
                <w:szCs w:val="24"/>
                <w:lang w:val="ru-RU"/>
              </w:rPr>
              <w:t xml:space="preserve">подготовки, </w:t>
            </w:r>
            <w:r w:rsidRPr="007768C3">
              <w:rPr>
                <w:sz w:val="24"/>
                <w:szCs w:val="24"/>
                <w:lang w:val="ru-RU"/>
              </w:rPr>
              <w:t>распределения</w:t>
            </w:r>
            <w:r w:rsidRPr="007768C3">
              <w:rPr>
                <w:spacing w:val="-5"/>
                <w:sz w:val="24"/>
                <w:szCs w:val="24"/>
                <w:lang w:val="ru-RU"/>
              </w:rPr>
              <w:t xml:space="preserve"> </w:t>
            </w:r>
            <w:r w:rsidRPr="007768C3">
              <w:rPr>
                <w:sz w:val="24"/>
                <w:szCs w:val="24"/>
                <w:lang w:val="ru-RU"/>
              </w:rPr>
              <w:t>и</w:t>
            </w:r>
            <w:r w:rsidRPr="007768C3">
              <w:rPr>
                <w:spacing w:val="-6"/>
                <w:sz w:val="24"/>
                <w:szCs w:val="24"/>
                <w:lang w:val="ru-RU"/>
              </w:rPr>
              <w:t xml:space="preserve"> </w:t>
            </w:r>
            <w:r w:rsidRPr="007768C3">
              <w:rPr>
                <w:sz w:val="24"/>
                <w:szCs w:val="24"/>
                <w:lang w:val="ru-RU"/>
              </w:rPr>
              <w:t>выдачи</w:t>
            </w:r>
            <w:r w:rsidRPr="007768C3">
              <w:rPr>
                <w:spacing w:val="-7"/>
                <w:sz w:val="24"/>
                <w:szCs w:val="24"/>
                <w:lang w:val="ru-RU"/>
              </w:rPr>
              <w:t xml:space="preserve"> </w:t>
            </w:r>
            <w:r w:rsidRPr="007768C3">
              <w:rPr>
                <w:sz w:val="24"/>
                <w:szCs w:val="24"/>
                <w:lang w:val="ru-RU"/>
              </w:rPr>
              <w:t>сетевой</w:t>
            </w:r>
            <w:r w:rsidRPr="007768C3">
              <w:rPr>
                <w:spacing w:val="-7"/>
                <w:sz w:val="24"/>
                <w:szCs w:val="24"/>
                <w:lang w:val="ru-RU"/>
              </w:rPr>
              <w:t xml:space="preserve"> </w:t>
            </w:r>
            <w:r w:rsidRPr="007768C3">
              <w:rPr>
                <w:spacing w:val="-4"/>
                <w:sz w:val="24"/>
                <w:szCs w:val="24"/>
                <w:lang w:val="ru-RU"/>
              </w:rPr>
              <w:t>воды</w:t>
            </w:r>
          </w:p>
        </w:tc>
      </w:tr>
      <w:tr w:rsidR="00314BB0" w:rsidRPr="007768C3" w:rsidTr="007768C3">
        <w:trPr>
          <w:trHeight w:val="1021"/>
        </w:trPr>
        <w:tc>
          <w:tcPr>
            <w:tcW w:w="669" w:type="dxa"/>
          </w:tcPr>
          <w:p w:rsidR="00314BB0" w:rsidRPr="007768C3" w:rsidRDefault="00314BB0" w:rsidP="007768C3">
            <w:pPr>
              <w:pStyle w:val="TableParagraph"/>
              <w:ind w:right="-1136"/>
              <w:rPr>
                <w:sz w:val="24"/>
                <w:szCs w:val="24"/>
              </w:rPr>
            </w:pPr>
            <w:r w:rsidRPr="007768C3">
              <w:rPr>
                <w:sz w:val="24"/>
                <w:szCs w:val="24"/>
              </w:rPr>
              <w:t>31</w:t>
            </w:r>
          </w:p>
        </w:tc>
        <w:tc>
          <w:tcPr>
            <w:tcW w:w="3220" w:type="dxa"/>
          </w:tcPr>
          <w:p w:rsidR="00314BB0" w:rsidRPr="007768C3" w:rsidRDefault="00314BB0" w:rsidP="007768C3">
            <w:pPr>
              <w:pStyle w:val="TableParagraph"/>
              <w:ind w:right="-1136"/>
              <w:rPr>
                <w:sz w:val="24"/>
                <w:szCs w:val="24"/>
                <w:lang w:val="ru-RU"/>
              </w:rPr>
            </w:pPr>
            <w:r w:rsidRPr="007768C3">
              <w:rPr>
                <w:sz w:val="24"/>
                <w:szCs w:val="24"/>
                <w:lang w:val="ru-RU"/>
              </w:rPr>
              <w:t>Схема</w:t>
            </w:r>
            <w:r w:rsidRPr="007768C3">
              <w:rPr>
                <w:spacing w:val="-10"/>
                <w:sz w:val="24"/>
                <w:szCs w:val="24"/>
                <w:lang w:val="ru-RU"/>
              </w:rPr>
              <w:t xml:space="preserve"> </w:t>
            </w:r>
            <w:r w:rsidRPr="007768C3">
              <w:rPr>
                <w:sz w:val="24"/>
                <w:szCs w:val="24"/>
                <w:lang w:val="ru-RU"/>
              </w:rPr>
              <w:t>тепловой</w:t>
            </w:r>
            <w:r w:rsidRPr="007768C3">
              <w:rPr>
                <w:spacing w:val="-11"/>
                <w:sz w:val="24"/>
                <w:szCs w:val="24"/>
                <w:lang w:val="ru-RU"/>
              </w:rPr>
              <w:t xml:space="preserve"> </w:t>
            </w:r>
            <w:r w:rsidRPr="007768C3">
              <w:rPr>
                <w:sz w:val="24"/>
                <w:szCs w:val="24"/>
                <w:lang w:val="ru-RU"/>
              </w:rPr>
              <w:t>камеры</w:t>
            </w:r>
            <w:r w:rsidRPr="007768C3">
              <w:rPr>
                <w:spacing w:val="-10"/>
                <w:sz w:val="24"/>
                <w:szCs w:val="24"/>
                <w:lang w:val="ru-RU"/>
              </w:rPr>
              <w:t xml:space="preserve"> </w:t>
            </w:r>
            <w:r w:rsidRPr="007768C3">
              <w:rPr>
                <w:sz w:val="24"/>
                <w:szCs w:val="24"/>
                <w:lang w:val="ru-RU"/>
              </w:rPr>
              <w:t>(павильона,</w:t>
            </w:r>
            <w:r w:rsidRPr="007768C3">
              <w:rPr>
                <w:spacing w:val="-10"/>
                <w:sz w:val="24"/>
                <w:szCs w:val="24"/>
                <w:lang w:val="ru-RU"/>
              </w:rPr>
              <w:t xml:space="preserve"> </w:t>
            </w:r>
            <w:r w:rsidRPr="007768C3">
              <w:rPr>
                <w:sz w:val="24"/>
                <w:szCs w:val="24"/>
                <w:lang w:val="ru-RU"/>
              </w:rPr>
              <w:t xml:space="preserve">насосной </w:t>
            </w:r>
            <w:r w:rsidRPr="007768C3">
              <w:rPr>
                <w:spacing w:val="-2"/>
                <w:sz w:val="24"/>
                <w:szCs w:val="24"/>
                <w:lang w:val="ru-RU"/>
              </w:rPr>
              <w:t>станции)</w:t>
            </w:r>
          </w:p>
        </w:tc>
        <w:tc>
          <w:tcPr>
            <w:tcW w:w="6379" w:type="dxa"/>
          </w:tcPr>
          <w:p w:rsidR="00314BB0" w:rsidRPr="007768C3" w:rsidRDefault="00314BB0" w:rsidP="007768C3">
            <w:pPr>
              <w:pStyle w:val="TableParagraph"/>
              <w:spacing w:before="82" w:line="230" w:lineRule="atLeast"/>
              <w:ind w:right="-1136"/>
              <w:rPr>
                <w:sz w:val="24"/>
                <w:szCs w:val="24"/>
                <w:lang w:val="ru-RU"/>
              </w:rPr>
            </w:pPr>
            <w:r w:rsidRPr="007768C3">
              <w:rPr>
                <w:sz w:val="24"/>
                <w:szCs w:val="24"/>
                <w:lang w:val="ru-RU"/>
              </w:rPr>
              <w:t>Графическое изображение привязанной к ориентирам на местности тепловой камеры (павильона, насосной станции), находящихся в ней трубопроводов,</w:t>
            </w:r>
            <w:r w:rsidRPr="007768C3">
              <w:rPr>
                <w:spacing w:val="-7"/>
                <w:sz w:val="24"/>
                <w:szCs w:val="24"/>
                <w:lang w:val="ru-RU"/>
              </w:rPr>
              <w:t xml:space="preserve"> </w:t>
            </w:r>
            <w:r w:rsidRPr="007768C3">
              <w:rPr>
                <w:sz w:val="24"/>
                <w:szCs w:val="24"/>
                <w:lang w:val="ru-RU"/>
              </w:rPr>
              <w:t>запорной</w:t>
            </w:r>
            <w:r w:rsidRPr="007768C3">
              <w:rPr>
                <w:spacing w:val="-7"/>
                <w:sz w:val="24"/>
                <w:szCs w:val="24"/>
                <w:lang w:val="ru-RU"/>
              </w:rPr>
              <w:t xml:space="preserve"> </w:t>
            </w:r>
            <w:r w:rsidRPr="007768C3">
              <w:rPr>
                <w:sz w:val="24"/>
                <w:szCs w:val="24"/>
                <w:lang w:val="ru-RU"/>
              </w:rPr>
              <w:t>и</w:t>
            </w:r>
            <w:r w:rsidRPr="007768C3">
              <w:rPr>
                <w:spacing w:val="-6"/>
                <w:sz w:val="24"/>
                <w:szCs w:val="24"/>
                <w:lang w:val="ru-RU"/>
              </w:rPr>
              <w:t xml:space="preserve"> </w:t>
            </w:r>
            <w:r w:rsidRPr="007768C3">
              <w:rPr>
                <w:sz w:val="24"/>
                <w:szCs w:val="24"/>
                <w:lang w:val="ru-RU"/>
              </w:rPr>
              <w:t>регулирующей</w:t>
            </w:r>
            <w:r w:rsidRPr="007768C3">
              <w:rPr>
                <w:spacing w:val="-7"/>
                <w:sz w:val="24"/>
                <w:szCs w:val="24"/>
                <w:lang w:val="ru-RU"/>
              </w:rPr>
              <w:t xml:space="preserve"> </w:t>
            </w:r>
            <w:r w:rsidRPr="007768C3">
              <w:rPr>
                <w:sz w:val="24"/>
                <w:szCs w:val="24"/>
                <w:lang w:val="ru-RU"/>
              </w:rPr>
              <w:t>арматуры,</w:t>
            </w:r>
            <w:r w:rsidRPr="007768C3">
              <w:rPr>
                <w:spacing w:val="-7"/>
                <w:sz w:val="24"/>
                <w:szCs w:val="24"/>
                <w:lang w:val="ru-RU"/>
              </w:rPr>
              <w:t xml:space="preserve"> </w:t>
            </w:r>
            <w:r w:rsidRPr="007768C3">
              <w:rPr>
                <w:sz w:val="24"/>
                <w:szCs w:val="24"/>
                <w:lang w:val="ru-RU"/>
              </w:rPr>
              <w:t>оборудования</w:t>
            </w:r>
            <w:r w:rsidRPr="007768C3">
              <w:rPr>
                <w:spacing w:val="-7"/>
                <w:sz w:val="24"/>
                <w:szCs w:val="24"/>
                <w:lang w:val="ru-RU"/>
              </w:rPr>
              <w:t xml:space="preserve"> </w:t>
            </w:r>
            <w:r w:rsidRPr="007768C3">
              <w:rPr>
                <w:sz w:val="24"/>
                <w:szCs w:val="24"/>
                <w:lang w:val="ru-RU"/>
              </w:rPr>
              <w:t>и контрольно-измерительных приборов</w:t>
            </w:r>
          </w:p>
        </w:tc>
      </w:tr>
      <w:tr w:rsidR="00314BB0" w:rsidRPr="007768C3" w:rsidTr="007768C3">
        <w:trPr>
          <w:trHeight w:val="1173"/>
        </w:trPr>
        <w:tc>
          <w:tcPr>
            <w:tcW w:w="669" w:type="dxa"/>
          </w:tcPr>
          <w:p w:rsidR="00314BB0" w:rsidRPr="007768C3" w:rsidRDefault="00314BB0" w:rsidP="007768C3">
            <w:pPr>
              <w:pStyle w:val="TableParagraph"/>
              <w:spacing w:line="225" w:lineRule="exact"/>
              <w:ind w:right="-1136"/>
              <w:rPr>
                <w:sz w:val="24"/>
                <w:szCs w:val="24"/>
              </w:rPr>
            </w:pPr>
            <w:r w:rsidRPr="007768C3">
              <w:rPr>
                <w:sz w:val="24"/>
                <w:szCs w:val="24"/>
              </w:rPr>
              <w:t>32</w:t>
            </w:r>
          </w:p>
        </w:tc>
        <w:tc>
          <w:tcPr>
            <w:tcW w:w="3220" w:type="dxa"/>
          </w:tcPr>
          <w:p w:rsidR="00314BB0" w:rsidRPr="007768C3" w:rsidRDefault="00314BB0" w:rsidP="007768C3">
            <w:pPr>
              <w:pStyle w:val="TableParagraph"/>
              <w:spacing w:line="225" w:lineRule="exact"/>
              <w:ind w:right="-1136"/>
              <w:rPr>
                <w:sz w:val="24"/>
                <w:szCs w:val="24"/>
                <w:lang w:val="ru-RU"/>
              </w:rPr>
            </w:pPr>
            <w:r w:rsidRPr="007768C3">
              <w:rPr>
                <w:sz w:val="24"/>
                <w:szCs w:val="24"/>
                <w:lang w:val="ru-RU"/>
              </w:rPr>
              <w:t>Планшетная</w:t>
            </w:r>
            <w:r w:rsidRPr="007768C3">
              <w:rPr>
                <w:spacing w:val="-9"/>
                <w:sz w:val="24"/>
                <w:szCs w:val="24"/>
                <w:lang w:val="ru-RU"/>
              </w:rPr>
              <w:t xml:space="preserve"> </w:t>
            </w:r>
            <w:r w:rsidRPr="007768C3">
              <w:rPr>
                <w:sz w:val="24"/>
                <w:szCs w:val="24"/>
                <w:lang w:val="ru-RU"/>
              </w:rPr>
              <w:t>схема</w:t>
            </w:r>
            <w:r w:rsidRPr="007768C3">
              <w:rPr>
                <w:spacing w:val="-6"/>
                <w:sz w:val="24"/>
                <w:szCs w:val="24"/>
                <w:lang w:val="ru-RU"/>
              </w:rPr>
              <w:t xml:space="preserve"> </w:t>
            </w:r>
            <w:r w:rsidRPr="007768C3">
              <w:rPr>
                <w:sz w:val="24"/>
                <w:szCs w:val="24"/>
                <w:lang w:val="ru-RU"/>
              </w:rPr>
              <w:t>на</w:t>
            </w:r>
            <w:r w:rsidRPr="007768C3">
              <w:rPr>
                <w:spacing w:val="-8"/>
                <w:sz w:val="24"/>
                <w:szCs w:val="24"/>
                <w:lang w:val="ru-RU"/>
              </w:rPr>
              <w:t xml:space="preserve"> </w:t>
            </w:r>
            <w:r w:rsidRPr="007768C3">
              <w:rPr>
                <w:sz w:val="24"/>
                <w:szCs w:val="24"/>
                <w:lang w:val="ru-RU"/>
              </w:rPr>
              <w:t>отдельный</w:t>
            </w:r>
            <w:r w:rsidRPr="007768C3">
              <w:rPr>
                <w:spacing w:val="-6"/>
                <w:sz w:val="24"/>
                <w:szCs w:val="24"/>
                <w:lang w:val="ru-RU"/>
              </w:rPr>
              <w:t xml:space="preserve"> </w:t>
            </w:r>
            <w:r w:rsidRPr="007768C3">
              <w:rPr>
                <w:spacing w:val="-2"/>
                <w:sz w:val="24"/>
                <w:szCs w:val="24"/>
                <w:lang w:val="ru-RU"/>
              </w:rPr>
              <w:t>участок</w:t>
            </w:r>
          </w:p>
        </w:tc>
        <w:tc>
          <w:tcPr>
            <w:tcW w:w="6379" w:type="dxa"/>
          </w:tcPr>
          <w:p w:rsidR="00314BB0" w:rsidRPr="007768C3" w:rsidRDefault="00314BB0" w:rsidP="007768C3">
            <w:pPr>
              <w:pStyle w:val="TableParagraph"/>
              <w:spacing w:before="17"/>
              <w:ind w:right="-1136"/>
              <w:rPr>
                <w:sz w:val="24"/>
                <w:szCs w:val="24"/>
                <w:lang w:val="ru-RU"/>
              </w:rPr>
            </w:pPr>
            <w:r w:rsidRPr="007768C3">
              <w:rPr>
                <w:sz w:val="24"/>
                <w:szCs w:val="24"/>
                <w:lang w:val="ru-RU"/>
              </w:rPr>
              <w:t>Изображение в плане отдельного участка теплосетей (основных трубопроводов</w:t>
            </w:r>
            <w:r w:rsidRPr="007768C3">
              <w:rPr>
                <w:spacing w:val="-2"/>
                <w:sz w:val="24"/>
                <w:szCs w:val="24"/>
                <w:lang w:val="ru-RU"/>
              </w:rPr>
              <w:t xml:space="preserve"> </w:t>
            </w:r>
            <w:r w:rsidRPr="007768C3">
              <w:rPr>
                <w:sz w:val="24"/>
                <w:szCs w:val="24"/>
                <w:lang w:val="ru-RU"/>
              </w:rPr>
              <w:t>и</w:t>
            </w:r>
            <w:r w:rsidRPr="007768C3">
              <w:rPr>
                <w:spacing w:val="-5"/>
                <w:sz w:val="24"/>
                <w:szCs w:val="24"/>
                <w:lang w:val="ru-RU"/>
              </w:rPr>
              <w:t xml:space="preserve"> </w:t>
            </w:r>
            <w:r w:rsidRPr="007768C3">
              <w:rPr>
                <w:sz w:val="24"/>
                <w:szCs w:val="24"/>
                <w:lang w:val="ru-RU"/>
              </w:rPr>
              <w:t>ответвлений)</w:t>
            </w:r>
            <w:r w:rsidRPr="007768C3">
              <w:rPr>
                <w:spacing w:val="-4"/>
                <w:sz w:val="24"/>
                <w:szCs w:val="24"/>
                <w:lang w:val="ru-RU"/>
              </w:rPr>
              <w:t xml:space="preserve"> </w:t>
            </w:r>
            <w:r w:rsidRPr="007768C3">
              <w:rPr>
                <w:sz w:val="24"/>
                <w:szCs w:val="24"/>
                <w:lang w:val="ru-RU"/>
              </w:rPr>
              <w:t>с</w:t>
            </w:r>
            <w:r w:rsidRPr="007768C3">
              <w:rPr>
                <w:spacing w:val="-1"/>
                <w:sz w:val="24"/>
                <w:szCs w:val="24"/>
                <w:lang w:val="ru-RU"/>
              </w:rPr>
              <w:t xml:space="preserve"> </w:t>
            </w:r>
            <w:r w:rsidRPr="007768C3">
              <w:rPr>
                <w:sz w:val="24"/>
                <w:szCs w:val="24"/>
                <w:lang w:val="ru-RU"/>
              </w:rPr>
              <w:t>указанием</w:t>
            </w:r>
            <w:r w:rsidRPr="007768C3">
              <w:rPr>
                <w:spacing w:val="-3"/>
                <w:sz w:val="24"/>
                <w:szCs w:val="24"/>
                <w:lang w:val="ru-RU"/>
              </w:rPr>
              <w:t xml:space="preserve"> </w:t>
            </w:r>
            <w:r w:rsidRPr="007768C3">
              <w:rPr>
                <w:sz w:val="24"/>
                <w:szCs w:val="24"/>
                <w:lang w:val="ru-RU"/>
              </w:rPr>
              <w:t>диаметров,</w:t>
            </w:r>
            <w:r w:rsidRPr="007768C3">
              <w:rPr>
                <w:spacing w:val="-4"/>
                <w:sz w:val="24"/>
                <w:szCs w:val="24"/>
                <w:lang w:val="ru-RU"/>
              </w:rPr>
              <w:t xml:space="preserve"> </w:t>
            </w:r>
            <w:r w:rsidRPr="007768C3">
              <w:rPr>
                <w:sz w:val="24"/>
                <w:szCs w:val="24"/>
                <w:lang w:val="ru-RU"/>
              </w:rPr>
              <w:t>обозначением на</w:t>
            </w:r>
            <w:r w:rsidRPr="007768C3">
              <w:rPr>
                <w:spacing w:val="-6"/>
                <w:sz w:val="24"/>
                <w:szCs w:val="24"/>
                <w:lang w:val="ru-RU"/>
              </w:rPr>
              <w:t xml:space="preserve"> </w:t>
            </w:r>
            <w:r w:rsidRPr="007768C3">
              <w:rPr>
                <w:sz w:val="24"/>
                <w:szCs w:val="24"/>
                <w:lang w:val="ru-RU"/>
              </w:rPr>
              <w:t>них</w:t>
            </w:r>
            <w:r w:rsidRPr="007768C3">
              <w:rPr>
                <w:spacing w:val="-5"/>
                <w:sz w:val="24"/>
                <w:szCs w:val="24"/>
                <w:lang w:val="ru-RU"/>
              </w:rPr>
              <w:t xml:space="preserve"> </w:t>
            </w:r>
            <w:r w:rsidRPr="007768C3">
              <w:rPr>
                <w:sz w:val="24"/>
                <w:szCs w:val="24"/>
                <w:lang w:val="ru-RU"/>
              </w:rPr>
              <w:t>тепловых</w:t>
            </w:r>
            <w:r w:rsidRPr="007768C3">
              <w:rPr>
                <w:spacing w:val="-5"/>
                <w:sz w:val="24"/>
                <w:szCs w:val="24"/>
                <w:lang w:val="ru-RU"/>
              </w:rPr>
              <w:t xml:space="preserve"> </w:t>
            </w:r>
            <w:r w:rsidRPr="007768C3">
              <w:rPr>
                <w:sz w:val="24"/>
                <w:szCs w:val="24"/>
                <w:lang w:val="ru-RU"/>
              </w:rPr>
              <w:t>пунктов,</w:t>
            </w:r>
            <w:r w:rsidRPr="007768C3">
              <w:rPr>
                <w:spacing w:val="-6"/>
                <w:sz w:val="24"/>
                <w:szCs w:val="24"/>
                <w:lang w:val="ru-RU"/>
              </w:rPr>
              <w:t xml:space="preserve"> </w:t>
            </w:r>
            <w:r w:rsidRPr="007768C3">
              <w:rPr>
                <w:sz w:val="24"/>
                <w:szCs w:val="24"/>
                <w:lang w:val="ru-RU"/>
              </w:rPr>
              <w:t>тепловых</w:t>
            </w:r>
            <w:r w:rsidRPr="007768C3">
              <w:rPr>
                <w:spacing w:val="-7"/>
                <w:sz w:val="24"/>
                <w:szCs w:val="24"/>
                <w:lang w:val="ru-RU"/>
              </w:rPr>
              <w:t xml:space="preserve"> </w:t>
            </w:r>
            <w:r w:rsidRPr="007768C3">
              <w:rPr>
                <w:sz w:val="24"/>
                <w:szCs w:val="24"/>
                <w:lang w:val="ru-RU"/>
              </w:rPr>
              <w:t>камер,</w:t>
            </w:r>
            <w:r w:rsidRPr="007768C3">
              <w:rPr>
                <w:spacing w:val="-6"/>
                <w:sz w:val="24"/>
                <w:szCs w:val="24"/>
                <w:lang w:val="ru-RU"/>
              </w:rPr>
              <w:t xml:space="preserve"> </w:t>
            </w:r>
            <w:r w:rsidRPr="007768C3">
              <w:rPr>
                <w:sz w:val="24"/>
                <w:szCs w:val="24"/>
                <w:lang w:val="ru-RU"/>
              </w:rPr>
              <w:t>компенсаторов,</w:t>
            </w:r>
            <w:r w:rsidRPr="007768C3">
              <w:rPr>
                <w:spacing w:val="-6"/>
                <w:sz w:val="24"/>
                <w:szCs w:val="24"/>
                <w:lang w:val="ru-RU"/>
              </w:rPr>
              <w:t xml:space="preserve"> </w:t>
            </w:r>
            <w:r w:rsidRPr="007768C3">
              <w:rPr>
                <w:sz w:val="24"/>
                <w:szCs w:val="24"/>
                <w:lang w:val="ru-RU"/>
              </w:rPr>
              <w:t>задвижек, номеров и адресов абонентов с указанием назначения и этажности</w:t>
            </w:r>
          </w:p>
          <w:p w:rsidR="00314BB0" w:rsidRPr="007768C3" w:rsidRDefault="00314BB0" w:rsidP="007768C3">
            <w:pPr>
              <w:pStyle w:val="TableParagraph"/>
              <w:spacing w:line="217" w:lineRule="exact"/>
              <w:ind w:right="-1136"/>
              <w:rPr>
                <w:sz w:val="24"/>
                <w:szCs w:val="24"/>
              </w:rPr>
            </w:pPr>
            <w:r w:rsidRPr="007768C3">
              <w:rPr>
                <w:spacing w:val="-2"/>
                <w:sz w:val="24"/>
                <w:szCs w:val="24"/>
              </w:rPr>
              <w:t>зданий</w:t>
            </w:r>
          </w:p>
        </w:tc>
      </w:tr>
      <w:tr w:rsidR="00314BB0" w:rsidRPr="007768C3" w:rsidTr="007768C3">
        <w:trPr>
          <w:trHeight w:val="662"/>
        </w:trPr>
        <w:tc>
          <w:tcPr>
            <w:tcW w:w="669" w:type="dxa"/>
          </w:tcPr>
          <w:p w:rsidR="00314BB0" w:rsidRPr="007768C3" w:rsidRDefault="00314BB0" w:rsidP="007768C3">
            <w:pPr>
              <w:pStyle w:val="TableParagraph"/>
              <w:spacing w:before="1" w:line="217" w:lineRule="exact"/>
              <w:ind w:right="-1136"/>
              <w:rPr>
                <w:sz w:val="24"/>
                <w:szCs w:val="24"/>
              </w:rPr>
            </w:pPr>
            <w:r w:rsidRPr="007768C3">
              <w:rPr>
                <w:sz w:val="24"/>
                <w:szCs w:val="24"/>
              </w:rPr>
              <w:lastRenderedPageBreak/>
              <w:t>33</w:t>
            </w:r>
          </w:p>
        </w:tc>
        <w:tc>
          <w:tcPr>
            <w:tcW w:w="3220" w:type="dxa"/>
          </w:tcPr>
          <w:p w:rsidR="00314BB0" w:rsidRPr="007768C3" w:rsidRDefault="00314BB0" w:rsidP="007768C3">
            <w:pPr>
              <w:pStyle w:val="TableParagraph"/>
              <w:spacing w:before="1" w:line="217" w:lineRule="exact"/>
              <w:ind w:right="-1136"/>
              <w:rPr>
                <w:sz w:val="24"/>
                <w:szCs w:val="24"/>
              </w:rPr>
            </w:pPr>
            <w:r w:rsidRPr="007768C3">
              <w:rPr>
                <w:sz w:val="24"/>
                <w:szCs w:val="24"/>
              </w:rPr>
              <w:t>Принципиальная</w:t>
            </w:r>
            <w:r w:rsidRPr="007768C3">
              <w:rPr>
                <w:spacing w:val="-13"/>
                <w:sz w:val="24"/>
                <w:szCs w:val="24"/>
              </w:rPr>
              <w:t xml:space="preserve"> </w:t>
            </w:r>
            <w:r w:rsidRPr="007768C3">
              <w:rPr>
                <w:sz w:val="24"/>
                <w:szCs w:val="24"/>
              </w:rPr>
              <w:t>схема</w:t>
            </w:r>
            <w:r w:rsidRPr="007768C3">
              <w:rPr>
                <w:spacing w:val="-12"/>
                <w:sz w:val="24"/>
                <w:szCs w:val="24"/>
              </w:rPr>
              <w:t xml:space="preserve"> </w:t>
            </w:r>
            <w:r w:rsidRPr="007768C3">
              <w:rPr>
                <w:sz w:val="24"/>
                <w:szCs w:val="24"/>
              </w:rPr>
              <w:t>магистральных</w:t>
            </w:r>
            <w:r w:rsidRPr="007768C3">
              <w:rPr>
                <w:spacing w:val="-13"/>
                <w:sz w:val="24"/>
                <w:szCs w:val="24"/>
              </w:rPr>
              <w:t xml:space="preserve"> </w:t>
            </w:r>
            <w:r w:rsidRPr="007768C3">
              <w:rPr>
                <w:spacing w:val="-4"/>
                <w:sz w:val="24"/>
                <w:szCs w:val="24"/>
              </w:rPr>
              <w:t>сетей</w:t>
            </w:r>
          </w:p>
        </w:tc>
        <w:tc>
          <w:tcPr>
            <w:tcW w:w="6379" w:type="dxa"/>
          </w:tcPr>
          <w:p w:rsidR="00314BB0" w:rsidRPr="007768C3" w:rsidRDefault="00314BB0" w:rsidP="007768C3">
            <w:pPr>
              <w:pStyle w:val="TableParagraph"/>
              <w:spacing w:before="18" w:line="230" w:lineRule="atLeast"/>
              <w:ind w:right="-1136"/>
              <w:rPr>
                <w:sz w:val="24"/>
                <w:szCs w:val="24"/>
                <w:lang w:val="ru-RU"/>
              </w:rPr>
            </w:pPr>
            <w:r w:rsidRPr="007768C3">
              <w:rPr>
                <w:sz w:val="24"/>
                <w:szCs w:val="24"/>
                <w:lang w:val="ru-RU"/>
              </w:rPr>
              <w:t>Схема</w:t>
            </w:r>
            <w:r w:rsidRPr="007768C3">
              <w:rPr>
                <w:spacing w:val="-6"/>
                <w:sz w:val="24"/>
                <w:szCs w:val="24"/>
                <w:lang w:val="ru-RU"/>
              </w:rPr>
              <w:t xml:space="preserve"> </w:t>
            </w:r>
            <w:r w:rsidRPr="007768C3">
              <w:rPr>
                <w:sz w:val="24"/>
                <w:szCs w:val="24"/>
                <w:lang w:val="ru-RU"/>
              </w:rPr>
              <w:t>магистральных</w:t>
            </w:r>
            <w:r w:rsidRPr="007768C3">
              <w:rPr>
                <w:spacing w:val="-7"/>
                <w:sz w:val="24"/>
                <w:szCs w:val="24"/>
                <w:lang w:val="ru-RU"/>
              </w:rPr>
              <w:t xml:space="preserve"> </w:t>
            </w:r>
            <w:r w:rsidRPr="007768C3">
              <w:rPr>
                <w:sz w:val="24"/>
                <w:szCs w:val="24"/>
                <w:lang w:val="ru-RU"/>
              </w:rPr>
              <w:t>сетей</w:t>
            </w:r>
            <w:r w:rsidRPr="007768C3">
              <w:rPr>
                <w:spacing w:val="-5"/>
                <w:sz w:val="24"/>
                <w:szCs w:val="24"/>
                <w:lang w:val="ru-RU"/>
              </w:rPr>
              <w:t xml:space="preserve"> </w:t>
            </w:r>
            <w:r w:rsidRPr="007768C3">
              <w:rPr>
                <w:sz w:val="24"/>
                <w:szCs w:val="24"/>
                <w:lang w:val="ru-RU"/>
              </w:rPr>
              <w:t>с</w:t>
            </w:r>
            <w:r w:rsidRPr="007768C3">
              <w:rPr>
                <w:spacing w:val="-6"/>
                <w:sz w:val="24"/>
                <w:szCs w:val="24"/>
                <w:lang w:val="ru-RU"/>
              </w:rPr>
              <w:t xml:space="preserve"> </w:t>
            </w:r>
            <w:r w:rsidRPr="007768C3">
              <w:rPr>
                <w:sz w:val="24"/>
                <w:szCs w:val="24"/>
                <w:lang w:val="ru-RU"/>
              </w:rPr>
              <w:t>указанием</w:t>
            </w:r>
            <w:r w:rsidRPr="007768C3">
              <w:rPr>
                <w:spacing w:val="-5"/>
                <w:sz w:val="24"/>
                <w:szCs w:val="24"/>
                <w:lang w:val="ru-RU"/>
              </w:rPr>
              <w:t xml:space="preserve"> </w:t>
            </w:r>
            <w:r w:rsidRPr="007768C3">
              <w:rPr>
                <w:sz w:val="24"/>
                <w:szCs w:val="24"/>
                <w:lang w:val="ru-RU"/>
              </w:rPr>
              <w:t>номеров</w:t>
            </w:r>
            <w:r w:rsidRPr="007768C3">
              <w:rPr>
                <w:spacing w:val="-7"/>
                <w:sz w:val="24"/>
                <w:szCs w:val="24"/>
                <w:lang w:val="ru-RU"/>
              </w:rPr>
              <w:t xml:space="preserve"> </w:t>
            </w:r>
            <w:r w:rsidRPr="007768C3">
              <w:rPr>
                <w:sz w:val="24"/>
                <w:szCs w:val="24"/>
                <w:lang w:val="ru-RU"/>
              </w:rPr>
              <w:t>камер</w:t>
            </w:r>
            <w:r w:rsidRPr="007768C3">
              <w:rPr>
                <w:spacing w:val="-5"/>
                <w:sz w:val="24"/>
                <w:szCs w:val="24"/>
                <w:lang w:val="ru-RU"/>
              </w:rPr>
              <w:t xml:space="preserve"> </w:t>
            </w:r>
            <w:r w:rsidRPr="007768C3">
              <w:rPr>
                <w:sz w:val="24"/>
                <w:szCs w:val="24"/>
                <w:lang w:val="ru-RU"/>
              </w:rPr>
              <w:t>и</w:t>
            </w:r>
            <w:r w:rsidRPr="007768C3">
              <w:rPr>
                <w:spacing w:val="-7"/>
                <w:sz w:val="24"/>
                <w:szCs w:val="24"/>
                <w:lang w:val="ru-RU"/>
              </w:rPr>
              <w:t xml:space="preserve"> </w:t>
            </w:r>
            <w:r w:rsidRPr="007768C3">
              <w:rPr>
                <w:sz w:val="24"/>
                <w:szCs w:val="24"/>
                <w:lang w:val="ru-RU"/>
              </w:rPr>
              <w:t xml:space="preserve">диаметров </w:t>
            </w:r>
            <w:r w:rsidRPr="007768C3">
              <w:rPr>
                <w:spacing w:val="-2"/>
                <w:sz w:val="24"/>
                <w:szCs w:val="24"/>
                <w:lang w:val="ru-RU"/>
              </w:rPr>
              <w:t>ответвлений</w:t>
            </w:r>
          </w:p>
        </w:tc>
      </w:tr>
      <w:tr w:rsidR="00314BB0" w:rsidRPr="007768C3" w:rsidTr="007768C3">
        <w:trPr>
          <w:trHeight w:val="460"/>
        </w:trPr>
        <w:tc>
          <w:tcPr>
            <w:tcW w:w="669" w:type="dxa"/>
          </w:tcPr>
          <w:p w:rsidR="00314BB0" w:rsidRPr="007768C3" w:rsidRDefault="00314BB0" w:rsidP="007768C3">
            <w:pPr>
              <w:pStyle w:val="TableParagraph"/>
              <w:spacing w:line="223" w:lineRule="exact"/>
              <w:ind w:right="-1136"/>
              <w:rPr>
                <w:sz w:val="24"/>
                <w:szCs w:val="24"/>
              </w:rPr>
            </w:pPr>
            <w:r w:rsidRPr="007768C3">
              <w:rPr>
                <w:sz w:val="24"/>
                <w:szCs w:val="24"/>
              </w:rPr>
              <w:t>34</w:t>
            </w:r>
          </w:p>
        </w:tc>
        <w:tc>
          <w:tcPr>
            <w:tcW w:w="3220" w:type="dxa"/>
          </w:tcPr>
          <w:p w:rsidR="00314BB0" w:rsidRPr="007768C3" w:rsidRDefault="00314BB0" w:rsidP="007768C3">
            <w:pPr>
              <w:pStyle w:val="TableParagraph"/>
              <w:spacing w:line="223" w:lineRule="exact"/>
              <w:ind w:right="-1136"/>
              <w:rPr>
                <w:sz w:val="24"/>
                <w:szCs w:val="24"/>
              </w:rPr>
            </w:pPr>
            <w:r w:rsidRPr="007768C3">
              <w:rPr>
                <w:sz w:val="24"/>
                <w:szCs w:val="24"/>
              </w:rPr>
              <w:t>Расчетная</w:t>
            </w:r>
            <w:r w:rsidRPr="007768C3">
              <w:rPr>
                <w:spacing w:val="-10"/>
                <w:sz w:val="24"/>
                <w:szCs w:val="24"/>
              </w:rPr>
              <w:t xml:space="preserve"> </w:t>
            </w:r>
            <w:r w:rsidRPr="007768C3">
              <w:rPr>
                <w:sz w:val="24"/>
                <w:szCs w:val="24"/>
              </w:rPr>
              <w:t>схема</w:t>
            </w:r>
            <w:r w:rsidRPr="007768C3">
              <w:rPr>
                <w:spacing w:val="-8"/>
                <w:sz w:val="24"/>
                <w:szCs w:val="24"/>
              </w:rPr>
              <w:t xml:space="preserve"> </w:t>
            </w:r>
            <w:r w:rsidRPr="007768C3">
              <w:rPr>
                <w:sz w:val="24"/>
                <w:szCs w:val="24"/>
              </w:rPr>
              <w:t>тепловых</w:t>
            </w:r>
            <w:r w:rsidRPr="007768C3">
              <w:rPr>
                <w:spacing w:val="-9"/>
                <w:sz w:val="24"/>
                <w:szCs w:val="24"/>
              </w:rPr>
              <w:t xml:space="preserve"> </w:t>
            </w:r>
            <w:r w:rsidRPr="007768C3">
              <w:rPr>
                <w:spacing w:val="-2"/>
                <w:sz w:val="24"/>
                <w:szCs w:val="24"/>
              </w:rPr>
              <w:t>сетей</w:t>
            </w:r>
          </w:p>
        </w:tc>
        <w:tc>
          <w:tcPr>
            <w:tcW w:w="6379" w:type="dxa"/>
          </w:tcPr>
          <w:p w:rsidR="00314BB0" w:rsidRPr="007768C3" w:rsidRDefault="00314BB0" w:rsidP="007768C3">
            <w:pPr>
              <w:pStyle w:val="TableParagraph"/>
              <w:spacing w:line="223" w:lineRule="exact"/>
              <w:ind w:right="-1136"/>
              <w:rPr>
                <w:sz w:val="24"/>
                <w:szCs w:val="24"/>
                <w:lang w:val="ru-RU"/>
              </w:rPr>
            </w:pPr>
            <w:r w:rsidRPr="007768C3">
              <w:rPr>
                <w:sz w:val="24"/>
                <w:szCs w:val="24"/>
                <w:lang w:val="ru-RU"/>
              </w:rPr>
              <w:t>Безмасштабная</w:t>
            </w:r>
            <w:r w:rsidRPr="007768C3">
              <w:rPr>
                <w:spacing w:val="-9"/>
                <w:sz w:val="24"/>
                <w:szCs w:val="24"/>
                <w:lang w:val="ru-RU"/>
              </w:rPr>
              <w:t xml:space="preserve"> </w:t>
            </w:r>
            <w:r w:rsidRPr="007768C3">
              <w:rPr>
                <w:sz w:val="24"/>
                <w:szCs w:val="24"/>
                <w:lang w:val="ru-RU"/>
              </w:rPr>
              <w:t>схема</w:t>
            </w:r>
            <w:r w:rsidRPr="007768C3">
              <w:rPr>
                <w:spacing w:val="-7"/>
                <w:sz w:val="24"/>
                <w:szCs w:val="24"/>
                <w:lang w:val="ru-RU"/>
              </w:rPr>
              <w:t xml:space="preserve"> </w:t>
            </w:r>
            <w:r w:rsidRPr="007768C3">
              <w:rPr>
                <w:sz w:val="24"/>
                <w:szCs w:val="24"/>
                <w:lang w:val="ru-RU"/>
              </w:rPr>
              <w:t>тепловых</w:t>
            </w:r>
            <w:r w:rsidRPr="007768C3">
              <w:rPr>
                <w:spacing w:val="-8"/>
                <w:sz w:val="24"/>
                <w:szCs w:val="24"/>
                <w:lang w:val="ru-RU"/>
              </w:rPr>
              <w:t xml:space="preserve"> </w:t>
            </w:r>
            <w:r w:rsidRPr="007768C3">
              <w:rPr>
                <w:sz w:val="24"/>
                <w:szCs w:val="24"/>
                <w:lang w:val="ru-RU"/>
              </w:rPr>
              <w:t>сетей</w:t>
            </w:r>
            <w:r w:rsidRPr="007768C3">
              <w:rPr>
                <w:spacing w:val="-8"/>
                <w:sz w:val="24"/>
                <w:szCs w:val="24"/>
                <w:lang w:val="ru-RU"/>
              </w:rPr>
              <w:t xml:space="preserve"> </w:t>
            </w:r>
            <w:r w:rsidRPr="007768C3">
              <w:rPr>
                <w:sz w:val="24"/>
                <w:szCs w:val="24"/>
                <w:lang w:val="ru-RU"/>
              </w:rPr>
              <w:t>с</w:t>
            </w:r>
            <w:r w:rsidRPr="007768C3">
              <w:rPr>
                <w:spacing w:val="-5"/>
                <w:sz w:val="24"/>
                <w:szCs w:val="24"/>
                <w:lang w:val="ru-RU"/>
              </w:rPr>
              <w:t xml:space="preserve"> </w:t>
            </w:r>
            <w:r w:rsidRPr="007768C3">
              <w:rPr>
                <w:sz w:val="24"/>
                <w:szCs w:val="24"/>
                <w:lang w:val="ru-RU"/>
              </w:rPr>
              <w:t>указанием</w:t>
            </w:r>
            <w:r w:rsidRPr="007768C3">
              <w:rPr>
                <w:spacing w:val="-7"/>
                <w:sz w:val="24"/>
                <w:szCs w:val="24"/>
                <w:lang w:val="ru-RU"/>
              </w:rPr>
              <w:t xml:space="preserve"> </w:t>
            </w:r>
            <w:r w:rsidRPr="007768C3">
              <w:rPr>
                <w:sz w:val="24"/>
                <w:szCs w:val="24"/>
                <w:lang w:val="ru-RU"/>
              </w:rPr>
              <w:t>диаметра</w:t>
            </w:r>
            <w:r w:rsidRPr="007768C3">
              <w:rPr>
                <w:spacing w:val="-7"/>
                <w:sz w:val="24"/>
                <w:szCs w:val="24"/>
                <w:lang w:val="ru-RU"/>
              </w:rPr>
              <w:t xml:space="preserve"> </w:t>
            </w:r>
            <w:r w:rsidRPr="007768C3">
              <w:rPr>
                <w:spacing w:val="-10"/>
                <w:sz w:val="24"/>
                <w:szCs w:val="24"/>
                <w:lang w:val="ru-RU"/>
              </w:rPr>
              <w:t>и</w:t>
            </w:r>
          </w:p>
          <w:p w:rsidR="00314BB0" w:rsidRPr="007768C3" w:rsidRDefault="00314BB0" w:rsidP="007768C3">
            <w:pPr>
              <w:pStyle w:val="TableParagraph"/>
              <w:spacing w:line="217" w:lineRule="exact"/>
              <w:ind w:right="-1136"/>
              <w:rPr>
                <w:sz w:val="24"/>
                <w:szCs w:val="24"/>
                <w:lang w:val="ru-RU"/>
              </w:rPr>
            </w:pPr>
            <w:r w:rsidRPr="007768C3">
              <w:rPr>
                <w:sz w:val="24"/>
                <w:szCs w:val="24"/>
                <w:lang w:val="ru-RU"/>
              </w:rPr>
              <w:t>приведенной</w:t>
            </w:r>
            <w:r w:rsidRPr="007768C3">
              <w:rPr>
                <w:spacing w:val="-11"/>
                <w:sz w:val="24"/>
                <w:szCs w:val="24"/>
                <w:lang w:val="ru-RU"/>
              </w:rPr>
              <w:t xml:space="preserve"> </w:t>
            </w:r>
            <w:r w:rsidRPr="007768C3">
              <w:rPr>
                <w:sz w:val="24"/>
                <w:szCs w:val="24"/>
                <w:lang w:val="ru-RU"/>
              </w:rPr>
              <w:t>длины</w:t>
            </w:r>
            <w:r w:rsidRPr="007768C3">
              <w:rPr>
                <w:spacing w:val="-9"/>
                <w:sz w:val="24"/>
                <w:szCs w:val="24"/>
                <w:lang w:val="ru-RU"/>
              </w:rPr>
              <w:t xml:space="preserve"> </w:t>
            </w:r>
            <w:r w:rsidRPr="007768C3">
              <w:rPr>
                <w:sz w:val="24"/>
                <w:szCs w:val="24"/>
                <w:lang w:val="ru-RU"/>
              </w:rPr>
              <w:t>каждого</w:t>
            </w:r>
            <w:r w:rsidRPr="007768C3">
              <w:rPr>
                <w:spacing w:val="-9"/>
                <w:sz w:val="24"/>
                <w:szCs w:val="24"/>
                <w:lang w:val="ru-RU"/>
              </w:rPr>
              <w:t xml:space="preserve"> </w:t>
            </w:r>
            <w:r w:rsidRPr="007768C3">
              <w:rPr>
                <w:sz w:val="24"/>
                <w:szCs w:val="24"/>
                <w:lang w:val="ru-RU"/>
              </w:rPr>
              <w:t>расчетного</w:t>
            </w:r>
            <w:r w:rsidRPr="007768C3">
              <w:rPr>
                <w:spacing w:val="-9"/>
                <w:sz w:val="24"/>
                <w:szCs w:val="24"/>
                <w:lang w:val="ru-RU"/>
              </w:rPr>
              <w:t xml:space="preserve"> </w:t>
            </w:r>
            <w:r w:rsidRPr="007768C3">
              <w:rPr>
                <w:spacing w:val="-2"/>
                <w:sz w:val="24"/>
                <w:szCs w:val="24"/>
                <w:lang w:val="ru-RU"/>
              </w:rPr>
              <w:t>участка</w:t>
            </w:r>
          </w:p>
        </w:tc>
      </w:tr>
      <w:tr w:rsidR="00314BB0" w:rsidRPr="007768C3" w:rsidTr="007768C3">
        <w:trPr>
          <w:trHeight w:val="460"/>
        </w:trPr>
        <w:tc>
          <w:tcPr>
            <w:tcW w:w="669" w:type="dxa"/>
          </w:tcPr>
          <w:p w:rsidR="00314BB0" w:rsidRPr="007768C3" w:rsidRDefault="00314BB0" w:rsidP="007768C3">
            <w:pPr>
              <w:pStyle w:val="TableParagraph"/>
              <w:spacing w:line="223" w:lineRule="exact"/>
              <w:ind w:right="-1136"/>
              <w:rPr>
                <w:sz w:val="24"/>
                <w:szCs w:val="24"/>
              </w:rPr>
            </w:pPr>
            <w:r w:rsidRPr="007768C3">
              <w:rPr>
                <w:sz w:val="24"/>
                <w:szCs w:val="24"/>
              </w:rPr>
              <w:t>35</w:t>
            </w:r>
          </w:p>
        </w:tc>
        <w:tc>
          <w:tcPr>
            <w:tcW w:w="3220" w:type="dxa"/>
          </w:tcPr>
          <w:p w:rsidR="00314BB0" w:rsidRPr="007768C3" w:rsidRDefault="00314BB0" w:rsidP="007768C3">
            <w:pPr>
              <w:pStyle w:val="TableParagraph"/>
              <w:spacing w:line="223" w:lineRule="exact"/>
              <w:ind w:right="-1136"/>
              <w:rPr>
                <w:sz w:val="24"/>
                <w:szCs w:val="24"/>
                <w:lang w:val="ru-RU"/>
              </w:rPr>
            </w:pPr>
            <w:r w:rsidRPr="007768C3">
              <w:rPr>
                <w:sz w:val="24"/>
                <w:szCs w:val="24"/>
                <w:lang w:val="ru-RU"/>
              </w:rPr>
              <w:t>Таблицы</w:t>
            </w:r>
            <w:r w:rsidRPr="007768C3">
              <w:rPr>
                <w:spacing w:val="-10"/>
                <w:sz w:val="24"/>
                <w:szCs w:val="24"/>
                <w:lang w:val="ru-RU"/>
              </w:rPr>
              <w:t xml:space="preserve"> </w:t>
            </w:r>
            <w:r w:rsidRPr="007768C3">
              <w:rPr>
                <w:sz w:val="24"/>
                <w:szCs w:val="24"/>
                <w:lang w:val="ru-RU"/>
              </w:rPr>
              <w:t>гидравлического</w:t>
            </w:r>
            <w:r w:rsidRPr="007768C3">
              <w:rPr>
                <w:spacing w:val="-9"/>
                <w:sz w:val="24"/>
                <w:szCs w:val="24"/>
                <w:lang w:val="ru-RU"/>
              </w:rPr>
              <w:t xml:space="preserve"> </w:t>
            </w:r>
            <w:r w:rsidRPr="007768C3">
              <w:rPr>
                <w:sz w:val="24"/>
                <w:szCs w:val="24"/>
                <w:lang w:val="ru-RU"/>
              </w:rPr>
              <w:t>расчета</w:t>
            </w:r>
            <w:r w:rsidRPr="007768C3">
              <w:rPr>
                <w:spacing w:val="-10"/>
                <w:sz w:val="24"/>
                <w:szCs w:val="24"/>
                <w:lang w:val="ru-RU"/>
              </w:rPr>
              <w:t xml:space="preserve"> </w:t>
            </w:r>
            <w:r w:rsidRPr="007768C3">
              <w:rPr>
                <w:spacing w:val="-2"/>
                <w:sz w:val="24"/>
                <w:szCs w:val="24"/>
                <w:lang w:val="ru-RU"/>
              </w:rPr>
              <w:t>тепловых сетей</w:t>
            </w:r>
          </w:p>
        </w:tc>
        <w:tc>
          <w:tcPr>
            <w:tcW w:w="6379" w:type="dxa"/>
          </w:tcPr>
          <w:p w:rsidR="00314BB0" w:rsidRPr="007768C3" w:rsidRDefault="00314BB0" w:rsidP="007768C3">
            <w:pPr>
              <w:pStyle w:val="TableParagraph"/>
              <w:spacing w:line="223" w:lineRule="exact"/>
              <w:ind w:right="-1136"/>
              <w:rPr>
                <w:sz w:val="24"/>
                <w:szCs w:val="24"/>
                <w:lang w:val="ru-RU"/>
              </w:rPr>
            </w:pPr>
            <w:r w:rsidRPr="007768C3">
              <w:rPr>
                <w:sz w:val="24"/>
                <w:szCs w:val="24"/>
                <w:lang w:val="ru-RU"/>
              </w:rPr>
              <w:t>Результаты</w:t>
            </w:r>
            <w:r w:rsidRPr="007768C3">
              <w:rPr>
                <w:spacing w:val="-8"/>
                <w:sz w:val="24"/>
                <w:szCs w:val="24"/>
                <w:lang w:val="ru-RU"/>
              </w:rPr>
              <w:t xml:space="preserve"> </w:t>
            </w:r>
            <w:r w:rsidRPr="007768C3">
              <w:rPr>
                <w:sz w:val="24"/>
                <w:szCs w:val="24"/>
                <w:lang w:val="ru-RU"/>
              </w:rPr>
              <w:t>расчета</w:t>
            </w:r>
            <w:r w:rsidRPr="007768C3">
              <w:rPr>
                <w:spacing w:val="-5"/>
                <w:sz w:val="24"/>
                <w:szCs w:val="24"/>
                <w:lang w:val="ru-RU"/>
              </w:rPr>
              <w:t xml:space="preserve"> </w:t>
            </w:r>
            <w:r w:rsidRPr="007768C3">
              <w:rPr>
                <w:sz w:val="24"/>
                <w:szCs w:val="24"/>
                <w:lang w:val="ru-RU"/>
              </w:rPr>
              <w:t>потерь</w:t>
            </w:r>
            <w:r w:rsidRPr="007768C3">
              <w:rPr>
                <w:spacing w:val="-7"/>
                <w:sz w:val="24"/>
                <w:szCs w:val="24"/>
                <w:lang w:val="ru-RU"/>
              </w:rPr>
              <w:t xml:space="preserve"> </w:t>
            </w:r>
            <w:r w:rsidRPr="007768C3">
              <w:rPr>
                <w:sz w:val="24"/>
                <w:szCs w:val="24"/>
                <w:lang w:val="ru-RU"/>
              </w:rPr>
              <w:t>напора</w:t>
            </w:r>
            <w:r w:rsidRPr="007768C3">
              <w:rPr>
                <w:spacing w:val="-7"/>
                <w:sz w:val="24"/>
                <w:szCs w:val="24"/>
                <w:lang w:val="ru-RU"/>
              </w:rPr>
              <w:t xml:space="preserve"> </w:t>
            </w:r>
            <w:r w:rsidRPr="007768C3">
              <w:rPr>
                <w:sz w:val="24"/>
                <w:szCs w:val="24"/>
                <w:lang w:val="ru-RU"/>
              </w:rPr>
              <w:t>и</w:t>
            </w:r>
            <w:r w:rsidRPr="007768C3">
              <w:rPr>
                <w:spacing w:val="-8"/>
                <w:sz w:val="24"/>
                <w:szCs w:val="24"/>
                <w:lang w:val="ru-RU"/>
              </w:rPr>
              <w:t xml:space="preserve"> </w:t>
            </w:r>
            <w:r w:rsidRPr="007768C3">
              <w:rPr>
                <w:sz w:val="24"/>
                <w:szCs w:val="24"/>
                <w:lang w:val="ru-RU"/>
              </w:rPr>
              <w:t>величин</w:t>
            </w:r>
            <w:r w:rsidRPr="007768C3">
              <w:rPr>
                <w:spacing w:val="-8"/>
                <w:sz w:val="24"/>
                <w:szCs w:val="24"/>
                <w:lang w:val="ru-RU"/>
              </w:rPr>
              <w:t xml:space="preserve"> </w:t>
            </w:r>
            <w:r w:rsidRPr="007768C3">
              <w:rPr>
                <w:sz w:val="24"/>
                <w:szCs w:val="24"/>
                <w:lang w:val="ru-RU"/>
              </w:rPr>
              <w:t>располагаемых</w:t>
            </w:r>
            <w:r w:rsidRPr="007768C3">
              <w:rPr>
                <w:spacing w:val="-7"/>
                <w:sz w:val="24"/>
                <w:szCs w:val="24"/>
                <w:lang w:val="ru-RU"/>
              </w:rPr>
              <w:t xml:space="preserve"> </w:t>
            </w:r>
            <w:r w:rsidRPr="007768C3">
              <w:rPr>
                <w:spacing w:val="-2"/>
                <w:sz w:val="24"/>
                <w:szCs w:val="24"/>
                <w:lang w:val="ru-RU"/>
              </w:rPr>
              <w:t xml:space="preserve">напоров </w:t>
            </w:r>
            <w:r w:rsidRPr="007768C3">
              <w:rPr>
                <w:sz w:val="24"/>
                <w:szCs w:val="24"/>
                <w:lang w:val="ru-RU"/>
              </w:rPr>
              <w:t>на</w:t>
            </w:r>
            <w:r w:rsidRPr="007768C3">
              <w:rPr>
                <w:spacing w:val="-8"/>
                <w:sz w:val="24"/>
                <w:szCs w:val="24"/>
                <w:lang w:val="ru-RU"/>
              </w:rPr>
              <w:t xml:space="preserve"> </w:t>
            </w:r>
            <w:r w:rsidRPr="007768C3">
              <w:rPr>
                <w:sz w:val="24"/>
                <w:szCs w:val="24"/>
                <w:lang w:val="ru-RU"/>
              </w:rPr>
              <w:t>каждом</w:t>
            </w:r>
            <w:r w:rsidRPr="007768C3">
              <w:rPr>
                <w:spacing w:val="-5"/>
                <w:sz w:val="24"/>
                <w:szCs w:val="24"/>
                <w:lang w:val="ru-RU"/>
              </w:rPr>
              <w:t xml:space="preserve"> </w:t>
            </w:r>
            <w:r w:rsidRPr="007768C3">
              <w:rPr>
                <w:sz w:val="24"/>
                <w:szCs w:val="24"/>
                <w:lang w:val="ru-RU"/>
              </w:rPr>
              <w:t>участке</w:t>
            </w:r>
            <w:r w:rsidRPr="007768C3">
              <w:rPr>
                <w:spacing w:val="-7"/>
                <w:sz w:val="24"/>
                <w:szCs w:val="24"/>
                <w:lang w:val="ru-RU"/>
              </w:rPr>
              <w:t xml:space="preserve"> </w:t>
            </w:r>
            <w:r w:rsidRPr="007768C3">
              <w:rPr>
                <w:sz w:val="24"/>
                <w:szCs w:val="24"/>
                <w:lang w:val="ru-RU"/>
              </w:rPr>
              <w:t>тепловой</w:t>
            </w:r>
            <w:r w:rsidRPr="007768C3">
              <w:rPr>
                <w:spacing w:val="-6"/>
                <w:sz w:val="24"/>
                <w:szCs w:val="24"/>
                <w:lang w:val="ru-RU"/>
              </w:rPr>
              <w:t xml:space="preserve"> </w:t>
            </w:r>
            <w:r w:rsidRPr="007768C3">
              <w:rPr>
                <w:spacing w:val="-4"/>
                <w:sz w:val="24"/>
                <w:szCs w:val="24"/>
                <w:lang w:val="ru-RU"/>
              </w:rPr>
              <w:t>сети</w:t>
            </w:r>
          </w:p>
        </w:tc>
      </w:tr>
      <w:tr w:rsidR="00314BB0" w:rsidRPr="007768C3" w:rsidTr="007768C3">
        <w:trPr>
          <w:trHeight w:val="460"/>
        </w:trPr>
        <w:tc>
          <w:tcPr>
            <w:tcW w:w="669" w:type="dxa"/>
          </w:tcPr>
          <w:p w:rsidR="00314BB0" w:rsidRPr="007768C3" w:rsidRDefault="00314BB0" w:rsidP="007768C3">
            <w:pPr>
              <w:pStyle w:val="TableParagraph"/>
              <w:spacing w:line="223" w:lineRule="exact"/>
              <w:ind w:right="-1136"/>
              <w:rPr>
                <w:sz w:val="24"/>
                <w:szCs w:val="24"/>
              </w:rPr>
            </w:pPr>
            <w:r w:rsidRPr="007768C3">
              <w:rPr>
                <w:sz w:val="24"/>
                <w:szCs w:val="24"/>
              </w:rPr>
              <w:t>36</w:t>
            </w:r>
          </w:p>
        </w:tc>
        <w:tc>
          <w:tcPr>
            <w:tcW w:w="3220" w:type="dxa"/>
          </w:tcPr>
          <w:p w:rsidR="00314BB0" w:rsidRPr="007768C3" w:rsidRDefault="00314BB0" w:rsidP="007768C3">
            <w:pPr>
              <w:pStyle w:val="TableParagraph"/>
              <w:spacing w:line="223" w:lineRule="exact"/>
              <w:ind w:right="-1136"/>
              <w:rPr>
                <w:sz w:val="24"/>
                <w:szCs w:val="24"/>
                <w:lang w:val="ru-RU"/>
              </w:rPr>
            </w:pPr>
            <w:r w:rsidRPr="007768C3">
              <w:rPr>
                <w:sz w:val="24"/>
                <w:szCs w:val="24"/>
                <w:lang w:val="ru-RU"/>
              </w:rPr>
              <w:t>Перечень</w:t>
            </w:r>
            <w:r w:rsidRPr="007768C3">
              <w:rPr>
                <w:spacing w:val="-8"/>
                <w:sz w:val="24"/>
                <w:szCs w:val="24"/>
                <w:lang w:val="ru-RU"/>
              </w:rPr>
              <w:t xml:space="preserve"> </w:t>
            </w:r>
            <w:r w:rsidRPr="007768C3">
              <w:rPr>
                <w:sz w:val="24"/>
                <w:szCs w:val="24"/>
                <w:lang w:val="ru-RU"/>
              </w:rPr>
              <w:t>работ,</w:t>
            </w:r>
            <w:r w:rsidRPr="007768C3">
              <w:rPr>
                <w:spacing w:val="-7"/>
                <w:sz w:val="24"/>
                <w:szCs w:val="24"/>
                <w:lang w:val="ru-RU"/>
              </w:rPr>
              <w:t xml:space="preserve"> </w:t>
            </w:r>
            <w:r w:rsidRPr="007768C3">
              <w:rPr>
                <w:sz w:val="24"/>
                <w:szCs w:val="24"/>
                <w:lang w:val="ru-RU"/>
              </w:rPr>
              <w:t>проводимых</w:t>
            </w:r>
            <w:r w:rsidRPr="007768C3">
              <w:rPr>
                <w:spacing w:val="-8"/>
                <w:sz w:val="24"/>
                <w:szCs w:val="24"/>
                <w:lang w:val="ru-RU"/>
              </w:rPr>
              <w:t xml:space="preserve"> </w:t>
            </w:r>
            <w:r w:rsidRPr="007768C3">
              <w:rPr>
                <w:sz w:val="24"/>
                <w:szCs w:val="24"/>
                <w:lang w:val="ru-RU"/>
              </w:rPr>
              <w:t>по</w:t>
            </w:r>
            <w:r w:rsidRPr="007768C3">
              <w:rPr>
                <w:spacing w:val="-7"/>
                <w:sz w:val="24"/>
                <w:szCs w:val="24"/>
                <w:lang w:val="ru-RU"/>
              </w:rPr>
              <w:t xml:space="preserve"> </w:t>
            </w:r>
            <w:r w:rsidRPr="007768C3">
              <w:rPr>
                <w:spacing w:val="-2"/>
                <w:sz w:val="24"/>
                <w:szCs w:val="24"/>
                <w:lang w:val="ru-RU"/>
              </w:rPr>
              <w:t>нарядам</w:t>
            </w:r>
          </w:p>
        </w:tc>
        <w:tc>
          <w:tcPr>
            <w:tcW w:w="6379" w:type="dxa"/>
          </w:tcPr>
          <w:p w:rsidR="00314BB0" w:rsidRPr="007768C3" w:rsidRDefault="00314BB0" w:rsidP="007768C3">
            <w:pPr>
              <w:pStyle w:val="TableParagraph"/>
              <w:spacing w:line="223" w:lineRule="exact"/>
              <w:ind w:right="-1136"/>
              <w:rPr>
                <w:sz w:val="24"/>
                <w:szCs w:val="24"/>
              </w:rPr>
            </w:pPr>
            <w:r w:rsidRPr="007768C3">
              <w:rPr>
                <w:sz w:val="24"/>
                <w:szCs w:val="24"/>
                <w:lang w:val="ru-RU"/>
              </w:rPr>
              <w:t>Перечисление</w:t>
            </w:r>
            <w:r w:rsidRPr="007768C3">
              <w:rPr>
                <w:spacing w:val="-10"/>
                <w:sz w:val="24"/>
                <w:szCs w:val="24"/>
                <w:lang w:val="ru-RU"/>
              </w:rPr>
              <w:t xml:space="preserve"> </w:t>
            </w:r>
            <w:r w:rsidRPr="007768C3">
              <w:rPr>
                <w:sz w:val="24"/>
                <w:szCs w:val="24"/>
                <w:lang w:val="ru-RU"/>
              </w:rPr>
              <w:t>работ,</w:t>
            </w:r>
            <w:r w:rsidRPr="007768C3">
              <w:rPr>
                <w:spacing w:val="-9"/>
                <w:sz w:val="24"/>
                <w:szCs w:val="24"/>
                <w:lang w:val="ru-RU"/>
              </w:rPr>
              <w:t xml:space="preserve"> </w:t>
            </w:r>
            <w:r w:rsidRPr="007768C3">
              <w:rPr>
                <w:sz w:val="24"/>
                <w:szCs w:val="24"/>
                <w:lang w:val="ru-RU"/>
              </w:rPr>
              <w:t>на</w:t>
            </w:r>
            <w:r w:rsidRPr="007768C3">
              <w:rPr>
                <w:spacing w:val="-6"/>
                <w:sz w:val="24"/>
                <w:szCs w:val="24"/>
                <w:lang w:val="ru-RU"/>
              </w:rPr>
              <w:t xml:space="preserve"> </w:t>
            </w:r>
            <w:r w:rsidRPr="007768C3">
              <w:rPr>
                <w:sz w:val="24"/>
                <w:szCs w:val="24"/>
                <w:lang w:val="ru-RU"/>
              </w:rPr>
              <w:t>проведение</w:t>
            </w:r>
            <w:r w:rsidRPr="007768C3">
              <w:rPr>
                <w:spacing w:val="-9"/>
                <w:sz w:val="24"/>
                <w:szCs w:val="24"/>
                <w:lang w:val="ru-RU"/>
              </w:rPr>
              <w:t xml:space="preserve"> </w:t>
            </w:r>
            <w:r w:rsidRPr="007768C3">
              <w:rPr>
                <w:sz w:val="24"/>
                <w:szCs w:val="24"/>
                <w:lang w:val="ru-RU"/>
              </w:rPr>
              <w:t>которых</w:t>
            </w:r>
            <w:r w:rsidRPr="007768C3">
              <w:rPr>
                <w:spacing w:val="-8"/>
                <w:sz w:val="24"/>
                <w:szCs w:val="24"/>
                <w:lang w:val="ru-RU"/>
              </w:rPr>
              <w:t xml:space="preserve"> </w:t>
            </w:r>
            <w:r w:rsidRPr="007768C3">
              <w:rPr>
                <w:sz w:val="24"/>
                <w:szCs w:val="24"/>
                <w:lang w:val="ru-RU"/>
              </w:rPr>
              <w:t>необходимо</w:t>
            </w:r>
            <w:r w:rsidRPr="007768C3">
              <w:rPr>
                <w:spacing w:val="-8"/>
                <w:sz w:val="24"/>
                <w:szCs w:val="24"/>
                <w:lang w:val="ru-RU"/>
              </w:rPr>
              <w:t xml:space="preserve"> </w:t>
            </w:r>
            <w:r w:rsidRPr="007768C3">
              <w:rPr>
                <w:spacing w:val="-2"/>
                <w:sz w:val="24"/>
                <w:szCs w:val="24"/>
                <w:lang w:val="ru-RU"/>
              </w:rPr>
              <w:t xml:space="preserve">оформлять </w:t>
            </w:r>
            <w:r w:rsidRPr="007768C3">
              <w:rPr>
                <w:sz w:val="24"/>
                <w:szCs w:val="24"/>
                <w:lang w:val="ru-RU"/>
              </w:rPr>
              <w:t>наряды-допуска.</w:t>
            </w:r>
            <w:r w:rsidRPr="007768C3">
              <w:rPr>
                <w:spacing w:val="-10"/>
                <w:sz w:val="24"/>
                <w:szCs w:val="24"/>
                <w:lang w:val="ru-RU"/>
              </w:rPr>
              <w:t xml:space="preserve"> </w:t>
            </w:r>
            <w:r w:rsidRPr="007768C3">
              <w:rPr>
                <w:sz w:val="24"/>
                <w:szCs w:val="24"/>
              </w:rPr>
              <w:t>Перечень</w:t>
            </w:r>
            <w:r w:rsidRPr="007768C3">
              <w:rPr>
                <w:spacing w:val="-9"/>
                <w:sz w:val="24"/>
                <w:szCs w:val="24"/>
              </w:rPr>
              <w:t xml:space="preserve"> </w:t>
            </w:r>
            <w:r w:rsidRPr="007768C3">
              <w:rPr>
                <w:sz w:val="24"/>
                <w:szCs w:val="24"/>
              </w:rPr>
              <w:t>утверждается</w:t>
            </w:r>
            <w:r w:rsidRPr="007768C3">
              <w:rPr>
                <w:spacing w:val="-11"/>
                <w:sz w:val="24"/>
                <w:szCs w:val="24"/>
              </w:rPr>
              <w:t xml:space="preserve"> </w:t>
            </w:r>
            <w:r w:rsidRPr="007768C3">
              <w:rPr>
                <w:sz w:val="24"/>
                <w:szCs w:val="24"/>
              </w:rPr>
              <w:t>главным</w:t>
            </w:r>
            <w:r w:rsidRPr="007768C3">
              <w:rPr>
                <w:spacing w:val="-9"/>
                <w:sz w:val="24"/>
                <w:szCs w:val="24"/>
              </w:rPr>
              <w:t xml:space="preserve"> </w:t>
            </w:r>
            <w:r w:rsidRPr="007768C3">
              <w:rPr>
                <w:sz w:val="24"/>
                <w:szCs w:val="24"/>
              </w:rPr>
              <w:t>инженером</w:t>
            </w:r>
            <w:r w:rsidRPr="007768C3">
              <w:rPr>
                <w:spacing w:val="-9"/>
                <w:sz w:val="24"/>
                <w:szCs w:val="24"/>
              </w:rPr>
              <w:t xml:space="preserve"> </w:t>
            </w:r>
            <w:r w:rsidRPr="007768C3">
              <w:rPr>
                <w:spacing w:val="-5"/>
                <w:sz w:val="24"/>
                <w:szCs w:val="24"/>
              </w:rPr>
              <w:t>ПТС</w:t>
            </w:r>
          </w:p>
        </w:tc>
      </w:tr>
      <w:tr w:rsidR="00314BB0" w:rsidRPr="007768C3" w:rsidTr="007768C3">
        <w:trPr>
          <w:trHeight w:val="1199"/>
        </w:trPr>
        <w:tc>
          <w:tcPr>
            <w:tcW w:w="669" w:type="dxa"/>
          </w:tcPr>
          <w:p w:rsidR="00314BB0" w:rsidRPr="007768C3" w:rsidRDefault="00314BB0" w:rsidP="007768C3">
            <w:pPr>
              <w:pStyle w:val="TableParagraph"/>
              <w:spacing w:line="223" w:lineRule="exact"/>
              <w:ind w:right="-1136"/>
              <w:rPr>
                <w:spacing w:val="-2"/>
                <w:sz w:val="24"/>
                <w:szCs w:val="24"/>
              </w:rPr>
            </w:pPr>
            <w:r w:rsidRPr="007768C3">
              <w:rPr>
                <w:spacing w:val="-2"/>
                <w:sz w:val="24"/>
                <w:szCs w:val="24"/>
              </w:rPr>
              <w:t>37</w:t>
            </w:r>
          </w:p>
        </w:tc>
        <w:tc>
          <w:tcPr>
            <w:tcW w:w="3220" w:type="dxa"/>
          </w:tcPr>
          <w:p w:rsidR="00314BB0" w:rsidRPr="007768C3" w:rsidRDefault="00314BB0" w:rsidP="007768C3">
            <w:pPr>
              <w:pStyle w:val="TableParagraph"/>
              <w:spacing w:line="223" w:lineRule="exact"/>
              <w:ind w:right="-1136"/>
              <w:rPr>
                <w:sz w:val="24"/>
                <w:szCs w:val="24"/>
              </w:rPr>
            </w:pPr>
            <w:r w:rsidRPr="007768C3">
              <w:rPr>
                <w:spacing w:val="-2"/>
                <w:sz w:val="24"/>
                <w:szCs w:val="24"/>
              </w:rPr>
              <w:t>Наряд-допуск</w:t>
            </w:r>
          </w:p>
        </w:tc>
        <w:tc>
          <w:tcPr>
            <w:tcW w:w="6379" w:type="dxa"/>
          </w:tcPr>
          <w:p w:rsidR="00314BB0" w:rsidRPr="007768C3" w:rsidRDefault="00314BB0" w:rsidP="007768C3">
            <w:pPr>
              <w:pStyle w:val="TableParagraph"/>
              <w:spacing w:before="41"/>
              <w:ind w:right="-1136"/>
              <w:rPr>
                <w:sz w:val="24"/>
                <w:szCs w:val="24"/>
                <w:lang w:val="ru-RU"/>
              </w:rPr>
            </w:pPr>
            <w:r w:rsidRPr="007768C3">
              <w:rPr>
                <w:sz w:val="24"/>
                <w:szCs w:val="24"/>
                <w:lang w:val="ru-RU"/>
              </w:rPr>
              <w:t>Задание на проведение работ, выполняемых по наряду. В задании указываются</w:t>
            </w:r>
            <w:r w:rsidRPr="007768C3">
              <w:rPr>
                <w:spacing w:val="-7"/>
                <w:sz w:val="24"/>
                <w:szCs w:val="24"/>
                <w:lang w:val="ru-RU"/>
              </w:rPr>
              <w:t xml:space="preserve"> </w:t>
            </w:r>
            <w:r w:rsidRPr="007768C3">
              <w:rPr>
                <w:sz w:val="24"/>
                <w:szCs w:val="24"/>
                <w:lang w:val="ru-RU"/>
              </w:rPr>
              <w:t>содержание</w:t>
            </w:r>
            <w:r w:rsidRPr="007768C3">
              <w:rPr>
                <w:spacing w:val="-6"/>
                <w:sz w:val="24"/>
                <w:szCs w:val="24"/>
                <w:lang w:val="ru-RU"/>
              </w:rPr>
              <w:t xml:space="preserve"> </w:t>
            </w:r>
            <w:r w:rsidRPr="007768C3">
              <w:rPr>
                <w:sz w:val="24"/>
                <w:szCs w:val="24"/>
                <w:lang w:val="ru-RU"/>
              </w:rPr>
              <w:t>и</w:t>
            </w:r>
            <w:r w:rsidRPr="007768C3">
              <w:rPr>
                <w:spacing w:val="-6"/>
                <w:sz w:val="24"/>
                <w:szCs w:val="24"/>
                <w:lang w:val="ru-RU"/>
              </w:rPr>
              <w:t xml:space="preserve"> </w:t>
            </w:r>
            <w:r w:rsidRPr="007768C3">
              <w:rPr>
                <w:sz w:val="24"/>
                <w:szCs w:val="24"/>
                <w:lang w:val="ru-RU"/>
              </w:rPr>
              <w:t>место</w:t>
            </w:r>
            <w:r w:rsidRPr="007768C3">
              <w:rPr>
                <w:spacing w:val="-6"/>
                <w:sz w:val="24"/>
                <w:szCs w:val="24"/>
                <w:lang w:val="ru-RU"/>
              </w:rPr>
              <w:t xml:space="preserve"> </w:t>
            </w:r>
            <w:r w:rsidRPr="007768C3">
              <w:rPr>
                <w:sz w:val="24"/>
                <w:szCs w:val="24"/>
                <w:lang w:val="ru-RU"/>
              </w:rPr>
              <w:t>проведения</w:t>
            </w:r>
            <w:r w:rsidRPr="007768C3">
              <w:rPr>
                <w:spacing w:val="-7"/>
                <w:sz w:val="24"/>
                <w:szCs w:val="24"/>
                <w:lang w:val="ru-RU"/>
              </w:rPr>
              <w:t xml:space="preserve"> </w:t>
            </w:r>
            <w:r w:rsidRPr="007768C3">
              <w:rPr>
                <w:sz w:val="24"/>
                <w:szCs w:val="24"/>
                <w:lang w:val="ru-RU"/>
              </w:rPr>
              <w:t>работы,</w:t>
            </w:r>
            <w:r w:rsidRPr="007768C3">
              <w:rPr>
                <w:spacing w:val="-6"/>
                <w:sz w:val="24"/>
                <w:szCs w:val="24"/>
                <w:lang w:val="ru-RU"/>
              </w:rPr>
              <w:t xml:space="preserve"> </w:t>
            </w:r>
            <w:r w:rsidRPr="007768C3">
              <w:rPr>
                <w:sz w:val="24"/>
                <w:szCs w:val="24"/>
                <w:lang w:val="ru-RU"/>
              </w:rPr>
              <w:t>состав</w:t>
            </w:r>
            <w:r w:rsidRPr="007768C3">
              <w:rPr>
                <w:spacing w:val="-7"/>
                <w:sz w:val="24"/>
                <w:szCs w:val="24"/>
                <w:lang w:val="ru-RU"/>
              </w:rPr>
              <w:t xml:space="preserve"> </w:t>
            </w:r>
            <w:r w:rsidRPr="007768C3">
              <w:rPr>
                <w:sz w:val="24"/>
                <w:szCs w:val="24"/>
                <w:lang w:val="ru-RU"/>
              </w:rPr>
              <w:t>бригады, лицо, ответственное за проведение работы, меры, обеспечивающие</w:t>
            </w:r>
          </w:p>
          <w:p w:rsidR="00314BB0" w:rsidRPr="007768C3" w:rsidRDefault="00314BB0" w:rsidP="007768C3">
            <w:pPr>
              <w:pStyle w:val="TableParagraph"/>
              <w:spacing w:line="230" w:lineRule="atLeast"/>
              <w:ind w:right="-1136"/>
              <w:rPr>
                <w:sz w:val="24"/>
                <w:szCs w:val="24"/>
                <w:lang w:val="ru-RU"/>
              </w:rPr>
            </w:pPr>
            <w:r w:rsidRPr="007768C3">
              <w:rPr>
                <w:sz w:val="24"/>
                <w:szCs w:val="24"/>
                <w:lang w:val="ru-RU"/>
              </w:rPr>
              <w:t>безопасность</w:t>
            </w:r>
            <w:r w:rsidRPr="007768C3">
              <w:rPr>
                <w:spacing w:val="-4"/>
                <w:sz w:val="24"/>
                <w:szCs w:val="24"/>
                <w:lang w:val="ru-RU"/>
              </w:rPr>
              <w:t xml:space="preserve"> </w:t>
            </w:r>
            <w:r w:rsidRPr="007768C3">
              <w:rPr>
                <w:sz w:val="24"/>
                <w:szCs w:val="24"/>
                <w:lang w:val="ru-RU"/>
              </w:rPr>
              <w:t>проведения</w:t>
            </w:r>
            <w:r w:rsidRPr="007768C3">
              <w:rPr>
                <w:spacing w:val="-7"/>
                <w:sz w:val="24"/>
                <w:szCs w:val="24"/>
                <w:lang w:val="ru-RU"/>
              </w:rPr>
              <w:t xml:space="preserve"> </w:t>
            </w:r>
            <w:r w:rsidRPr="007768C3">
              <w:rPr>
                <w:sz w:val="24"/>
                <w:szCs w:val="24"/>
                <w:lang w:val="ru-RU"/>
              </w:rPr>
              <w:t>работ,</w:t>
            </w:r>
            <w:r w:rsidRPr="007768C3">
              <w:rPr>
                <w:spacing w:val="-6"/>
                <w:sz w:val="24"/>
                <w:szCs w:val="24"/>
                <w:lang w:val="ru-RU"/>
              </w:rPr>
              <w:t xml:space="preserve"> </w:t>
            </w:r>
            <w:r w:rsidRPr="007768C3">
              <w:rPr>
                <w:sz w:val="24"/>
                <w:szCs w:val="24"/>
                <w:lang w:val="ru-RU"/>
              </w:rPr>
              <w:t>дата</w:t>
            </w:r>
            <w:r w:rsidRPr="007768C3">
              <w:rPr>
                <w:spacing w:val="-6"/>
                <w:sz w:val="24"/>
                <w:szCs w:val="24"/>
                <w:lang w:val="ru-RU"/>
              </w:rPr>
              <w:t xml:space="preserve"> </w:t>
            </w:r>
            <w:r w:rsidRPr="007768C3">
              <w:rPr>
                <w:sz w:val="24"/>
                <w:szCs w:val="24"/>
                <w:lang w:val="ru-RU"/>
              </w:rPr>
              <w:t>и</w:t>
            </w:r>
            <w:r w:rsidRPr="007768C3">
              <w:rPr>
                <w:spacing w:val="-5"/>
                <w:sz w:val="24"/>
                <w:szCs w:val="24"/>
                <w:lang w:val="ru-RU"/>
              </w:rPr>
              <w:t xml:space="preserve"> </w:t>
            </w:r>
            <w:r w:rsidRPr="007768C3">
              <w:rPr>
                <w:sz w:val="24"/>
                <w:szCs w:val="24"/>
                <w:lang w:val="ru-RU"/>
              </w:rPr>
              <w:t>время</w:t>
            </w:r>
            <w:r w:rsidRPr="007768C3">
              <w:rPr>
                <w:spacing w:val="-7"/>
                <w:sz w:val="24"/>
                <w:szCs w:val="24"/>
                <w:lang w:val="ru-RU"/>
              </w:rPr>
              <w:t xml:space="preserve"> </w:t>
            </w:r>
            <w:r w:rsidRPr="007768C3">
              <w:rPr>
                <w:sz w:val="24"/>
                <w:szCs w:val="24"/>
                <w:lang w:val="ru-RU"/>
              </w:rPr>
              <w:t>допусков</w:t>
            </w:r>
            <w:r w:rsidRPr="007768C3">
              <w:rPr>
                <w:spacing w:val="-7"/>
                <w:sz w:val="24"/>
                <w:szCs w:val="24"/>
                <w:lang w:val="ru-RU"/>
              </w:rPr>
              <w:t xml:space="preserve"> </w:t>
            </w:r>
            <w:r w:rsidRPr="007768C3">
              <w:rPr>
                <w:sz w:val="24"/>
                <w:szCs w:val="24"/>
                <w:lang w:val="ru-RU"/>
              </w:rPr>
              <w:t>к</w:t>
            </w:r>
            <w:r w:rsidRPr="007768C3">
              <w:rPr>
                <w:spacing w:val="-5"/>
                <w:sz w:val="24"/>
                <w:szCs w:val="24"/>
                <w:lang w:val="ru-RU"/>
              </w:rPr>
              <w:t xml:space="preserve"> </w:t>
            </w:r>
            <w:r w:rsidRPr="007768C3">
              <w:rPr>
                <w:sz w:val="24"/>
                <w:szCs w:val="24"/>
                <w:lang w:val="ru-RU"/>
              </w:rPr>
              <w:t>работе (первичных и ежедневных), окончание работы</w:t>
            </w:r>
          </w:p>
        </w:tc>
      </w:tr>
    </w:tbl>
    <w:p w:rsidR="00314BB0" w:rsidRPr="007768C3" w:rsidRDefault="00314BB0" w:rsidP="007768C3">
      <w:pPr>
        <w:pStyle w:val="a6"/>
        <w:tabs>
          <w:tab w:val="left" w:pos="1199"/>
          <w:tab w:val="left" w:pos="1669"/>
        </w:tabs>
        <w:spacing w:before="75" w:line="242" w:lineRule="auto"/>
        <w:ind w:left="567" w:right="-1136"/>
        <w:rPr>
          <w:b/>
        </w:rPr>
      </w:pPr>
    </w:p>
    <w:p w:rsidR="00314BB0" w:rsidRPr="007768C3" w:rsidRDefault="00314BB0" w:rsidP="00C61727">
      <w:pPr>
        <w:pStyle w:val="a6"/>
        <w:widowControl w:val="0"/>
        <w:numPr>
          <w:ilvl w:val="0"/>
          <w:numId w:val="17"/>
        </w:numPr>
        <w:tabs>
          <w:tab w:val="left" w:pos="1199"/>
          <w:tab w:val="left" w:pos="1669"/>
        </w:tabs>
        <w:autoSpaceDE w:val="0"/>
        <w:autoSpaceDN w:val="0"/>
        <w:spacing w:before="75" w:line="242" w:lineRule="auto"/>
        <w:ind w:left="0" w:right="-284" w:firstLine="567"/>
        <w:contextualSpacing w:val="0"/>
        <w:rPr>
          <w:b/>
        </w:rPr>
      </w:pPr>
      <w:r w:rsidRPr="007768C3">
        <w:rPr>
          <w:b/>
        </w:rPr>
        <w:tab/>
        <w:t>Применение</w:t>
      </w:r>
      <w:r w:rsidRPr="007768C3">
        <w:rPr>
          <w:b/>
          <w:spacing w:val="-7"/>
        </w:rPr>
        <w:t xml:space="preserve"> </w:t>
      </w:r>
      <w:r w:rsidRPr="007768C3">
        <w:rPr>
          <w:b/>
        </w:rPr>
        <w:t>блока</w:t>
      </w:r>
      <w:r w:rsidRPr="007768C3">
        <w:rPr>
          <w:b/>
          <w:spacing w:val="-8"/>
        </w:rPr>
        <w:t xml:space="preserve"> </w:t>
      </w:r>
      <w:r w:rsidRPr="007768C3">
        <w:rPr>
          <w:b/>
        </w:rPr>
        <w:t>электронного</w:t>
      </w:r>
      <w:r w:rsidRPr="007768C3">
        <w:rPr>
          <w:b/>
          <w:spacing w:val="-10"/>
        </w:rPr>
        <w:t xml:space="preserve"> </w:t>
      </w:r>
      <w:r w:rsidRPr="007768C3">
        <w:rPr>
          <w:b/>
        </w:rPr>
        <w:t>моделирования</w:t>
      </w:r>
      <w:r w:rsidRPr="007768C3">
        <w:rPr>
          <w:b/>
          <w:spacing w:val="-9"/>
        </w:rPr>
        <w:t xml:space="preserve"> </w:t>
      </w:r>
      <w:r w:rsidRPr="007768C3">
        <w:rPr>
          <w:b/>
        </w:rPr>
        <w:t>аварийных ситуаций в системах теплоснабжения</w:t>
      </w:r>
      <w:r w:rsidRPr="007768C3">
        <w:rPr>
          <w:b/>
          <w:spacing w:val="40"/>
        </w:rPr>
        <w:t xml:space="preserve"> </w:t>
      </w:r>
      <w:r w:rsidRPr="007768C3">
        <w:rPr>
          <w:b/>
        </w:rPr>
        <w:t>Чамзинского района</w:t>
      </w:r>
    </w:p>
    <w:p w:rsidR="00314BB0" w:rsidRPr="007768C3" w:rsidRDefault="00314BB0" w:rsidP="003E1C9D">
      <w:pPr>
        <w:pStyle w:val="afffffd"/>
        <w:tabs>
          <w:tab w:val="left" w:pos="2847"/>
          <w:tab w:val="left" w:pos="5012"/>
          <w:tab w:val="left" w:pos="6643"/>
          <w:tab w:val="left" w:pos="8084"/>
          <w:tab w:val="left" w:pos="8549"/>
        </w:tabs>
        <w:spacing w:before="250" w:line="242" w:lineRule="auto"/>
        <w:ind w:right="-284" w:firstLine="567"/>
      </w:pPr>
      <w:r w:rsidRPr="007768C3">
        <w:rPr>
          <w:spacing w:val="-2"/>
        </w:rPr>
        <w:t>Электронное</w:t>
      </w:r>
      <w:r w:rsidRPr="007768C3">
        <w:tab/>
      </w:r>
      <w:r w:rsidRPr="007768C3">
        <w:rPr>
          <w:spacing w:val="-2"/>
        </w:rPr>
        <w:t>моделирование</w:t>
      </w:r>
      <w:r w:rsidRPr="007768C3">
        <w:tab/>
      </w:r>
      <w:r w:rsidRPr="007768C3">
        <w:rPr>
          <w:spacing w:val="-2"/>
        </w:rPr>
        <w:t>аварийных</w:t>
      </w:r>
      <w:r w:rsidRPr="007768C3">
        <w:tab/>
      </w:r>
      <w:r w:rsidRPr="007768C3">
        <w:rPr>
          <w:spacing w:val="-2"/>
        </w:rPr>
        <w:t>ситуаций</w:t>
      </w:r>
      <w:r w:rsidRPr="007768C3">
        <w:tab/>
      </w:r>
      <w:r w:rsidRPr="007768C3">
        <w:rPr>
          <w:spacing w:val="-10"/>
        </w:rPr>
        <w:t>в</w:t>
      </w:r>
      <w:r w:rsidRPr="007768C3">
        <w:tab/>
      </w:r>
      <w:r w:rsidRPr="007768C3">
        <w:rPr>
          <w:spacing w:val="-2"/>
        </w:rPr>
        <w:t xml:space="preserve">системах </w:t>
      </w:r>
      <w:r w:rsidRPr="007768C3">
        <w:t>теплоснабжения</w:t>
      </w:r>
      <w:r w:rsidRPr="007768C3">
        <w:rPr>
          <w:spacing w:val="40"/>
        </w:rPr>
        <w:t xml:space="preserve"> </w:t>
      </w:r>
      <w:r w:rsidRPr="007768C3">
        <w:t>Чамзинского района</w:t>
      </w:r>
      <w:r w:rsidRPr="007768C3">
        <w:rPr>
          <w:spacing w:val="40"/>
        </w:rPr>
        <w:t xml:space="preserve"> </w:t>
      </w:r>
      <w:r w:rsidRPr="007768C3">
        <w:t>не</w:t>
      </w:r>
      <w:r w:rsidRPr="007768C3">
        <w:rPr>
          <w:spacing w:val="40"/>
        </w:rPr>
        <w:t xml:space="preserve"> </w:t>
      </w:r>
      <w:r w:rsidRPr="007768C3">
        <w:t>применяется.</w:t>
      </w:r>
    </w:p>
    <w:p w:rsidR="00314BB0" w:rsidRPr="007768C3" w:rsidRDefault="00314BB0" w:rsidP="007768C3">
      <w:pPr>
        <w:keepNext/>
        <w:keepLines/>
        <w:spacing w:line="360" w:lineRule="auto"/>
        <w:ind w:right="-1136" w:firstLine="709"/>
      </w:pPr>
    </w:p>
    <w:p w:rsidR="00314BB0" w:rsidRPr="007768C3" w:rsidRDefault="00314BB0" w:rsidP="007768C3">
      <w:pPr>
        <w:ind w:right="-2"/>
      </w:pPr>
    </w:p>
    <w:p w:rsidR="00314BB0" w:rsidRPr="007768C3" w:rsidRDefault="00314BB0" w:rsidP="007768C3">
      <w:pPr>
        <w:pStyle w:val="a4"/>
        <w:ind w:right="-2"/>
        <w:jc w:val="both"/>
        <w:rPr>
          <w:rFonts w:ascii="Times New Roman" w:hAnsi="Times New Roman"/>
          <w:sz w:val="24"/>
          <w:szCs w:val="24"/>
        </w:rPr>
      </w:pPr>
    </w:p>
    <w:p w:rsidR="00314BB0" w:rsidRPr="007768C3" w:rsidRDefault="00314BB0" w:rsidP="007768C3">
      <w:pPr>
        <w:pStyle w:val="a4"/>
        <w:ind w:right="-2"/>
        <w:jc w:val="both"/>
        <w:rPr>
          <w:rFonts w:ascii="Times New Roman" w:hAnsi="Times New Roman"/>
          <w:sz w:val="24"/>
          <w:szCs w:val="24"/>
        </w:rPr>
      </w:pPr>
    </w:p>
    <w:p w:rsidR="00314BB0" w:rsidRPr="007768C3" w:rsidRDefault="00314BB0" w:rsidP="007768C3">
      <w:pPr>
        <w:pStyle w:val="a4"/>
        <w:ind w:right="-2"/>
        <w:jc w:val="both"/>
        <w:rPr>
          <w:rFonts w:ascii="Times New Roman" w:hAnsi="Times New Roman"/>
          <w:sz w:val="24"/>
          <w:szCs w:val="24"/>
        </w:rPr>
      </w:pPr>
    </w:p>
    <w:p w:rsidR="00314BB0" w:rsidRPr="007768C3" w:rsidRDefault="00314BB0" w:rsidP="007768C3">
      <w:pPr>
        <w:pStyle w:val="a4"/>
        <w:ind w:right="-2"/>
        <w:jc w:val="both"/>
        <w:rPr>
          <w:rFonts w:ascii="Times New Roman" w:hAnsi="Times New Roman"/>
          <w:sz w:val="24"/>
          <w:szCs w:val="24"/>
        </w:rPr>
      </w:pPr>
    </w:p>
    <w:p w:rsidR="00314BB0" w:rsidRPr="007768C3" w:rsidRDefault="00314BB0" w:rsidP="007768C3">
      <w:pPr>
        <w:pStyle w:val="a4"/>
        <w:ind w:right="-2"/>
        <w:jc w:val="both"/>
        <w:rPr>
          <w:rFonts w:ascii="Times New Roman" w:hAnsi="Times New Roman"/>
          <w:sz w:val="24"/>
          <w:szCs w:val="24"/>
        </w:rPr>
      </w:pPr>
    </w:p>
    <w:p w:rsidR="00314BB0" w:rsidRPr="007768C3" w:rsidRDefault="00314BB0" w:rsidP="007768C3">
      <w:pPr>
        <w:pStyle w:val="a4"/>
        <w:ind w:right="-2"/>
        <w:jc w:val="both"/>
        <w:rPr>
          <w:rFonts w:ascii="Times New Roman" w:hAnsi="Times New Roman"/>
          <w:sz w:val="24"/>
          <w:szCs w:val="24"/>
        </w:rPr>
      </w:pPr>
    </w:p>
    <w:p w:rsidR="007768C3" w:rsidRDefault="007768C3" w:rsidP="007768C3">
      <w:pPr>
        <w:shd w:val="clear" w:color="auto" w:fill="FFFFFF"/>
        <w:ind w:right="-2"/>
        <w:jc w:val="center"/>
      </w:pPr>
    </w:p>
    <w:p w:rsidR="007768C3" w:rsidRDefault="007768C3" w:rsidP="007768C3">
      <w:pPr>
        <w:shd w:val="clear" w:color="auto" w:fill="FFFFFF"/>
        <w:ind w:right="-2"/>
        <w:jc w:val="center"/>
      </w:pPr>
    </w:p>
    <w:p w:rsidR="007768C3" w:rsidRDefault="007768C3" w:rsidP="007768C3">
      <w:pPr>
        <w:shd w:val="clear" w:color="auto" w:fill="FFFFFF"/>
        <w:ind w:right="-2"/>
        <w:jc w:val="center"/>
      </w:pPr>
    </w:p>
    <w:p w:rsidR="007768C3" w:rsidRDefault="007768C3" w:rsidP="007768C3">
      <w:pPr>
        <w:shd w:val="clear" w:color="auto" w:fill="FFFFFF"/>
        <w:ind w:right="-2"/>
        <w:jc w:val="center"/>
      </w:pPr>
    </w:p>
    <w:p w:rsidR="007768C3" w:rsidRDefault="007768C3" w:rsidP="007768C3">
      <w:pPr>
        <w:shd w:val="clear" w:color="auto" w:fill="FFFFFF"/>
        <w:ind w:right="-2"/>
        <w:jc w:val="center"/>
      </w:pPr>
    </w:p>
    <w:p w:rsidR="007768C3" w:rsidRDefault="007768C3" w:rsidP="007768C3">
      <w:pPr>
        <w:shd w:val="clear" w:color="auto" w:fill="FFFFFF"/>
        <w:ind w:right="-2"/>
        <w:jc w:val="center"/>
      </w:pPr>
    </w:p>
    <w:p w:rsidR="007768C3" w:rsidRDefault="007768C3" w:rsidP="007768C3">
      <w:pPr>
        <w:shd w:val="clear" w:color="auto" w:fill="FFFFFF"/>
        <w:ind w:right="-2"/>
        <w:jc w:val="center"/>
      </w:pPr>
    </w:p>
    <w:p w:rsidR="00314BB0" w:rsidRPr="007768C3" w:rsidRDefault="00314BB0" w:rsidP="007768C3">
      <w:pPr>
        <w:shd w:val="clear" w:color="auto" w:fill="FFFFFF"/>
        <w:ind w:right="-2"/>
        <w:jc w:val="center"/>
      </w:pPr>
      <w:r w:rsidRPr="007768C3">
        <w:t>Республика Мордовия</w:t>
      </w:r>
    </w:p>
    <w:p w:rsidR="00314BB0" w:rsidRPr="007768C3" w:rsidRDefault="00314BB0" w:rsidP="007768C3">
      <w:pPr>
        <w:shd w:val="clear" w:color="auto" w:fill="FFFFFF"/>
        <w:ind w:right="-2"/>
        <w:jc w:val="center"/>
      </w:pPr>
      <w:r w:rsidRPr="007768C3">
        <w:t>Администрация Чамзинского муниципального района</w:t>
      </w:r>
    </w:p>
    <w:p w:rsidR="00314BB0" w:rsidRPr="007768C3" w:rsidRDefault="00314BB0" w:rsidP="007768C3">
      <w:pPr>
        <w:shd w:val="clear" w:color="auto" w:fill="FFFFFF"/>
        <w:ind w:right="-2"/>
        <w:jc w:val="center"/>
      </w:pPr>
    </w:p>
    <w:p w:rsidR="00314BB0" w:rsidRPr="007768C3" w:rsidRDefault="00314BB0" w:rsidP="007768C3">
      <w:pPr>
        <w:shd w:val="clear" w:color="auto" w:fill="FFFFFF"/>
        <w:ind w:right="-2"/>
        <w:jc w:val="center"/>
      </w:pPr>
    </w:p>
    <w:p w:rsidR="00314BB0" w:rsidRPr="007768C3" w:rsidRDefault="00314BB0" w:rsidP="007768C3">
      <w:pPr>
        <w:shd w:val="clear" w:color="auto" w:fill="FFFFFF"/>
        <w:ind w:right="-2"/>
        <w:jc w:val="center"/>
      </w:pPr>
      <w:r w:rsidRPr="007768C3">
        <w:t>ПОСТАНОВЛЕНИЕ</w:t>
      </w:r>
      <w:r w:rsidRPr="007768C3">
        <w:rPr>
          <w:b/>
        </w:rPr>
        <w:t xml:space="preserve">  </w:t>
      </w:r>
    </w:p>
    <w:p w:rsidR="00314BB0" w:rsidRPr="007768C3" w:rsidRDefault="00314BB0" w:rsidP="007768C3">
      <w:pPr>
        <w:ind w:right="-2"/>
        <w:jc w:val="center"/>
      </w:pPr>
      <w:r w:rsidRPr="007768C3">
        <w:rPr>
          <w:b/>
        </w:rPr>
        <w:t xml:space="preserve"> </w:t>
      </w:r>
      <w:r w:rsidRPr="007768C3">
        <w:t>« 28 »  марта 2025г.</w:t>
      </w:r>
      <w:r w:rsidRPr="007768C3">
        <w:tab/>
        <w:t xml:space="preserve">                                                                                 №  167</w:t>
      </w:r>
    </w:p>
    <w:p w:rsidR="00314BB0" w:rsidRPr="007768C3" w:rsidRDefault="00314BB0" w:rsidP="007768C3">
      <w:pPr>
        <w:ind w:right="-2"/>
        <w:jc w:val="center"/>
        <w:outlineLvl w:val="0"/>
      </w:pPr>
      <w:r w:rsidRPr="007768C3">
        <w:t>р.п. Чамзинка</w:t>
      </w:r>
    </w:p>
    <w:p w:rsidR="00314BB0" w:rsidRPr="007768C3" w:rsidRDefault="00314BB0" w:rsidP="007768C3">
      <w:pPr>
        <w:ind w:right="-2"/>
        <w:jc w:val="center"/>
        <w:outlineLvl w:val="0"/>
      </w:pPr>
    </w:p>
    <w:p w:rsidR="00314BB0" w:rsidRPr="007768C3" w:rsidRDefault="00314BB0" w:rsidP="007768C3">
      <w:pPr>
        <w:pStyle w:val="a4"/>
        <w:ind w:left="284" w:right="-1136"/>
        <w:jc w:val="center"/>
        <w:rPr>
          <w:rFonts w:ascii="Times New Roman" w:hAnsi="Times New Roman" w:cs="Times New Roman"/>
          <w:b/>
          <w:sz w:val="24"/>
          <w:szCs w:val="24"/>
        </w:rPr>
      </w:pPr>
      <w:r w:rsidRPr="007768C3">
        <w:rPr>
          <w:rFonts w:ascii="Times New Roman" w:hAnsi="Times New Roman" w:cs="Times New Roman"/>
          <w:b/>
          <w:sz w:val="24"/>
          <w:szCs w:val="24"/>
        </w:rPr>
        <w:t>Об утверждении Сводного годового отчета о реализации</w:t>
      </w:r>
    </w:p>
    <w:p w:rsidR="00314BB0" w:rsidRPr="007768C3" w:rsidRDefault="00314BB0" w:rsidP="007768C3">
      <w:pPr>
        <w:pStyle w:val="a4"/>
        <w:ind w:left="284" w:right="-1136"/>
        <w:jc w:val="center"/>
        <w:rPr>
          <w:rFonts w:ascii="Times New Roman" w:hAnsi="Times New Roman" w:cs="Times New Roman"/>
          <w:b/>
          <w:sz w:val="24"/>
          <w:szCs w:val="24"/>
        </w:rPr>
      </w:pPr>
      <w:r w:rsidRPr="007768C3">
        <w:rPr>
          <w:rFonts w:ascii="Times New Roman" w:hAnsi="Times New Roman" w:cs="Times New Roman"/>
          <w:b/>
          <w:sz w:val="24"/>
          <w:szCs w:val="24"/>
        </w:rPr>
        <w:t>и оценке эффективности муниципальных программ</w:t>
      </w:r>
    </w:p>
    <w:p w:rsidR="00314BB0" w:rsidRPr="007768C3" w:rsidRDefault="00314BB0" w:rsidP="007768C3">
      <w:pPr>
        <w:pStyle w:val="a4"/>
        <w:ind w:left="284" w:right="-1136"/>
        <w:jc w:val="center"/>
        <w:rPr>
          <w:rFonts w:ascii="Times New Roman" w:hAnsi="Times New Roman" w:cs="Times New Roman"/>
          <w:b/>
          <w:sz w:val="24"/>
          <w:szCs w:val="24"/>
        </w:rPr>
      </w:pPr>
      <w:r w:rsidRPr="007768C3">
        <w:rPr>
          <w:rFonts w:ascii="Times New Roman" w:hAnsi="Times New Roman" w:cs="Times New Roman"/>
          <w:b/>
          <w:sz w:val="24"/>
          <w:szCs w:val="24"/>
        </w:rPr>
        <w:t>Чамзинского  муниципального района за 2024 год</w:t>
      </w:r>
    </w:p>
    <w:p w:rsidR="00314BB0" w:rsidRPr="007768C3" w:rsidRDefault="00314BB0" w:rsidP="007768C3">
      <w:pPr>
        <w:pStyle w:val="affffe"/>
        <w:widowControl w:val="0"/>
        <w:suppressAutoHyphens/>
        <w:spacing w:line="240" w:lineRule="auto"/>
        <w:ind w:left="284" w:right="-1136" w:firstLine="0"/>
        <w:jc w:val="center"/>
        <w:rPr>
          <w:b/>
          <w:sz w:val="24"/>
        </w:rPr>
      </w:pPr>
    </w:p>
    <w:p w:rsidR="00314BB0" w:rsidRPr="007768C3" w:rsidRDefault="00314BB0" w:rsidP="003E1C9D">
      <w:pPr>
        <w:tabs>
          <w:tab w:val="left" w:pos="285"/>
        </w:tabs>
        <w:ind w:left="284" w:right="-143"/>
        <w:outlineLvl w:val="0"/>
        <w:rPr>
          <w:u w:val="single"/>
        </w:rPr>
      </w:pPr>
    </w:p>
    <w:p w:rsidR="00314BB0" w:rsidRPr="007768C3" w:rsidRDefault="00314BB0" w:rsidP="003E1C9D">
      <w:pPr>
        <w:tabs>
          <w:tab w:val="left" w:pos="285"/>
        </w:tabs>
        <w:ind w:left="284" w:right="-143" w:firstLine="567"/>
        <w:jc w:val="both"/>
        <w:outlineLvl w:val="0"/>
      </w:pPr>
      <w:r w:rsidRPr="007768C3">
        <w:t xml:space="preserve"> В соответствии с пунктом 45  Порядка разработки, реализации и оценки эффективности муниципальных программ Чамзинского муниципального района Республики Мордовия, утвержденного постановлением Администрации Чамзинского муниципального района  от 15.01.2015 г. №8,   в целях повышения эффективности использования бюджетных средств и </w:t>
      </w:r>
      <w:r w:rsidRPr="007768C3">
        <w:lastRenderedPageBreak/>
        <w:t xml:space="preserve">совершенствования программно-целевого метода формирования бюджета Чамзинского муниципального района, Администрация Чамзинского муниципального района </w:t>
      </w:r>
    </w:p>
    <w:p w:rsidR="00314BB0" w:rsidRPr="007768C3" w:rsidRDefault="00314BB0" w:rsidP="003E1C9D">
      <w:pPr>
        <w:tabs>
          <w:tab w:val="left" w:pos="285"/>
        </w:tabs>
        <w:ind w:left="284" w:right="-143"/>
        <w:jc w:val="both"/>
        <w:outlineLvl w:val="0"/>
      </w:pPr>
    </w:p>
    <w:p w:rsidR="00314BB0" w:rsidRPr="007768C3" w:rsidRDefault="00314BB0" w:rsidP="003E1C9D">
      <w:pPr>
        <w:tabs>
          <w:tab w:val="left" w:pos="24"/>
        </w:tabs>
        <w:ind w:left="284" w:right="-143" w:firstLine="696"/>
        <w:jc w:val="center"/>
        <w:outlineLvl w:val="0"/>
      </w:pPr>
      <w:r w:rsidRPr="007768C3">
        <w:t>П О С Т А Н О В Л Я Е Т:</w:t>
      </w:r>
    </w:p>
    <w:p w:rsidR="00314BB0" w:rsidRPr="007768C3" w:rsidRDefault="00314BB0" w:rsidP="003E1C9D">
      <w:pPr>
        <w:pStyle w:val="a4"/>
        <w:ind w:left="284" w:right="-143"/>
        <w:jc w:val="both"/>
        <w:rPr>
          <w:rFonts w:ascii="Times New Roman" w:hAnsi="Times New Roman"/>
          <w:sz w:val="24"/>
          <w:szCs w:val="24"/>
        </w:rPr>
      </w:pPr>
      <w:r w:rsidRPr="007768C3">
        <w:rPr>
          <w:rFonts w:ascii="Times New Roman" w:hAnsi="Times New Roman"/>
          <w:sz w:val="24"/>
          <w:szCs w:val="24"/>
        </w:rPr>
        <w:t xml:space="preserve">      1.   Утвердить </w:t>
      </w:r>
      <w:r w:rsidRPr="007768C3">
        <w:rPr>
          <w:rFonts w:ascii="Times New Roman" w:hAnsi="Times New Roman" w:cs="Times New Roman"/>
          <w:sz w:val="24"/>
          <w:szCs w:val="24"/>
        </w:rPr>
        <w:t>Сводный годовой отчет о реализации и оценке       эффективности муниципальных программ Чамзинского муниципального района за 2024 год</w:t>
      </w:r>
      <w:r w:rsidRPr="007768C3">
        <w:rPr>
          <w:rFonts w:ascii="Times New Roman" w:hAnsi="Times New Roman"/>
          <w:sz w:val="24"/>
          <w:szCs w:val="24"/>
        </w:rPr>
        <w:t xml:space="preserve"> (прилагается).</w:t>
      </w:r>
    </w:p>
    <w:p w:rsidR="00314BB0" w:rsidRPr="007768C3" w:rsidRDefault="00314BB0" w:rsidP="003E1C9D">
      <w:pPr>
        <w:pStyle w:val="a6"/>
        <w:overflowPunct w:val="0"/>
        <w:autoSpaceDE w:val="0"/>
        <w:autoSpaceDN w:val="0"/>
        <w:adjustRightInd w:val="0"/>
        <w:ind w:left="284" w:right="-143"/>
        <w:jc w:val="both"/>
        <w:textAlignment w:val="baseline"/>
        <w:outlineLvl w:val="0"/>
      </w:pPr>
      <w:r w:rsidRPr="007768C3">
        <w:t xml:space="preserve">     2. Разместить Сводный отчет о реализации и оценке эффективности  муниципальных программ Чамзинского муниципального района за 2024 год  на официальном сайте Чамзинского муниципального района в информационно-телекоммуникационной сети Интернет.</w:t>
      </w:r>
    </w:p>
    <w:p w:rsidR="00314BB0" w:rsidRPr="007768C3" w:rsidRDefault="00314BB0" w:rsidP="003E1C9D">
      <w:pPr>
        <w:overflowPunct w:val="0"/>
        <w:autoSpaceDE w:val="0"/>
        <w:autoSpaceDN w:val="0"/>
        <w:adjustRightInd w:val="0"/>
        <w:ind w:left="284" w:right="-143"/>
        <w:jc w:val="both"/>
        <w:textAlignment w:val="baseline"/>
        <w:outlineLvl w:val="0"/>
      </w:pPr>
      <w:r w:rsidRPr="007768C3">
        <w:t xml:space="preserve">    3.  Постановление вступает в силу после дня официального опубликования в Информационном бюллетене Чамзинского муниципального района.</w:t>
      </w:r>
    </w:p>
    <w:p w:rsidR="00314BB0" w:rsidRPr="007768C3" w:rsidRDefault="00314BB0" w:rsidP="003E1C9D">
      <w:pPr>
        <w:pStyle w:val="a6"/>
        <w:overflowPunct w:val="0"/>
        <w:autoSpaceDE w:val="0"/>
        <w:autoSpaceDN w:val="0"/>
        <w:adjustRightInd w:val="0"/>
        <w:ind w:left="284" w:right="-143"/>
        <w:jc w:val="both"/>
        <w:textAlignment w:val="baseline"/>
        <w:outlineLvl w:val="0"/>
      </w:pPr>
    </w:p>
    <w:p w:rsidR="00314BB0" w:rsidRPr="007768C3" w:rsidRDefault="00314BB0" w:rsidP="003E1C9D">
      <w:pPr>
        <w:pStyle w:val="a6"/>
        <w:overflowPunct w:val="0"/>
        <w:autoSpaceDE w:val="0"/>
        <w:autoSpaceDN w:val="0"/>
        <w:adjustRightInd w:val="0"/>
        <w:ind w:left="1335" w:right="-143"/>
        <w:jc w:val="both"/>
        <w:textAlignment w:val="baseline"/>
        <w:outlineLvl w:val="0"/>
      </w:pPr>
    </w:p>
    <w:p w:rsidR="00314BB0" w:rsidRPr="007768C3" w:rsidRDefault="00314BB0" w:rsidP="007768C3">
      <w:pPr>
        <w:pStyle w:val="a6"/>
        <w:overflowPunct w:val="0"/>
        <w:autoSpaceDE w:val="0"/>
        <w:autoSpaceDN w:val="0"/>
        <w:adjustRightInd w:val="0"/>
        <w:ind w:left="1335" w:right="-2"/>
        <w:jc w:val="both"/>
        <w:textAlignment w:val="baseline"/>
        <w:outlineLvl w:val="0"/>
      </w:pPr>
    </w:p>
    <w:p w:rsidR="00314BB0" w:rsidRPr="007768C3" w:rsidRDefault="00314BB0" w:rsidP="007768C3">
      <w:pPr>
        <w:overflowPunct w:val="0"/>
        <w:autoSpaceDE w:val="0"/>
        <w:autoSpaceDN w:val="0"/>
        <w:adjustRightInd w:val="0"/>
        <w:ind w:right="-2"/>
        <w:jc w:val="both"/>
        <w:textAlignment w:val="baseline"/>
        <w:outlineLvl w:val="0"/>
      </w:pPr>
      <w:r w:rsidRPr="007768C3">
        <w:t xml:space="preserve">Глава Чамзинского </w:t>
      </w:r>
    </w:p>
    <w:p w:rsidR="00314BB0" w:rsidRPr="007768C3" w:rsidRDefault="00314BB0" w:rsidP="007768C3">
      <w:pPr>
        <w:overflowPunct w:val="0"/>
        <w:autoSpaceDE w:val="0"/>
        <w:autoSpaceDN w:val="0"/>
        <w:adjustRightInd w:val="0"/>
        <w:ind w:right="-1136"/>
        <w:jc w:val="both"/>
        <w:textAlignment w:val="baseline"/>
        <w:outlineLvl w:val="0"/>
      </w:pPr>
      <w:r w:rsidRPr="007768C3">
        <w:t xml:space="preserve">муниципального района                                                               </w:t>
      </w:r>
      <w:r w:rsidR="007768C3">
        <w:t xml:space="preserve">                                  </w:t>
      </w:r>
      <w:r w:rsidRPr="007768C3">
        <w:t xml:space="preserve">         А.В. Сазанов</w:t>
      </w:r>
    </w:p>
    <w:p w:rsidR="00314BB0" w:rsidRPr="007768C3" w:rsidRDefault="00314BB0" w:rsidP="007768C3">
      <w:pPr>
        <w:pStyle w:val="a6"/>
        <w:overflowPunct w:val="0"/>
        <w:autoSpaceDE w:val="0"/>
        <w:autoSpaceDN w:val="0"/>
        <w:adjustRightInd w:val="0"/>
        <w:ind w:left="1335" w:right="-2"/>
        <w:jc w:val="both"/>
        <w:textAlignment w:val="baseline"/>
        <w:outlineLvl w:val="0"/>
      </w:pPr>
      <w:r w:rsidRPr="007768C3">
        <w:t xml:space="preserve">    </w:t>
      </w:r>
    </w:p>
    <w:p w:rsidR="00314BB0" w:rsidRPr="007768C3" w:rsidRDefault="00314BB0" w:rsidP="007768C3">
      <w:pPr>
        <w:ind w:right="-2"/>
      </w:pPr>
    </w:p>
    <w:p w:rsidR="00314BB0" w:rsidRPr="007768C3" w:rsidRDefault="00314BB0" w:rsidP="007768C3">
      <w:pPr>
        <w:ind w:right="-2"/>
      </w:pPr>
    </w:p>
    <w:p w:rsidR="00314BB0" w:rsidRPr="007768C3" w:rsidRDefault="00314BB0" w:rsidP="007768C3">
      <w:pPr>
        <w:ind w:right="-2"/>
      </w:pPr>
    </w:p>
    <w:tbl>
      <w:tblPr>
        <w:tblpPr w:leftFromText="180" w:rightFromText="180" w:vertAnchor="text" w:tblpX="-29" w:tblpY="1"/>
        <w:tblOverlap w:val="never"/>
        <w:tblW w:w="11024" w:type="dxa"/>
        <w:tblLayout w:type="fixed"/>
        <w:tblLook w:val="01E0"/>
      </w:tblPr>
      <w:tblGrid>
        <w:gridCol w:w="250"/>
        <w:gridCol w:w="10348"/>
        <w:gridCol w:w="426"/>
      </w:tblGrid>
      <w:tr w:rsidR="00314BB0" w:rsidRPr="007768C3" w:rsidTr="007768C3">
        <w:trPr>
          <w:trHeight w:val="291"/>
        </w:trPr>
        <w:tc>
          <w:tcPr>
            <w:tcW w:w="250" w:type="dxa"/>
            <w:shd w:val="clear" w:color="auto" w:fill="auto"/>
          </w:tcPr>
          <w:p w:rsidR="00314BB0" w:rsidRPr="007768C3" w:rsidRDefault="00314BB0" w:rsidP="007768C3">
            <w:pPr>
              <w:ind w:right="-2"/>
              <w:jc w:val="both"/>
            </w:pPr>
            <w:r w:rsidRPr="007768C3">
              <w:rPr>
                <w:rFonts w:eastAsiaTheme="minorHAnsi" w:cstheme="minorBidi"/>
              </w:rPr>
              <w:t xml:space="preserve">                                                                         </w:t>
            </w:r>
          </w:p>
        </w:tc>
        <w:tc>
          <w:tcPr>
            <w:tcW w:w="10348" w:type="dxa"/>
            <w:shd w:val="clear" w:color="auto" w:fill="auto"/>
          </w:tcPr>
          <w:p w:rsidR="00314BB0" w:rsidRPr="007768C3" w:rsidRDefault="00314BB0" w:rsidP="007768C3">
            <w:pPr>
              <w:suppressAutoHyphens/>
              <w:ind w:right="-2"/>
              <w:jc w:val="both"/>
            </w:pPr>
          </w:p>
          <w:p w:rsidR="00314BB0" w:rsidRPr="007768C3" w:rsidRDefault="00314BB0" w:rsidP="007768C3">
            <w:pPr>
              <w:ind w:left="456" w:right="1199"/>
              <w:jc w:val="center"/>
              <w:rPr>
                <w:rFonts w:eastAsiaTheme="minorHAnsi"/>
              </w:rPr>
            </w:pPr>
            <w:r w:rsidRPr="007768C3">
              <w:rPr>
                <w:rFonts w:eastAsiaTheme="minorHAnsi"/>
              </w:rPr>
              <w:t xml:space="preserve">                                               Приложение </w:t>
            </w:r>
          </w:p>
          <w:p w:rsidR="00314BB0" w:rsidRPr="007768C3" w:rsidRDefault="00314BB0" w:rsidP="007768C3">
            <w:pPr>
              <w:ind w:left="456" w:right="1199"/>
              <w:jc w:val="right"/>
              <w:rPr>
                <w:rFonts w:eastAsiaTheme="minorHAnsi"/>
              </w:rPr>
            </w:pPr>
            <w:r w:rsidRPr="007768C3">
              <w:rPr>
                <w:rFonts w:eastAsiaTheme="minorHAnsi"/>
              </w:rPr>
              <w:t xml:space="preserve">                  к    Постановлению Администрации</w:t>
            </w:r>
          </w:p>
          <w:p w:rsidR="00314BB0" w:rsidRPr="007768C3" w:rsidRDefault="00314BB0" w:rsidP="007768C3">
            <w:pPr>
              <w:ind w:left="456" w:right="1199"/>
              <w:jc w:val="right"/>
              <w:rPr>
                <w:rFonts w:eastAsiaTheme="minorHAnsi"/>
              </w:rPr>
            </w:pPr>
            <w:r w:rsidRPr="007768C3">
              <w:rPr>
                <w:rFonts w:eastAsiaTheme="minorHAnsi"/>
              </w:rPr>
              <w:t xml:space="preserve">                                        Чамзинского муниципального района </w:t>
            </w:r>
          </w:p>
          <w:p w:rsidR="00314BB0" w:rsidRPr="007768C3" w:rsidRDefault="00314BB0" w:rsidP="007768C3">
            <w:pPr>
              <w:ind w:left="456" w:right="1199"/>
              <w:rPr>
                <w:rFonts w:eastAsiaTheme="minorHAnsi"/>
                <w:b/>
              </w:rPr>
            </w:pPr>
            <w:r w:rsidRPr="007768C3">
              <w:rPr>
                <w:rFonts w:eastAsiaTheme="minorHAnsi"/>
              </w:rPr>
              <w:t xml:space="preserve">                                                                                        от «  28 » марта 2025 г.  №167</w:t>
            </w:r>
          </w:p>
          <w:p w:rsidR="00314BB0" w:rsidRPr="007768C3" w:rsidRDefault="00314BB0" w:rsidP="007768C3">
            <w:pPr>
              <w:ind w:left="456" w:right="1199"/>
              <w:jc w:val="center"/>
              <w:rPr>
                <w:rFonts w:eastAsiaTheme="minorHAnsi"/>
                <w:b/>
              </w:rPr>
            </w:pPr>
          </w:p>
          <w:p w:rsidR="00314BB0" w:rsidRPr="007768C3" w:rsidRDefault="00314BB0" w:rsidP="007768C3">
            <w:pPr>
              <w:ind w:left="456" w:right="-2"/>
              <w:jc w:val="center"/>
              <w:rPr>
                <w:rFonts w:eastAsiaTheme="minorHAnsi"/>
                <w:b/>
              </w:rPr>
            </w:pPr>
          </w:p>
          <w:p w:rsidR="00314BB0" w:rsidRPr="007768C3" w:rsidRDefault="00314BB0" w:rsidP="007768C3">
            <w:pPr>
              <w:ind w:left="456" w:right="-2"/>
              <w:jc w:val="center"/>
              <w:rPr>
                <w:rFonts w:eastAsiaTheme="minorHAnsi"/>
                <w:b/>
              </w:rPr>
            </w:pPr>
            <w:r w:rsidRPr="007768C3">
              <w:rPr>
                <w:rFonts w:eastAsiaTheme="minorHAnsi"/>
                <w:b/>
              </w:rPr>
              <w:t>Сводный годовой отчет</w:t>
            </w:r>
          </w:p>
          <w:p w:rsidR="00314BB0" w:rsidRPr="007768C3" w:rsidRDefault="00314BB0" w:rsidP="007768C3">
            <w:pPr>
              <w:ind w:left="456" w:right="-2"/>
              <w:jc w:val="center"/>
              <w:rPr>
                <w:rFonts w:eastAsiaTheme="minorHAnsi"/>
                <w:b/>
              </w:rPr>
            </w:pPr>
            <w:r w:rsidRPr="007768C3">
              <w:rPr>
                <w:rFonts w:eastAsiaTheme="minorHAnsi"/>
                <w:b/>
              </w:rPr>
              <w:t>о реализации и оценке эффективности муниципальных программ</w:t>
            </w:r>
          </w:p>
          <w:p w:rsidR="00314BB0" w:rsidRPr="007768C3" w:rsidRDefault="00314BB0" w:rsidP="007768C3">
            <w:pPr>
              <w:ind w:left="456" w:right="-2"/>
              <w:jc w:val="center"/>
              <w:rPr>
                <w:rFonts w:eastAsiaTheme="minorHAnsi"/>
                <w:b/>
              </w:rPr>
            </w:pPr>
            <w:r w:rsidRPr="007768C3">
              <w:rPr>
                <w:rFonts w:eastAsiaTheme="minorHAnsi"/>
                <w:b/>
              </w:rPr>
              <w:t>Чамзинского муниципального района за 2024 год</w:t>
            </w:r>
          </w:p>
          <w:p w:rsidR="00314BB0" w:rsidRPr="007768C3" w:rsidRDefault="00314BB0" w:rsidP="007768C3">
            <w:pPr>
              <w:ind w:left="456" w:right="-2"/>
              <w:jc w:val="center"/>
              <w:rPr>
                <w:rFonts w:eastAsiaTheme="minorHAnsi"/>
                <w:b/>
              </w:rPr>
            </w:pPr>
          </w:p>
          <w:p w:rsidR="00314BB0" w:rsidRPr="007768C3" w:rsidRDefault="00314BB0" w:rsidP="007768C3">
            <w:pPr>
              <w:suppressAutoHyphens/>
              <w:ind w:left="456" w:right="-2"/>
              <w:jc w:val="center"/>
            </w:pPr>
          </w:p>
          <w:p w:rsidR="00314BB0" w:rsidRPr="007768C3" w:rsidRDefault="00314BB0" w:rsidP="007768C3">
            <w:pPr>
              <w:ind w:left="456" w:right="-2"/>
              <w:jc w:val="both"/>
              <w:rPr>
                <w:rFonts w:eastAsiaTheme="minorHAnsi"/>
              </w:rPr>
            </w:pPr>
            <w:r w:rsidRPr="007768C3">
              <w:rPr>
                <w:rFonts w:eastAsiaTheme="minorHAnsi"/>
              </w:rPr>
              <w:t xml:space="preserve">  В настоящее время основные задачи социально-экономической политики реализуются в условиях ограниченности имеющихся бюджетных ресурсов. Это обуславливает необходимость расширения практики использования программ в системе стратегического планирования муниципального развития. Программы - традиционный, наиболее отработанный инструмент реализации как государственной, так региональной и муниципальной политики.</w:t>
            </w:r>
          </w:p>
          <w:p w:rsidR="00314BB0" w:rsidRPr="007768C3" w:rsidRDefault="00314BB0" w:rsidP="007768C3">
            <w:pPr>
              <w:ind w:left="456" w:right="-2"/>
              <w:jc w:val="both"/>
            </w:pPr>
            <w:r w:rsidRPr="007768C3">
              <w:t>Муниципальные программы выступают, как часть системы территориального управления и направлены на реализацию, в первую очередь местных интересов, для решения проблем социально-экономического развития на муниципальном уровне</w:t>
            </w:r>
          </w:p>
          <w:p w:rsidR="00314BB0" w:rsidRPr="007768C3" w:rsidRDefault="00314BB0" w:rsidP="007768C3">
            <w:pPr>
              <w:ind w:left="456" w:right="-2"/>
              <w:jc w:val="both"/>
            </w:pPr>
            <w:r w:rsidRPr="007768C3">
              <w:t xml:space="preserve">В целях совершенствования бюджетного процесса в основных направлениях бюджетной и налоговой политики Чамзинского муниципального района программный метод бюджетного планирования, обеспечивает прямую взаимосвязь между распределением бюджетных ресурсов и фактическими или планируемыми результатами их использования в соответствии с установленными приоритетами. </w:t>
            </w:r>
          </w:p>
          <w:p w:rsidR="00314BB0" w:rsidRPr="007768C3" w:rsidRDefault="00314BB0" w:rsidP="007768C3">
            <w:pPr>
              <w:keepNext/>
              <w:keepLines/>
              <w:ind w:left="456" w:right="-2"/>
              <w:jc w:val="both"/>
              <w:outlineLvl w:val="0"/>
              <w:rPr>
                <w:bCs/>
              </w:rPr>
            </w:pPr>
            <w:r w:rsidRPr="007768C3">
              <w:rPr>
                <w:bCs/>
              </w:rPr>
              <w:t xml:space="preserve">         Оценка эффективности реализации муниципальных программ Чамзинского муниципального района проведена в соответствии с </w:t>
            </w:r>
            <w:hyperlink r:id="rId20" w:history="1">
              <w:r w:rsidRPr="007768C3">
                <w:rPr>
                  <w:bCs/>
                </w:rPr>
                <w:t xml:space="preserve"> Порядка разработки, реализации и оценки эффективности муниципальных программ Чамзинского муниципального района Республики Мордовия</w:t>
              </w:r>
            </w:hyperlink>
            <w:r w:rsidRPr="007768C3">
              <w:rPr>
                <w:bCs/>
              </w:rPr>
              <w:t>, утвержденного</w:t>
            </w:r>
            <w:r w:rsidRPr="007768C3">
              <w:rPr>
                <w:rFonts w:eastAsiaTheme="minorHAnsi"/>
              </w:rPr>
              <w:t xml:space="preserve"> </w:t>
            </w:r>
            <w:r w:rsidRPr="007768C3">
              <w:rPr>
                <w:bCs/>
              </w:rPr>
              <w:t xml:space="preserve">Постановление Администрации Чамзинского муниципального района Республики Мордовия от 15 января 2015 г. N 8 на основании  данных финансового управления администрации Чамзинского муниципального района, </w:t>
            </w:r>
            <w:r w:rsidRPr="007768C3">
              <w:rPr>
                <w:bCs/>
              </w:rPr>
              <w:lastRenderedPageBreak/>
              <w:t>отчетов ответственных исполнителей муниципальных программ за отчетный период.</w:t>
            </w:r>
          </w:p>
          <w:p w:rsidR="00314BB0" w:rsidRPr="007768C3" w:rsidRDefault="00314BB0" w:rsidP="007768C3">
            <w:pPr>
              <w:keepNext/>
              <w:keepLines/>
              <w:ind w:left="456" w:right="-2"/>
              <w:jc w:val="both"/>
              <w:outlineLvl w:val="0"/>
              <w:rPr>
                <w:bCs/>
              </w:rPr>
            </w:pPr>
            <w:r w:rsidRPr="007768C3">
              <w:rPr>
                <w:bCs/>
              </w:rPr>
              <w:t xml:space="preserve"> </w:t>
            </w:r>
            <w:r w:rsidRPr="007768C3">
              <w:rPr>
                <w:rFonts w:eastAsiaTheme="majorEastAsia"/>
                <w:b/>
                <w:bCs/>
              </w:rPr>
              <w:t xml:space="preserve"> </w:t>
            </w:r>
            <w:r w:rsidRPr="007768C3">
              <w:rPr>
                <w:bCs/>
              </w:rPr>
              <w:t>В соответствии с требованиями Порядка ответственные исполнители муниципальных программ в составе отчетов о реализации муниципальных программ представляют оценку использования финансовых средств.</w:t>
            </w:r>
            <w:r w:rsidRPr="007768C3">
              <w:rPr>
                <w:rFonts w:eastAsiaTheme="majorEastAsia"/>
                <w:b/>
                <w:bCs/>
              </w:rPr>
              <w:t xml:space="preserve"> </w:t>
            </w:r>
          </w:p>
          <w:p w:rsidR="00314BB0" w:rsidRPr="007768C3" w:rsidRDefault="00314BB0" w:rsidP="007768C3">
            <w:pPr>
              <w:keepNext/>
              <w:keepLines/>
              <w:ind w:left="456" w:right="-2"/>
              <w:jc w:val="both"/>
              <w:outlineLvl w:val="0"/>
              <w:rPr>
                <w:bCs/>
              </w:rPr>
            </w:pPr>
            <w:r w:rsidRPr="007768C3">
              <w:rPr>
                <w:bCs/>
              </w:rPr>
              <w:t>Фактически освоенный объем финансирования муниципальных программ за 2024год составил 5 280 693,03 тыс. рублей (103,5% к плановому значению), из них расходы бюджета муниципального района в рамках муниципальных программ за 2024 год составили          294 832,08 тыс. рублей (93,8% к утвержденному объему бюджетных ассигнований). Степень реализации основных мероприятий составила 98,9%, эффективность использования финансовых средств 95,5%, степень достижения целевого значения – 107,3 процента, уровень эффективности реализации программ 102,5 процентов, таким образом, реализация муниципальных программ в 2024 году имеет высокоэффективный уровень.</w:t>
            </w:r>
          </w:p>
          <w:p w:rsidR="00314BB0" w:rsidRPr="007768C3" w:rsidRDefault="00314BB0" w:rsidP="007768C3">
            <w:pPr>
              <w:ind w:left="456" w:right="-2"/>
              <w:jc w:val="both"/>
              <w:rPr>
                <w:rFonts w:eastAsiaTheme="minorHAnsi"/>
              </w:rPr>
            </w:pPr>
            <w:r w:rsidRPr="007768C3">
              <w:rPr>
                <w:rFonts w:eastAsiaTheme="minorHAnsi"/>
              </w:rPr>
              <w:t>В соответствии с Постановлением Администрации Чамзинского муниципального района от 31.07.2023г. № 514 «Об утверждении перечня муниципальных программ Чамзинского муниципального района, планируемых к реализации с 1 января 2024 года</w:t>
            </w:r>
            <w:r w:rsidRPr="007768C3">
              <w:rPr>
                <w:rFonts w:eastAsiaTheme="minorHAnsi"/>
                <w:bCs/>
              </w:rPr>
              <w:t xml:space="preserve">» </w:t>
            </w:r>
            <w:r w:rsidRPr="007768C3">
              <w:rPr>
                <w:rFonts w:eastAsiaTheme="minorHAnsi"/>
              </w:rPr>
              <w:t>на территории Чамзинского муниципального района в 2024 году действовало 26 муниципальных программ, ответственными исполнителями которых являются структурные подразделения администрации Чамзинского   муниципального района.</w:t>
            </w:r>
          </w:p>
          <w:p w:rsidR="00314BB0" w:rsidRPr="007768C3" w:rsidRDefault="00314BB0" w:rsidP="007768C3">
            <w:pPr>
              <w:ind w:left="456" w:right="-2"/>
              <w:jc w:val="both"/>
              <w:rPr>
                <w:rFonts w:eastAsiaTheme="minorHAnsi"/>
              </w:rPr>
            </w:pPr>
          </w:p>
          <w:p w:rsidR="00314BB0" w:rsidRPr="007768C3" w:rsidRDefault="00314BB0" w:rsidP="00C61727">
            <w:pPr>
              <w:numPr>
                <w:ilvl w:val="0"/>
                <w:numId w:val="29"/>
              </w:numPr>
              <w:ind w:left="456" w:right="-2"/>
              <w:contextualSpacing/>
              <w:jc w:val="center"/>
              <w:rPr>
                <w:b/>
              </w:rPr>
            </w:pPr>
            <w:r w:rsidRPr="007768C3">
              <w:rPr>
                <w:b/>
              </w:rPr>
              <w:t>Муниципальная программа повышения эффективности управления муниципальными финансами в Чамзинском муниципальном районе.</w:t>
            </w:r>
          </w:p>
          <w:p w:rsidR="00314BB0" w:rsidRPr="007768C3" w:rsidRDefault="00314BB0" w:rsidP="007768C3">
            <w:pPr>
              <w:ind w:left="456" w:right="-2"/>
              <w:contextualSpacing/>
              <w:jc w:val="both"/>
            </w:pPr>
          </w:p>
          <w:p w:rsidR="00314BB0" w:rsidRPr="007768C3" w:rsidRDefault="00314BB0" w:rsidP="007768C3">
            <w:pPr>
              <w:ind w:left="456" w:right="-2" w:firstLine="708"/>
              <w:jc w:val="both"/>
            </w:pPr>
            <w:r w:rsidRPr="007768C3">
              <w:t>Муниципальная программа повышения эффективности управления муниципальными финансами в Чамзинском муниципальном районе утверждена постановлением Администрации Чамзинского муниципального района от 23.12.2014 года №1003.</w:t>
            </w:r>
          </w:p>
          <w:p w:rsidR="00314BB0" w:rsidRPr="007768C3" w:rsidRDefault="00314BB0" w:rsidP="007768C3">
            <w:pPr>
              <w:ind w:left="456" w:right="-2" w:firstLine="708"/>
              <w:jc w:val="both"/>
            </w:pPr>
            <w:r w:rsidRPr="007768C3">
              <w:t>Основной целью Программы является проведение эффективной  политики в области управления   муниципальными   финансами: обеспечение роста бюджетного потенциала Чамзинского муниципального района и эффективности его использования, повышение экономической самостоятельности и устойчивости бюджетной системы Чамзинского муниципального района.</w:t>
            </w:r>
          </w:p>
          <w:p w:rsidR="00314BB0" w:rsidRPr="007768C3" w:rsidRDefault="00314BB0" w:rsidP="007768C3">
            <w:pPr>
              <w:ind w:left="456" w:right="-2" w:firstLine="708"/>
              <w:jc w:val="both"/>
            </w:pPr>
            <w:r w:rsidRPr="007768C3">
              <w:t>В 2024 году в рамках Программы выполнены следующие мероприятия:</w:t>
            </w:r>
          </w:p>
          <w:p w:rsidR="00314BB0" w:rsidRPr="007768C3" w:rsidRDefault="00314BB0" w:rsidP="007768C3">
            <w:pPr>
              <w:ind w:left="456" w:right="-2" w:firstLine="708"/>
              <w:jc w:val="both"/>
            </w:pPr>
            <w:r w:rsidRPr="007768C3">
              <w:t>Бюджет Чамзинского муниципального района на очередной финансовый год и плановый период сформирован с соблюдением норм бюджетного законодательства Российской Федерации, порядка и сроков составления и утверждения проекта бюджета Чамзинского муниципального района.</w:t>
            </w:r>
          </w:p>
          <w:p w:rsidR="00314BB0" w:rsidRPr="007768C3" w:rsidRDefault="00314BB0" w:rsidP="007768C3">
            <w:pPr>
              <w:ind w:left="456" w:right="-2" w:firstLine="708"/>
              <w:jc w:val="both"/>
            </w:pPr>
            <w:r w:rsidRPr="007768C3">
              <w:t>Формирование и исполнение бюджета в программном формате позволило достичь установленный Программой удельный вес расходов бюджета, формируемых в рамках муниципальных программ, в общем объеме расходов бюджета – 96,3% при запланированном 95% уровне.</w:t>
            </w:r>
          </w:p>
          <w:p w:rsidR="00314BB0" w:rsidRPr="007768C3" w:rsidRDefault="00314BB0" w:rsidP="007768C3">
            <w:pPr>
              <w:ind w:left="456" w:right="-2" w:firstLine="708"/>
              <w:jc w:val="both"/>
            </w:pPr>
            <w:r w:rsidRPr="007768C3">
              <w:t>В 2024 году произведены расходы на общую сумму 1 729 156,6 тыс.рублей, что составляет 99,0% от запланированного объема расходов. Отклонение исполнения бюджета по расходам составило -1,0% при запланированном отклонении в -5%. Основной причиной неисполнения расходной части бюджета явилось неполное поступление из республиканского бюджета безвозмездных перечислений.</w:t>
            </w:r>
          </w:p>
          <w:p w:rsidR="00314BB0" w:rsidRPr="007768C3" w:rsidRDefault="00314BB0" w:rsidP="007768C3">
            <w:pPr>
              <w:ind w:left="456" w:right="-2" w:firstLine="708"/>
              <w:jc w:val="both"/>
            </w:pPr>
            <w:r w:rsidRPr="007768C3">
              <w:t>Поступление доходов составило 1 743 716,1 тыс. рублей, в т.ч. налоговых и неналоговых – 283 301,4 тыс. рублей, что составляет 104,1% от запланированного объема доходов. Отклонение исполнения бюджета по доходам к утвержденному уровню составило +6,8 % при запланированном отклонении в -5%. Темп роста поступления налоговых и неналоговых доходов бюджета по сравнению с прошлым годом в сопоставимых условиях составил 141,9%.</w:t>
            </w:r>
          </w:p>
          <w:p w:rsidR="00314BB0" w:rsidRPr="007768C3" w:rsidRDefault="00314BB0" w:rsidP="007768C3">
            <w:pPr>
              <w:ind w:left="456" w:right="-2" w:firstLine="708"/>
              <w:jc w:val="both"/>
            </w:pPr>
            <w:r w:rsidRPr="007768C3">
              <w:t xml:space="preserve">Отчетность об исполнении бюджета Чамзинского муниципального района ведется с соблюдением установленных бюджетным законодательством требований о ее составе. </w:t>
            </w:r>
            <w:r w:rsidRPr="007768C3">
              <w:lastRenderedPageBreak/>
              <w:t>Просроченной задолженности по заработной плате и пособий по социальной помощи населению по состоянию на 01.01.2025 года не имеется.</w:t>
            </w:r>
          </w:p>
          <w:p w:rsidR="00314BB0" w:rsidRPr="007768C3" w:rsidRDefault="00314BB0" w:rsidP="007768C3">
            <w:pPr>
              <w:ind w:left="456" w:right="-2" w:firstLine="708"/>
              <w:jc w:val="both"/>
            </w:pPr>
            <w:r w:rsidRPr="007768C3">
              <w:t xml:space="preserve">Уровень просроченной кредиторской задолженности консолидированного бюджета по состоянию на 01.01.2025 года составил 0,0% при запланированном уровне в 1,46%. </w:t>
            </w:r>
          </w:p>
          <w:p w:rsidR="00314BB0" w:rsidRPr="007768C3" w:rsidRDefault="00314BB0" w:rsidP="007768C3">
            <w:pPr>
              <w:ind w:left="456" w:right="-2" w:firstLine="708"/>
              <w:jc w:val="both"/>
            </w:pPr>
            <w:r w:rsidRPr="007768C3">
              <w:t>Размер муниципального долга по состоянию на 01.01.2025 года соответствует бюджетным ограничениям, определяемым законодательством Российской Федерации. Объем муниципального долга составил 6 401,3 тыс. рублей или 2,3% от налоговых и неналоговых доходов.</w:t>
            </w:r>
          </w:p>
          <w:p w:rsidR="00314BB0" w:rsidRPr="007768C3" w:rsidRDefault="00314BB0" w:rsidP="007768C3">
            <w:pPr>
              <w:ind w:left="456" w:right="-2" w:firstLine="708"/>
              <w:jc w:val="both"/>
            </w:pPr>
            <w:r w:rsidRPr="007768C3">
              <w:t xml:space="preserve">Просроченная задолженность по муниципальным долговым обязательствам Чамзинского муниципального района отсутствует. Обслуживание муниципального долга осуществляется своевременно и в полном объеме. Доля расходов на обслуживание муниципального долга в 2024 году составила 0,0004% в общем объеме расходов – 6,7 тыс. рублей. </w:t>
            </w:r>
          </w:p>
          <w:p w:rsidR="00314BB0" w:rsidRPr="007768C3" w:rsidRDefault="00314BB0" w:rsidP="007768C3">
            <w:pPr>
              <w:ind w:left="456" w:right="-2" w:firstLine="708"/>
              <w:jc w:val="both"/>
            </w:pPr>
            <w:r w:rsidRPr="007768C3">
              <w:t xml:space="preserve">В 2024 году особое внимание было уделено контрольным мероприятиям. В прошлом году было проведено 14 проверок, в том числе в сфере закупок – 4 проверки. </w:t>
            </w:r>
          </w:p>
          <w:p w:rsidR="00314BB0" w:rsidRPr="007768C3" w:rsidRDefault="00314BB0" w:rsidP="007768C3">
            <w:pPr>
              <w:ind w:left="456" w:right="-2" w:firstLine="708"/>
              <w:jc w:val="both"/>
            </w:pPr>
            <w:r w:rsidRPr="007768C3">
              <w:t>Планируемый объем расходов на реализацию программных мероприятий в 2024 году составил 13 084,8 тыс. рублей. Запланированные в бюджете муниципального района средства на реализацию мероприятий программы освоены в сумме 13 075,8 тыс. рублей, что составило 99,9%.</w:t>
            </w:r>
          </w:p>
          <w:p w:rsidR="00314BB0" w:rsidRPr="007768C3" w:rsidRDefault="00314BB0" w:rsidP="007768C3">
            <w:pPr>
              <w:ind w:left="456" w:right="-2" w:firstLine="708"/>
              <w:jc w:val="both"/>
            </w:pPr>
            <w:r w:rsidRPr="007768C3">
              <w:t>Исходя из вышеизложенного следует, что программа работает и может быть признана высокоэффективной и целесообразной к финансированию на 2025 год.</w:t>
            </w:r>
          </w:p>
          <w:p w:rsidR="00314BB0" w:rsidRPr="007768C3" w:rsidRDefault="00314BB0" w:rsidP="007768C3">
            <w:pPr>
              <w:ind w:left="456" w:right="-2" w:firstLine="708"/>
              <w:jc w:val="both"/>
            </w:pPr>
            <w:r w:rsidRPr="007768C3">
              <w:tab/>
              <w:t>Степень реализации основных мероприятий составила 100%, эффективность использования финансовых средств 100,1%, степень достижения целевых значений – 98,6%, уровень эффективности реализации программы – 98,7% - эффективная</w:t>
            </w:r>
            <w:r w:rsidRPr="007768C3">
              <w:rPr>
                <w:b/>
              </w:rPr>
              <w:t>.</w:t>
            </w:r>
          </w:p>
          <w:p w:rsidR="00314BB0" w:rsidRPr="007768C3" w:rsidRDefault="00314BB0" w:rsidP="007768C3">
            <w:pPr>
              <w:widowControl w:val="0"/>
              <w:tabs>
                <w:tab w:val="left" w:pos="540"/>
              </w:tabs>
              <w:suppressAutoHyphens/>
              <w:ind w:left="456" w:right="-2"/>
              <w:jc w:val="both"/>
            </w:pPr>
            <w:r w:rsidRPr="007768C3">
              <w:tab/>
            </w:r>
          </w:p>
          <w:p w:rsidR="00314BB0" w:rsidRPr="007768C3" w:rsidRDefault="00314BB0" w:rsidP="007768C3">
            <w:pPr>
              <w:suppressAutoHyphens/>
              <w:spacing w:before="120"/>
              <w:ind w:left="456" w:right="-2"/>
              <w:jc w:val="center"/>
              <w:rPr>
                <w:b/>
              </w:rPr>
            </w:pPr>
            <w:r w:rsidRPr="007768C3">
              <w:rPr>
                <w:b/>
              </w:rPr>
              <w:t>2. Муниципальная программа «Экономическое развития Чамзинского муниципального района Республики Мордовия»</w:t>
            </w:r>
          </w:p>
          <w:p w:rsidR="00314BB0" w:rsidRPr="007768C3" w:rsidRDefault="00314BB0" w:rsidP="007768C3">
            <w:pPr>
              <w:suppressAutoHyphens/>
              <w:ind w:left="456" w:right="-2"/>
              <w:jc w:val="both"/>
            </w:pPr>
            <w:r w:rsidRPr="007768C3">
              <w:t xml:space="preserve">        Программа утверждена Постановлением Администрации Чамзинского муниципального района от 27.12.2018 г. №836. Внесены изменения: Постановление Администрации Чамзинского муниципального района  от 29.07.2019г. №577, от 16.04.2021 г. №244,от 05.05.2022г.№321, от 30.08.2022г. №626, от 30.08.2023г. №586,  от 12.04.2024г. №210, от 30.08.2024г. №478.  </w:t>
            </w:r>
          </w:p>
          <w:p w:rsidR="00314BB0" w:rsidRPr="007768C3" w:rsidRDefault="00314BB0" w:rsidP="007768C3">
            <w:pPr>
              <w:widowControl w:val="0"/>
              <w:autoSpaceDE w:val="0"/>
              <w:autoSpaceDN w:val="0"/>
              <w:ind w:left="456" w:right="-2"/>
              <w:jc w:val="both"/>
            </w:pPr>
            <w:r w:rsidRPr="007768C3">
              <w:t>Целями  настоящей муниципальной программы являются:</w:t>
            </w:r>
          </w:p>
          <w:p w:rsidR="00314BB0" w:rsidRPr="007768C3" w:rsidRDefault="00314BB0" w:rsidP="00C61727">
            <w:pPr>
              <w:widowControl w:val="0"/>
              <w:numPr>
                <w:ilvl w:val="0"/>
                <w:numId w:val="27"/>
              </w:numPr>
              <w:autoSpaceDE w:val="0"/>
              <w:autoSpaceDN w:val="0"/>
              <w:spacing w:line="276" w:lineRule="auto"/>
              <w:ind w:left="456" w:right="-2"/>
              <w:contextualSpacing/>
              <w:jc w:val="both"/>
            </w:pPr>
            <w:r w:rsidRPr="007768C3">
              <w:t>Создание условий для обеспечения устойчивого роста экономики и улучшения инвестиционной привлекательности муниципального образования.</w:t>
            </w:r>
          </w:p>
          <w:p w:rsidR="00314BB0" w:rsidRPr="007768C3" w:rsidRDefault="00314BB0" w:rsidP="00C61727">
            <w:pPr>
              <w:widowControl w:val="0"/>
              <w:numPr>
                <w:ilvl w:val="0"/>
                <w:numId w:val="27"/>
              </w:numPr>
              <w:tabs>
                <w:tab w:val="left" w:pos="567"/>
              </w:tabs>
              <w:autoSpaceDE w:val="0"/>
              <w:autoSpaceDN w:val="0"/>
              <w:spacing w:line="276" w:lineRule="auto"/>
              <w:ind w:left="456" w:right="-2"/>
              <w:contextualSpacing/>
              <w:jc w:val="both"/>
            </w:pPr>
            <w:r w:rsidRPr="007768C3">
              <w:t>Формирование благоприятного инвестиционного климата в муниципальном районе, увеличение притока инвестиционных ресурсов в район.</w:t>
            </w:r>
          </w:p>
          <w:p w:rsidR="00314BB0" w:rsidRPr="007768C3" w:rsidRDefault="00314BB0" w:rsidP="007768C3">
            <w:pPr>
              <w:widowControl w:val="0"/>
              <w:autoSpaceDE w:val="0"/>
              <w:autoSpaceDN w:val="0"/>
              <w:ind w:left="456" w:right="-2"/>
              <w:jc w:val="both"/>
            </w:pPr>
            <w:r w:rsidRPr="007768C3">
              <w:t>Общий срок реализации настоящей муниципальной программы рассчитан на период до 2026 года (в один этап).</w:t>
            </w:r>
          </w:p>
          <w:p w:rsidR="00314BB0" w:rsidRPr="007768C3" w:rsidRDefault="00314BB0" w:rsidP="007768C3">
            <w:pPr>
              <w:ind w:left="456" w:right="-2"/>
            </w:pPr>
            <w:r w:rsidRPr="007768C3">
              <w:t>Программа включает в себя 5 подразделов:</w:t>
            </w:r>
          </w:p>
          <w:p w:rsidR="00314BB0" w:rsidRPr="007768C3" w:rsidRDefault="00314BB0" w:rsidP="007768C3">
            <w:pPr>
              <w:ind w:left="456" w:right="-2"/>
              <w:contextualSpacing/>
            </w:pPr>
            <w:r w:rsidRPr="007768C3">
              <w:t xml:space="preserve">1.«Развитие промышленного комплекса»; </w:t>
            </w:r>
          </w:p>
          <w:p w:rsidR="00314BB0" w:rsidRPr="007768C3" w:rsidRDefault="00314BB0" w:rsidP="007768C3">
            <w:pPr>
              <w:ind w:left="456" w:right="-2"/>
              <w:contextualSpacing/>
            </w:pPr>
            <w:r w:rsidRPr="007768C3">
              <w:t xml:space="preserve">2.«Формирование благоприятной инвестиционной среды»; </w:t>
            </w:r>
          </w:p>
          <w:p w:rsidR="00314BB0" w:rsidRPr="007768C3" w:rsidRDefault="00314BB0" w:rsidP="007768C3">
            <w:pPr>
              <w:ind w:left="456" w:right="-2"/>
              <w:contextualSpacing/>
            </w:pPr>
            <w:r w:rsidRPr="007768C3">
              <w:t>3.«Развитие инфраструктуры потребительского рынка товаров, работ и услуг»;</w:t>
            </w:r>
          </w:p>
          <w:p w:rsidR="00314BB0" w:rsidRPr="007768C3" w:rsidRDefault="00314BB0" w:rsidP="007768C3">
            <w:pPr>
              <w:ind w:left="456" w:right="-2"/>
              <w:contextualSpacing/>
            </w:pPr>
            <w:r w:rsidRPr="007768C3">
              <w:t>4.«Развитие конкуренции»;</w:t>
            </w:r>
          </w:p>
          <w:p w:rsidR="00314BB0" w:rsidRPr="007768C3" w:rsidRDefault="00314BB0" w:rsidP="007768C3">
            <w:pPr>
              <w:ind w:left="456" w:right="-2"/>
              <w:contextualSpacing/>
            </w:pPr>
            <w:r w:rsidRPr="007768C3">
              <w:t>5.«Стратегическое планирование».</w:t>
            </w:r>
          </w:p>
          <w:p w:rsidR="00314BB0" w:rsidRPr="007768C3" w:rsidRDefault="00314BB0" w:rsidP="007768C3">
            <w:pPr>
              <w:ind w:left="456" w:right="-2"/>
              <w:jc w:val="both"/>
            </w:pPr>
            <w:r w:rsidRPr="007768C3">
              <w:t xml:space="preserve">        По итогам 2024 года валовый районный продукт составил 89,5 млрд. рублей,  темп роста 109,1% к уровню прошлого года. </w:t>
            </w:r>
          </w:p>
          <w:p w:rsidR="00314BB0" w:rsidRPr="007768C3" w:rsidRDefault="00314BB0" w:rsidP="007768C3">
            <w:pPr>
              <w:ind w:left="456" w:right="-2"/>
              <w:jc w:val="both"/>
            </w:pPr>
            <w:r w:rsidRPr="007768C3">
              <w:t xml:space="preserve">        Промышленными предприятиями района отгружено продукции собственного производства на сумму 37,1 млрд. рублей, выполнение прогноза отгруженной продукции по району   составляет 90,7%, с темпом роста к соответствующему периоду прошлого года 100,8%. Положительная динамика к уровню прошлого года  отмечена на следующих </w:t>
            </w:r>
            <w:r w:rsidRPr="007768C3">
              <w:lastRenderedPageBreak/>
              <w:t>предприятиях: ООО «Комбис»-121,6%, ООО «Мечта»-111%, ООО «МАГМА»- 101,4%, ОАО «ЛАТО» 101,2%. В среднем на одного жителя района объем отгрузки промышленной продукции составил 1 303 218,2 рублей (3 место среди муниципальных образований).</w:t>
            </w:r>
          </w:p>
          <w:p w:rsidR="00314BB0" w:rsidRPr="007768C3" w:rsidRDefault="00314BB0" w:rsidP="00C61727">
            <w:pPr>
              <w:widowControl w:val="0"/>
              <w:numPr>
                <w:ilvl w:val="0"/>
                <w:numId w:val="31"/>
              </w:numPr>
              <w:pBdr>
                <w:top w:val="nil"/>
                <w:left w:val="nil"/>
                <w:bottom w:val="nil"/>
                <w:right w:val="nil"/>
                <w:between w:val="nil"/>
              </w:pBdr>
              <w:tabs>
                <w:tab w:val="left" w:pos="567"/>
                <w:tab w:val="left" w:pos="851"/>
                <w:tab w:val="left" w:pos="993"/>
                <w:tab w:val="left" w:pos="1830"/>
              </w:tabs>
              <w:ind w:left="456" w:right="-2" w:firstLine="709"/>
              <w:jc w:val="both"/>
              <w:rPr>
                <w:color w:val="000000"/>
              </w:rPr>
            </w:pPr>
            <w:r w:rsidRPr="007768C3">
              <w:t>В 2024 году по сравнению с 2023 годом  увеличены  темпы роста производства таких видов  продукции как:</w:t>
            </w:r>
            <w:r w:rsidRPr="007768C3">
              <w:rPr>
                <w:lang w:eastAsia="ar-SA"/>
              </w:rPr>
              <w:t xml:space="preserve"> </w:t>
            </w:r>
          </w:p>
          <w:p w:rsidR="00314BB0" w:rsidRPr="007768C3" w:rsidRDefault="00314BB0" w:rsidP="00C61727">
            <w:pPr>
              <w:widowControl w:val="0"/>
              <w:numPr>
                <w:ilvl w:val="0"/>
                <w:numId w:val="31"/>
              </w:numPr>
              <w:pBdr>
                <w:top w:val="nil"/>
                <w:left w:val="nil"/>
                <w:bottom w:val="nil"/>
                <w:right w:val="nil"/>
                <w:between w:val="nil"/>
              </w:pBdr>
              <w:tabs>
                <w:tab w:val="left" w:pos="567"/>
                <w:tab w:val="left" w:pos="851"/>
                <w:tab w:val="left" w:pos="993"/>
                <w:tab w:val="left" w:pos="1830"/>
              </w:tabs>
              <w:ind w:left="456" w:right="-2" w:firstLine="709"/>
              <w:jc w:val="both"/>
              <w:rPr>
                <w:color w:val="000000"/>
              </w:rPr>
            </w:pPr>
            <w:r w:rsidRPr="007768C3">
              <w:rPr>
                <w:color w:val="000000"/>
              </w:rPr>
              <w:t xml:space="preserve"> гипсовые вяжущие –246%;</w:t>
            </w:r>
          </w:p>
          <w:p w:rsidR="00314BB0" w:rsidRPr="007768C3" w:rsidRDefault="00314BB0" w:rsidP="00C61727">
            <w:pPr>
              <w:widowControl w:val="0"/>
              <w:numPr>
                <w:ilvl w:val="0"/>
                <w:numId w:val="31"/>
              </w:numPr>
              <w:pBdr>
                <w:top w:val="nil"/>
                <w:left w:val="nil"/>
                <w:bottom w:val="nil"/>
                <w:right w:val="nil"/>
                <w:between w:val="nil"/>
              </w:pBdr>
              <w:tabs>
                <w:tab w:val="left" w:pos="567"/>
                <w:tab w:val="left" w:pos="851"/>
                <w:tab w:val="left" w:pos="993"/>
                <w:tab w:val="left" w:pos="1830"/>
              </w:tabs>
              <w:ind w:left="456" w:right="-2" w:firstLine="709"/>
              <w:jc w:val="both"/>
              <w:rPr>
                <w:color w:val="000000"/>
              </w:rPr>
            </w:pPr>
            <w:r w:rsidRPr="007768C3">
              <w:rPr>
                <w:color w:val="000000"/>
              </w:rPr>
              <w:t xml:space="preserve"> сухие строительные смеси -243%</w:t>
            </w:r>
          </w:p>
          <w:p w:rsidR="00314BB0" w:rsidRPr="007768C3" w:rsidRDefault="00314BB0" w:rsidP="00C61727">
            <w:pPr>
              <w:widowControl w:val="0"/>
              <w:numPr>
                <w:ilvl w:val="0"/>
                <w:numId w:val="31"/>
              </w:numPr>
              <w:pBdr>
                <w:top w:val="nil"/>
                <w:left w:val="nil"/>
                <w:bottom w:val="nil"/>
                <w:right w:val="nil"/>
                <w:between w:val="nil"/>
              </w:pBdr>
              <w:tabs>
                <w:tab w:val="left" w:pos="567"/>
                <w:tab w:val="left" w:pos="851"/>
                <w:tab w:val="left" w:pos="993"/>
                <w:tab w:val="left" w:pos="1830"/>
              </w:tabs>
              <w:ind w:left="456" w:right="-2" w:firstLine="709"/>
              <w:jc w:val="both"/>
              <w:rPr>
                <w:color w:val="000000"/>
              </w:rPr>
            </w:pPr>
            <w:r w:rsidRPr="007768C3">
              <w:rPr>
                <w:color w:val="000000"/>
              </w:rPr>
              <w:t>хризотилцементные напорные и безнапорные трубы-156,6</w:t>
            </w:r>
          </w:p>
          <w:p w:rsidR="00314BB0" w:rsidRPr="007768C3" w:rsidRDefault="00314BB0" w:rsidP="007768C3">
            <w:pPr>
              <w:suppressAutoHyphens/>
              <w:ind w:left="456" w:right="-2"/>
              <w:jc w:val="both"/>
              <w:rPr>
                <w:lang w:eastAsia="ar-SA"/>
              </w:rPr>
            </w:pPr>
            <w:r w:rsidRPr="007768C3">
              <w:rPr>
                <w:lang w:eastAsia="ar-SA"/>
              </w:rPr>
              <w:t xml:space="preserve">    Значительно увеличено производство отдельных видов продукции предприятий переработки:</w:t>
            </w:r>
          </w:p>
          <w:p w:rsidR="00314BB0" w:rsidRPr="007768C3" w:rsidRDefault="00314BB0" w:rsidP="007768C3">
            <w:pPr>
              <w:tabs>
                <w:tab w:val="left" w:pos="993"/>
              </w:tabs>
              <w:suppressAutoHyphens/>
              <w:ind w:left="456" w:right="-2"/>
              <w:jc w:val="both"/>
              <w:rPr>
                <w:color w:val="000000"/>
              </w:rPr>
            </w:pPr>
            <w:r w:rsidRPr="007768C3">
              <w:rPr>
                <w:color w:val="000000"/>
              </w:rPr>
              <w:t>-  коктейли молочные -123,0%</w:t>
            </w:r>
          </w:p>
          <w:p w:rsidR="00314BB0" w:rsidRPr="007768C3" w:rsidRDefault="00314BB0" w:rsidP="007768C3">
            <w:pPr>
              <w:tabs>
                <w:tab w:val="left" w:pos="993"/>
              </w:tabs>
              <w:suppressAutoHyphens/>
              <w:ind w:left="456" w:right="-2"/>
              <w:jc w:val="both"/>
              <w:rPr>
                <w:lang w:eastAsia="ar-SA"/>
              </w:rPr>
            </w:pPr>
            <w:r w:rsidRPr="007768C3">
              <w:rPr>
                <w:lang w:eastAsia="ar-SA"/>
              </w:rPr>
              <w:t>- масло сливочное – 137,4%</w:t>
            </w:r>
          </w:p>
          <w:p w:rsidR="00314BB0" w:rsidRPr="007768C3" w:rsidRDefault="00314BB0" w:rsidP="007768C3">
            <w:pPr>
              <w:tabs>
                <w:tab w:val="left" w:pos="993"/>
              </w:tabs>
              <w:suppressAutoHyphens/>
              <w:ind w:left="456" w:right="-2"/>
              <w:jc w:val="both"/>
            </w:pPr>
            <w:r w:rsidRPr="007768C3">
              <w:rPr>
                <w:lang w:eastAsia="ar-SA"/>
              </w:rPr>
              <w:t xml:space="preserve">- </w:t>
            </w:r>
            <w:r w:rsidRPr="007768C3">
              <w:t xml:space="preserve">комбикорм –122,8% </w:t>
            </w:r>
          </w:p>
          <w:p w:rsidR="00314BB0" w:rsidRPr="007768C3" w:rsidRDefault="00314BB0" w:rsidP="007768C3">
            <w:pPr>
              <w:ind w:left="456" w:right="-2"/>
              <w:jc w:val="both"/>
            </w:pPr>
            <w:r w:rsidRPr="007768C3">
              <w:t xml:space="preserve">              Активная инвестиционная политика является главным залогом экономического развития территории. </w:t>
            </w:r>
          </w:p>
          <w:p w:rsidR="00314BB0" w:rsidRPr="007768C3" w:rsidRDefault="00314BB0" w:rsidP="007768C3">
            <w:pPr>
              <w:pBdr>
                <w:top w:val="nil"/>
                <w:left w:val="nil"/>
                <w:bottom w:val="nil"/>
                <w:right w:val="nil"/>
                <w:between w:val="nil"/>
              </w:pBdr>
              <w:tabs>
                <w:tab w:val="left" w:pos="709"/>
                <w:tab w:val="left" w:pos="0"/>
              </w:tabs>
              <w:ind w:left="456" w:right="-2"/>
              <w:jc w:val="both"/>
            </w:pPr>
            <w:r w:rsidRPr="007768C3">
              <w:t xml:space="preserve"> </w:t>
            </w:r>
            <w:r w:rsidRPr="007768C3">
              <w:rPr>
                <w:color w:val="000000"/>
              </w:rPr>
              <w:t xml:space="preserve">За 2024 год объем инвестиций в основной капитал (за исключением бюджетных средств) составил </w:t>
            </w:r>
            <w:r w:rsidRPr="007768C3">
              <w:t xml:space="preserve">6 </w:t>
            </w:r>
            <w:r w:rsidRPr="007768C3">
              <w:rPr>
                <w:color w:val="000000"/>
              </w:rPr>
              <w:t xml:space="preserve">млрд. </w:t>
            </w:r>
            <w:r w:rsidRPr="007768C3">
              <w:t>882</w:t>
            </w:r>
            <w:r w:rsidRPr="007768C3">
              <w:rPr>
                <w:color w:val="000000"/>
              </w:rPr>
              <w:t xml:space="preserve"> млн. рублей прогноз выполнен на </w:t>
            </w:r>
            <w:r w:rsidRPr="007768C3">
              <w:t>231,9</w:t>
            </w:r>
            <w:r w:rsidRPr="007768C3">
              <w:rPr>
                <w:color w:val="000000"/>
              </w:rPr>
              <w:t xml:space="preserve">% (темп роста к соответствующему периоду 2023г. – </w:t>
            </w:r>
            <w:r w:rsidRPr="007768C3">
              <w:t>85,7</w:t>
            </w:r>
            <w:r w:rsidRPr="007768C3">
              <w:rPr>
                <w:color w:val="000000"/>
              </w:rPr>
              <w:t xml:space="preserve">%). В расчете на 1 жителя объем внебюджетных инвестиций составил </w:t>
            </w:r>
            <w:r w:rsidRPr="007768C3">
              <w:t>242,0</w:t>
            </w:r>
            <w:r w:rsidRPr="007768C3">
              <w:rPr>
                <w:color w:val="000000"/>
              </w:rPr>
              <w:t xml:space="preserve"> тыс. рублей (1 место среди муниципальных образований по показателю в </w:t>
            </w:r>
            <w:r w:rsidRPr="007768C3">
              <w:t>расчете</w:t>
            </w:r>
            <w:r w:rsidRPr="007768C3">
              <w:rPr>
                <w:color w:val="000000"/>
              </w:rPr>
              <w:t xml:space="preserve"> на 1 жителя). </w:t>
            </w:r>
            <w:r w:rsidRPr="007768C3">
              <w:t>За 2024 год в Чамзинском районе создано 334  рабочих мест.</w:t>
            </w:r>
          </w:p>
          <w:p w:rsidR="00314BB0" w:rsidRPr="007768C3" w:rsidRDefault="00314BB0" w:rsidP="007768C3">
            <w:pPr>
              <w:tabs>
                <w:tab w:val="left" w:pos="0"/>
                <w:tab w:val="left" w:pos="709"/>
              </w:tabs>
              <w:ind w:left="456" w:right="-2" w:firstLine="709"/>
              <w:jc w:val="both"/>
              <w:rPr>
                <w:color w:val="000000"/>
              </w:rPr>
            </w:pPr>
            <w:r w:rsidRPr="007768C3">
              <w:rPr>
                <w:color w:val="000000"/>
              </w:rPr>
              <w:t xml:space="preserve">  В 2024 году  на территории района следующие крупные проекты:</w:t>
            </w:r>
          </w:p>
          <w:p w:rsidR="00314BB0" w:rsidRPr="007768C3" w:rsidRDefault="00314BB0" w:rsidP="007768C3">
            <w:pPr>
              <w:widowControl w:val="0"/>
              <w:tabs>
                <w:tab w:val="left" w:pos="567"/>
                <w:tab w:val="left" w:pos="993"/>
                <w:tab w:val="left" w:pos="3780"/>
              </w:tabs>
              <w:ind w:left="456" w:right="-2" w:firstLine="709"/>
              <w:jc w:val="both"/>
              <w:rPr>
                <w:color w:val="000000"/>
              </w:rPr>
            </w:pPr>
            <w:r w:rsidRPr="007768C3">
              <w:rPr>
                <w:color w:val="000000"/>
              </w:rPr>
              <w:t xml:space="preserve">ООО «Мечта» – «Строительство завода по переработке молока, мощность 400 т/в сутки», срок реализации 2021-2024 гг., стоимость проекта 6 220 млн. рублей, планируется создание 100 дополнительных рабочих мест, освоено всего с начала реализации 6 501,0 млн. рублей, в том числе объем финансирования за  2024 г. – 1723 млн. рублей, создано 100 рабочих мест, производятся пуско-наладочные работы;  </w:t>
            </w:r>
          </w:p>
          <w:p w:rsidR="00314BB0" w:rsidRPr="007768C3" w:rsidRDefault="00314BB0" w:rsidP="007768C3">
            <w:pPr>
              <w:widowControl w:val="0"/>
              <w:tabs>
                <w:tab w:val="left" w:pos="567"/>
                <w:tab w:val="left" w:pos="993"/>
                <w:tab w:val="left" w:pos="3780"/>
              </w:tabs>
              <w:ind w:left="456" w:right="-2" w:firstLine="709"/>
              <w:jc w:val="both"/>
            </w:pPr>
            <w:r w:rsidRPr="007768C3">
              <w:rPr>
                <w:color w:val="000000"/>
              </w:rPr>
              <w:t xml:space="preserve">В АО «Мордовцемент» реализовано несколько инвестиционных проектов общей стоимостью более </w:t>
            </w:r>
            <w:r w:rsidRPr="007768C3">
              <w:t>800</w:t>
            </w:r>
            <w:r w:rsidRPr="007768C3">
              <w:rPr>
                <w:color w:val="000000"/>
              </w:rPr>
              <w:t xml:space="preserve"> млн. рублей в том, числе </w:t>
            </w:r>
            <w:r w:rsidRPr="007768C3">
              <w:t>353,0 млн. рублей на обновление автопарка, 280,0 млн. рублей на развитие карьера, 170 млн. рублей на модернизацию. производства.</w:t>
            </w:r>
          </w:p>
          <w:p w:rsidR="00314BB0" w:rsidRPr="007768C3" w:rsidRDefault="00314BB0" w:rsidP="007768C3">
            <w:pPr>
              <w:widowControl w:val="0"/>
              <w:tabs>
                <w:tab w:val="left" w:pos="567"/>
                <w:tab w:val="left" w:pos="993"/>
                <w:tab w:val="left" w:pos="3780"/>
              </w:tabs>
              <w:ind w:left="456" w:right="-2" w:firstLine="709"/>
              <w:jc w:val="both"/>
              <w:rPr>
                <w:color w:val="000000"/>
              </w:rPr>
            </w:pPr>
            <w:r w:rsidRPr="007768C3">
              <w:rPr>
                <w:color w:val="000000"/>
              </w:rPr>
              <w:t>ООО «КомбиС» 2 проекта:</w:t>
            </w:r>
          </w:p>
          <w:p w:rsidR="00314BB0" w:rsidRPr="007768C3" w:rsidRDefault="00314BB0" w:rsidP="007768C3">
            <w:pPr>
              <w:widowControl w:val="0"/>
              <w:tabs>
                <w:tab w:val="left" w:pos="567"/>
                <w:tab w:val="left" w:pos="993"/>
                <w:tab w:val="left" w:pos="3780"/>
              </w:tabs>
              <w:ind w:left="456" w:right="-2" w:firstLine="709"/>
              <w:jc w:val="both"/>
              <w:rPr>
                <w:color w:val="000000"/>
              </w:rPr>
            </w:pPr>
            <w:r w:rsidRPr="007768C3">
              <w:rPr>
                <w:color w:val="000000"/>
              </w:rPr>
              <w:t xml:space="preserve"> «Элеваторный комплекс», срок реализации проекта 2023-2025 гг., стоимость проекта – 1 579 млн. рублей, освоено за 2024 г. – 1439,4 млн. рублей. Текущая стадия: монтаж оборудования, проведение пуско-наладочных работ. За 2024 год создано 8 рабочих мест. </w:t>
            </w:r>
          </w:p>
          <w:p w:rsidR="00314BB0" w:rsidRPr="007768C3" w:rsidRDefault="00314BB0" w:rsidP="007768C3">
            <w:pPr>
              <w:widowControl w:val="0"/>
              <w:tabs>
                <w:tab w:val="left" w:pos="0"/>
                <w:tab w:val="left" w:pos="567"/>
                <w:tab w:val="left" w:pos="993"/>
                <w:tab w:val="left" w:pos="3780"/>
              </w:tabs>
              <w:ind w:left="456" w:right="-2" w:firstLine="709"/>
              <w:jc w:val="both"/>
              <w:rPr>
                <w:color w:val="000000"/>
              </w:rPr>
            </w:pPr>
            <w:r w:rsidRPr="007768C3">
              <w:rPr>
                <w:color w:val="000000"/>
              </w:rPr>
              <w:t>ООО «КомбиС» – «Линия по производству комбикорма, производительностью 20 тонн/час», срок реализации проекта 2023-2025 гг., стоимость проекта – 537,5 млн. рублей, за 2023 г. объем финансирования составил 105,9 млн. рублей, за 2024 г. – 351,3 млн. рублей. Общий объем финансирования 457,17 млн. рублей. За 2024 год создано 9 рабочих мест. Проект завершен, объект введен в эксплуатацию.</w:t>
            </w:r>
          </w:p>
          <w:p w:rsidR="00314BB0" w:rsidRPr="007768C3" w:rsidRDefault="00314BB0" w:rsidP="007768C3">
            <w:pPr>
              <w:widowControl w:val="0"/>
              <w:tabs>
                <w:tab w:val="left" w:pos="567"/>
                <w:tab w:val="left" w:pos="993"/>
                <w:tab w:val="left" w:pos="3780"/>
              </w:tabs>
              <w:ind w:left="456" w:right="-2" w:firstLine="709"/>
              <w:jc w:val="both"/>
              <w:rPr>
                <w:color w:val="000000"/>
              </w:rPr>
            </w:pPr>
            <w:r w:rsidRPr="007768C3">
              <w:rPr>
                <w:color w:val="000000"/>
              </w:rPr>
              <w:t>АО «ЛАТО» 2 проекта:</w:t>
            </w:r>
          </w:p>
          <w:p w:rsidR="00314BB0" w:rsidRPr="007768C3" w:rsidRDefault="00314BB0" w:rsidP="007768C3">
            <w:pPr>
              <w:widowControl w:val="0"/>
              <w:tabs>
                <w:tab w:val="left" w:pos="567"/>
                <w:tab w:val="left" w:pos="993"/>
                <w:tab w:val="left" w:pos="3780"/>
              </w:tabs>
              <w:ind w:left="456" w:right="-2" w:firstLine="709"/>
              <w:jc w:val="both"/>
              <w:rPr>
                <w:color w:val="000000"/>
              </w:rPr>
            </w:pPr>
            <w:r w:rsidRPr="007768C3">
              <w:rPr>
                <w:b/>
                <w:color w:val="000000"/>
              </w:rPr>
              <w:t xml:space="preserve"> «</w:t>
            </w:r>
            <w:r w:rsidRPr="007768C3">
              <w:rPr>
                <w:color w:val="000000"/>
              </w:rPr>
              <w:t>Приобретение газопоршневой установки», объем выручки 50 млн. рублей, срок реализации проекта 2024-2028 гг., общая стоимость проекта 150,0 млн. рублей, объем финансирования за 2024 год – 50 млн. рублей, проект находится в прединвестиционной стадии;</w:t>
            </w:r>
          </w:p>
          <w:p w:rsidR="00314BB0" w:rsidRPr="007768C3" w:rsidRDefault="00314BB0" w:rsidP="007768C3">
            <w:pPr>
              <w:widowControl w:val="0"/>
              <w:tabs>
                <w:tab w:val="left" w:pos="0"/>
                <w:tab w:val="left" w:pos="567"/>
                <w:tab w:val="left" w:pos="993"/>
                <w:tab w:val="left" w:pos="3780"/>
              </w:tabs>
              <w:ind w:left="456" w:right="-2" w:firstLine="709"/>
              <w:jc w:val="both"/>
              <w:rPr>
                <w:color w:val="000000"/>
              </w:rPr>
            </w:pPr>
            <w:r w:rsidRPr="007768C3">
              <w:rPr>
                <w:b/>
                <w:color w:val="000000"/>
              </w:rPr>
              <w:t xml:space="preserve"> «</w:t>
            </w:r>
            <w:r w:rsidRPr="007768C3">
              <w:rPr>
                <w:color w:val="000000"/>
              </w:rPr>
              <w:t>Модернизация пильных центров для производства фиброцементных панелей Клик», объем выручки 1 220 млн. рублей, срок реализации проекта 2024-2028 гг., общая стоимость проекта 70,0 млн. рублей, объем финансирования за 2024 год – 30,0 млн. рублей, проект находится в прединвестиционной стадии;</w:t>
            </w:r>
          </w:p>
          <w:p w:rsidR="00314BB0" w:rsidRPr="007768C3" w:rsidRDefault="00314BB0" w:rsidP="007768C3">
            <w:pPr>
              <w:widowControl w:val="0"/>
              <w:tabs>
                <w:tab w:val="left" w:pos="0"/>
                <w:tab w:val="left" w:pos="567"/>
                <w:tab w:val="left" w:pos="993"/>
                <w:tab w:val="left" w:pos="3780"/>
              </w:tabs>
              <w:ind w:left="456" w:right="-2" w:firstLine="709"/>
              <w:jc w:val="both"/>
              <w:rPr>
                <w:color w:val="000000"/>
              </w:rPr>
            </w:pPr>
            <w:r w:rsidRPr="007768C3">
              <w:rPr>
                <w:color w:val="000000"/>
              </w:rPr>
              <w:t xml:space="preserve">ООО «Агро-Атяшево» (пг. Чамзинка) – «Установка и монтаж нового оборудования в двух птичниках на 14 400 и 60 720 птице мест», срок реализации 2024 год, стоимость проекта – 70 млн. рублей, освоено всего с начала реализации проекта 70 млн. рублей.  Завершено заселение птичника на 14 400 птице мест, доставлено  и установлено оборудование на </w:t>
            </w:r>
            <w:r w:rsidRPr="007768C3">
              <w:rPr>
                <w:color w:val="000000"/>
              </w:rPr>
              <w:lastRenderedPageBreak/>
              <w:t>птичник 60 720 птице мест. Проект позволит увеличить объемы производства яиц на 10 млн. шт. в год.</w:t>
            </w:r>
          </w:p>
          <w:p w:rsidR="00314BB0" w:rsidRPr="007768C3" w:rsidRDefault="00314BB0" w:rsidP="007768C3">
            <w:pPr>
              <w:tabs>
                <w:tab w:val="left" w:pos="709"/>
                <w:tab w:val="left" w:pos="0"/>
              </w:tabs>
              <w:ind w:left="456" w:right="-2"/>
              <w:jc w:val="both"/>
            </w:pPr>
            <w:r w:rsidRPr="007768C3">
              <w:t xml:space="preserve">          На 2025 год с учетом реализации запланированных инвестиционных проектов будет освоено 5 260,6 млн. рублей и создано 86 рабочих мест.</w:t>
            </w:r>
          </w:p>
          <w:p w:rsidR="00314BB0" w:rsidRPr="007768C3" w:rsidRDefault="00314BB0" w:rsidP="007768C3">
            <w:pPr>
              <w:ind w:left="456" w:right="-2" w:firstLine="720"/>
              <w:jc w:val="both"/>
              <w:rPr>
                <w:color w:val="000000"/>
              </w:rPr>
            </w:pPr>
            <w:r w:rsidRPr="007768C3">
              <w:rPr>
                <w:color w:val="000000"/>
              </w:rPr>
              <w:t xml:space="preserve">Оборот розничной торговли за 2024 г. составил </w:t>
            </w:r>
            <w:r w:rsidRPr="007768C3">
              <w:t>5 169,6</w:t>
            </w:r>
            <w:r w:rsidRPr="007768C3">
              <w:rPr>
                <w:color w:val="000000"/>
              </w:rPr>
              <w:t xml:space="preserve"> млн. рублей, прогноз выполнен на 9</w:t>
            </w:r>
            <w:r w:rsidRPr="007768C3">
              <w:t>5,3</w:t>
            </w:r>
            <w:r w:rsidRPr="007768C3">
              <w:rPr>
                <w:color w:val="000000"/>
              </w:rPr>
              <w:t>%, темп роста – 10</w:t>
            </w:r>
            <w:r w:rsidRPr="007768C3">
              <w:t>6</w:t>
            </w:r>
            <w:r w:rsidRPr="007768C3">
              <w:rPr>
                <w:color w:val="000000"/>
              </w:rPr>
              <w:t>,</w:t>
            </w:r>
            <w:r w:rsidRPr="007768C3">
              <w:t>4</w:t>
            </w:r>
            <w:r w:rsidRPr="007768C3">
              <w:rPr>
                <w:color w:val="000000"/>
              </w:rPr>
              <w:t>%. В расчете на 1 жителя продано товаров на сумму 18</w:t>
            </w:r>
            <w:r w:rsidRPr="007768C3">
              <w:t>1</w:t>
            </w:r>
            <w:r w:rsidRPr="007768C3">
              <w:rPr>
                <w:color w:val="000000"/>
              </w:rPr>
              <w:t xml:space="preserve">,8 тыс. рублей – 3 место среди муниципальных образований. </w:t>
            </w:r>
          </w:p>
          <w:p w:rsidR="00314BB0" w:rsidRPr="007768C3" w:rsidRDefault="00314BB0" w:rsidP="007768C3">
            <w:pPr>
              <w:ind w:left="456" w:right="-2" w:firstLine="720"/>
              <w:jc w:val="both"/>
              <w:rPr>
                <w:color w:val="000000"/>
              </w:rPr>
            </w:pPr>
            <w:r w:rsidRPr="007768C3">
              <w:rPr>
                <w:color w:val="000000"/>
              </w:rPr>
              <w:t>Инфраструктура торговой сети по итогам 2024 года состоит из 2</w:t>
            </w:r>
            <w:r w:rsidRPr="007768C3">
              <w:t>19</w:t>
            </w:r>
            <w:r w:rsidRPr="007768C3">
              <w:rPr>
                <w:color w:val="000000"/>
              </w:rPr>
              <w:t xml:space="preserve"> стационарных объектов торговли с торговой площадью </w:t>
            </w:r>
            <w:r w:rsidRPr="007768C3">
              <w:t>19037,75</w:t>
            </w:r>
            <w:r w:rsidRPr="007768C3">
              <w:rPr>
                <w:color w:val="000000"/>
              </w:rPr>
              <w:t xml:space="preserve"> тыс. кв.м. По сравнению с 2023 годом  общая торговая площадь уменьшилась на </w:t>
            </w:r>
            <w:r w:rsidRPr="007768C3">
              <w:t>1896,6</w:t>
            </w:r>
            <w:r w:rsidRPr="007768C3">
              <w:rPr>
                <w:color w:val="000000"/>
              </w:rPr>
              <w:t xml:space="preserve"> кв.м. Уменьшение площади стационарных объектов торговли произошло за счет закрытия магазина «Келайне» на территории с. Апраксино, магазина «Елена» на территории с. Сабур-Мачкассы, магазинов “Оптовик”, «Стройматериалы», «Автозапчасти» на территории рп. Чамзинка, магазина ООО «Офелия», «Детские товары» на территории рп. Комсомольский. Увеличение торговой площади произошло за счет открытия пунктов выдачи маркетплейсов «Ozon» и «Wildberries». Также в 2024 году были открыты: магазин «К&amp;Б», магазин «Лакомка» территории рп. Чамзинка.</w:t>
            </w:r>
          </w:p>
          <w:p w:rsidR="00314BB0" w:rsidRPr="007768C3" w:rsidRDefault="00314BB0" w:rsidP="007768C3">
            <w:pPr>
              <w:ind w:left="456" w:right="-2"/>
              <w:jc w:val="both"/>
              <w:rPr>
                <w:rFonts w:eastAsiaTheme="majorEastAsia"/>
                <w:bCs/>
              </w:rPr>
            </w:pPr>
            <w:r w:rsidRPr="007768C3">
              <w:rPr>
                <w:rFonts w:eastAsiaTheme="majorEastAsia"/>
                <w:bCs/>
              </w:rPr>
              <w:t>При достаточно высоких темпах развития сети предприятий потребительского рынка обеспеченность населения торговыми площадями неравномерна по городским и сельским  населенным пунктам Чамзинского района.</w:t>
            </w:r>
          </w:p>
          <w:p w:rsidR="00314BB0" w:rsidRPr="007768C3" w:rsidRDefault="00314BB0" w:rsidP="007768C3">
            <w:pPr>
              <w:ind w:left="456" w:right="-2" w:firstLine="720"/>
              <w:jc w:val="both"/>
              <w:rPr>
                <w:color w:val="000000"/>
              </w:rPr>
            </w:pPr>
            <w:r w:rsidRPr="007768C3">
              <w:t xml:space="preserve"> </w:t>
            </w:r>
            <w:r w:rsidRPr="007768C3">
              <w:rPr>
                <w:color w:val="000000"/>
              </w:rPr>
              <w:t xml:space="preserve"> Оборот общественного питания за 2024 г. составил </w:t>
            </w:r>
            <w:r w:rsidRPr="007768C3">
              <w:t>74 152,5</w:t>
            </w:r>
            <w:r w:rsidRPr="007768C3">
              <w:rPr>
                <w:color w:val="000000"/>
              </w:rPr>
              <w:t xml:space="preserve"> тыс. рублей (5</w:t>
            </w:r>
            <w:r w:rsidRPr="007768C3">
              <w:t>2,2</w:t>
            </w:r>
            <w:r w:rsidRPr="007768C3">
              <w:rPr>
                <w:color w:val="000000"/>
              </w:rPr>
              <w:t>% к 2023 г)  По состоянию на 1 января 2024 года в Чамзинском муниципальном районе функционирует 37 предприятий общественного питания на 223</w:t>
            </w:r>
            <w:r w:rsidRPr="007768C3">
              <w:t>1</w:t>
            </w:r>
            <w:r w:rsidRPr="007768C3">
              <w:rPr>
                <w:color w:val="000000"/>
              </w:rPr>
              <w:t xml:space="preserve"> посадочн</w:t>
            </w:r>
            <w:r w:rsidRPr="007768C3">
              <w:t>ое</w:t>
            </w:r>
            <w:r w:rsidRPr="007768C3">
              <w:rPr>
                <w:color w:val="000000"/>
              </w:rPr>
              <w:t xml:space="preserve"> место. В сеть предприятий общественного питания входят: 8 кафе, 3 бара, 1 пельменная, 1 пиццерия, 1 кофейня, 2 шаурмичные, 1 буфет, 17 столовых и 3 нестационарных предприятия общественного питания. </w:t>
            </w:r>
          </w:p>
          <w:p w:rsidR="00314BB0" w:rsidRPr="007768C3" w:rsidRDefault="00314BB0" w:rsidP="007768C3">
            <w:pPr>
              <w:ind w:left="456" w:right="-2"/>
              <w:jc w:val="both"/>
            </w:pPr>
            <w:r w:rsidRPr="007768C3">
              <w:t xml:space="preserve">       Район участвует в республиканских программах поддержки малых форм хозяйствования.  В рамках реализации регионального проекта «Акселерация субъектов малого и среднего предпринимательства» национального проекта «Малое и среднее предпринимательство и поддержка индивидуальной предпринимательской инициативы» в 2023 году грантополучателем по проекту «Семейная ферма» направление «Молочное животноводство» является индивидуальный предприниматель Безбородов И.В.,сумма гранта составила 8 982,6 тыс. рублей и индивидуальный предприниматель Жалилов А.Б., сумма гранта 6 060 тыс. рублей.</w:t>
            </w:r>
          </w:p>
          <w:p w:rsidR="00314BB0" w:rsidRPr="007768C3" w:rsidRDefault="00314BB0" w:rsidP="007768C3">
            <w:pPr>
              <w:widowControl w:val="0"/>
              <w:tabs>
                <w:tab w:val="left" w:pos="709"/>
              </w:tabs>
              <w:autoSpaceDE w:val="0"/>
              <w:autoSpaceDN w:val="0"/>
              <w:adjustRightInd w:val="0"/>
              <w:ind w:left="456" w:right="-2"/>
              <w:jc w:val="both"/>
            </w:pPr>
            <w:r w:rsidRPr="007768C3">
              <w:t xml:space="preserve">              Развитие экономики района положительно отразилось на благосостоянии населения, по итогам 2024 года темп роста среднемесячной номинальной зарплаты составил 128,3% и  составила 68880,9  рублей- 1 место среди районов. В среднем по Республике Мордовия 58885,9 рублей.</w:t>
            </w:r>
          </w:p>
          <w:p w:rsidR="00314BB0" w:rsidRPr="007768C3" w:rsidRDefault="00314BB0" w:rsidP="007768C3">
            <w:pPr>
              <w:ind w:left="456" w:right="-2" w:firstLine="720"/>
              <w:jc w:val="both"/>
              <w:rPr>
                <w:color w:val="000000"/>
              </w:rPr>
            </w:pPr>
            <w:r w:rsidRPr="007768C3">
              <w:t xml:space="preserve">   </w:t>
            </w:r>
            <w:r w:rsidRPr="007768C3">
              <w:rPr>
                <w:color w:val="000000"/>
              </w:rPr>
              <w:t xml:space="preserve"> Оборот общественного питания за 2024 г. составил </w:t>
            </w:r>
            <w:r w:rsidRPr="007768C3">
              <w:t>74 152,5</w:t>
            </w:r>
            <w:r w:rsidRPr="007768C3">
              <w:rPr>
                <w:color w:val="000000"/>
              </w:rPr>
              <w:t xml:space="preserve"> тыс. рублей (5</w:t>
            </w:r>
            <w:r w:rsidRPr="007768C3">
              <w:t>2,2</w:t>
            </w:r>
            <w:r w:rsidRPr="007768C3">
              <w:rPr>
                <w:color w:val="000000"/>
              </w:rPr>
              <w:t>% к 2023 г)  По состоянию на 1 января 2024 года в Чамзинском муниципальном районе функционирует 37 предприятий общественного питания на 223</w:t>
            </w:r>
            <w:r w:rsidRPr="007768C3">
              <w:t>1</w:t>
            </w:r>
            <w:r w:rsidRPr="007768C3">
              <w:rPr>
                <w:color w:val="000000"/>
              </w:rPr>
              <w:t xml:space="preserve"> посадочн</w:t>
            </w:r>
            <w:r w:rsidRPr="007768C3">
              <w:t>ое</w:t>
            </w:r>
            <w:r w:rsidRPr="007768C3">
              <w:rPr>
                <w:color w:val="000000"/>
              </w:rPr>
              <w:t xml:space="preserve"> место. В сеть предприятий общественного питания входят: 8 кафе, 3 бара, 1 пельменная, 1 пиццерия, 1 кофейня, 2 шаурмичные, 1 буфет, 17 столовых и 3 нестационарных предприятия общественного питания. </w:t>
            </w:r>
          </w:p>
          <w:p w:rsidR="00314BB0" w:rsidRPr="007768C3" w:rsidRDefault="00314BB0" w:rsidP="007768C3">
            <w:pPr>
              <w:tabs>
                <w:tab w:val="left" w:pos="709"/>
              </w:tabs>
              <w:ind w:left="456" w:right="-2"/>
              <w:jc w:val="both"/>
              <w:rPr>
                <w:color w:val="00000A"/>
              </w:rPr>
            </w:pPr>
            <w:r w:rsidRPr="007768C3">
              <w:t xml:space="preserve">           В соответствии  с Указом Президента Российской Федерации от 21.12.2017г. №618 «Об основных направлениях государственной политики по развитию конкуренции» Национального плана развития конкуренции в Российской Федерации на 2021-2025годы,  Стандартом развития конкуренции в субъектах Российской Федерации  (распоряжение правительства РФ №768-Р), Постановлениями Администрации Чамзинского муниципального района от 30.12.2021г. №796, от 17.08.2023г. №542  утвержден План мероприятий («дорожная карта») Чамзинского муниципального района по содействию развитию конкуренции в  Чамзинском муниципальном районе на 2022-2025 годы. На официальном сайте Администрации Чамзиского муниципального района создан раздел «Развитие </w:t>
            </w:r>
            <w:r w:rsidRPr="007768C3">
              <w:lastRenderedPageBreak/>
              <w:t>конкуренции». В перечень  товарных рынков входят: рынок услуг дошкольного и дополнительного образования, детского отдыха и оздоровления,</w:t>
            </w:r>
            <w:r w:rsidRPr="007768C3">
              <w:rPr>
                <w:color w:val="00000A"/>
              </w:rPr>
              <w:t xml:space="preserve"> рынок психолого-педагогического сопровождения детей с ограниченными возможностями здоровья</w:t>
            </w:r>
            <w:r w:rsidRPr="007768C3">
              <w:t xml:space="preserve">, рынок </w:t>
            </w:r>
            <w:r w:rsidRPr="007768C3">
              <w:rPr>
                <w:bCs/>
              </w:rPr>
              <w:t>медицинских услуг,</w:t>
            </w:r>
            <w:r w:rsidRPr="007768C3">
              <w:rPr>
                <w:b/>
                <w:color w:val="00000A"/>
              </w:rPr>
              <w:t xml:space="preserve"> </w:t>
            </w:r>
            <w:r w:rsidRPr="007768C3">
              <w:rPr>
                <w:color w:val="00000A"/>
              </w:rPr>
              <w:t>Рынок услуг розничной торговли лекарственными препаратами, медицинскими изделиями и сопутствующими товарами, рынок социальных услуг, рынок ритуальных услуг,</w:t>
            </w:r>
            <w:r w:rsidRPr="007768C3">
              <w:rPr>
                <w:color w:val="00000A"/>
                <w:u w:val="single"/>
              </w:rPr>
              <w:t xml:space="preserve"> </w:t>
            </w:r>
            <w:r w:rsidRPr="007768C3">
              <w:t>рынок нефтепродуктов,</w:t>
            </w:r>
            <w:r w:rsidRPr="007768C3">
              <w:rPr>
                <w:b/>
                <w:bCs/>
              </w:rPr>
              <w:t xml:space="preserve">  </w:t>
            </w:r>
            <w:r w:rsidRPr="007768C3">
              <w:rPr>
                <w:bCs/>
              </w:rPr>
              <w:t>медицинских услуг</w:t>
            </w:r>
            <w:r w:rsidRPr="007768C3">
              <w:rPr>
                <w:color w:val="000000"/>
              </w:rPr>
              <w:t>,</w:t>
            </w:r>
            <w:r w:rsidRPr="007768C3">
              <w:rPr>
                <w:color w:val="00000A"/>
              </w:rPr>
              <w:t xml:space="preserve"> выполнения работ по благоустройству городской среды, промышленности строительных материалов и рынок  семеноводства, р</w:t>
            </w:r>
            <w:r w:rsidRPr="007768C3">
              <w:t xml:space="preserve">ынок услуг перевозок пассажиров наземным транспортом, рынок розничной торговли, </w:t>
            </w:r>
            <w:r w:rsidRPr="007768C3">
              <w:rPr>
                <w:color w:val="00000A"/>
              </w:rPr>
              <w:t>рынок  производства и переработки молока.</w:t>
            </w:r>
          </w:p>
          <w:p w:rsidR="00314BB0" w:rsidRPr="007768C3" w:rsidRDefault="00314BB0" w:rsidP="007768C3">
            <w:pPr>
              <w:ind w:left="456" w:right="-2"/>
              <w:jc w:val="both"/>
            </w:pPr>
            <w:r w:rsidRPr="007768C3">
              <w:t xml:space="preserve">        Администрация Чамзинского муниципального района осуществляет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части 1.1  статьи 30 ФЗ №44-ФЗ </w:t>
            </w:r>
            <w:r w:rsidRPr="007768C3">
              <w:rPr>
                <w:rStyle w:val="FontStyle25"/>
              </w:rPr>
              <w:t>Доля закупок у субъектов малого и среднего предпринимательства в общем годовом стоимостном объеме закупок, осуществляемых в соответствии с Федеральным законом 44</w:t>
            </w:r>
            <w:r w:rsidRPr="007768C3">
              <w:rPr>
                <w:rStyle w:val="FontStyle20"/>
                <w:sz w:val="24"/>
                <w:szCs w:val="24"/>
              </w:rPr>
              <w:t>-</w:t>
            </w:r>
            <w:r w:rsidRPr="007768C3">
              <w:rPr>
                <w:rStyle w:val="FontStyle25"/>
              </w:rPr>
              <w:t xml:space="preserve">ФЗ за 2024 год составила 85,7%. </w:t>
            </w:r>
            <w:r w:rsidRPr="007768C3">
              <w:rPr>
                <w:color w:val="00000A"/>
              </w:rPr>
              <w:t xml:space="preserve">По результатам осуществления закупок в 2024 году заключения контрактов экономия составила 2,85%. Объем закупок, осуществленных в 2024 году, составил </w:t>
            </w:r>
            <w:r w:rsidRPr="007768C3">
              <w:rPr>
                <w:color w:val="000000"/>
              </w:rPr>
              <w:t>1556,8 тыс. рублей</w:t>
            </w:r>
            <w:r w:rsidRPr="007768C3">
              <w:rPr>
                <w:color w:val="00000A"/>
              </w:rPr>
              <w:t xml:space="preserve">, на участие в закупках было подано в среднем 2 заявки, из них к участию в закупке было допущено 95% в 2024 году наиболее распространенными способами определения поставщика (подрядчика, исполнителя) является электронный аукцион 100% в количественном и 100 % в стоимостном выражении.                                                                             </w:t>
            </w:r>
            <w:r w:rsidRPr="007768C3">
              <w:t>В 2024 году по результатам реализации Дорожной карты по развитию конкуренции, из запланированных 26 показателей и мероприятий выполнено 19 общий итог реализация плана (дорожной карты) за 2024 год составил 73,1%.</w:t>
            </w:r>
          </w:p>
          <w:p w:rsidR="00314BB0" w:rsidRPr="007768C3" w:rsidRDefault="00314BB0" w:rsidP="007768C3">
            <w:pPr>
              <w:ind w:left="456" w:right="-2"/>
              <w:jc w:val="both"/>
            </w:pPr>
            <w:r w:rsidRPr="007768C3">
              <w:t>Реализация запланированных «дорожной картой» мероприятий позволит достичь основных целей развития конкуренции на территории Чамзинского муниципального района: созданию благоприятных условий для развития конкуренции в приоритетных и социально значимых   отраслях экономики; устранению барьеров для создания бизнеса в районе;  повышению качества  оказания услуг, в том числе на социально значимых  рынках района; росту уровня удовлетворенности населения района качеством  предоставляемых услуг в приоритетных и социально значимых отраслях.</w:t>
            </w:r>
            <w:r w:rsidRPr="007768C3">
              <w:rPr>
                <w:rFonts w:eastAsiaTheme="minorHAnsi"/>
              </w:rPr>
              <w:t xml:space="preserve"> </w:t>
            </w:r>
          </w:p>
          <w:p w:rsidR="00314BB0" w:rsidRPr="007768C3" w:rsidRDefault="00314BB0" w:rsidP="007768C3">
            <w:pPr>
              <w:ind w:left="456" w:right="-2"/>
              <w:jc w:val="both"/>
            </w:pPr>
            <w:r w:rsidRPr="007768C3">
              <w:rPr>
                <w:rFonts w:eastAsiaTheme="minorHAnsi"/>
              </w:rPr>
              <w:t>Объем финансирования Программы на 2024 год был запланирован в сумме 3 751 603,4</w:t>
            </w:r>
            <w:r w:rsidRPr="007768C3">
              <w:t xml:space="preserve"> тыс. рублей.</w:t>
            </w:r>
            <w:r w:rsidRPr="007768C3">
              <w:rPr>
                <w:rFonts w:eastAsiaTheme="minorHAnsi"/>
              </w:rPr>
              <w:t xml:space="preserve"> Все средства внебюджетных источников.</w:t>
            </w:r>
            <w:r w:rsidRPr="007768C3">
              <w:t xml:space="preserve"> </w:t>
            </w:r>
          </w:p>
          <w:p w:rsidR="00314BB0" w:rsidRPr="007768C3" w:rsidRDefault="00314BB0" w:rsidP="007768C3">
            <w:pPr>
              <w:suppressAutoHyphens/>
              <w:ind w:left="456" w:right="-2"/>
              <w:jc w:val="both"/>
            </w:pPr>
            <w:r w:rsidRPr="007768C3">
              <w:t xml:space="preserve">           В 2024 году профинансированы следующие мероприятия:</w:t>
            </w:r>
          </w:p>
          <w:p w:rsidR="00314BB0" w:rsidRPr="007768C3" w:rsidRDefault="00314BB0" w:rsidP="007768C3">
            <w:pPr>
              <w:suppressAutoHyphens/>
              <w:ind w:left="456" w:right="-2"/>
              <w:jc w:val="both"/>
            </w:pPr>
            <w:r w:rsidRPr="007768C3">
              <w:t xml:space="preserve"> Подраздел 1:  "Строительство нового завода по переработке молока – ООО "Мечта" прогноз 2 220 000 тыс.рублей, освоено 1 723 000.0 тыс. рублей; " Строительство элеватора " ООО "Комбис" прогноз 297 800 тыс.рублей, освоено -967 000,00 тыс. рублей; ООО «КомбиС» - «Установка линии по производству комбикорма» прогноз 340 000,00 тыс.рублей, освоено -518 000,00 тыс. рублей   «Приобретение газопоршневой установки» АО «Лато» прогноз 50000тыс.рублей,  освоено   0,0 тыс.рублей;   «Модернизация пильных центровдля производства фиброцементных панелей Клик»,     АО "ЛАТО" прогноз 30 000 тыс. рублей, освоено 0,0 тыс. рублей,  "Строительство семенного завода" ООО"Калиновское" прогноз - 50000.0 тыс. рублей, освоено 0.0 тыс. рублей, АО "Мордовцемент" прогноз 340 000 тыс. рублей, освоено 353 000,0 тыс.  рублей.    «Строительство завода по производству сухих строительных смесей»,     ООО"МАГМА" прогноз 26050,0 тыс. рублей, освоено 0 тыс. рублей,                     </w:t>
            </w:r>
          </w:p>
          <w:p w:rsidR="00314BB0" w:rsidRPr="007768C3" w:rsidRDefault="00314BB0" w:rsidP="007768C3">
            <w:pPr>
              <w:suppressAutoHyphens/>
              <w:ind w:left="456" w:right="-2"/>
              <w:jc w:val="both"/>
            </w:pPr>
            <w:r w:rsidRPr="007768C3">
              <w:t>Подраздел 2 «Формирование благоприятной инвестиционной среды» не предусмотрено финансирование.</w:t>
            </w:r>
          </w:p>
          <w:p w:rsidR="00314BB0" w:rsidRPr="007768C3" w:rsidRDefault="00314BB0" w:rsidP="007768C3">
            <w:pPr>
              <w:suppressAutoHyphens/>
              <w:ind w:left="456" w:right="-2"/>
              <w:jc w:val="both"/>
            </w:pPr>
            <w:r w:rsidRPr="007768C3">
              <w:t xml:space="preserve">Подраздел 3. "Развитие инфраструктуры потребительского рынка товаров, работ и услуг», </w:t>
            </w:r>
          </w:p>
          <w:p w:rsidR="00314BB0" w:rsidRPr="007768C3" w:rsidRDefault="00314BB0" w:rsidP="007768C3">
            <w:pPr>
              <w:tabs>
                <w:tab w:val="left" w:pos="0"/>
              </w:tabs>
              <w:ind w:left="456" w:right="-2"/>
              <w:jc w:val="both"/>
            </w:pPr>
            <w:r w:rsidRPr="007768C3">
              <w:t xml:space="preserve">Основное мероприятие 4 "Строительство торгового центра в п. Комсомольский" ООО "Контакт-Ф" прогноз 20000,0 тыс. рублей, реализовано 11000 тыс. рублей </w:t>
            </w:r>
            <w:r w:rsidRPr="007768C3">
              <w:rPr>
                <w:rFonts w:eastAsiaTheme="minorHAnsi"/>
              </w:rPr>
              <w:t xml:space="preserve">      Расходы  программы на 2024 год были в сумме </w:t>
            </w:r>
            <w:r w:rsidRPr="007768C3">
              <w:rPr>
                <w:color w:val="000000"/>
              </w:rPr>
              <w:t xml:space="preserve">4 016 270,0 </w:t>
            </w:r>
            <w:r w:rsidRPr="007768C3">
              <w:t>тыс. рублей.</w:t>
            </w:r>
            <w:r w:rsidRPr="007768C3">
              <w:rPr>
                <w:rFonts w:eastAsiaTheme="minorHAnsi"/>
              </w:rPr>
              <w:t xml:space="preserve"> Все средства внебюджетных </w:t>
            </w:r>
            <w:r w:rsidRPr="007768C3">
              <w:rPr>
                <w:rFonts w:eastAsiaTheme="minorHAnsi"/>
              </w:rPr>
              <w:lastRenderedPageBreak/>
              <w:t>источников.</w:t>
            </w:r>
            <w:r w:rsidRPr="007768C3">
              <w:t xml:space="preserve"> </w:t>
            </w:r>
          </w:p>
          <w:p w:rsidR="00314BB0" w:rsidRPr="007768C3" w:rsidRDefault="00314BB0" w:rsidP="007768C3">
            <w:pPr>
              <w:suppressAutoHyphens/>
              <w:ind w:left="456" w:right="-2"/>
              <w:jc w:val="both"/>
            </w:pPr>
            <w:r w:rsidRPr="007768C3">
              <w:t xml:space="preserve">       Подраздел 4 "Развитие конкуренции" и подраздел 5 "Стратегическое планирование" не предусмотрено финансирование.</w:t>
            </w:r>
          </w:p>
          <w:p w:rsidR="00314BB0" w:rsidRPr="007768C3" w:rsidRDefault="00314BB0" w:rsidP="007768C3">
            <w:pPr>
              <w:widowControl w:val="0"/>
              <w:tabs>
                <w:tab w:val="left" w:pos="4536"/>
              </w:tabs>
              <w:suppressAutoHyphens/>
              <w:ind w:left="456" w:right="-2"/>
              <w:jc w:val="both"/>
            </w:pPr>
            <w:r w:rsidRPr="007768C3">
              <w:t xml:space="preserve">        План мероприятий на 2024 год реализован в полной степени: из 4 основных мероприятий, запланированных к реализации в 2024 году, выполнено 4, степень реализации основных мероприятий 100%</w:t>
            </w:r>
            <w:r w:rsidRPr="007768C3">
              <w:rPr>
                <w:b/>
              </w:rPr>
              <w:t>.</w:t>
            </w:r>
            <w:r w:rsidRPr="007768C3">
              <w:t xml:space="preserve"> </w:t>
            </w:r>
          </w:p>
          <w:p w:rsidR="00314BB0" w:rsidRPr="007768C3" w:rsidRDefault="00314BB0" w:rsidP="007768C3">
            <w:pPr>
              <w:widowControl w:val="0"/>
              <w:suppressAutoHyphens/>
              <w:autoSpaceDN w:val="0"/>
              <w:ind w:left="456" w:right="-2"/>
              <w:outlineLvl w:val="0"/>
              <w:rPr>
                <w:rFonts w:eastAsia="Andale Sans UI"/>
                <w:kern w:val="3"/>
                <w:lang w:val="de-DE" w:eastAsia="ja-JP" w:bidi="fa-IR"/>
              </w:rPr>
            </w:pPr>
            <w:r w:rsidRPr="007768C3">
              <w:rPr>
                <w:rFonts w:eastAsia="Andale Sans UI"/>
                <w:kern w:val="3"/>
                <w:lang w:eastAsia="ja-JP" w:bidi="fa-IR"/>
              </w:rPr>
              <w:t>Степень</w:t>
            </w:r>
            <w:r w:rsidRPr="007768C3">
              <w:rPr>
                <w:rFonts w:eastAsia="Andale Sans UI"/>
                <w:kern w:val="3"/>
                <w:lang w:val="de-DE" w:eastAsia="ja-JP" w:bidi="fa-IR"/>
              </w:rPr>
              <w:t xml:space="preserve"> эффективности использования средств- </w:t>
            </w:r>
            <w:r w:rsidRPr="007768C3">
              <w:rPr>
                <w:rFonts w:eastAsia="Andale Sans UI"/>
                <w:kern w:val="3"/>
                <w:lang w:eastAsia="ja-JP" w:bidi="fa-IR"/>
              </w:rPr>
              <w:t>94,5%.</w:t>
            </w:r>
          </w:p>
          <w:p w:rsidR="00314BB0" w:rsidRPr="007768C3" w:rsidRDefault="00314BB0" w:rsidP="007768C3">
            <w:pPr>
              <w:widowControl w:val="0"/>
              <w:suppressAutoHyphens/>
              <w:autoSpaceDN w:val="0"/>
              <w:ind w:left="456" w:right="-2"/>
              <w:jc w:val="both"/>
              <w:outlineLvl w:val="0"/>
              <w:rPr>
                <w:rFonts w:eastAsia="Andale Sans UI"/>
                <w:kern w:val="3"/>
                <w:lang w:val="de-DE" w:eastAsia="ja-JP" w:bidi="fa-IR"/>
              </w:rPr>
            </w:pPr>
            <w:r w:rsidRPr="007768C3">
              <w:rPr>
                <w:rFonts w:eastAsia="Andale Sans UI"/>
                <w:kern w:val="3"/>
                <w:lang w:val="de-DE" w:eastAsia="ja-JP" w:bidi="fa-IR"/>
              </w:rPr>
              <w:t xml:space="preserve">Степень достижения целевых значений показателей  программы </w:t>
            </w:r>
            <w:r w:rsidRPr="007768C3">
              <w:rPr>
                <w:rFonts w:eastAsia="Andale Sans UI"/>
                <w:kern w:val="3"/>
                <w:lang w:eastAsia="ja-JP" w:bidi="fa-IR"/>
              </w:rPr>
              <w:t>-152,7%.</w:t>
            </w:r>
          </w:p>
          <w:p w:rsidR="00314BB0" w:rsidRPr="007768C3" w:rsidRDefault="00314BB0" w:rsidP="007768C3">
            <w:pPr>
              <w:ind w:left="456" w:right="-2"/>
              <w:jc w:val="both"/>
              <w:rPr>
                <w:rFonts w:eastAsia="Andale Sans UI"/>
                <w:kern w:val="3"/>
                <w:lang w:eastAsia="ja-JP" w:bidi="fa-IR"/>
              </w:rPr>
            </w:pPr>
            <w:r w:rsidRPr="007768C3">
              <w:rPr>
                <w:rFonts w:eastAsia="Andale Sans UI"/>
                <w:kern w:val="3"/>
                <w:lang w:val="de-DE" w:eastAsia="ja-JP" w:bidi="fa-IR"/>
              </w:rPr>
              <w:t>Уровень эффективности реализации программы</w:t>
            </w:r>
            <w:r w:rsidRPr="007768C3">
              <w:rPr>
                <w:rFonts w:eastAsia="Andale Sans UI"/>
                <w:kern w:val="3"/>
                <w:lang w:eastAsia="ja-JP" w:bidi="fa-IR"/>
              </w:rPr>
              <w:t xml:space="preserve"> 144,2% высокоэффективная.</w:t>
            </w:r>
          </w:p>
          <w:p w:rsidR="00314BB0" w:rsidRPr="007768C3" w:rsidRDefault="00314BB0" w:rsidP="007768C3">
            <w:pPr>
              <w:ind w:left="456" w:right="-2"/>
              <w:jc w:val="both"/>
              <w:rPr>
                <w:rFonts w:eastAsia="Andale Sans UI"/>
                <w:kern w:val="3"/>
                <w:lang w:eastAsia="ja-JP" w:bidi="fa-IR"/>
              </w:rPr>
            </w:pPr>
            <w:r w:rsidRPr="007768C3">
              <w:rPr>
                <w:rFonts w:eastAsia="Andale Sans UI"/>
                <w:kern w:val="3"/>
                <w:lang w:eastAsia="ja-JP" w:bidi="fa-IR"/>
              </w:rPr>
              <w:t>Программа может быть признана целесообразной к работе на 2024 год с учетом корректировки объемов финансирования.</w:t>
            </w:r>
          </w:p>
          <w:p w:rsidR="00314BB0" w:rsidRPr="007768C3" w:rsidRDefault="00314BB0" w:rsidP="007768C3">
            <w:pPr>
              <w:suppressAutoHyphens/>
              <w:ind w:left="456" w:right="-2"/>
              <w:jc w:val="both"/>
              <w:rPr>
                <w:rFonts w:eastAsia="Andale Sans UI"/>
                <w:kern w:val="3"/>
                <w:lang w:eastAsia="ja-JP" w:bidi="fa-IR"/>
              </w:rPr>
            </w:pPr>
          </w:p>
          <w:p w:rsidR="00314BB0" w:rsidRPr="007768C3" w:rsidRDefault="00314BB0" w:rsidP="007768C3">
            <w:pPr>
              <w:suppressAutoHyphens/>
              <w:spacing w:before="120"/>
              <w:ind w:left="456" w:right="-2"/>
              <w:jc w:val="center"/>
              <w:rPr>
                <w:b/>
              </w:rPr>
            </w:pPr>
            <w:r w:rsidRPr="007768C3">
              <w:rPr>
                <w:b/>
              </w:rPr>
              <w:t>3. Муниципальная программа «Энергосбережение и повышение энергетической эффективности в Чамзинском муниципальном районе»</w:t>
            </w:r>
          </w:p>
          <w:p w:rsidR="00314BB0" w:rsidRPr="007768C3" w:rsidRDefault="00314BB0" w:rsidP="007768C3">
            <w:pPr>
              <w:suppressAutoHyphens/>
              <w:spacing w:before="120"/>
              <w:ind w:left="456" w:right="-2"/>
              <w:jc w:val="center"/>
              <w:rPr>
                <w:b/>
              </w:rPr>
            </w:pPr>
          </w:p>
          <w:p w:rsidR="00314BB0" w:rsidRPr="007768C3" w:rsidRDefault="00314BB0" w:rsidP="007768C3">
            <w:pPr>
              <w:pStyle w:val="affffe"/>
              <w:widowControl w:val="0"/>
              <w:tabs>
                <w:tab w:val="left" w:pos="720"/>
              </w:tabs>
              <w:suppressAutoHyphens/>
              <w:spacing w:line="276" w:lineRule="auto"/>
              <w:ind w:left="456" w:right="-2"/>
              <w:rPr>
                <w:b/>
                <w:sz w:val="24"/>
              </w:rPr>
            </w:pPr>
            <w:r w:rsidRPr="007768C3">
              <w:rPr>
                <w:sz w:val="24"/>
              </w:rPr>
              <w:t>Муниципальная программа «Энергосбережение и повышение энергетической эффективности в Чамзинском муниципальном районе на 2016-2024 годы» утверждена постановлением администрации Чамзинского муниципального района №747 от 31.08.2015г.</w:t>
            </w:r>
          </w:p>
          <w:p w:rsidR="00314BB0" w:rsidRPr="007768C3" w:rsidRDefault="00314BB0" w:rsidP="007768C3">
            <w:pPr>
              <w:pStyle w:val="a9"/>
              <w:spacing w:line="276" w:lineRule="auto"/>
              <w:ind w:left="456" w:right="-2"/>
              <w:rPr>
                <w:rFonts w:ascii="Times New Roman" w:hAnsi="Times New Roman"/>
              </w:rPr>
            </w:pPr>
            <w:r w:rsidRPr="007768C3">
              <w:rPr>
                <w:rFonts w:ascii="Times New Roman" w:hAnsi="Times New Roman"/>
              </w:rPr>
              <w:t xml:space="preserve"> </w:t>
            </w:r>
            <w:r w:rsidRPr="007768C3">
              <w:rPr>
                <w:rFonts w:ascii="Times New Roman" w:hAnsi="Times New Roman"/>
                <w:b/>
              </w:rPr>
              <w:t>Основные цели программы</w:t>
            </w:r>
            <w:r w:rsidRPr="007768C3">
              <w:rPr>
                <w:rFonts w:ascii="Times New Roman" w:hAnsi="Times New Roman"/>
              </w:rPr>
              <w:t xml:space="preserve"> - снижение потребления топливно-энергетических ресурсов на единицу муниципального продукта путем их наиболее полного и рационального использования во всех секторах экономики Чамзинского муниципального района Республики Мордовия за счет внедрения комплекса энергосберегающих мероприятий и проектов</w:t>
            </w:r>
          </w:p>
          <w:p w:rsidR="00314BB0" w:rsidRPr="007768C3" w:rsidRDefault="00314BB0" w:rsidP="007768C3">
            <w:pPr>
              <w:pStyle w:val="affffe"/>
              <w:widowControl w:val="0"/>
              <w:tabs>
                <w:tab w:val="left" w:pos="720"/>
              </w:tabs>
              <w:suppressAutoHyphens/>
              <w:spacing w:line="276" w:lineRule="auto"/>
              <w:ind w:left="456" w:right="-2" w:firstLine="0"/>
              <w:rPr>
                <w:b/>
                <w:sz w:val="24"/>
                <w:u w:val="single"/>
              </w:rPr>
            </w:pPr>
            <w:r w:rsidRPr="007768C3">
              <w:rPr>
                <w:b/>
                <w:sz w:val="24"/>
                <w:u w:val="single"/>
              </w:rPr>
              <w:t>Задачи:</w:t>
            </w:r>
          </w:p>
          <w:p w:rsidR="00314BB0" w:rsidRPr="007768C3" w:rsidRDefault="00314BB0" w:rsidP="007768C3">
            <w:pPr>
              <w:ind w:left="456" w:right="-2" w:firstLine="426"/>
              <w:contextualSpacing/>
              <w:jc w:val="both"/>
            </w:pPr>
            <w:r w:rsidRPr="007768C3">
              <w:t>выявление потенциала энергосбережения на основании обязательных энергетических обследований;</w:t>
            </w:r>
          </w:p>
          <w:p w:rsidR="00314BB0" w:rsidRPr="007768C3" w:rsidRDefault="00314BB0" w:rsidP="007768C3">
            <w:pPr>
              <w:ind w:left="456" w:right="-2" w:firstLine="426"/>
              <w:contextualSpacing/>
              <w:jc w:val="both"/>
            </w:pPr>
            <w:r w:rsidRPr="007768C3">
              <w:t>обеспечение устойчивых темпов снижения энергопотребления в секторах экономики района;</w:t>
            </w:r>
          </w:p>
          <w:p w:rsidR="00314BB0" w:rsidRPr="007768C3" w:rsidRDefault="00314BB0" w:rsidP="007768C3">
            <w:pPr>
              <w:ind w:left="456" w:right="-2"/>
              <w:jc w:val="both"/>
              <w:rPr>
                <w:lang w:eastAsia="hi-IN" w:bidi="hi-IN"/>
              </w:rPr>
            </w:pPr>
            <w:r w:rsidRPr="007768C3">
              <w:t>сохранение и расширение потенциала доходной части бюджета за счет сокращения нерационального потребления энергии</w:t>
            </w:r>
            <w:r w:rsidRPr="007768C3">
              <w:rPr>
                <w:lang w:eastAsia="hi-IN" w:bidi="hi-IN"/>
              </w:rPr>
              <w:t>.</w:t>
            </w:r>
          </w:p>
          <w:p w:rsidR="00314BB0" w:rsidRPr="007768C3" w:rsidRDefault="00314BB0" w:rsidP="007768C3">
            <w:pPr>
              <w:ind w:left="456" w:right="-2"/>
              <w:jc w:val="both"/>
              <w:rPr>
                <w:lang w:eastAsia="hi-IN" w:bidi="hi-IN"/>
              </w:rPr>
            </w:pPr>
            <w:r w:rsidRPr="007768C3">
              <w:rPr>
                <w:b/>
                <w:lang w:eastAsia="hi-IN" w:bidi="hi-IN"/>
              </w:rPr>
              <w:t>Основные мероприятия Программы предусматривают</w:t>
            </w:r>
            <w:r w:rsidRPr="007768C3">
              <w:rPr>
                <w:lang w:eastAsia="hi-IN" w:bidi="hi-IN"/>
              </w:rPr>
              <w:t>:</w:t>
            </w:r>
          </w:p>
          <w:p w:rsidR="00314BB0" w:rsidRPr="007768C3" w:rsidRDefault="00314BB0" w:rsidP="007768C3">
            <w:pPr>
              <w:ind w:left="456" w:right="-2"/>
              <w:jc w:val="both"/>
              <w:rPr>
                <w:lang w:eastAsia="hi-IN" w:bidi="hi-IN"/>
              </w:rPr>
            </w:pPr>
            <w:r w:rsidRPr="007768C3">
              <w:rPr>
                <w:lang w:eastAsia="hi-IN" w:bidi="hi-IN"/>
              </w:rPr>
              <w:t>Одной из приоритетных задач в области энергосбережения является проведение мероприятий, обеспечивающих снижение энергопотребления и уменьшение бюджетных средств, направляемых на оплату энергоресурсов.</w:t>
            </w:r>
          </w:p>
          <w:p w:rsidR="00314BB0" w:rsidRPr="007768C3" w:rsidRDefault="00314BB0" w:rsidP="007768C3">
            <w:pPr>
              <w:ind w:left="456" w:right="-2"/>
              <w:jc w:val="both"/>
              <w:rPr>
                <w:lang w:eastAsia="hi-IN" w:bidi="hi-IN"/>
              </w:rPr>
            </w:pPr>
            <w:r w:rsidRPr="007768C3">
              <w:rPr>
                <w:lang w:eastAsia="hi-IN" w:bidi="hi-IN"/>
              </w:rPr>
              <w:t>Основными организационными мероприятиями по энергосбережению и повышению энергетической эффективности в бюджетных учреждениях и сфере оказания услуг являются:</w:t>
            </w:r>
          </w:p>
          <w:p w:rsidR="00314BB0" w:rsidRPr="007768C3" w:rsidRDefault="00314BB0" w:rsidP="007768C3">
            <w:pPr>
              <w:ind w:left="456" w:right="-2"/>
              <w:jc w:val="both"/>
              <w:rPr>
                <w:lang w:eastAsia="hi-IN" w:bidi="hi-IN"/>
              </w:rPr>
            </w:pPr>
            <w:r w:rsidRPr="007768C3">
              <w:rPr>
                <w:lang w:eastAsia="hi-IN" w:bidi="hi-IN"/>
              </w:rPr>
              <w:t>Организация учета используемых энергетических ресурсов на объектах в соответствии с требованиями законодательства об энергосбережении и о повышении энергетической эффективности;</w:t>
            </w:r>
          </w:p>
          <w:p w:rsidR="00314BB0" w:rsidRPr="007768C3" w:rsidRDefault="00314BB0" w:rsidP="007768C3">
            <w:pPr>
              <w:ind w:left="456" w:right="-2"/>
              <w:jc w:val="both"/>
              <w:rPr>
                <w:lang w:eastAsia="hi-IN" w:bidi="hi-IN"/>
              </w:rPr>
            </w:pPr>
            <w:r w:rsidRPr="007768C3">
              <w:rPr>
                <w:lang w:eastAsia="hi-IN" w:bidi="hi-IN"/>
              </w:rPr>
              <w:t>Проведение обязательных энергетических обследований;</w:t>
            </w:r>
          </w:p>
          <w:p w:rsidR="00314BB0" w:rsidRPr="007768C3" w:rsidRDefault="00314BB0" w:rsidP="007768C3">
            <w:pPr>
              <w:ind w:left="456" w:right="-2"/>
              <w:jc w:val="both"/>
              <w:rPr>
                <w:lang w:eastAsia="hi-IN" w:bidi="hi-IN"/>
              </w:rPr>
            </w:pPr>
            <w:r w:rsidRPr="007768C3">
              <w:rPr>
                <w:lang w:eastAsia="hi-IN" w:bidi="hi-IN"/>
              </w:rPr>
              <w:t>Внедрение автоматизированных систем мониторинга потребления энергетических ресурсов и мониторинга осуществления мероприятий по энергосбережению и повышению энергетической эффективности, в том числе осуществления контроля за исполнением обязательных мероприятий и требований, установленных законодательством об энергосбережении и о повышении энергетической эффективности.</w:t>
            </w:r>
          </w:p>
          <w:p w:rsidR="00314BB0" w:rsidRPr="007768C3" w:rsidRDefault="00314BB0" w:rsidP="007768C3">
            <w:pPr>
              <w:ind w:left="456" w:right="-2"/>
              <w:jc w:val="both"/>
              <w:rPr>
                <w:lang w:eastAsia="hi-IN" w:bidi="hi-IN"/>
              </w:rPr>
            </w:pPr>
            <w:r w:rsidRPr="007768C3">
              <w:rPr>
                <w:lang w:eastAsia="hi-IN" w:bidi="hi-IN"/>
              </w:rPr>
              <w:t>По данной программе в 2024 году были выполнены следующие мероприятия:</w:t>
            </w:r>
          </w:p>
          <w:p w:rsidR="00314BB0" w:rsidRPr="007768C3" w:rsidRDefault="00314BB0" w:rsidP="007768C3">
            <w:pPr>
              <w:ind w:left="456" w:right="-2"/>
              <w:jc w:val="both"/>
              <w:rPr>
                <w:lang w:eastAsia="hi-IN" w:bidi="hi-IN"/>
              </w:rPr>
            </w:pPr>
            <w:r w:rsidRPr="007768C3">
              <w:rPr>
                <w:lang w:eastAsia="hi-IN" w:bidi="hi-IN"/>
              </w:rPr>
              <w:t xml:space="preserve">Замена тепловых сетей и сетей горячего водоснабжения, холодного водоснабжения и водоотведения с использованием нового современного энергоэффективного оборудования (план – 2500,0 тыс. рублей, факт - 2500,0 тыс. рублей); - замена теплоизоляционных конструкций надземных и подземных  трубопроводов с частичной перекладкой (план 3000,0 тыс. рублей, факт 3000,0 тыс. рублей); - замена приборов учета энергоресурсов на </w:t>
            </w:r>
            <w:r w:rsidRPr="007768C3">
              <w:rPr>
                <w:lang w:eastAsia="hi-IN" w:bidi="hi-IN"/>
              </w:rPr>
              <w:lastRenderedPageBreak/>
              <w:t xml:space="preserve">интеллектуальные, поверка существующих приборов учета  (план 500 тыс. рублей, факт 500 тыс. руб);- утепление зданий котельных   (план 100 тыс. рублей, факт 100 тыс. руб); установка корректирующих насосов, преобразователей частоты (план 300 тыс. рублей, факт 300 тыс. рублей);  замена электрических проводов (увеличение сечения) на перегруженных линиях ВЛ 10 кВ 0,4 кВ (план 2000 тыс. рублей, факт 2000,0 тыс. рублей); разработка схем водоснабжения, водоотведения и теплоснабжения, ежегодная корректировка существующих схем (план 300,0 тыс. рублей, факт 100 тыс. руб). </w:t>
            </w:r>
            <w:r w:rsidRPr="007768C3">
              <w:rPr>
                <w:b/>
                <w:bCs/>
                <w:lang w:eastAsia="hi-IN" w:bidi="hi-IN"/>
              </w:rPr>
              <w:t xml:space="preserve">Повышение энергоэффективности в промышленности и в сельском хозяйстве.  - </w:t>
            </w:r>
            <w:r w:rsidRPr="007768C3">
              <w:rPr>
                <w:lang w:eastAsia="hi-IN" w:bidi="hi-IN"/>
              </w:rPr>
              <w:t>замена неэффективных систем производственного освещения на эффективные (план 200,0 тыс. рублей, факт 200,0 тыс. руб); -обновление парка сельскохозяйственной техники (план 1000 тыс. рублей, факт 1000 тыс. рублей).</w:t>
            </w:r>
            <w:r w:rsidRPr="007768C3">
              <w:t xml:space="preserve"> </w:t>
            </w:r>
            <w:r w:rsidRPr="007768C3">
              <w:rPr>
                <w:b/>
                <w:bCs/>
                <w:lang w:eastAsia="hi-IN" w:bidi="hi-IN"/>
              </w:rPr>
              <w:t>Повышение энергоэффективности в бюджетной сфере</w:t>
            </w:r>
            <w:r w:rsidRPr="007768C3">
              <w:rPr>
                <w:lang w:eastAsia="hi-IN" w:bidi="hi-IN"/>
              </w:rPr>
              <w:t xml:space="preserve">. -замена приборов учета энергоресурсов интеллектуальные, проверка существующих приборов учета (план 175,5 тыс. руб, факт 175,5 тыс. рублей) </w:t>
            </w:r>
            <w:r w:rsidRPr="007768C3">
              <w:rPr>
                <w:b/>
                <w:bCs/>
                <w:lang w:eastAsia="hi-IN" w:bidi="hi-IN"/>
              </w:rPr>
              <w:t xml:space="preserve">Повышение энергоэффективности в жилищном секторе. </w:t>
            </w:r>
            <w:r w:rsidRPr="007768C3">
              <w:rPr>
                <w:lang w:eastAsia="hi-IN" w:bidi="hi-IN"/>
              </w:rPr>
              <w:t>Установка современных общедомовых  и поквартирных приборов учета коммунальных ресурсов и устройств регулирования потребления тепловой энергии, замена устаревших счетчиков  на счетчики повышенного класса точности в жилищном фонде (план 600 тыс. рублей, факт 600 тыс. руб); - применение современных энергоэффективных материалов для ремонта инженерных конструкций, кровель, утепление ограждающих конструкций  (план 3000 тыс. рублей, факт 3000 тыс. рублей); - утепление системы отопления в технических помещениях (план 500,0 тыс. рублей, факт 0 тыс. рублей); -внедрение энергосберегающих светильников нового поколения для внутридомового и дворового освещения ( план 200,0 тыс. рублей, факт 200 тыс. рублей); -проведение гидравлической регулировки, автоматической/ручной балансировки распределительных систем (план 500 тыс. рублей, факт 500 тыс. рублей).</w:t>
            </w:r>
          </w:p>
          <w:p w:rsidR="00314BB0" w:rsidRPr="007768C3" w:rsidRDefault="00314BB0" w:rsidP="007768C3">
            <w:pPr>
              <w:ind w:left="456" w:right="-2"/>
              <w:jc w:val="both"/>
              <w:rPr>
                <w:lang w:eastAsia="hi-IN" w:bidi="hi-IN"/>
              </w:rPr>
            </w:pPr>
            <w:r w:rsidRPr="007768C3">
              <w:rPr>
                <w:lang w:eastAsia="hi-IN" w:bidi="hi-IN"/>
              </w:rPr>
              <w:t>Всего на сумму 14175,5  тыс.рублей, В том числе по бюджетам:</w:t>
            </w:r>
          </w:p>
          <w:p w:rsidR="00314BB0" w:rsidRPr="007768C3" w:rsidRDefault="00314BB0" w:rsidP="007768C3">
            <w:pPr>
              <w:ind w:left="456" w:right="-2"/>
              <w:jc w:val="both"/>
              <w:rPr>
                <w:lang w:eastAsia="hi-IN" w:bidi="hi-IN"/>
              </w:rPr>
            </w:pPr>
            <w:r w:rsidRPr="007768C3">
              <w:rPr>
                <w:lang w:eastAsia="hi-IN" w:bidi="hi-IN"/>
              </w:rPr>
              <w:t>Средства федерального бюджета -0;</w:t>
            </w:r>
          </w:p>
          <w:p w:rsidR="00314BB0" w:rsidRPr="007768C3" w:rsidRDefault="00314BB0" w:rsidP="007768C3">
            <w:pPr>
              <w:ind w:left="456" w:right="-2"/>
              <w:jc w:val="both"/>
              <w:rPr>
                <w:lang w:eastAsia="hi-IN" w:bidi="hi-IN"/>
              </w:rPr>
            </w:pPr>
            <w:r w:rsidRPr="007768C3">
              <w:rPr>
                <w:lang w:eastAsia="hi-IN" w:bidi="hi-IN"/>
              </w:rPr>
              <w:t>Средства республиканского бюджета – 0 тыс. рублей;</w:t>
            </w:r>
          </w:p>
          <w:p w:rsidR="00314BB0" w:rsidRPr="007768C3" w:rsidRDefault="00314BB0" w:rsidP="007768C3">
            <w:pPr>
              <w:ind w:left="456" w:right="-2"/>
              <w:jc w:val="both"/>
              <w:rPr>
                <w:lang w:eastAsia="hi-IN" w:bidi="hi-IN"/>
              </w:rPr>
            </w:pPr>
            <w:r w:rsidRPr="007768C3">
              <w:rPr>
                <w:lang w:eastAsia="hi-IN" w:bidi="hi-IN"/>
              </w:rPr>
              <w:t>Средства местного бюджета – 275,5 тыс. рублей;</w:t>
            </w:r>
          </w:p>
          <w:p w:rsidR="00314BB0" w:rsidRPr="007768C3" w:rsidRDefault="00314BB0" w:rsidP="007768C3">
            <w:pPr>
              <w:ind w:left="456" w:right="-2"/>
              <w:jc w:val="both"/>
              <w:rPr>
                <w:lang w:eastAsia="hi-IN" w:bidi="hi-IN"/>
              </w:rPr>
            </w:pPr>
            <w:r w:rsidRPr="007768C3">
              <w:rPr>
                <w:lang w:eastAsia="hi-IN" w:bidi="hi-IN"/>
              </w:rPr>
              <w:t>Внебюджетные средства – 13 900  тыс. рублей</w:t>
            </w:r>
          </w:p>
          <w:p w:rsidR="00314BB0" w:rsidRPr="007768C3" w:rsidRDefault="00314BB0" w:rsidP="007768C3">
            <w:pPr>
              <w:ind w:left="456" w:right="-2"/>
              <w:jc w:val="both"/>
              <w:rPr>
                <w:lang w:eastAsia="hi-IN" w:bidi="hi-IN"/>
              </w:rPr>
            </w:pPr>
            <w:r w:rsidRPr="007768C3">
              <w:rPr>
                <w:lang w:eastAsia="hi-IN" w:bidi="hi-IN"/>
              </w:rPr>
              <w:t>Степень соответствия запланированному уровню затрат 100 %, оценка эффективности использования средств 97,9 %.</w:t>
            </w:r>
          </w:p>
          <w:p w:rsidR="00314BB0" w:rsidRPr="007768C3" w:rsidRDefault="00314BB0" w:rsidP="007768C3">
            <w:pPr>
              <w:pStyle w:val="affffe"/>
              <w:widowControl w:val="0"/>
              <w:suppressAutoHyphens/>
              <w:spacing w:line="276" w:lineRule="auto"/>
              <w:ind w:left="456" w:right="-2" w:firstLine="0"/>
              <w:rPr>
                <w:sz w:val="24"/>
              </w:rPr>
            </w:pPr>
            <w:r w:rsidRPr="007768C3">
              <w:rPr>
                <w:sz w:val="24"/>
              </w:rPr>
              <w:t xml:space="preserve">   План мероприятий на 2024 год реализован не   в полной степени:</w:t>
            </w:r>
          </w:p>
          <w:p w:rsidR="00314BB0" w:rsidRPr="007768C3" w:rsidRDefault="00314BB0" w:rsidP="007768C3">
            <w:pPr>
              <w:pStyle w:val="affffe"/>
              <w:widowControl w:val="0"/>
              <w:suppressAutoHyphens/>
              <w:spacing w:line="276" w:lineRule="auto"/>
              <w:ind w:left="456" w:right="-2" w:firstLine="0"/>
              <w:rPr>
                <w:b/>
                <w:sz w:val="24"/>
              </w:rPr>
            </w:pPr>
            <w:r w:rsidRPr="007768C3">
              <w:rPr>
                <w:sz w:val="24"/>
              </w:rPr>
              <w:t>Из 15 основных мероприятий запланированных к реализации в 2024 году, выполнено  14, степень реализации основных мероприятий 93,3</w:t>
            </w:r>
            <w:r w:rsidRPr="007768C3">
              <w:rPr>
                <w:b/>
                <w:sz w:val="24"/>
              </w:rPr>
              <w:t xml:space="preserve"> %.</w:t>
            </w:r>
          </w:p>
          <w:p w:rsidR="00314BB0" w:rsidRPr="007768C3" w:rsidRDefault="00314BB0" w:rsidP="007768C3">
            <w:pPr>
              <w:pStyle w:val="affffe"/>
              <w:widowControl w:val="0"/>
              <w:suppressAutoHyphens/>
              <w:spacing w:line="276" w:lineRule="auto"/>
              <w:ind w:left="456" w:right="-2" w:firstLine="0"/>
              <w:rPr>
                <w:sz w:val="24"/>
              </w:rPr>
            </w:pPr>
            <w:r w:rsidRPr="007768C3">
              <w:rPr>
                <w:sz w:val="24"/>
              </w:rPr>
              <w:t>Уровень эффективности реализации программы –97,9%.</w:t>
            </w:r>
          </w:p>
          <w:p w:rsidR="00314BB0" w:rsidRPr="007768C3" w:rsidRDefault="00314BB0" w:rsidP="007768C3">
            <w:pPr>
              <w:pStyle w:val="affffe"/>
              <w:widowControl w:val="0"/>
              <w:suppressAutoHyphens/>
              <w:spacing w:line="276" w:lineRule="auto"/>
              <w:ind w:left="456" w:right="-2" w:firstLine="0"/>
              <w:rPr>
                <w:b/>
                <w:sz w:val="24"/>
              </w:rPr>
            </w:pPr>
            <w:r w:rsidRPr="007768C3">
              <w:rPr>
                <w:sz w:val="24"/>
              </w:rPr>
              <w:t xml:space="preserve">Вывод об эффективности реализации муниципальной программы – </w:t>
            </w:r>
            <w:r w:rsidRPr="007768C3">
              <w:rPr>
                <w:b/>
                <w:sz w:val="24"/>
              </w:rPr>
              <w:t>эффективная.</w:t>
            </w:r>
          </w:p>
          <w:p w:rsidR="00314BB0" w:rsidRPr="007768C3" w:rsidRDefault="00314BB0" w:rsidP="007768C3">
            <w:pPr>
              <w:pStyle w:val="affffe"/>
              <w:widowControl w:val="0"/>
              <w:suppressAutoHyphens/>
              <w:spacing w:line="240" w:lineRule="auto"/>
              <w:ind w:left="456" w:right="-2"/>
              <w:rPr>
                <w:b/>
                <w:sz w:val="24"/>
              </w:rPr>
            </w:pPr>
          </w:p>
          <w:p w:rsidR="00314BB0" w:rsidRPr="007768C3" w:rsidRDefault="00314BB0" w:rsidP="007768C3">
            <w:pPr>
              <w:widowControl w:val="0"/>
              <w:tabs>
                <w:tab w:val="left" w:pos="4536"/>
              </w:tabs>
              <w:suppressAutoHyphens/>
              <w:ind w:left="456" w:right="-2" w:firstLine="720"/>
              <w:jc w:val="both"/>
              <w:rPr>
                <w:b/>
              </w:rPr>
            </w:pPr>
          </w:p>
          <w:p w:rsidR="00314BB0" w:rsidRPr="007768C3" w:rsidRDefault="00314BB0" w:rsidP="007768C3">
            <w:pPr>
              <w:ind w:left="456" w:right="-2"/>
              <w:rPr>
                <w:rFonts w:eastAsiaTheme="minorHAnsi"/>
              </w:rPr>
            </w:pPr>
          </w:p>
          <w:p w:rsidR="00314BB0" w:rsidRPr="007768C3" w:rsidRDefault="00314BB0" w:rsidP="007768C3">
            <w:pPr>
              <w:widowControl w:val="0"/>
              <w:tabs>
                <w:tab w:val="left" w:pos="540"/>
              </w:tabs>
              <w:suppressAutoHyphens/>
              <w:ind w:left="456" w:right="-2"/>
              <w:jc w:val="center"/>
              <w:rPr>
                <w:b/>
              </w:rPr>
            </w:pPr>
            <w:r w:rsidRPr="007768C3">
              <w:rPr>
                <w:b/>
              </w:rPr>
              <w:t>4.Муниципальная программа «Модернизация и реформирование жилищно-коммунального хозяйства» в Чамзинском муниципальном районе</w:t>
            </w:r>
          </w:p>
          <w:p w:rsidR="00314BB0" w:rsidRPr="007768C3" w:rsidRDefault="00314BB0" w:rsidP="007768C3">
            <w:pPr>
              <w:widowControl w:val="0"/>
              <w:tabs>
                <w:tab w:val="left" w:pos="540"/>
              </w:tabs>
              <w:suppressAutoHyphens/>
              <w:ind w:left="456" w:right="-2"/>
              <w:jc w:val="both"/>
              <w:rPr>
                <w:b/>
              </w:rPr>
            </w:pPr>
          </w:p>
          <w:p w:rsidR="00314BB0" w:rsidRPr="007768C3" w:rsidRDefault="00314BB0" w:rsidP="007768C3">
            <w:pPr>
              <w:pStyle w:val="a9"/>
              <w:spacing w:line="276" w:lineRule="auto"/>
              <w:ind w:left="456" w:right="-2"/>
              <w:rPr>
                <w:rFonts w:ascii="Times New Roman" w:hAnsi="Times New Roman"/>
              </w:rPr>
            </w:pPr>
            <w:r w:rsidRPr="007768C3">
              <w:rPr>
                <w:rFonts w:ascii="Times New Roman" w:hAnsi="Times New Roman"/>
              </w:rPr>
              <w:t xml:space="preserve">         </w:t>
            </w:r>
            <w:r w:rsidRPr="007768C3">
              <w:rPr>
                <w:rFonts w:ascii="Times New Roman" w:hAnsi="Times New Roman"/>
                <w:b/>
                <w:u w:val="single"/>
              </w:rPr>
              <w:t xml:space="preserve"> Основными целями программы</w:t>
            </w:r>
            <w:r w:rsidRPr="007768C3">
              <w:rPr>
                <w:rFonts w:ascii="Times New Roman" w:hAnsi="Times New Roman"/>
              </w:rPr>
              <w:t xml:space="preserve"> -   повышение эффективности и надежности функционирования инженерных объектов коммунальной инфраструктуры Чамзинского муниципального района и уровня комфортности проживания населения за счет осуществления комплекса организационно-технических мероприятий, направленных на модернизацию и реконструкцию действующих объектов;</w:t>
            </w:r>
          </w:p>
          <w:p w:rsidR="00314BB0" w:rsidRPr="007768C3" w:rsidRDefault="00314BB0" w:rsidP="007768C3">
            <w:pPr>
              <w:pStyle w:val="a9"/>
              <w:spacing w:line="276" w:lineRule="auto"/>
              <w:ind w:left="456" w:right="-2"/>
              <w:rPr>
                <w:rFonts w:ascii="Times New Roman" w:hAnsi="Times New Roman"/>
              </w:rPr>
            </w:pPr>
            <w:r w:rsidRPr="007768C3">
              <w:rPr>
                <w:rFonts w:ascii="Times New Roman" w:hAnsi="Times New Roman"/>
              </w:rPr>
              <w:t>- обеспечения безопасности эксплуатации объектов жилищно-коммунального хозяйства Чамзинского муниципального района;</w:t>
            </w:r>
          </w:p>
          <w:p w:rsidR="00314BB0" w:rsidRPr="007768C3" w:rsidRDefault="00314BB0" w:rsidP="007768C3">
            <w:pPr>
              <w:pStyle w:val="a9"/>
              <w:spacing w:line="276" w:lineRule="auto"/>
              <w:ind w:left="456" w:right="-2"/>
              <w:rPr>
                <w:rFonts w:ascii="Times New Roman" w:hAnsi="Times New Roman"/>
              </w:rPr>
            </w:pPr>
            <w:r w:rsidRPr="007768C3">
              <w:rPr>
                <w:rFonts w:ascii="Times New Roman" w:hAnsi="Times New Roman"/>
              </w:rPr>
              <w:t xml:space="preserve">- создание условий по привлечению частных инвестиций для реконструкции объектов </w:t>
            </w:r>
            <w:r w:rsidRPr="007768C3">
              <w:rPr>
                <w:rFonts w:ascii="Times New Roman" w:hAnsi="Times New Roman"/>
              </w:rPr>
              <w:lastRenderedPageBreak/>
              <w:t>коммунальной инфраструктуры;</w:t>
            </w:r>
          </w:p>
          <w:p w:rsidR="00314BB0" w:rsidRPr="007768C3" w:rsidRDefault="00314BB0" w:rsidP="007768C3">
            <w:pPr>
              <w:pStyle w:val="a9"/>
              <w:spacing w:line="276" w:lineRule="auto"/>
              <w:ind w:left="456" w:right="-2"/>
              <w:rPr>
                <w:rFonts w:ascii="Times New Roman" w:hAnsi="Times New Roman"/>
              </w:rPr>
            </w:pPr>
            <w:r w:rsidRPr="007768C3">
              <w:rPr>
                <w:rFonts w:ascii="Times New Roman" w:hAnsi="Times New Roman"/>
              </w:rPr>
              <w:t>- привлечение организаций частной форм собственности для эффективной эксплуатации объектов коммунальной инфраструктуры.</w:t>
            </w:r>
          </w:p>
          <w:p w:rsidR="00314BB0" w:rsidRPr="007768C3" w:rsidRDefault="00314BB0" w:rsidP="007768C3">
            <w:pPr>
              <w:pStyle w:val="a9"/>
              <w:spacing w:line="276" w:lineRule="auto"/>
              <w:ind w:left="456" w:right="-2"/>
              <w:rPr>
                <w:rFonts w:ascii="Times New Roman" w:hAnsi="Times New Roman"/>
                <w:b/>
                <w:u w:val="single"/>
              </w:rPr>
            </w:pPr>
            <w:r w:rsidRPr="007768C3">
              <w:rPr>
                <w:rFonts w:ascii="Times New Roman" w:hAnsi="Times New Roman"/>
                <w:b/>
                <w:u w:val="single"/>
              </w:rPr>
              <w:t xml:space="preserve">   Задачи:</w:t>
            </w:r>
          </w:p>
          <w:p w:rsidR="00314BB0" w:rsidRPr="007768C3" w:rsidRDefault="00314BB0" w:rsidP="007768C3">
            <w:pPr>
              <w:ind w:left="456" w:right="-2"/>
              <w:jc w:val="both"/>
              <w:rPr>
                <w:lang w:eastAsia="hi-IN" w:bidi="hi-IN"/>
              </w:rPr>
            </w:pPr>
            <w:r w:rsidRPr="007768C3">
              <w:rPr>
                <w:lang w:eastAsia="hi-IN" w:bidi="hi-IN"/>
              </w:rPr>
              <w:t>- обеспечение надежности и эффективности поставки коммунальных ресурсов за счет масштабной реконструкции и модернизации систем коммунальной инфраструктуры;</w:t>
            </w:r>
          </w:p>
          <w:p w:rsidR="00314BB0" w:rsidRPr="007768C3" w:rsidRDefault="00314BB0" w:rsidP="007768C3">
            <w:pPr>
              <w:ind w:left="456" w:right="-2"/>
              <w:jc w:val="both"/>
              <w:rPr>
                <w:lang w:eastAsia="hi-IN" w:bidi="hi-IN"/>
              </w:rPr>
            </w:pPr>
            <w:r w:rsidRPr="007768C3">
              <w:rPr>
                <w:lang w:eastAsia="hi-IN" w:bidi="hi-IN"/>
              </w:rPr>
              <w:t>- обеспечение доступности для населения стоимости жилищно-коммунальных услуг;</w:t>
            </w:r>
          </w:p>
          <w:p w:rsidR="00314BB0" w:rsidRPr="007768C3" w:rsidRDefault="00314BB0" w:rsidP="007768C3">
            <w:pPr>
              <w:ind w:left="456" w:right="-2"/>
              <w:jc w:val="both"/>
              <w:rPr>
                <w:lang w:eastAsia="hi-IN" w:bidi="hi-IN"/>
              </w:rPr>
            </w:pPr>
            <w:r w:rsidRPr="007768C3">
              <w:rPr>
                <w:lang w:eastAsia="hi-IN" w:bidi="hi-IN"/>
              </w:rPr>
              <w:t>улучшение качества жилищного фонда.</w:t>
            </w:r>
          </w:p>
          <w:p w:rsidR="00314BB0" w:rsidRPr="007768C3" w:rsidRDefault="00314BB0" w:rsidP="007768C3">
            <w:pPr>
              <w:ind w:left="456" w:right="-2"/>
              <w:jc w:val="both"/>
              <w:rPr>
                <w:lang w:eastAsia="hi-IN" w:bidi="hi-IN"/>
              </w:rPr>
            </w:pPr>
            <w:r w:rsidRPr="007768C3">
              <w:rPr>
                <w:b/>
                <w:lang w:eastAsia="hi-IN" w:bidi="hi-IN"/>
              </w:rPr>
              <w:t xml:space="preserve">    Основные мероприятия Программы предусматривают</w:t>
            </w:r>
            <w:r w:rsidRPr="007768C3">
              <w:rPr>
                <w:lang w:eastAsia="hi-IN" w:bidi="hi-IN"/>
              </w:rPr>
              <w:t>:</w:t>
            </w:r>
          </w:p>
          <w:p w:rsidR="00314BB0" w:rsidRPr="007768C3" w:rsidRDefault="00314BB0" w:rsidP="007768C3">
            <w:pPr>
              <w:ind w:left="456" w:right="-2"/>
              <w:jc w:val="both"/>
              <w:rPr>
                <w:lang w:eastAsia="hi-IN" w:bidi="hi-IN"/>
              </w:rPr>
            </w:pPr>
            <w:r w:rsidRPr="007768C3">
              <w:rPr>
                <w:lang w:eastAsia="hi-IN" w:bidi="hi-IN"/>
              </w:rPr>
              <w:t>- разработку проектно-сметной документации на объекты ЖКХ;</w:t>
            </w:r>
          </w:p>
          <w:p w:rsidR="00314BB0" w:rsidRPr="007768C3" w:rsidRDefault="00314BB0" w:rsidP="007768C3">
            <w:pPr>
              <w:ind w:left="456" w:right="-2"/>
              <w:jc w:val="both"/>
              <w:rPr>
                <w:lang w:eastAsia="hi-IN" w:bidi="hi-IN"/>
              </w:rPr>
            </w:pPr>
            <w:r w:rsidRPr="007768C3">
              <w:rPr>
                <w:lang w:eastAsia="hi-IN" w:bidi="hi-IN"/>
              </w:rPr>
              <w:t>- строительство новых и модернизация старых систем коммунальной инфраструктуры;</w:t>
            </w:r>
          </w:p>
          <w:p w:rsidR="00314BB0" w:rsidRPr="007768C3" w:rsidRDefault="00314BB0" w:rsidP="007768C3">
            <w:pPr>
              <w:ind w:left="456" w:right="-2"/>
              <w:jc w:val="both"/>
              <w:rPr>
                <w:lang w:eastAsia="hi-IN" w:bidi="hi-IN"/>
              </w:rPr>
            </w:pPr>
            <w:r w:rsidRPr="007768C3">
              <w:rPr>
                <w:lang w:eastAsia="hi-IN" w:bidi="hi-IN"/>
              </w:rPr>
              <w:t>- замену изношенного оборудования и объектов систем коммунального водоснабжения, водоотведения, теплоснабжения, электроснабжения и газоснабжения;</w:t>
            </w:r>
          </w:p>
          <w:p w:rsidR="00314BB0" w:rsidRPr="007768C3" w:rsidRDefault="00314BB0" w:rsidP="007768C3">
            <w:pPr>
              <w:ind w:left="456" w:right="-2"/>
              <w:jc w:val="both"/>
              <w:rPr>
                <w:lang w:eastAsia="hi-IN" w:bidi="hi-IN"/>
              </w:rPr>
            </w:pPr>
            <w:r w:rsidRPr="007768C3">
              <w:rPr>
                <w:lang w:eastAsia="hi-IN" w:bidi="hi-IN"/>
              </w:rPr>
              <w:t xml:space="preserve">  - капитальный ремонт жилого фонда.</w:t>
            </w:r>
          </w:p>
          <w:p w:rsidR="00314BB0" w:rsidRPr="007768C3" w:rsidRDefault="00314BB0" w:rsidP="007768C3">
            <w:pPr>
              <w:ind w:left="456" w:right="-2"/>
              <w:jc w:val="both"/>
              <w:rPr>
                <w:lang w:eastAsia="hi-IN" w:bidi="hi-IN"/>
              </w:rPr>
            </w:pPr>
            <w:r w:rsidRPr="007768C3">
              <w:rPr>
                <w:lang w:eastAsia="hi-IN" w:bidi="hi-IN"/>
              </w:rPr>
              <w:t>Реализация мероприятий данной программы будет способствовать:</w:t>
            </w:r>
          </w:p>
          <w:p w:rsidR="00314BB0" w:rsidRPr="007768C3" w:rsidRDefault="00314BB0" w:rsidP="007768C3">
            <w:pPr>
              <w:ind w:left="456" w:right="-2"/>
              <w:jc w:val="both"/>
              <w:rPr>
                <w:lang w:eastAsia="hi-IN" w:bidi="hi-IN"/>
              </w:rPr>
            </w:pPr>
            <w:r w:rsidRPr="007768C3">
              <w:rPr>
                <w:lang w:eastAsia="hi-IN" w:bidi="hi-IN"/>
              </w:rPr>
              <w:t>-повышению уровня комфортности проживания населения в жилых домах Чамзинского муниципального района;</w:t>
            </w:r>
          </w:p>
          <w:p w:rsidR="00314BB0" w:rsidRPr="007768C3" w:rsidRDefault="00314BB0" w:rsidP="007768C3">
            <w:pPr>
              <w:ind w:left="456" w:right="-2"/>
              <w:jc w:val="both"/>
              <w:rPr>
                <w:lang w:eastAsia="hi-IN" w:bidi="hi-IN"/>
              </w:rPr>
            </w:pPr>
            <w:r w:rsidRPr="007768C3">
              <w:rPr>
                <w:lang w:eastAsia="hi-IN" w:bidi="hi-IN"/>
              </w:rPr>
              <w:t>- повышению качества предоставления коммунальных услуг населению;</w:t>
            </w:r>
          </w:p>
          <w:p w:rsidR="00314BB0" w:rsidRPr="007768C3" w:rsidRDefault="00314BB0" w:rsidP="007768C3">
            <w:pPr>
              <w:ind w:left="456" w:right="-2"/>
              <w:jc w:val="both"/>
              <w:rPr>
                <w:lang w:eastAsia="hi-IN" w:bidi="hi-IN"/>
              </w:rPr>
            </w:pPr>
            <w:r w:rsidRPr="007768C3">
              <w:rPr>
                <w:lang w:eastAsia="hi-IN" w:bidi="hi-IN"/>
              </w:rPr>
              <w:t>- снижению уровня износа объектов коммунальной инфраструктуры    Чамзинского муниципального района;</w:t>
            </w:r>
          </w:p>
          <w:p w:rsidR="00314BB0" w:rsidRPr="007768C3" w:rsidRDefault="00314BB0" w:rsidP="007768C3">
            <w:pPr>
              <w:ind w:left="456" w:right="-2"/>
              <w:jc w:val="both"/>
              <w:rPr>
                <w:lang w:eastAsia="hi-IN" w:bidi="hi-IN"/>
              </w:rPr>
            </w:pPr>
            <w:r w:rsidRPr="007768C3">
              <w:rPr>
                <w:lang w:eastAsia="hi-IN" w:bidi="hi-IN"/>
              </w:rPr>
              <w:t>- увеличение количества объектов коммунальной инфраструктуры, отвечающих нормативным требованиям;</w:t>
            </w:r>
          </w:p>
          <w:p w:rsidR="00314BB0" w:rsidRPr="007768C3" w:rsidRDefault="00314BB0" w:rsidP="007768C3">
            <w:pPr>
              <w:ind w:left="456" w:right="-2"/>
              <w:jc w:val="both"/>
              <w:rPr>
                <w:lang w:eastAsia="hi-IN" w:bidi="hi-IN"/>
              </w:rPr>
            </w:pPr>
            <w:r w:rsidRPr="007768C3">
              <w:rPr>
                <w:lang w:eastAsia="hi-IN" w:bidi="hi-IN"/>
              </w:rPr>
              <w:t>- улучшение экологической ситуации в районе;</w:t>
            </w:r>
          </w:p>
          <w:p w:rsidR="00314BB0" w:rsidRPr="007768C3" w:rsidRDefault="00314BB0" w:rsidP="007768C3">
            <w:pPr>
              <w:ind w:left="456" w:right="-2"/>
              <w:jc w:val="both"/>
              <w:rPr>
                <w:lang w:eastAsia="hi-IN" w:bidi="hi-IN"/>
              </w:rPr>
            </w:pPr>
            <w:r w:rsidRPr="007768C3">
              <w:rPr>
                <w:lang w:eastAsia="hi-IN" w:bidi="hi-IN"/>
              </w:rPr>
              <w:t>-созданию условий для привлечения частных инвестиций в проекты по модернизации объектов коммунальной инфраструктуры.</w:t>
            </w:r>
          </w:p>
          <w:p w:rsidR="00314BB0" w:rsidRPr="007768C3" w:rsidRDefault="00314BB0" w:rsidP="007768C3">
            <w:pPr>
              <w:ind w:left="456" w:right="-2"/>
              <w:jc w:val="both"/>
              <w:rPr>
                <w:lang w:eastAsia="hi-IN" w:bidi="hi-IN"/>
              </w:rPr>
            </w:pPr>
            <w:r w:rsidRPr="007768C3">
              <w:rPr>
                <w:lang w:eastAsia="hi-IN" w:bidi="hi-IN"/>
              </w:rPr>
              <w:t xml:space="preserve">По данной программе  в 2024 году были выполнены следующие мероприятия:                        -замена сетей холодного водоснабжения ( план 150 тыс.рублей, факт 150 тыс.руб); -Модернизация сетей электроснабжения (план 2000 тыс.рублей, факт 2000 тыс.руб); -Проведение капитального ремонта общего имущества в многоквартирных домах Апраксино, Чамзинка, Комсомольский, Медаево (план 14036,08 тыс.рублей, факт 14036,08 тыс.руб); -Приобретение материалов для проведения работ  и мероприятий по текущему ремонту объектов теплоснабжения, находящихся в муниципальной собственности, оборудования , подлежащего установке на данных объектах(план 554,0 тыс.рублей, факт 554,0тыс.руб); -Пополнение муниципальных аварийных резервов материальных ресурсов  ( план 7867,05 тыс.рублей., факт  7867,05 тыс.рублей); </w:t>
            </w:r>
          </w:p>
          <w:p w:rsidR="00314BB0" w:rsidRPr="007768C3" w:rsidRDefault="00314BB0" w:rsidP="007768C3">
            <w:pPr>
              <w:ind w:left="456" w:right="-2"/>
              <w:jc w:val="both"/>
              <w:rPr>
                <w:lang w:eastAsia="hi-IN" w:bidi="hi-IN"/>
              </w:rPr>
            </w:pPr>
            <w:r w:rsidRPr="007768C3">
              <w:rPr>
                <w:lang w:eastAsia="hi-IN" w:bidi="hi-IN"/>
              </w:rPr>
              <w:t xml:space="preserve">-Предоставление субсидии на финансовое обеспечение затрат, связанных с погашение кредиторской задолженности юридическим лицам (за исключение субсидий государственным (муниципальным) учреждениям), оказывающим услуги по теплоснабжению, водоснабжению и водоотведению на территории Чамзинского муниципального района (план 41 000,000 тыс.рублей, факт 41000,000 тыс.рублей). </w:t>
            </w:r>
          </w:p>
          <w:p w:rsidR="00314BB0" w:rsidRPr="007768C3" w:rsidRDefault="00314BB0" w:rsidP="007768C3">
            <w:pPr>
              <w:ind w:left="456" w:right="-2"/>
              <w:jc w:val="both"/>
              <w:rPr>
                <w:lang w:eastAsia="hi-IN" w:bidi="hi-IN"/>
              </w:rPr>
            </w:pPr>
            <w:r w:rsidRPr="007768C3">
              <w:rPr>
                <w:lang w:eastAsia="hi-IN" w:bidi="hi-IN"/>
              </w:rPr>
              <w:t>Всего на сумму 66807,130 тыс.рублей. В том числе по бюджетам:</w:t>
            </w:r>
          </w:p>
          <w:p w:rsidR="00314BB0" w:rsidRPr="007768C3" w:rsidRDefault="00314BB0" w:rsidP="007768C3">
            <w:pPr>
              <w:ind w:left="456" w:right="-2"/>
              <w:jc w:val="both"/>
              <w:rPr>
                <w:lang w:eastAsia="hi-IN" w:bidi="hi-IN"/>
              </w:rPr>
            </w:pPr>
            <w:r w:rsidRPr="007768C3">
              <w:rPr>
                <w:lang w:eastAsia="hi-IN" w:bidi="hi-IN"/>
              </w:rPr>
              <w:t>Средства федерального бюджета – 0 тыс.рублей;</w:t>
            </w:r>
          </w:p>
          <w:p w:rsidR="00314BB0" w:rsidRPr="007768C3" w:rsidRDefault="00314BB0" w:rsidP="007768C3">
            <w:pPr>
              <w:ind w:left="456" w:right="-2"/>
              <w:jc w:val="both"/>
              <w:rPr>
                <w:lang w:eastAsia="hi-IN" w:bidi="hi-IN"/>
              </w:rPr>
            </w:pPr>
            <w:r w:rsidRPr="007768C3">
              <w:rPr>
                <w:lang w:eastAsia="hi-IN" w:bidi="hi-IN"/>
              </w:rPr>
              <w:t>Средства республиканского бюджета –  8 000,000тыс.рублей;</w:t>
            </w:r>
          </w:p>
          <w:p w:rsidR="00314BB0" w:rsidRPr="007768C3" w:rsidRDefault="00314BB0" w:rsidP="007768C3">
            <w:pPr>
              <w:ind w:left="456" w:right="-2"/>
              <w:jc w:val="both"/>
              <w:rPr>
                <w:lang w:eastAsia="hi-IN" w:bidi="hi-IN"/>
              </w:rPr>
            </w:pPr>
            <w:r w:rsidRPr="007768C3">
              <w:rPr>
                <w:lang w:eastAsia="hi-IN" w:bidi="hi-IN"/>
              </w:rPr>
              <w:t>Средства местного бюджета – 44 223,050 тыс.рублей;</w:t>
            </w:r>
          </w:p>
          <w:p w:rsidR="00314BB0" w:rsidRPr="007768C3" w:rsidRDefault="00314BB0" w:rsidP="007768C3">
            <w:pPr>
              <w:ind w:left="456" w:right="-2"/>
              <w:jc w:val="both"/>
              <w:rPr>
                <w:lang w:eastAsia="hi-IN" w:bidi="hi-IN"/>
              </w:rPr>
            </w:pPr>
            <w:r w:rsidRPr="007768C3">
              <w:rPr>
                <w:lang w:eastAsia="hi-IN" w:bidi="hi-IN"/>
              </w:rPr>
              <w:t>Внебюджетные средства –145 84,087 тыс.рублей</w:t>
            </w:r>
          </w:p>
          <w:p w:rsidR="00314BB0" w:rsidRPr="007768C3" w:rsidRDefault="00314BB0" w:rsidP="007768C3">
            <w:pPr>
              <w:ind w:left="456" w:right="-2"/>
              <w:jc w:val="both"/>
              <w:rPr>
                <w:lang w:eastAsia="hi-IN" w:bidi="hi-IN"/>
              </w:rPr>
            </w:pPr>
            <w:r w:rsidRPr="007768C3">
              <w:rPr>
                <w:lang w:eastAsia="hi-IN" w:bidi="hi-IN"/>
              </w:rPr>
              <w:t>Степень соответствия запланированному уровню затрат 100 %, оценка эффективности использования средств 100 %.</w:t>
            </w:r>
          </w:p>
          <w:p w:rsidR="00314BB0" w:rsidRPr="007768C3" w:rsidRDefault="00314BB0" w:rsidP="007768C3">
            <w:pPr>
              <w:pStyle w:val="affffe"/>
              <w:widowControl w:val="0"/>
              <w:suppressAutoHyphens/>
              <w:spacing w:line="276" w:lineRule="auto"/>
              <w:ind w:left="456" w:right="-2" w:firstLine="0"/>
              <w:rPr>
                <w:sz w:val="24"/>
              </w:rPr>
            </w:pPr>
            <w:r w:rsidRPr="007768C3">
              <w:rPr>
                <w:sz w:val="24"/>
              </w:rPr>
              <w:t xml:space="preserve">     План мероприятий на 2024 год реализован  в полной степени.</w:t>
            </w:r>
          </w:p>
          <w:p w:rsidR="00314BB0" w:rsidRPr="007768C3" w:rsidRDefault="00314BB0" w:rsidP="007768C3">
            <w:pPr>
              <w:pStyle w:val="affffe"/>
              <w:widowControl w:val="0"/>
              <w:suppressAutoHyphens/>
              <w:spacing w:line="276" w:lineRule="auto"/>
              <w:ind w:left="456" w:right="-2" w:firstLine="0"/>
              <w:rPr>
                <w:sz w:val="24"/>
              </w:rPr>
            </w:pPr>
            <w:r w:rsidRPr="007768C3">
              <w:rPr>
                <w:sz w:val="24"/>
              </w:rPr>
              <w:t xml:space="preserve">     Уровень эффективности реализации программы – 100 %.</w:t>
            </w:r>
          </w:p>
          <w:p w:rsidR="00314BB0" w:rsidRPr="007768C3" w:rsidRDefault="00314BB0" w:rsidP="007768C3">
            <w:pPr>
              <w:pStyle w:val="affffe"/>
              <w:widowControl w:val="0"/>
              <w:suppressAutoHyphens/>
              <w:spacing w:line="276" w:lineRule="auto"/>
              <w:ind w:left="456" w:right="-2" w:firstLine="0"/>
              <w:rPr>
                <w:b/>
                <w:sz w:val="24"/>
              </w:rPr>
            </w:pPr>
            <w:r w:rsidRPr="007768C3">
              <w:rPr>
                <w:sz w:val="24"/>
              </w:rPr>
              <w:t xml:space="preserve">     Вывод об эффективности реализации муниципальной программы – </w:t>
            </w:r>
            <w:r w:rsidRPr="007768C3">
              <w:rPr>
                <w:b/>
                <w:sz w:val="24"/>
              </w:rPr>
              <w:t>эффективная.</w:t>
            </w:r>
          </w:p>
          <w:p w:rsidR="00314BB0" w:rsidRPr="007768C3" w:rsidRDefault="00314BB0" w:rsidP="007768C3">
            <w:pPr>
              <w:widowControl w:val="0"/>
              <w:tabs>
                <w:tab w:val="left" w:pos="4536"/>
              </w:tabs>
              <w:suppressAutoHyphens/>
              <w:ind w:left="456" w:right="-2"/>
              <w:jc w:val="both"/>
              <w:rPr>
                <w:b/>
              </w:rPr>
            </w:pPr>
          </w:p>
          <w:p w:rsidR="00314BB0" w:rsidRPr="007768C3" w:rsidRDefault="00314BB0" w:rsidP="007768C3">
            <w:pPr>
              <w:widowControl w:val="0"/>
              <w:tabs>
                <w:tab w:val="left" w:pos="720"/>
                <w:tab w:val="left" w:pos="4536"/>
              </w:tabs>
              <w:suppressAutoHyphens/>
              <w:ind w:left="456" w:right="-2"/>
              <w:jc w:val="center"/>
              <w:rPr>
                <w:b/>
              </w:rPr>
            </w:pPr>
            <w:r w:rsidRPr="007768C3">
              <w:rPr>
                <w:b/>
              </w:rPr>
              <w:lastRenderedPageBreak/>
              <w:t xml:space="preserve">5.Муниципальная программа Чамзинского муниципального района  Республики Мордовия "Охрана окружающей среды </w:t>
            </w:r>
          </w:p>
          <w:p w:rsidR="00314BB0" w:rsidRPr="007768C3" w:rsidRDefault="00314BB0" w:rsidP="007768C3">
            <w:pPr>
              <w:widowControl w:val="0"/>
              <w:tabs>
                <w:tab w:val="left" w:pos="720"/>
                <w:tab w:val="left" w:pos="4536"/>
              </w:tabs>
              <w:suppressAutoHyphens/>
              <w:ind w:left="456" w:right="-2"/>
              <w:jc w:val="center"/>
              <w:rPr>
                <w:b/>
              </w:rPr>
            </w:pPr>
            <w:r w:rsidRPr="007768C3">
              <w:rPr>
                <w:b/>
              </w:rPr>
              <w:t>и повышение  экологической безопасности "</w:t>
            </w:r>
          </w:p>
          <w:p w:rsidR="00314BB0" w:rsidRPr="007768C3" w:rsidRDefault="00314BB0" w:rsidP="007768C3">
            <w:pPr>
              <w:widowControl w:val="0"/>
              <w:tabs>
                <w:tab w:val="left" w:pos="2640"/>
              </w:tabs>
              <w:suppressAutoHyphens/>
              <w:ind w:left="456" w:right="-2"/>
              <w:jc w:val="both"/>
              <w:rPr>
                <w:b/>
              </w:rPr>
            </w:pPr>
            <w:r w:rsidRPr="007768C3">
              <w:rPr>
                <w:b/>
              </w:rPr>
              <w:tab/>
            </w:r>
          </w:p>
          <w:p w:rsidR="00314BB0" w:rsidRPr="007768C3" w:rsidRDefault="00314BB0" w:rsidP="007768C3">
            <w:pPr>
              <w:ind w:left="456" w:right="-2" w:firstLine="284"/>
              <w:rPr>
                <w:rFonts w:eastAsia="Arial" w:cs="Arial"/>
                <w:kern w:val="1"/>
                <w:lang w:eastAsia="hi-IN" w:bidi="hi-IN"/>
              </w:rPr>
            </w:pPr>
            <w:r w:rsidRPr="007768C3">
              <w:t xml:space="preserve">            </w:t>
            </w:r>
            <w:r w:rsidRPr="007768C3">
              <w:rPr>
                <w:rFonts w:eastAsiaTheme="minorHAnsi"/>
                <w:b/>
                <w:u w:val="single"/>
              </w:rPr>
              <w:t xml:space="preserve"> </w:t>
            </w:r>
            <w:r w:rsidRPr="007768C3">
              <w:rPr>
                <w:rFonts w:eastAsia="Arial"/>
                <w:b/>
                <w:kern w:val="1"/>
                <w:u w:val="single"/>
                <w:lang w:eastAsia="hi-IN" w:bidi="hi-IN"/>
              </w:rPr>
              <w:t xml:space="preserve"> Основными целями программы</w:t>
            </w:r>
            <w:r w:rsidRPr="007768C3">
              <w:rPr>
                <w:rFonts w:eastAsia="Arial"/>
                <w:kern w:val="1"/>
                <w:lang w:eastAsia="hi-IN" w:bidi="hi-IN"/>
              </w:rPr>
              <w:t xml:space="preserve"> -   </w:t>
            </w:r>
            <w:r w:rsidRPr="007768C3">
              <w:rPr>
                <w:rFonts w:eastAsia="Arial" w:cs="Arial"/>
                <w:kern w:val="1"/>
                <w:lang w:eastAsia="hi-IN" w:bidi="hi-IN"/>
              </w:rPr>
              <w:t>охрана и рациональное использование природных ресурсов как необходимые условия обеспечения благоприятной окружающей среды и экологической безопасности в районе;</w:t>
            </w:r>
          </w:p>
          <w:p w:rsidR="00314BB0" w:rsidRPr="007768C3" w:rsidRDefault="00314BB0" w:rsidP="007768C3">
            <w:pPr>
              <w:widowControl w:val="0"/>
              <w:autoSpaceDE w:val="0"/>
              <w:autoSpaceDN w:val="0"/>
              <w:adjustRightInd w:val="0"/>
              <w:ind w:left="456" w:right="-2"/>
              <w:jc w:val="both"/>
            </w:pPr>
            <w:r w:rsidRPr="007768C3">
              <w:t>- минимизация образования отходов и уменьшение степени их опасности;</w:t>
            </w:r>
          </w:p>
          <w:p w:rsidR="00314BB0" w:rsidRPr="007768C3" w:rsidRDefault="00314BB0" w:rsidP="007768C3">
            <w:pPr>
              <w:widowControl w:val="0"/>
              <w:autoSpaceDE w:val="0"/>
              <w:autoSpaceDN w:val="0"/>
              <w:adjustRightInd w:val="0"/>
              <w:ind w:left="456" w:right="-2"/>
              <w:jc w:val="both"/>
            </w:pPr>
            <w:r w:rsidRPr="007768C3">
              <w:t>- разделение отходов при их сборе и подготовке к переработке;</w:t>
            </w:r>
          </w:p>
          <w:p w:rsidR="00314BB0" w:rsidRPr="007768C3" w:rsidRDefault="00314BB0" w:rsidP="007768C3">
            <w:pPr>
              <w:widowControl w:val="0"/>
              <w:autoSpaceDE w:val="0"/>
              <w:autoSpaceDN w:val="0"/>
              <w:adjustRightInd w:val="0"/>
              <w:ind w:left="456" w:right="-2"/>
              <w:jc w:val="both"/>
            </w:pPr>
            <w:r w:rsidRPr="007768C3">
              <w:t>- приоритет переработки отходов перед их уничтожением;</w:t>
            </w:r>
          </w:p>
          <w:p w:rsidR="00314BB0" w:rsidRPr="007768C3" w:rsidRDefault="00314BB0" w:rsidP="007768C3">
            <w:pPr>
              <w:widowControl w:val="0"/>
              <w:autoSpaceDE w:val="0"/>
              <w:autoSpaceDN w:val="0"/>
              <w:adjustRightInd w:val="0"/>
              <w:ind w:left="456" w:right="-2"/>
              <w:jc w:val="both"/>
            </w:pPr>
            <w:r w:rsidRPr="007768C3">
              <w:t>- приоритет уничтожения отходов перед их захоронением;</w:t>
            </w:r>
          </w:p>
          <w:p w:rsidR="00314BB0" w:rsidRPr="007768C3" w:rsidRDefault="00314BB0" w:rsidP="007768C3">
            <w:pPr>
              <w:widowControl w:val="0"/>
              <w:autoSpaceDE w:val="0"/>
              <w:autoSpaceDN w:val="0"/>
              <w:adjustRightInd w:val="0"/>
              <w:ind w:left="456" w:right="-2"/>
              <w:jc w:val="both"/>
            </w:pPr>
            <w:r w:rsidRPr="007768C3">
              <w:t>- недопущение организации свалок отходов и захламления территории;</w:t>
            </w:r>
          </w:p>
          <w:p w:rsidR="00314BB0" w:rsidRPr="007768C3" w:rsidRDefault="00314BB0" w:rsidP="007768C3">
            <w:pPr>
              <w:widowControl w:val="0"/>
              <w:tabs>
                <w:tab w:val="left" w:pos="720"/>
                <w:tab w:val="left" w:pos="4536"/>
              </w:tabs>
              <w:suppressAutoHyphens/>
              <w:ind w:left="456" w:right="-2"/>
              <w:jc w:val="both"/>
            </w:pPr>
            <w:r w:rsidRPr="007768C3">
              <w:t>- определение стратегических направлений политики Чамзинского муниципального района Республики Мордовия на ближайшую перспективу по стабилизации экологической обстановки.</w:t>
            </w:r>
          </w:p>
          <w:p w:rsidR="00314BB0" w:rsidRPr="007768C3" w:rsidRDefault="00314BB0" w:rsidP="007768C3">
            <w:pPr>
              <w:widowControl w:val="0"/>
              <w:tabs>
                <w:tab w:val="left" w:pos="720"/>
                <w:tab w:val="left" w:pos="4536"/>
              </w:tabs>
              <w:suppressAutoHyphens/>
              <w:ind w:left="456" w:right="-2"/>
              <w:jc w:val="both"/>
              <w:rPr>
                <w:b/>
                <w:u w:val="single"/>
              </w:rPr>
            </w:pPr>
            <w:r w:rsidRPr="007768C3">
              <w:rPr>
                <w:b/>
                <w:u w:val="single"/>
              </w:rPr>
              <w:t>Задачи:</w:t>
            </w:r>
          </w:p>
          <w:p w:rsidR="00314BB0" w:rsidRPr="007768C3" w:rsidRDefault="00314BB0" w:rsidP="007768C3">
            <w:pPr>
              <w:ind w:left="456" w:right="-2"/>
              <w:jc w:val="both"/>
              <w:rPr>
                <w:lang w:eastAsia="hi-IN" w:bidi="hi-IN"/>
              </w:rPr>
            </w:pPr>
            <w:r w:rsidRPr="007768C3">
              <w:rPr>
                <w:lang w:eastAsia="hi-IN" w:bidi="hi-IN"/>
              </w:rPr>
              <w:t>- повышение комфортности проживания жителей путем внедрения современных технологий сбора и вывоза ТБО;</w:t>
            </w:r>
          </w:p>
          <w:p w:rsidR="00314BB0" w:rsidRPr="007768C3" w:rsidRDefault="00314BB0" w:rsidP="007768C3">
            <w:pPr>
              <w:ind w:left="456" w:right="-2"/>
              <w:jc w:val="both"/>
              <w:rPr>
                <w:lang w:eastAsia="hi-IN" w:bidi="hi-IN"/>
              </w:rPr>
            </w:pPr>
            <w:r w:rsidRPr="007768C3">
              <w:rPr>
                <w:lang w:eastAsia="hi-IN" w:bidi="hi-IN"/>
              </w:rPr>
              <w:t>- повышение эффективности сбора и вывоза ТБО/крупногабаритный мусор (далее - КГМ): замена контейнерного парка на евроконтейнеры, внедрение современных высокопроизводительных мусоровозов;</w:t>
            </w:r>
          </w:p>
          <w:p w:rsidR="00314BB0" w:rsidRPr="007768C3" w:rsidRDefault="00314BB0" w:rsidP="007768C3">
            <w:pPr>
              <w:ind w:left="456" w:right="-2"/>
              <w:jc w:val="both"/>
              <w:rPr>
                <w:lang w:eastAsia="hi-IN" w:bidi="hi-IN"/>
              </w:rPr>
            </w:pPr>
            <w:r w:rsidRPr="007768C3">
              <w:rPr>
                <w:lang w:eastAsia="hi-IN" w:bidi="hi-IN"/>
              </w:rPr>
              <w:t>- внедрение селективного сбора отходов в целях уменьшения количества отходов и вовлечения их в хозяйственный оборот;</w:t>
            </w:r>
          </w:p>
          <w:p w:rsidR="00314BB0" w:rsidRPr="007768C3" w:rsidRDefault="00314BB0" w:rsidP="007768C3">
            <w:pPr>
              <w:ind w:left="456" w:right="-2"/>
              <w:jc w:val="both"/>
              <w:rPr>
                <w:lang w:eastAsia="hi-IN" w:bidi="hi-IN"/>
              </w:rPr>
            </w:pPr>
            <w:r w:rsidRPr="007768C3">
              <w:rPr>
                <w:lang w:eastAsia="hi-IN" w:bidi="hi-IN"/>
              </w:rPr>
              <w:t>- экологическое воспитание жителей по внедрению раздельного сбора;</w:t>
            </w:r>
          </w:p>
          <w:p w:rsidR="00314BB0" w:rsidRPr="007768C3" w:rsidRDefault="00314BB0" w:rsidP="007768C3">
            <w:pPr>
              <w:ind w:left="456" w:right="-2"/>
              <w:jc w:val="both"/>
              <w:rPr>
                <w:lang w:eastAsia="hi-IN" w:bidi="hi-IN"/>
              </w:rPr>
            </w:pPr>
            <w:r w:rsidRPr="007768C3">
              <w:rPr>
                <w:lang w:eastAsia="hi-IN" w:bidi="hi-IN"/>
              </w:rPr>
              <w:t>- создание современных объектов для сортировки, вторичной переработки и утилизации ТБО/КГМ;</w:t>
            </w:r>
          </w:p>
          <w:p w:rsidR="00314BB0" w:rsidRPr="007768C3" w:rsidRDefault="00314BB0" w:rsidP="007768C3">
            <w:pPr>
              <w:ind w:left="456" w:right="-2"/>
              <w:jc w:val="both"/>
              <w:rPr>
                <w:lang w:eastAsia="hi-IN" w:bidi="hi-IN"/>
              </w:rPr>
            </w:pPr>
            <w:r w:rsidRPr="007768C3">
              <w:rPr>
                <w:lang w:eastAsia="hi-IN" w:bidi="hi-IN"/>
              </w:rPr>
              <w:t>- создание современной инфраструктуры по сбору, переработке и утилизации отходов производства и потребления;</w:t>
            </w:r>
          </w:p>
          <w:p w:rsidR="00314BB0" w:rsidRPr="007768C3" w:rsidRDefault="00314BB0" w:rsidP="007768C3">
            <w:pPr>
              <w:ind w:left="456" w:right="-2"/>
              <w:jc w:val="both"/>
              <w:rPr>
                <w:lang w:eastAsia="hi-IN" w:bidi="hi-IN"/>
              </w:rPr>
            </w:pPr>
            <w:r w:rsidRPr="007768C3">
              <w:rPr>
                <w:lang w:eastAsia="hi-IN" w:bidi="hi-IN"/>
              </w:rPr>
              <w:t>- стабилизация экологической обстановки в районе и ее улучшение.</w:t>
            </w:r>
          </w:p>
          <w:p w:rsidR="00314BB0" w:rsidRPr="007768C3" w:rsidRDefault="00314BB0" w:rsidP="007768C3">
            <w:pPr>
              <w:ind w:left="456" w:right="-2"/>
              <w:jc w:val="both"/>
              <w:rPr>
                <w:lang w:eastAsia="hi-IN" w:bidi="hi-IN"/>
              </w:rPr>
            </w:pPr>
            <w:r w:rsidRPr="007768C3">
              <w:rPr>
                <w:b/>
                <w:lang w:eastAsia="hi-IN" w:bidi="hi-IN"/>
              </w:rPr>
              <w:t>Основные мероприятия Программы предусматривают</w:t>
            </w:r>
            <w:r w:rsidRPr="007768C3">
              <w:rPr>
                <w:lang w:eastAsia="hi-IN" w:bidi="hi-IN"/>
              </w:rPr>
              <w:t>:</w:t>
            </w:r>
          </w:p>
          <w:p w:rsidR="00314BB0" w:rsidRPr="007768C3" w:rsidRDefault="00314BB0" w:rsidP="007768C3">
            <w:pPr>
              <w:ind w:left="456" w:right="-2" w:firstLine="284"/>
              <w:jc w:val="both"/>
              <w:rPr>
                <w:lang w:eastAsia="hi-IN" w:bidi="hi-IN"/>
              </w:rPr>
            </w:pPr>
            <w:r w:rsidRPr="007768C3">
              <w:rPr>
                <w:lang w:eastAsia="hi-IN" w:bidi="hi-IN"/>
              </w:rPr>
              <w:t>Главными приоритетами Муниципальной программы являются охрана окружающей среды Чамзинского муниципального района Республики Мордовия, повышение экологической безопасности района.</w:t>
            </w:r>
          </w:p>
          <w:p w:rsidR="00314BB0" w:rsidRPr="007768C3" w:rsidRDefault="00314BB0" w:rsidP="007768C3">
            <w:pPr>
              <w:ind w:left="456" w:right="-2" w:firstLine="284"/>
              <w:jc w:val="both"/>
              <w:rPr>
                <w:lang w:eastAsia="hi-IN" w:bidi="hi-IN"/>
              </w:rPr>
            </w:pPr>
            <w:r w:rsidRPr="007768C3">
              <w:rPr>
                <w:lang w:eastAsia="hi-IN" w:bidi="hi-IN"/>
              </w:rPr>
              <w:t>Главной задачей развития Чамзинского муниципального района является система обращения с твердыми бытовыми отходами.</w:t>
            </w:r>
          </w:p>
          <w:p w:rsidR="00314BB0" w:rsidRPr="007768C3" w:rsidRDefault="00314BB0" w:rsidP="007768C3">
            <w:pPr>
              <w:ind w:left="456" w:right="-2" w:firstLine="284"/>
              <w:jc w:val="both"/>
              <w:rPr>
                <w:lang w:eastAsia="hi-IN" w:bidi="hi-IN"/>
              </w:rPr>
            </w:pPr>
            <w:r w:rsidRPr="007768C3">
              <w:rPr>
                <w:lang w:eastAsia="hi-IN" w:bidi="hi-IN"/>
              </w:rPr>
              <w:t>Важной проблемой охраны окружающей среды является накопление и складирование промышленных и бытовых отходов. Вместимость существующих свалок, в основном, исчерпана. Размещение отходов на необустроенных в соответствии с природоохранными требованиями свалках, а также стихийных несанкционированных свалках оказывает отрицательное влияние на окружающую среду и ухудшает экологическую обстановку в районе.</w:t>
            </w:r>
          </w:p>
          <w:p w:rsidR="00314BB0" w:rsidRPr="007768C3" w:rsidRDefault="00314BB0" w:rsidP="007768C3">
            <w:pPr>
              <w:ind w:left="456" w:right="-2" w:firstLine="284"/>
              <w:jc w:val="both"/>
              <w:rPr>
                <w:color w:val="000000" w:themeColor="text1"/>
                <w:lang w:eastAsia="hi-IN" w:bidi="hi-IN"/>
              </w:rPr>
            </w:pPr>
            <w:r w:rsidRPr="007768C3">
              <w:rPr>
                <w:color w:val="000000" w:themeColor="text1"/>
                <w:lang w:eastAsia="hi-IN" w:bidi="hi-IN"/>
              </w:rPr>
              <w:t>Строительство полигона твердых бытовых отходов позволит минимизировать загрязнение окружающей среды и обеспечить технологически нормативное обращение с твердыми бытовыми отходами.</w:t>
            </w:r>
          </w:p>
          <w:p w:rsidR="00314BB0" w:rsidRPr="007768C3" w:rsidRDefault="00314BB0" w:rsidP="007768C3">
            <w:pPr>
              <w:ind w:left="456" w:right="-2" w:firstLine="284"/>
              <w:jc w:val="both"/>
              <w:rPr>
                <w:lang w:eastAsia="hi-IN" w:bidi="hi-IN"/>
              </w:rPr>
            </w:pPr>
            <w:r w:rsidRPr="007768C3">
              <w:rPr>
                <w:color w:val="000000" w:themeColor="text1"/>
                <w:lang w:eastAsia="hi-IN" w:bidi="hi-IN"/>
              </w:rPr>
              <w:t xml:space="preserve">Задача, связанная с решением проблемы </w:t>
            </w:r>
            <w:r w:rsidRPr="007768C3">
              <w:rPr>
                <w:lang w:eastAsia="hi-IN" w:bidi="hi-IN"/>
              </w:rPr>
              <w:t xml:space="preserve">обращения с твердыми бытовыми отходами, состоит в том, чтобы модернизировать системы сбора и вывоза ТБО с внедрением селективного сбора отходов, переработке твердых бытовых отходов с целью извлечения вторичных материальных ресурсов и уменьшения объемов захоронения. </w:t>
            </w:r>
          </w:p>
          <w:p w:rsidR="00314BB0" w:rsidRPr="007768C3" w:rsidRDefault="00314BB0" w:rsidP="007768C3">
            <w:pPr>
              <w:ind w:left="456" w:right="-2" w:firstLine="284"/>
              <w:jc w:val="both"/>
              <w:rPr>
                <w:lang w:eastAsia="hi-IN" w:bidi="hi-IN"/>
              </w:rPr>
            </w:pPr>
            <w:r w:rsidRPr="007768C3">
              <w:rPr>
                <w:lang w:eastAsia="hi-IN" w:bidi="hi-IN"/>
              </w:rPr>
              <w:t>По данной программе в 2024 году были выполнены следующие мероприятия:</w:t>
            </w:r>
          </w:p>
          <w:p w:rsidR="00314BB0" w:rsidRPr="007768C3" w:rsidRDefault="00314BB0" w:rsidP="007768C3">
            <w:pPr>
              <w:ind w:left="456" w:right="-2"/>
              <w:jc w:val="both"/>
              <w:rPr>
                <w:lang w:eastAsia="hi-IN" w:bidi="hi-IN"/>
              </w:rPr>
            </w:pPr>
            <w:r w:rsidRPr="007768C3">
              <w:rPr>
                <w:lang w:eastAsia="hi-IN" w:bidi="hi-IN"/>
              </w:rPr>
              <w:t>Приобретение дополнительной специальной техники для сбора и вывозав ТБО на сумму 1000,0 тыс.рублей;</w:t>
            </w:r>
          </w:p>
          <w:p w:rsidR="00314BB0" w:rsidRPr="007768C3" w:rsidRDefault="00314BB0" w:rsidP="007768C3">
            <w:pPr>
              <w:ind w:left="456" w:right="-2"/>
              <w:jc w:val="both"/>
              <w:rPr>
                <w:lang w:eastAsia="hi-IN" w:bidi="hi-IN"/>
              </w:rPr>
            </w:pPr>
            <w:r w:rsidRPr="007768C3">
              <w:rPr>
                <w:lang w:eastAsia="hi-IN" w:bidi="hi-IN"/>
              </w:rPr>
              <w:t xml:space="preserve">Приобретение контейнеров для сбора ТБО на сумму 200,0 тыс.руб; </w:t>
            </w:r>
          </w:p>
          <w:p w:rsidR="00314BB0" w:rsidRPr="007768C3" w:rsidRDefault="00314BB0" w:rsidP="007768C3">
            <w:pPr>
              <w:ind w:left="456" w:right="-2" w:firstLine="284"/>
              <w:jc w:val="both"/>
              <w:rPr>
                <w:lang w:eastAsia="hi-IN" w:bidi="hi-IN"/>
              </w:rPr>
            </w:pPr>
            <w:r w:rsidRPr="007768C3">
              <w:rPr>
                <w:lang w:eastAsia="hi-IN" w:bidi="hi-IN"/>
              </w:rPr>
              <w:lastRenderedPageBreak/>
              <w:t xml:space="preserve"> Ремонт контейнерных площадок, устройство новых контейнерных площадок на сумму 120,0 тыс.руб;  </w:t>
            </w:r>
          </w:p>
          <w:p w:rsidR="00314BB0" w:rsidRPr="007768C3" w:rsidRDefault="00314BB0" w:rsidP="007768C3">
            <w:pPr>
              <w:ind w:left="456" w:right="-2"/>
              <w:jc w:val="both"/>
              <w:rPr>
                <w:lang w:eastAsia="hi-IN" w:bidi="hi-IN"/>
              </w:rPr>
            </w:pPr>
            <w:r w:rsidRPr="007768C3">
              <w:rPr>
                <w:lang w:eastAsia="hi-IN" w:bidi="hi-IN"/>
              </w:rPr>
              <w:t>Ликвидация крупногабаритных отходов и отходов объектов от объектов  внешнего благоустройства  на сумму 137,0 тыс.рублей;</w:t>
            </w:r>
          </w:p>
          <w:p w:rsidR="00314BB0" w:rsidRPr="007768C3" w:rsidRDefault="00314BB0" w:rsidP="007768C3">
            <w:pPr>
              <w:ind w:left="456" w:right="-2"/>
              <w:jc w:val="both"/>
              <w:rPr>
                <w:lang w:eastAsia="hi-IN" w:bidi="hi-IN"/>
              </w:rPr>
            </w:pPr>
            <w:r w:rsidRPr="007768C3">
              <w:rPr>
                <w:lang w:eastAsia="hi-IN" w:bidi="hi-IN"/>
              </w:rPr>
              <w:t>Организация и проведение экологических мероприятий для различных слоев населения, в том числе информационное просвещение на сумму  7502,7 тыс.рублей</w:t>
            </w:r>
          </w:p>
          <w:p w:rsidR="00314BB0" w:rsidRPr="007768C3" w:rsidRDefault="00314BB0" w:rsidP="007768C3">
            <w:pPr>
              <w:ind w:left="456" w:right="-2"/>
              <w:jc w:val="both"/>
              <w:rPr>
                <w:lang w:eastAsia="hi-IN" w:bidi="hi-IN"/>
              </w:rPr>
            </w:pPr>
            <w:r w:rsidRPr="007768C3">
              <w:rPr>
                <w:lang w:eastAsia="hi-IN" w:bidi="hi-IN"/>
              </w:rPr>
              <w:t xml:space="preserve">     Всего на сумму 10573,5 тыс. рублей В том числе по бюджетам:</w:t>
            </w:r>
          </w:p>
          <w:p w:rsidR="00314BB0" w:rsidRPr="007768C3" w:rsidRDefault="00314BB0" w:rsidP="007768C3">
            <w:pPr>
              <w:ind w:left="456" w:right="-2"/>
              <w:jc w:val="both"/>
              <w:rPr>
                <w:lang w:eastAsia="hi-IN" w:bidi="hi-IN"/>
              </w:rPr>
            </w:pPr>
            <w:r w:rsidRPr="007768C3">
              <w:rPr>
                <w:lang w:eastAsia="hi-IN" w:bidi="hi-IN"/>
              </w:rPr>
              <w:t>- средства федерального бюджета – 0;</w:t>
            </w:r>
          </w:p>
          <w:p w:rsidR="00314BB0" w:rsidRPr="007768C3" w:rsidRDefault="00314BB0" w:rsidP="007768C3">
            <w:pPr>
              <w:ind w:left="456" w:right="-2"/>
              <w:jc w:val="both"/>
              <w:rPr>
                <w:lang w:eastAsia="hi-IN" w:bidi="hi-IN"/>
              </w:rPr>
            </w:pPr>
            <w:r w:rsidRPr="007768C3">
              <w:rPr>
                <w:lang w:eastAsia="hi-IN" w:bidi="hi-IN"/>
              </w:rPr>
              <w:t>- средства республиканского бюджета – 0;</w:t>
            </w:r>
          </w:p>
          <w:p w:rsidR="00314BB0" w:rsidRPr="007768C3" w:rsidRDefault="00314BB0" w:rsidP="007768C3">
            <w:pPr>
              <w:ind w:left="456" w:right="-2"/>
              <w:jc w:val="both"/>
              <w:rPr>
                <w:lang w:eastAsia="hi-IN" w:bidi="hi-IN"/>
              </w:rPr>
            </w:pPr>
            <w:r w:rsidRPr="007768C3">
              <w:rPr>
                <w:lang w:eastAsia="hi-IN" w:bidi="hi-IN"/>
              </w:rPr>
              <w:t>- средства местного бюджета – 8173,5 тыс.рублей;</w:t>
            </w:r>
          </w:p>
          <w:p w:rsidR="00314BB0" w:rsidRPr="007768C3" w:rsidRDefault="00314BB0" w:rsidP="007768C3">
            <w:pPr>
              <w:ind w:left="456" w:right="-2"/>
              <w:jc w:val="both"/>
              <w:rPr>
                <w:lang w:eastAsia="hi-IN" w:bidi="hi-IN"/>
              </w:rPr>
            </w:pPr>
            <w:r w:rsidRPr="007768C3">
              <w:rPr>
                <w:lang w:eastAsia="hi-IN" w:bidi="hi-IN"/>
              </w:rPr>
              <w:t>- внебюджетные средства – 2400 тыс.рублей</w:t>
            </w:r>
          </w:p>
          <w:p w:rsidR="00314BB0" w:rsidRPr="007768C3" w:rsidRDefault="00314BB0" w:rsidP="007768C3">
            <w:pPr>
              <w:ind w:left="456" w:right="-2"/>
              <w:jc w:val="both"/>
              <w:rPr>
                <w:lang w:eastAsia="hi-IN" w:bidi="hi-IN"/>
              </w:rPr>
            </w:pPr>
            <w:r w:rsidRPr="007768C3">
              <w:rPr>
                <w:lang w:eastAsia="hi-IN" w:bidi="hi-IN"/>
              </w:rPr>
              <w:t xml:space="preserve">    Степень соответствия запланированному уровню затрат 100 %, оценка эффективности  использования средств 100 %.</w:t>
            </w:r>
          </w:p>
          <w:p w:rsidR="00314BB0" w:rsidRPr="007768C3" w:rsidRDefault="00314BB0" w:rsidP="007768C3">
            <w:pPr>
              <w:widowControl w:val="0"/>
              <w:tabs>
                <w:tab w:val="left" w:pos="4536"/>
              </w:tabs>
              <w:suppressAutoHyphens/>
              <w:ind w:left="456" w:right="-2" w:firstLine="284"/>
              <w:jc w:val="both"/>
            </w:pPr>
            <w:r w:rsidRPr="007768C3">
              <w:t>План мероприятий на 2024 год реализован    в  полной степени:</w:t>
            </w:r>
          </w:p>
          <w:p w:rsidR="00314BB0" w:rsidRPr="007768C3" w:rsidRDefault="00314BB0" w:rsidP="007768C3">
            <w:pPr>
              <w:widowControl w:val="0"/>
              <w:tabs>
                <w:tab w:val="left" w:pos="4536"/>
              </w:tabs>
              <w:suppressAutoHyphens/>
              <w:ind w:left="456" w:right="-2" w:firstLine="284"/>
              <w:jc w:val="both"/>
              <w:rPr>
                <w:b/>
              </w:rPr>
            </w:pPr>
            <w:r w:rsidRPr="007768C3">
              <w:t xml:space="preserve">Из 5 основных мероприятий запланированных к реализации в 2024 году, выполнено 4, степень реализации основных мероприятий </w:t>
            </w:r>
            <w:r w:rsidRPr="007768C3">
              <w:rPr>
                <w:b/>
              </w:rPr>
              <w:t>100 %.</w:t>
            </w:r>
          </w:p>
          <w:p w:rsidR="00314BB0" w:rsidRPr="007768C3" w:rsidRDefault="00314BB0" w:rsidP="007768C3">
            <w:pPr>
              <w:widowControl w:val="0"/>
              <w:tabs>
                <w:tab w:val="left" w:pos="4536"/>
              </w:tabs>
              <w:suppressAutoHyphens/>
              <w:ind w:left="456" w:right="-2" w:firstLine="284"/>
              <w:jc w:val="both"/>
            </w:pPr>
            <w:r w:rsidRPr="007768C3">
              <w:t>Уровень эффективности реализации программы – 344,3%.</w:t>
            </w:r>
          </w:p>
          <w:p w:rsidR="00314BB0" w:rsidRPr="007768C3" w:rsidRDefault="00314BB0" w:rsidP="007768C3">
            <w:pPr>
              <w:widowControl w:val="0"/>
              <w:tabs>
                <w:tab w:val="left" w:pos="4536"/>
              </w:tabs>
              <w:suppressAutoHyphens/>
              <w:ind w:left="456" w:right="-2" w:firstLine="284"/>
              <w:jc w:val="both"/>
            </w:pPr>
            <w:r w:rsidRPr="007768C3">
              <w:t>Вывод об эффективности реализации муниципальной программы – высокоэффективная.</w:t>
            </w:r>
          </w:p>
          <w:p w:rsidR="00314BB0" w:rsidRPr="007768C3" w:rsidRDefault="00314BB0" w:rsidP="007768C3">
            <w:pPr>
              <w:widowControl w:val="0"/>
              <w:tabs>
                <w:tab w:val="left" w:pos="4536"/>
              </w:tabs>
              <w:suppressAutoHyphens/>
              <w:ind w:left="456" w:right="-2"/>
              <w:jc w:val="both"/>
              <w:rPr>
                <w:b/>
              </w:rPr>
            </w:pPr>
          </w:p>
          <w:p w:rsidR="00314BB0" w:rsidRPr="007768C3" w:rsidRDefault="00314BB0" w:rsidP="007768C3">
            <w:pPr>
              <w:widowControl w:val="0"/>
              <w:tabs>
                <w:tab w:val="left" w:pos="4536"/>
              </w:tabs>
              <w:suppressAutoHyphens/>
              <w:ind w:left="456" w:right="-2"/>
              <w:jc w:val="both"/>
            </w:pPr>
          </w:p>
          <w:p w:rsidR="00314BB0" w:rsidRPr="007768C3" w:rsidRDefault="00314BB0" w:rsidP="007768C3">
            <w:pPr>
              <w:widowControl w:val="0"/>
              <w:suppressAutoHyphens/>
              <w:autoSpaceDN w:val="0"/>
              <w:ind w:left="456" w:right="-2"/>
              <w:jc w:val="center"/>
              <w:textAlignment w:val="baseline"/>
              <w:rPr>
                <w:rFonts w:eastAsia="SimSun"/>
                <w:b/>
                <w:kern w:val="3"/>
                <w:lang w:eastAsia="zh-CN" w:bidi="hi-IN"/>
              </w:rPr>
            </w:pPr>
            <w:r w:rsidRPr="007768C3">
              <w:rPr>
                <w:rFonts w:eastAsia="SimSun"/>
                <w:b/>
                <w:bCs/>
                <w:kern w:val="3"/>
                <w:lang w:eastAsia="zh-CN" w:bidi="hi-IN"/>
              </w:rPr>
              <w:t xml:space="preserve">6. Муниципальная программа </w:t>
            </w:r>
            <w:r w:rsidRPr="007768C3">
              <w:rPr>
                <w:rFonts w:eastAsia="SimSun"/>
                <w:b/>
                <w:kern w:val="3"/>
                <w:lang w:eastAsia="zh-CN" w:bidi="hi-IN"/>
              </w:rPr>
              <w:t>«Обеспечение доступным и комфортным жильем и коммунальными услугами граждан Российской Федерации»</w:t>
            </w:r>
          </w:p>
          <w:p w:rsidR="00314BB0" w:rsidRPr="007768C3" w:rsidRDefault="00314BB0" w:rsidP="007768C3">
            <w:pPr>
              <w:widowControl w:val="0"/>
              <w:suppressAutoHyphens/>
              <w:autoSpaceDN w:val="0"/>
              <w:ind w:left="456" w:right="-2"/>
              <w:jc w:val="center"/>
              <w:textAlignment w:val="baseline"/>
              <w:rPr>
                <w:rFonts w:eastAsia="SimSun"/>
                <w:b/>
                <w:bCs/>
                <w:kern w:val="3"/>
                <w:lang w:eastAsia="zh-CN" w:bidi="hi-IN"/>
              </w:rPr>
            </w:pPr>
          </w:p>
          <w:p w:rsidR="00314BB0" w:rsidRPr="007768C3" w:rsidRDefault="00314BB0" w:rsidP="007768C3">
            <w:pPr>
              <w:widowControl w:val="0"/>
              <w:suppressAutoHyphens/>
              <w:autoSpaceDN w:val="0"/>
              <w:ind w:left="456" w:right="-2" w:firstLine="708"/>
              <w:jc w:val="both"/>
              <w:textAlignment w:val="baseline"/>
              <w:rPr>
                <w:rFonts w:eastAsia="SimSun"/>
                <w:kern w:val="3"/>
                <w:lang w:eastAsia="zh-CN" w:bidi="hi-IN"/>
              </w:rPr>
            </w:pPr>
            <w:r w:rsidRPr="007768C3">
              <w:rPr>
                <w:rFonts w:eastAsia="SimSun"/>
                <w:kern w:val="3"/>
                <w:lang w:eastAsia="zh-CN" w:bidi="hi-IN"/>
              </w:rPr>
              <w:t xml:space="preserve">Муниципальная программа </w:t>
            </w:r>
            <w:r w:rsidRPr="007768C3">
              <w:t xml:space="preserve">«Обеспечение доступным и комфортным жильем и коммунальными услугами граждан Российской Федерации» </w:t>
            </w:r>
            <w:r w:rsidRPr="007768C3">
              <w:rPr>
                <w:rFonts w:eastAsia="SimSun"/>
                <w:kern w:val="3"/>
                <w:lang w:eastAsia="zh-CN" w:bidi="hi-IN"/>
              </w:rPr>
              <w:t>утверждена постановлением Администрации Чамзинского муниципального района Республики Мордовия от 31.08.2015 года №741 (с изменениями и дополнениями – постановления от 22.03.2016г. № 204-в,  от 13.09.2016г №809, от 27.10.2016г. №960, от 13.09.2016г. № 809, от 14.01.2017г. № 33, от 31.07.2017 г. № 578, от 01.11.2017г. № 808, от 15.03.2018г. № 167, от 28.09.2018 г. № 642, от 15.11.2018 г. № 754, от 13.03.2019 г. № 172, от 31.05.2019 г. № 376, от 31.10.2019 г. № 831, от 07.02.2020 г. № 78, от 16.07.2020 г. № 380, от 28.10.2020 г. № 726, от 08.02.2022 г. № 94, от 01.06.2022 г. № 401, от 16.06.2022 г. № 433, от 07.07.2022 г. № 484, от 25.11.2022 г. № 903, от 06.02.2023 г. № 78, от 15.08.2023 г. № 538, от 12.09.2023 г. № 621, от 29.12.2023 г. № 936, от 30.07.2024 № 411, от 27.12.2024 № 753 ).</w:t>
            </w:r>
          </w:p>
          <w:p w:rsidR="00314BB0" w:rsidRPr="007768C3" w:rsidRDefault="00314BB0" w:rsidP="007768C3">
            <w:pPr>
              <w:widowControl w:val="0"/>
              <w:suppressAutoHyphens/>
              <w:autoSpaceDN w:val="0"/>
              <w:ind w:left="456" w:right="-2" w:firstLine="708"/>
              <w:jc w:val="both"/>
              <w:textAlignment w:val="baseline"/>
              <w:rPr>
                <w:rFonts w:eastAsia="SimSun"/>
                <w:kern w:val="3"/>
                <w:lang w:eastAsia="zh-CN" w:bidi="hi-IN"/>
              </w:rPr>
            </w:pPr>
            <w:r w:rsidRPr="007768C3">
              <w:rPr>
                <w:rFonts w:eastAsia="SimSun"/>
                <w:kern w:val="3"/>
                <w:lang w:eastAsia="zh-CN" w:bidi="hi-IN"/>
              </w:rPr>
              <w:t xml:space="preserve">Основными целями и задачами программы являются: </w:t>
            </w:r>
          </w:p>
          <w:p w:rsidR="00314BB0" w:rsidRPr="007768C3" w:rsidRDefault="00314BB0" w:rsidP="007768C3">
            <w:pPr>
              <w:widowControl w:val="0"/>
              <w:suppressAutoHyphens/>
              <w:autoSpaceDN w:val="0"/>
              <w:ind w:left="456" w:right="-2" w:firstLine="708"/>
              <w:jc w:val="both"/>
              <w:textAlignment w:val="baseline"/>
              <w:rPr>
                <w:rFonts w:eastAsia="SimSun"/>
                <w:kern w:val="3"/>
                <w:lang w:eastAsia="zh-CN" w:bidi="hi-IN"/>
              </w:rPr>
            </w:pPr>
            <w:r w:rsidRPr="007768C3">
              <w:rPr>
                <w:rFonts w:eastAsia="SimSun"/>
                <w:kern w:val="3"/>
                <w:lang w:eastAsia="zh-CN" w:bidi="hi-IN"/>
              </w:rPr>
              <w:t>- комплексное решение вопросов устойчивого развития жилищного строительства;</w:t>
            </w:r>
          </w:p>
          <w:p w:rsidR="00314BB0" w:rsidRPr="007768C3" w:rsidRDefault="00314BB0" w:rsidP="007768C3">
            <w:pPr>
              <w:widowControl w:val="0"/>
              <w:suppressAutoHyphens/>
              <w:autoSpaceDN w:val="0"/>
              <w:ind w:left="456" w:right="-2" w:firstLine="708"/>
              <w:jc w:val="both"/>
              <w:textAlignment w:val="baseline"/>
              <w:rPr>
                <w:rFonts w:eastAsia="SimSun"/>
                <w:kern w:val="3"/>
                <w:lang w:eastAsia="zh-CN" w:bidi="hi-IN"/>
              </w:rPr>
            </w:pPr>
            <w:r w:rsidRPr="007768C3">
              <w:rPr>
                <w:rFonts w:eastAsia="SimSun"/>
                <w:kern w:val="3"/>
                <w:lang w:eastAsia="zh-CN" w:bidi="hi-IN"/>
              </w:rPr>
              <w:t>-формирование на территории Чамзинского муниципального района рынка доступного жилья, в том числе стандартного жилья, отвечающего требованиям энергоэффективности и экологичности;</w:t>
            </w:r>
          </w:p>
          <w:p w:rsidR="00314BB0" w:rsidRPr="007768C3" w:rsidRDefault="00314BB0" w:rsidP="007768C3">
            <w:pPr>
              <w:widowControl w:val="0"/>
              <w:suppressAutoHyphens/>
              <w:autoSpaceDN w:val="0"/>
              <w:ind w:left="456" w:right="-2" w:firstLine="708"/>
              <w:jc w:val="both"/>
              <w:textAlignment w:val="baseline"/>
              <w:rPr>
                <w:rFonts w:eastAsia="SimSun"/>
                <w:kern w:val="3"/>
                <w:lang w:eastAsia="zh-CN" w:bidi="hi-IN"/>
              </w:rPr>
            </w:pPr>
            <w:r w:rsidRPr="007768C3">
              <w:rPr>
                <w:rFonts w:eastAsia="SimSun"/>
                <w:kern w:val="3"/>
                <w:lang w:eastAsia="zh-CN" w:bidi="hi-IN"/>
              </w:rPr>
              <w:t>- создание условий для  стимулирования инвестиционной активности в жилищном строительстве;</w:t>
            </w:r>
          </w:p>
          <w:p w:rsidR="00314BB0" w:rsidRPr="007768C3" w:rsidRDefault="00314BB0" w:rsidP="007768C3">
            <w:pPr>
              <w:widowControl w:val="0"/>
              <w:suppressAutoHyphens/>
              <w:autoSpaceDN w:val="0"/>
              <w:ind w:left="456" w:right="-2" w:firstLine="708"/>
              <w:jc w:val="both"/>
              <w:textAlignment w:val="baseline"/>
              <w:rPr>
                <w:rFonts w:eastAsia="SimSun"/>
                <w:kern w:val="3"/>
                <w:lang w:eastAsia="zh-CN" w:bidi="hi-IN"/>
              </w:rPr>
            </w:pPr>
            <w:r w:rsidRPr="007768C3">
              <w:rPr>
                <w:rFonts w:eastAsia="SimSun"/>
                <w:kern w:val="3"/>
                <w:lang w:eastAsia="zh-CN" w:bidi="hi-IN"/>
              </w:rPr>
              <w:t>- создание условий для  ежегодного роста объемов ввода жилья, в том числе стандартного жилья;</w:t>
            </w:r>
          </w:p>
          <w:p w:rsidR="00314BB0" w:rsidRPr="007768C3" w:rsidRDefault="00314BB0" w:rsidP="007768C3">
            <w:pPr>
              <w:widowControl w:val="0"/>
              <w:suppressAutoHyphens/>
              <w:autoSpaceDN w:val="0"/>
              <w:ind w:left="456" w:right="-2" w:firstLine="708"/>
              <w:jc w:val="both"/>
              <w:textAlignment w:val="baseline"/>
              <w:rPr>
                <w:rFonts w:eastAsia="SimSun"/>
                <w:kern w:val="3"/>
                <w:lang w:eastAsia="zh-CN" w:bidi="hi-IN"/>
              </w:rPr>
            </w:pPr>
            <w:r w:rsidRPr="007768C3">
              <w:rPr>
                <w:rFonts w:eastAsia="SimSun"/>
                <w:kern w:val="3"/>
                <w:lang w:eastAsia="zh-CN" w:bidi="hi-IN"/>
              </w:rPr>
              <w:t xml:space="preserve"> - повышение уровня обеспеченности населения жильем путем ежегодного наращивания объемов жилищного строительства и развития финансово-кредитных институтов рынка жилья;</w:t>
            </w:r>
          </w:p>
          <w:p w:rsidR="00314BB0" w:rsidRPr="007768C3" w:rsidRDefault="00314BB0" w:rsidP="007768C3">
            <w:pPr>
              <w:widowControl w:val="0"/>
              <w:suppressAutoHyphens/>
              <w:autoSpaceDN w:val="0"/>
              <w:ind w:left="456" w:right="-2" w:firstLine="708"/>
              <w:jc w:val="both"/>
              <w:textAlignment w:val="baseline"/>
              <w:rPr>
                <w:rFonts w:eastAsia="SimSun"/>
                <w:kern w:val="3"/>
                <w:lang w:eastAsia="zh-CN" w:bidi="hi-IN"/>
              </w:rPr>
            </w:pPr>
            <w:r w:rsidRPr="007768C3">
              <w:rPr>
                <w:rFonts w:eastAsia="SimSun"/>
                <w:kern w:val="3"/>
                <w:lang w:eastAsia="zh-CN" w:bidi="hi-IN"/>
              </w:rPr>
              <w:t>- создание условий для снижения административных барьеров в строительстве.</w:t>
            </w:r>
          </w:p>
          <w:p w:rsidR="00314BB0" w:rsidRPr="007768C3" w:rsidRDefault="00314BB0" w:rsidP="007768C3">
            <w:pPr>
              <w:widowControl w:val="0"/>
              <w:suppressAutoHyphens/>
              <w:autoSpaceDN w:val="0"/>
              <w:ind w:left="456" w:right="-2" w:firstLine="708"/>
              <w:jc w:val="both"/>
              <w:textAlignment w:val="baseline"/>
              <w:rPr>
                <w:rFonts w:eastAsia="SimSun"/>
                <w:kern w:val="3"/>
                <w:lang w:eastAsia="zh-CN" w:bidi="hi-IN"/>
              </w:rPr>
            </w:pPr>
            <w:r w:rsidRPr="007768C3">
              <w:rPr>
                <w:rFonts w:eastAsia="SimSun"/>
                <w:kern w:val="3"/>
                <w:lang w:eastAsia="zh-CN" w:bidi="hi-IN"/>
              </w:rPr>
              <w:t>- государственная поддержка в решении жилищной проблемы молодых семей, признанных в установленном порядке нуждающимися в улучшении жилищных условий (в жилых помещениях);</w:t>
            </w:r>
          </w:p>
          <w:p w:rsidR="00314BB0" w:rsidRPr="007768C3" w:rsidRDefault="00314BB0" w:rsidP="007768C3">
            <w:pPr>
              <w:widowControl w:val="0"/>
              <w:suppressAutoHyphens/>
              <w:autoSpaceDN w:val="0"/>
              <w:ind w:left="456" w:right="-2" w:firstLine="708"/>
              <w:jc w:val="both"/>
              <w:textAlignment w:val="baseline"/>
              <w:rPr>
                <w:rFonts w:eastAsia="SimSun"/>
                <w:kern w:val="3"/>
                <w:lang w:eastAsia="zh-CN" w:bidi="hi-IN"/>
              </w:rPr>
            </w:pPr>
            <w:r w:rsidRPr="007768C3">
              <w:rPr>
                <w:rFonts w:eastAsia="SimSun"/>
                <w:kern w:val="3"/>
                <w:lang w:eastAsia="zh-CN" w:bidi="hi-IN"/>
              </w:rPr>
              <w:t xml:space="preserve">- предоставление молодым семьям - участникам основного мероприятия, социальных выплат на приобретение стандартного жилья или строительство жилого дома «стандартного </w:t>
            </w:r>
            <w:r w:rsidRPr="007768C3">
              <w:rPr>
                <w:rFonts w:eastAsia="SimSun"/>
                <w:kern w:val="3"/>
                <w:lang w:eastAsia="zh-CN" w:bidi="hi-IN"/>
              </w:rPr>
              <w:lastRenderedPageBreak/>
              <w:t>жилья»;</w:t>
            </w:r>
          </w:p>
          <w:p w:rsidR="00314BB0" w:rsidRPr="007768C3" w:rsidRDefault="00314BB0" w:rsidP="007768C3">
            <w:pPr>
              <w:widowControl w:val="0"/>
              <w:suppressAutoHyphens/>
              <w:autoSpaceDN w:val="0"/>
              <w:ind w:left="456" w:right="-2" w:firstLine="708"/>
              <w:jc w:val="both"/>
              <w:textAlignment w:val="baseline"/>
              <w:rPr>
                <w:rFonts w:eastAsia="SimSun"/>
                <w:kern w:val="3"/>
                <w:lang w:eastAsia="zh-CN" w:bidi="hi-IN"/>
              </w:rPr>
            </w:pPr>
            <w:r w:rsidRPr="007768C3">
              <w:rPr>
                <w:rFonts w:eastAsia="SimSun"/>
                <w:kern w:val="3"/>
                <w:lang w:eastAsia="zh-CN" w:bidi="hi-IN"/>
              </w:rPr>
              <w:t>-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ипотечных жилищных кредитов для приобретения жилья или строительства индивидуального жилья.</w:t>
            </w:r>
          </w:p>
          <w:p w:rsidR="00314BB0" w:rsidRPr="007768C3" w:rsidRDefault="00314BB0" w:rsidP="007768C3">
            <w:pPr>
              <w:widowControl w:val="0"/>
              <w:suppressAutoHyphens/>
              <w:autoSpaceDN w:val="0"/>
              <w:ind w:left="456" w:right="-2" w:firstLine="708"/>
              <w:jc w:val="both"/>
              <w:textAlignment w:val="baseline"/>
              <w:rPr>
                <w:rFonts w:eastAsia="SimSun"/>
                <w:kern w:val="3"/>
                <w:lang w:eastAsia="zh-CN" w:bidi="hi-IN"/>
              </w:rPr>
            </w:pPr>
            <w:r w:rsidRPr="007768C3">
              <w:rPr>
                <w:rFonts w:eastAsia="SimSun"/>
                <w:kern w:val="3"/>
                <w:lang w:eastAsia="zh-CN" w:bidi="hi-IN"/>
              </w:rPr>
              <w:t>Основными источниками финансирования программы являются средства:</w:t>
            </w:r>
          </w:p>
          <w:p w:rsidR="00314BB0" w:rsidRPr="007768C3" w:rsidRDefault="00314BB0" w:rsidP="007768C3">
            <w:pPr>
              <w:widowControl w:val="0"/>
              <w:suppressAutoHyphens/>
              <w:autoSpaceDN w:val="0"/>
              <w:ind w:left="456" w:right="-2" w:firstLine="708"/>
              <w:jc w:val="both"/>
              <w:textAlignment w:val="baseline"/>
              <w:rPr>
                <w:rFonts w:eastAsia="SimSun"/>
                <w:kern w:val="3"/>
                <w:lang w:eastAsia="zh-CN" w:bidi="hi-IN"/>
              </w:rPr>
            </w:pPr>
            <w:r w:rsidRPr="007768C3">
              <w:rPr>
                <w:rFonts w:eastAsia="SimSun"/>
                <w:kern w:val="3"/>
                <w:lang w:eastAsia="zh-CN" w:bidi="hi-IN"/>
              </w:rPr>
              <w:t>- федерального бюджета, предоставляемые на конкурсной основе в форме субсидий бюджету Чамзинского муниципального района на софинансирование предоставления социальных выплат в рамках мероприятий программы;</w:t>
            </w:r>
          </w:p>
          <w:p w:rsidR="00314BB0" w:rsidRPr="007768C3" w:rsidRDefault="00314BB0" w:rsidP="007768C3">
            <w:pPr>
              <w:widowControl w:val="0"/>
              <w:suppressAutoHyphens/>
              <w:autoSpaceDN w:val="0"/>
              <w:ind w:left="456" w:right="774" w:firstLine="708"/>
              <w:jc w:val="both"/>
              <w:textAlignment w:val="baseline"/>
              <w:rPr>
                <w:rFonts w:eastAsia="SimSun"/>
                <w:kern w:val="3"/>
                <w:lang w:eastAsia="zh-CN" w:bidi="hi-IN"/>
              </w:rPr>
            </w:pPr>
            <w:r w:rsidRPr="007768C3">
              <w:rPr>
                <w:rFonts w:eastAsia="SimSun"/>
                <w:kern w:val="3"/>
                <w:lang w:eastAsia="zh-CN" w:bidi="hi-IN"/>
              </w:rPr>
              <w:t>- республиканского  бюджета Республики Мордовия, предоставляемые на конкурсной основе в форме субсидий бюджету Чамзинского муниципального района на софинансирование предоставления социальных выплат в рамках мероприятий программы;</w:t>
            </w:r>
          </w:p>
          <w:p w:rsidR="00314BB0" w:rsidRPr="007768C3" w:rsidRDefault="00314BB0" w:rsidP="007768C3">
            <w:pPr>
              <w:widowControl w:val="0"/>
              <w:suppressAutoHyphens/>
              <w:autoSpaceDN w:val="0"/>
              <w:ind w:left="456" w:right="-2" w:firstLine="708"/>
              <w:jc w:val="both"/>
              <w:textAlignment w:val="baseline"/>
              <w:rPr>
                <w:rFonts w:eastAsia="SimSun"/>
                <w:kern w:val="3"/>
                <w:lang w:eastAsia="zh-CN" w:bidi="hi-IN"/>
              </w:rPr>
            </w:pPr>
            <w:r w:rsidRPr="007768C3">
              <w:rPr>
                <w:rFonts w:eastAsia="SimSun"/>
                <w:kern w:val="3"/>
                <w:lang w:eastAsia="zh-CN" w:bidi="hi-IN"/>
              </w:rPr>
              <w:t>- средства районного бюджета Чамзинского муниципального района;</w:t>
            </w:r>
          </w:p>
          <w:p w:rsidR="00314BB0" w:rsidRPr="007768C3" w:rsidRDefault="00314BB0" w:rsidP="007768C3">
            <w:pPr>
              <w:widowControl w:val="0"/>
              <w:suppressAutoHyphens/>
              <w:autoSpaceDN w:val="0"/>
              <w:ind w:left="456" w:right="-2" w:firstLine="708"/>
              <w:jc w:val="both"/>
              <w:textAlignment w:val="baseline"/>
              <w:rPr>
                <w:rFonts w:eastAsia="SimSun"/>
                <w:kern w:val="3"/>
                <w:lang w:eastAsia="zh-CN" w:bidi="hi-IN"/>
              </w:rPr>
            </w:pPr>
            <w:r w:rsidRPr="007768C3">
              <w:rPr>
                <w:rFonts w:eastAsia="SimSun"/>
                <w:kern w:val="3"/>
                <w:lang w:eastAsia="zh-CN" w:bidi="hi-IN"/>
              </w:rPr>
              <w:t>- средства кредитных и других организаций, предоставляющих молодым семьям кредиты и займы на приобретение жилого помещения или строительство жилого дома, в том числе ипотечные жилищные кредиты;</w:t>
            </w:r>
          </w:p>
          <w:p w:rsidR="00314BB0" w:rsidRPr="007768C3" w:rsidRDefault="00314BB0" w:rsidP="007768C3">
            <w:pPr>
              <w:widowControl w:val="0"/>
              <w:suppressAutoHyphens/>
              <w:autoSpaceDN w:val="0"/>
              <w:ind w:left="456" w:right="-2" w:firstLine="708"/>
              <w:jc w:val="both"/>
              <w:textAlignment w:val="baseline"/>
              <w:rPr>
                <w:rFonts w:eastAsia="SimSun"/>
                <w:kern w:val="3"/>
                <w:lang w:eastAsia="zh-CN" w:bidi="hi-IN"/>
              </w:rPr>
            </w:pPr>
            <w:r w:rsidRPr="007768C3">
              <w:rPr>
                <w:rFonts w:eastAsia="SimSun"/>
                <w:kern w:val="3"/>
                <w:lang w:eastAsia="zh-CN" w:bidi="hi-IN"/>
              </w:rPr>
              <w:t xml:space="preserve">- средства молодых семей, используемые для частичной оплаты стоимости приобретаемого жилого помещения или строительство жилого дома.                 </w:t>
            </w:r>
            <w:r w:rsidRPr="007768C3">
              <w:rPr>
                <w:rFonts w:eastAsia="SimSun"/>
                <w:kern w:val="3"/>
                <w:lang w:eastAsia="zh-CN" w:bidi="hi-IN"/>
              </w:rPr>
              <w:tab/>
            </w:r>
          </w:p>
          <w:p w:rsidR="00314BB0" w:rsidRPr="007768C3" w:rsidRDefault="00314BB0" w:rsidP="007768C3">
            <w:pPr>
              <w:widowControl w:val="0"/>
              <w:suppressAutoHyphens/>
              <w:autoSpaceDN w:val="0"/>
              <w:ind w:left="456" w:right="-2" w:firstLine="708"/>
              <w:jc w:val="both"/>
              <w:textAlignment w:val="baseline"/>
              <w:rPr>
                <w:rFonts w:eastAsia="SimSun"/>
                <w:kern w:val="3"/>
                <w:lang w:eastAsia="zh-CN" w:bidi="hi-IN"/>
              </w:rPr>
            </w:pPr>
            <w:r w:rsidRPr="007768C3">
              <w:rPr>
                <w:rFonts w:eastAsia="SimSun"/>
                <w:kern w:val="3"/>
                <w:lang w:eastAsia="zh-CN" w:bidi="hi-IN"/>
              </w:rPr>
              <w:t>Общий объем финансирования по муниципальной программе составил 13443,37</w:t>
            </w:r>
            <w:r w:rsidRPr="007768C3">
              <w:t xml:space="preserve"> </w:t>
            </w:r>
            <w:r w:rsidRPr="007768C3">
              <w:rPr>
                <w:rFonts w:eastAsia="SimSun"/>
                <w:kern w:val="3"/>
                <w:lang w:eastAsia="zh-CN" w:bidi="hi-IN"/>
              </w:rPr>
              <w:t>тыс. рублей или 100% к плану, в том числе за счет средств: федерального бюджета 1865,62</w:t>
            </w:r>
            <w:r w:rsidRPr="007768C3">
              <w:t xml:space="preserve"> </w:t>
            </w:r>
            <w:r w:rsidRPr="007768C3">
              <w:rPr>
                <w:rFonts w:eastAsia="SimSun"/>
                <w:kern w:val="3"/>
                <w:lang w:eastAsia="zh-CN" w:bidi="hi-IN"/>
              </w:rPr>
              <w:t xml:space="preserve">тыс. рублей или 100% к плану, бюджета Республики Мордовия </w:t>
            </w:r>
            <w:r w:rsidRPr="007768C3">
              <w:t xml:space="preserve">7366,71 </w:t>
            </w:r>
            <w:r w:rsidRPr="007768C3">
              <w:rPr>
                <w:rFonts w:eastAsia="SimSun"/>
                <w:kern w:val="3"/>
                <w:lang w:eastAsia="zh-CN" w:bidi="hi-IN"/>
              </w:rPr>
              <w:t xml:space="preserve">тыс. рублей или 100 % к плану, бюджета Чамзинского муниципального района </w:t>
            </w:r>
            <w:r w:rsidRPr="007768C3">
              <w:rPr>
                <w:bCs/>
              </w:rPr>
              <w:t>63,8</w:t>
            </w:r>
            <w:r w:rsidRPr="007768C3">
              <w:rPr>
                <w:rFonts w:eastAsia="SimSun"/>
                <w:kern w:val="3"/>
                <w:lang w:eastAsia="zh-CN" w:bidi="hi-IN"/>
              </w:rPr>
              <w:t xml:space="preserve"> тыс. рублей или 100% к плану, внебюджетные средства </w:t>
            </w:r>
            <w:r w:rsidRPr="007768C3">
              <w:t>4147,24</w:t>
            </w:r>
            <w:r w:rsidRPr="007768C3">
              <w:rPr>
                <w:color w:val="000000"/>
              </w:rPr>
              <w:t xml:space="preserve"> </w:t>
            </w:r>
            <w:r w:rsidRPr="007768C3">
              <w:rPr>
                <w:rFonts w:eastAsia="SimSun"/>
                <w:kern w:val="3"/>
                <w:lang w:eastAsia="zh-CN" w:bidi="hi-IN"/>
              </w:rPr>
              <w:t>тыс. рублей или 100% к плану.</w:t>
            </w:r>
          </w:p>
          <w:p w:rsidR="00314BB0" w:rsidRPr="007768C3" w:rsidRDefault="00314BB0" w:rsidP="007768C3">
            <w:pPr>
              <w:widowControl w:val="0"/>
              <w:suppressAutoHyphens/>
              <w:autoSpaceDN w:val="0"/>
              <w:ind w:left="456" w:right="-2" w:firstLine="708"/>
              <w:jc w:val="both"/>
              <w:textAlignment w:val="baseline"/>
              <w:rPr>
                <w:rFonts w:eastAsia="SimSun"/>
                <w:kern w:val="3"/>
                <w:lang w:eastAsia="zh-CN" w:bidi="hi-IN"/>
              </w:rPr>
            </w:pPr>
            <w:r w:rsidRPr="007768C3">
              <w:t>Из 10 основных мероприятий, запланированных к реализации в 2024 году, выполнено 10, степень достижения целевого значения основных мероприятий 100%. Уровень эффективности реализации программы-116,7%.</w:t>
            </w:r>
          </w:p>
          <w:p w:rsidR="00314BB0" w:rsidRPr="007768C3" w:rsidRDefault="00314BB0" w:rsidP="007768C3">
            <w:pPr>
              <w:widowControl w:val="0"/>
              <w:tabs>
                <w:tab w:val="left" w:pos="540"/>
              </w:tabs>
              <w:suppressAutoHyphens/>
              <w:ind w:left="456" w:right="-2"/>
              <w:jc w:val="both"/>
            </w:pPr>
            <w:r w:rsidRPr="007768C3">
              <w:tab/>
              <w:t>Вывод об эффективности реализации программы – высокоэффективная.</w:t>
            </w:r>
          </w:p>
          <w:p w:rsidR="00314BB0" w:rsidRPr="007768C3" w:rsidRDefault="00314BB0" w:rsidP="007768C3">
            <w:pPr>
              <w:widowControl w:val="0"/>
              <w:tabs>
                <w:tab w:val="left" w:pos="540"/>
              </w:tabs>
              <w:suppressAutoHyphens/>
              <w:ind w:left="456" w:right="-2"/>
              <w:jc w:val="both"/>
            </w:pPr>
          </w:p>
          <w:p w:rsidR="00314BB0" w:rsidRPr="007768C3" w:rsidRDefault="00314BB0" w:rsidP="007768C3">
            <w:pPr>
              <w:widowControl w:val="0"/>
              <w:tabs>
                <w:tab w:val="left" w:pos="540"/>
              </w:tabs>
              <w:suppressAutoHyphens/>
              <w:ind w:left="456" w:right="-2"/>
              <w:jc w:val="both"/>
              <w:rPr>
                <w:rFonts w:eastAsiaTheme="minorHAnsi"/>
              </w:rPr>
            </w:pPr>
          </w:p>
          <w:p w:rsidR="00314BB0" w:rsidRPr="007768C3" w:rsidRDefault="00314BB0" w:rsidP="007768C3">
            <w:pPr>
              <w:widowControl w:val="0"/>
              <w:tabs>
                <w:tab w:val="left" w:pos="540"/>
              </w:tabs>
              <w:suppressAutoHyphens/>
              <w:ind w:left="456" w:right="-2"/>
              <w:jc w:val="both"/>
              <w:rPr>
                <w:rFonts w:eastAsiaTheme="minorHAnsi"/>
              </w:rPr>
            </w:pPr>
          </w:p>
          <w:p w:rsidR="00314BB0" w:rsidRPr="007768C3" w:rsidRDefault="00314BB0" w:rsidP="007768C3">
            <w:pPr>
              <w:widowControl w:val="0"/>
              <w:suppressAutoHyphens/>
              <w:ind w:left="456" w:right="-2"/>
              <w:jc w:val="center"/>
              <w:rPr>
                <w:rFonts w:eastAsia="Lucida Sans Unicode"/>
                <w:b/>
                <w:kern w:val="1"/>
              </w:rPr>
            </w:pPr>
            <w:r w:rsidRPr="007768C3">
              <w:rPr>
                <w:rFonts w:eastAsia="Lucida Sans Unicode"/>
                <w:b/>
                <w:kern w:val="1"/>
              </w:rPr>
              <w:t>7.   Муниципальная программа «Развитие автомобильных дорог»</w:t>
            </w:r>
          </w:p>
          <w:p w:rsidR="00314BB0" w:rsidRPr="007768C3" w:rsidRDefault="00314BB0" w:rsidP="007768C3">
            <w:pPr>
              <w:widowControl w:val="0"/>
              <w:suppressAutoHyphens/>
              <w:ind w:left="456" w:right="-2"/>
              <w:jc w:val="center"/>
              <w:rPr>
                <w:rFonts w:eastAsia="Lucida Sans Unicode"/>
                <w:kern w:val="1"/>
              </w:rPr>
            </w:pPr>
            <w:r w:rsidRPr="007768C3">
              <w:rPr>
                <w:rFonts w:eastAsia="Lucida Sans Unicode"/>
                <w:b/>
                <w:kern w:val="1"/>
              </w:rPr>
              <w:t>в Чамзинском муниципальном районе Республики Мордовия</w:t>
            </w:r>
            <w:r w:rsidRPr="007768C3">
              <w:rPr>
                <w:rFonts w:eastAsia="Lucida Sans Unicode"/>
                <w:kern w:val="1"/>
              </w:rPr>
              <w:t>.</w:t>
            </w:r>
          </w:p>
          <w:p w:rsidR="00314BB0" w:rsidRPr="007768C3" w:rsidRDefault="00314BB0" w:rsidP="007768C3">
            <w:pPr>
              <w:widowControl w:val="0"/>
              <w:suppressAutoHyphens/>
              <w:ind w:left="456" w:right="-2"/>
              <w:jc w:val="center"/>
              <w:rPr>
                <w:rFonts w:eastAsia="Lucida Sans Unicode"/>
                <w:kern w:val="1"/>
              </w:rPr>
            </w:pPr>
          </w:p>
          <w:p w:rsidR="00314BB0" w:rsidRPr="007768C3" w:rsidRDefault="00314BB0" w:rsidP="007768C3">
            <w:pPr>
              <w:widowControl w:val="0"/>
              <w:suppressAutoHyphens/>
              <w:ind w:left="456" w:right="-2"/>
              <w:jc w:val="both"/>
              <w:rPr>
                <w:rFonts w:eastAsia="Lucida Sans Unicode"/>
                <w:kern w:val="2"/>
              </w:rPr>
            </w:pPr>
            <w:r w:rsidRPr="007768C3">
              <w:tab/>
              <w:t xml:space="preserve">  </w:t>
            </w:r>
            <w:r w:rsidRPr="007768C3">
              <w:tab/>
              <w:t xml:space="preserve">  Муниципальная программа </w:t>
            </w:r>
            <w:r w:rsidRPr="007768C3">
              <w:rPr>
                <w:rFonts w:eastAsia="Lucida Sans Unicode"/>
                <w:kern w:val="2"/>
              </w:rPr>
              <w:t xml:space="preserve">«Развитие автомобильных дорог в Чамзинском муниципальном районе Республики Мордовия» </w:t>
            </w:r>
            <w:r w:rsidRPr="007768C3">
              <w:t xml:space="preserve"> утверждена постановлением администрации Чамзинского муниципального района № 1053 от 17.11.2015г.</w:t>
            </w:r>
          </w:p>
          <w:p w:rsidR="00314BB0" w:rsidRPr="007768C3" w:rsidRDefault="00314BB0" w:rsidP="007768C3">
            <w:pPr>
              <w:widowControl w:val="0"/>
              <w:suppressAutoHyphens/>
              <w:ind w:left="456" w:right="-2"/>
              <w:jc w:val="both"/>
              <w:rPr>
                <w:rFonts w:eastAsia="Lucida Sans Unicode"/>
                <w:kern w:val="2"/>
              </w:rPr>
            </w:pPr>
            <w:r w:rsidRPr="007768C3">
              <w:rPr>
                <w:rFonts w:eastAsia="Lucida Sans Unicode"/>
                <w:kern w:val="2"/>
              </w:rPr>
              <w:tab/>
              <w:t>В 2024 году объём финансирования составил 6338,4 тысяч рублей или 95,3 % к плану (план  6645,8 тысяч рублей).</w:t>
            </w:r>
          </w:p>
          <w:p w:rsidR="00314BB0" w:rsidRPr="007768C3" w:rsidRDefault="00314BB0" w:rsidP="007768C3">
            <w:pPr>
              <w:ind w:left="456" w:right="-2"/>
              <w:jc w:val="both"/>
            </w:pPr>
            <w:r w:rsidRPr="007768C3">
              <w:rPr>
                <w:rFonts w:eastAsia="Lucida Sans Unicode"/>
                <w:kern w:val="2"/>
              </w:rPr>
              <w:tab/>
            </w:r>
            <w:r w:rsidRPr="007768C3">
              <w:t>Цель Программы – содействие экономическому и социальному развитию Чамзин</w:t>
            </w:r>
            <w:r w:rsidRPr="007768C3">
              <w:rPr>
                <w:bCs/>
              </w:rPr>
              <w:t>ского муниципального района</w:t>
            </w:r>
            <w:r w:rsidRPr="007768C3">
              <w:t xml:space="preserve">, повышению уровня жизни населения за счет совершенствования и развития улично-дорожной сети (УДС) в соответствии с потребностями экономики и населения, </w:t>
            </w:r>
            <w:r w:rsidRPr="007768C3">
              <w:rPr>
                <w:bCs/>
                <w:iCs/>
                <w:color w:val="000000"/>
              </w:rPr>
              <w:t>улучшение транспортно-эксплуатационных показателей дорожной сети на территории района; повышение безопасности движения при рациональном расходовании материальных и финансовых ресурсов и создание эффективного и разветвленного рынка транспортных услуг в Чамзинском муниципальном районе</w:t>
            </w:r>
            <w:r w:rsidRPr="007768C3">
              <w:t xml:space="preserve">. </w:t>
            </w:r>
            <w:r w:rsidRPr="007768C3">
              <w:rPr>
                <w:rFonts w:eastAsia="Lucida Sans Unicode"/>
                <w:kern w:val="2"/>
              </w:rPr>
              <w:t>План мероприятий на 2024 год выполнен.</w:t>
            </w:r>
          </w:p>
          <w:tbl>
            <w:tblPr>
              <w:tblpPr w:leftFromText="180" w:rightFromText="180" w:bottomFromText="200" w:vertAnchor="text" w:horzAnchor="margin" w:tblpY="431"/>
              <w:tblOverlap w:val="never"/>
              <w:tblW w:w="967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0" w:type="dxa"/>
                <w:right w:w="10" w:type="dxa"/>
              </w:tblCellMar>
              <w:tblLook w:val="04A0"/>
            </w:tblPr>
            <w:tblGrid>
              <w:gridCol w:w="577"/>
              <w:gridCol w:w="5226"/>
              <w:gridCol w:w="1757"/>
              <w:gridCol w:w="2117"/>
            </w:tblGrid>
            <w:tr w:rsidR="00314BB0" w:rsidRPr="007768C3" w:rsidTr="007768C3">
              <w:trPr>
                <w:trHeight w:hRule="exact" w:val="719"/>
              </w:trPr>
              <w:tc>
                <w:tcPr>
                  <w:tcW w:w="577" w:type="dxa"/>
                  <w:tcBorders>
                    <w:top w:val="single" w:sz="4" w:space="0" w:color="auto"/>
                    <w:left w:val="single" w:sz="4" w:space="0" w:color="auto"/>
                    <w:bottom w:val="single" w:sz="4" w:space="0" w:color="auto"/>
                    <w:right w:val="single" w:sz="6" w:space="0" w:color="auto"/>
                  </w:tcBorders>
                  <w:vAlign w:val="center"/>
                  <w:hideMark/>
                </w:tcPr>
                <w:p w:rsidR="00314BB0" w:rsidRPr="007768C3" w:rsidRDefault="00314BB0" w:rsidP="007768C3">
                  <w:pPr>
                    <w:ind w:left="456" w:right="-2"/>
                    <w:jc w:val="center"/>
                  </w:pPr>
                  <w:r w:rsidRPr="007768C3">
                    <w:t>№пп</w:t>
                  </w:r>
                </w:p>
              </w:tc>
              <w:tc>
                <w:tcPr>
                  <w:tcW w:w="5226"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314BB0" w:rsidRPr="007768C3" w:rsidRDefault="00314BB0" w:rsidP="007768C3">
                  <w:pPr>
                    <w:ind w:left="456" w:right="-2"/>
                    <w:jc w:val="center"/>
                    <w:rPr>
                      <w:color w:val="000000"/>
                    </w:rPr>
                  </w:pPr>
                  <w:r w:rsidRPr="007768C3">
                    <w:rPr>
                      <w:color w:val="000000"/>
                    </w:rPr>
                    <w:t>Наименование</w:t>
                  </w:r>
                </w:p>
              </w:tc>
              <w:tc>
                <w:tcPr>
                  <w:tcW w:w="1757" w:type="dxa"/>
                  <w:tcBorders>
                    <w:top w:val="single" w:sz="4" w:space="0" w:color="auto"/>
                    <w:left w:val="single" w:sz="6" w:space="0" w:color="auto"/>
                    <w:bottom w:val="single" w:sz="4" w:space="0" w:color="auto"/>
                    <w:right w:val="single" w:sz="6" w:space="0" w:color="auto"/>
                  </w:tcBorders>
                  <w:shd w:val="clear" w:color="auto" w:fill="FFFFFF"/>
                  <w:vAlign w:val="center"/>
                  <w:hideMark/>
                </w:tcPr>
                <w:p w:rsidR="00314BB0" w:rsidRPr="007768C3" w:rsidRDefault="00314BB0" w:rsidP="007768C3">
                  <w:pPr>
                    <w:ind w:left="456" w:right="-2"/>
                    <w:jc w:val="center"/>
                    <w:rPr>
                      <w:color w:val="000000"/>
                    </w:rPr>
                  </w:pPr>
                  <w:r w:rsidRPr="007768C3">
                    <w:rPr>
                      <w:color w:val="000000"/>
                    </w:rPr>
                    <w:t>Сумма, тыс.руб</w:t>
                  </w:r>
                </w:p>
              </w:tc>
              <w:tc>
                <w:tcPr>
                  <w:tcW w:w="2117" w:type="dxa"/>
                  <w:tcBorders>
                    <w:top w:val="single" w:sz="4" w:space="0" w:color="auto"/>
                    <w:left w:val="single" w:sz="6" w:space="0" w:color="auto"/>
                    <w:bottom w:val="single" w:sz="4" w:space="0" w:color="auto"/>
                    <w:right w:val="single" w:sz="4" w:space="0" w:color="auto"/>
                  </w:tcBorders>
                  <w:shd w:val="clear" w:color="auto" w:fill="FFFFFF"/>
                  <w:vAlign w:val="center"/>
                  <w:hideMark/>
                </w:tcPr>
                <w:p w:rsidR="00314BB0" w:rsidRPr="007768C3" w:rsidRDefault="00314BB0" w:rsidP="007768C3">
                  <w:pPr>
                    <w:ind w:left="456" w:right="-2"/>
                    <w:jc w:val="center"/>
                    <w:rPr>
                      <w:color w:val="000000"/>
                    </w:rPr>
                  </w:pPr>
                  <w:r w:rsidRPr="007768C3">
                    <w:rPr>
                      <w:color w:val="000000"/>
                    </w:rPr>
                    <w:t>Протяженность, км</w:t>
                  </w:r>
                </w:p>
              </w:tc>
            </w:tr>
            <w:tr w:rsidR="00314BB0" w:rsidRPr="007768C3" w:rsidTr="007768C3">
              <w:trPr>
                <w:trHeight w:hRule="exact" w:val="720"/>
              </w:trPr>
              <w:tc>
                <w:tcPr>
                  <w:tcW w:w="577" w:type="dxa"/>
                  <w:tcBorders>
                    <w:top w:val="single" w:sz="4" w:space="0" w:color="auto"/>
                    <w:left w:val="single" w:sz="4" w:space="0" w:color="auto"/>
                    <w:bottom w:val="single" w:sz="6" w:space="0" w:color="auto"/>
                    <w:right w:val="single" w:sz="6" w:space="0" w:color="auto"/>
                  </w:tcBorders>
                  <w:vAlign w:val="center"/>
                  <w:hideMark/>
                </w:tcPr>
                <w:p w:rsidR="00314BB0" w:rsidRPr="007768C3" w:rsidRDefault="00314BB0" w:rsidP="007768C3">
                  <w:pPr>
                    <w:ind w:left="456" w:right="-2"/>
                    <w:jc w:val="center"/>
                  </w:pPr>
                  <w:r w:rsidRPr="007768C3">
                    <w:lastRenderedPageBreak/>
                    <w:t>1</w:t>
                  </w:r>
                </w:p>
              </w:tc>
              <w:tc>
                <w:tcPr>
                  <w:tcW w:w="5226"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314BB0" w:rsidRPr="007768C3" w:rsidRDefault="00314BB0" w:rsidP="007768C3">
                  <w:pPr>
                    <w:ind w:left="456" w:right="-2"/>
                    <w:rPr>
                      <w:color w:val="000000"/>
                    </w:rPr>
                  </w:pPr>
                  <w:r w:rsidRPr="007768C3">
                    <w:rPr>
                      <w:color w:val="000000"/>
                    </w:rPr>
                    <w:t>Реконструкция подъезда к родильному отделению животноводческого комплекса в с. Медаево</w:t>
                  </w:r>
                </w:p>
              </w:tc>
              <w:tc>
                <w:tcPr>
                  <w:tcW w:w="1757"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314BB0" w:rsidRPr="007768C3" w:rsidRDefault="00314BB0" w:rsidP="007768C3">
                  <w:pPr>
                    <w:ind w:left="456" w:right="-2"/>
                    <w:jc w:val="center"/>
                    <w:rPr>
                      <w:color w:val="000000"/>
                    </w:rPr>
                  </w:pPr>
                  <w:r w:rsidRPr="007768C3">
                    <w:rPr>
                      <w:color w:val="000000"/>
                    </w:rPr>
                    <w:t>89174,8</w:t>
                  </w:r>
                </w:p>
              </w:tc>
              <w:tc>
                <w:tcPr>
                  <w:tcW w:w="2117" w:type="dxa"/>
                  <w:tcBorders>
                    <w:top w:val="single" w:sz="4" w:space="0" w:color="auto"/>
                    <w:left w:val="single" w:sz="6" w:space="0" w:color="auto"/>
                    <w:bottom w:val="single" w:sz="6" w:space="0" w:color="auto"/>
                    <w:right w:val="single" w:sz="4" w:space="0" w:color="auto"/>
                  </w:tcBorders>
                  <w:shd w:val="clear" w:color="auto" w:fill="FFFFFF"/>
                  <w:vAlign w:val="center"/>
                  <w:hideMark/>
                </w:tcPr>
                <w:p w:rsidR="00314BB0" w:rsidRPr="007768C3" w:rsidRDefault="00314BB0" w:rsidP="007768C3">
                  <w:pPr>
                    <w:ind w:left="456" w:right="-2"/>
                    <w:jc w:val="center"/>
                    <w:rPr>
                      <w:color w:val="000000"/>
                    </w:rPr>
                  </w:pPr>
                  <w:r w:rsidRPr="007768C3">
                    <w:rPr>
                      <w:color w:val="000000"/>
                    </w:rPr>
                    <w:t>2,080</w:t>
                  </w:r>
                </w:p>
              </w:tc>
            </w:tr>
            <w:tr w:rsidR="00314BB0" w:rsidRPr="007768C3" w:rsidTr="007768C3">
              <w:trPr>
                <w:trHeight w:hRule="exact" w:val="978"/>
              </w:trPr>
              <w:tc>
                <w:tcPr>
                  <w:tcW w:w="577" w:type="dxa"/>
                  <w:tcBorders>
                    <w:top w:val="single" w:sz="6" w:space="0" w:color="auto"/>
                    <w:left w:val="single" w:sz="4" w:space="0" w:color="auto"/>
                    <w:bottom w:val="single" w:sz="6" w:space="0" w:color="auto"/>
                    <w:right w:val="single" w:sz="6" w:space="0" w:color="auto"/>
                  </w:tcBorders>
                  <w:vAlign w:val="center"/>
                  <w:hideMark/>
                </w:tcPr>
                <w:p w:rsidR="00314BB0" w:rsidRPr="007768C3" w:rsidRDefault="00314BB0" w:rsidP="007768C3">
                  <w:pPr>
                    <w:ind w:left="456" w:right="-2"/>
                    <w:jc w:val="center"/>
                  </w:pPr>
                  <w:r w:rsidRPr="007768C3">
                    <w:t>2</w:t>
                  </w:r>
                </w:p>
              </w:tc>
              <w:tc>
                <w:tcPr>
                  <w:tcW w:w="52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14BB0" w:rsidRPr="007768C3" w:rsidRDefault="00314BB0" w:rsidP="007768C3">
                  <w:pPr>
                    <w:ind w:left="456" w:right="-2"/>
                    <w:rPr>
                      <w:color w:val="000000"/>
                    </w:rPr>
                  </w:pPr>
                  <w:r w:rsidRPr="007768C3">
                    <w:rPr>
                      <w:color w:val="000000"/>
                    </w:rPr>
                    <w:t>Реконструкция подъезда к складскому комплексу для хранения семян в с. Мачказёрово</w:t>
                  </w:r>
                </w:p>
              </w:tc>
              <w:tc>
                <w:tcPr>
                  <w:tcW w:w="175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14BB0" w:rsidRPr="007768C3" w:rsidRDefault="00314BB0" w:rsidP="007768C3">
                  <w:pPr>
                    <w:ind w:left="456" w:right="-2"/>
                    <w:jc w:val="center"/>
                    <w:rPr>
                      <w:color w:val="000000"/>
                    </w:rPr>
                  </w:pPr>
                  <w:r w:rsidRPr="007768C3">
                    <w:rPr>
                      <w:color w:val="000000"/>
                    </w:rPr>
                    <w:t>81884,3</w:t>
                  </w:r>
                </w:p>
              </w:tc>
              <w:tc>
                <w:tcPr>
                  <w:tcW w:w="2117"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314BB0" w:rsidRPr="007768C3" w:rsidRDefault="00314BB0" w:rsidP="007768C3">
                  <w:pPr>
                    <w:ind w:left="456" w:right="-2"/>
                    <w:jc w:val="center"/>
                    <w:rPr>
                      <w:color w:val="000000"/>
                    </w:rPr>
                  </w:pPr>
                  <w:r w:rsidRPr="007768C3">
                    <w:rPr>
                      <w:color w:val="000000"/>
                    </w:rPr>
                    <w:t>1,728</w:t>
                  </w:r>
                </w:p>
              </w:tc>
            </w:tr>
            <w:tr w:rsidR="00314BB0" w:rsidRPr="007768C3" w:rsidTr="007768C3">
              <w:trPr>
                <w:trHeight w:hRule="exact" w:val="1075"/>
              </w:trPr>
              <w:tc>
                <w:tcPr>
                  <w:tcW w:w="577" w:type="dxa"/>
                  <w:tcBorders>
                    <w:top w:val="single" w:sz="6" w:space="0" w:color="auto"/>
                    <w:left w:val="single" w:sz="4" w:space="0" w:color="auto"/>
                    <w:bottom w:val="single" w:sz="6" w:space="0" w:color="auto"/>
                    <w:right w:val="single" w:sz="6" w:space="0" w:color="auto"/>
                  </w:tcBorders>
                  <w:vAlign w:val="center"/>
                  <w:hideMark/>
                </w:tcPr>
                <w:p w:rsidR="00314BB0" w:rsidRPr="007768C3" w:rsidRDefault="00314BB0" w:rsidP="007768C3">
                  <w:pPr>
                    <w:ind w:left="456" w:right="-2"/>
                    <w:jc w:val="center"/>
                  </w:pPr>
                  <w:r w:rsidRPr="007768C3">
                    <w:t>3</w:t>
                  </w:r>
                </w:p>
              </w:tc>
              <w:tc>
                <w:tcPr>
                  <w:tcW w:w="52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14BB0" w:rsidRPr="007768C3" w:rsidRDefault="00314BB0" w:rsidP="007768C3">
                  <w:pPr>
                    <w:ind w:left="456" w:right="-2"/>
                  </w:pPr>
                  <w:r w:rsidRPr="007768C3">
                    <w:t>Капитальный ремонт участка дороги до кладбища в с. Большое Маресево Чамзинского муниципального района Республики Мордовия</w:t>
                  </w:r>
                </w:p>
              </w:tc>
              <w:tc>
                <w:tcPr>
                  <w:tcW w:w="175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14BB0" w:rsidRPr="007768C3" w:rsidRDefault="00314BB0" w:rsidP="007768C3">
                  <w:pPr>
                    <w:ind w:left="456" w:right="-2"/>
                    <w:jc w:val="center"/>
                  </w:pPr>
                  <w:r w:rsidRPr="007768C3">
                    <w:t>111,153</w:t>
                  </w:r>
                </w:p>
              </w:tc>
              <w:tc>
                <w:tcPr>
                  <w:tcW w:w="2117"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314BB0" w:rsidRPr="007768C3" w:rsidRDefault="00314BB0" w:rsidP="007768C3">
                  <w:pPr>
                    <w:ind w:left="456" w:right="-2"/>
                    <w:jc w:val="center"/>
                    <w:rPr>
                      <w:color w:val="000000"/>
                    </w:rPr>
                  </w:pPr>
                  <w:r w:rsidRPr="007768C3">
                    <w:rPr>
                      <w:color w:val="000000"/>
                    </w:rPr>
                    <w:t>0,3</w:t>
                  </w:r>
                </w:p>
              </w:tc>
            </w:tr>
            <w:tr w:rsidR="00314BB0" w:rsidRPr="007768C3" w:rsidTr="007768C3">
              <w:trPr>
                <w:trHeight w:hRule="exact" w:val="1000"/>
              </w:trPr>
              <w:tc>
                <w:tcPr>
                  <w:tcW w:w="577" w:type="dxa"/>
                  <w:tcBorders>
                    <w:top w:val="single" w:sz="6" w:space="0" w:color="auto"/>
                    <w:left w:val="single" w:sz="4" w:space="0" w:color="auto"/>
                    <w:bottom w:val="single" w:sz="6" w:space="0" w:color="auto"/>
                    <w:right w:val="single" w:sz="6" w:space="0" w:color="auto"/>
                  </w:tcBorders>
                  <w:vAlign w:val="center"/>
                  <w:hideMark/>
                </w:tcPr>
                <w:p w:rsidR="00314BB0" w:rsidRPr="007768C3" w:rsidRDefault="00314BB0" w:rsidP="007768C3">
                  <w:pPr>
                    <w:ind w:left="456" w:right="-2"/>
                    <w:jc w:val="center"/>
                  </w:pPr>
                  <w:r w:rsidRPr="007768C3">
                    <w:t>4</w:t>
                  </w:r>
                </w:p>
              </w:tc>
              <w:tc>
                <w:tcPr>
                  <w:tcW w:w="52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14BB0" w:rsidRPr="007768C3" w:rsidRDefault="00314BB0" w:rsidP="007768C3">
                  <w:pPr>
                    <w:ind w:left="456" w:right="-2"/>
                    <w:rPr>
                      <w:color w:val="000000"/>
                    </w:rPr>
                  </w:pPr>
                  <w:r w:rsidRPr="007768C3">
                    <w:t>Капитальный ремонт проезда к ул. Школьная в с. Алексеевка Чамзинского муниципального района Республики Мордовия</w:t>
                  </w:r>
                </w:p>
              </w:tc>
              <w:tc>
                <w:tcPr>
                  <w:tcW w:w="175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14BB0" w:rsidRPr="007768C3" w:rsidRDefault="00314BB0" w:rsidP="007768C3">
                  <w:pPr>
                    <w:ind w:left="456" w:right="-2"/>
                    <w:jc w:val="center"/>
                  </w:pPr>
                  <w:r w:rsidRPr="007768C3">
                    <w:t>2309,672</w:t>
                  </w:r>
                </w:p>
              </w:tc>
              <w:tc>
                <w:tcPr>
                  <w:tcW w:w="2117"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314BB0" w:rsidRPr="007768C3" w:rsidRDefault="00314BB0" w:rsidP="007768C3">
                  <w:pPr>
                    <w:ind w:left="456" w:right="-2"/>
                    <w:jc w:val="center"/>
                    <w:rPr>
                      <w:color w:val="000000"/>
                    </w:rPr>
                  </w:pPr>
                  <w:r w:rsidRPr="007768C3">
                    <w:rPr>
                      <w:color w:val="000000"/>
                    </w:rPr>
                    <w:t>0,340</w:t>
                  </w:r>
                </w:p>
              </w:tc>
            </w:tr>
            <w:tr w:rsidR="00314BB0" w:rsidRPr="007768C3" w:rsidTr="007768C3">
              <w:trPr>
                <w:trHeight w:hRule="exact" w:val="1119"/>
              </w:trPr>
              <w:tc>
                <w:tcPr>
                  <w:tcW w:w="577" w:type="dxa"/>
                  <w:tcBorders>
                    <w:top w:val="single" w:sz="6" w:space="0" w:color="auto"/>
                    <w:left w:val="single" w:sz="4" w:space="0" w:color="auto"/>
                    <w:bottom w:val="single" w:sz="6" w:space="0" w:color="auto"/>
                    <w:right w:val="single" w:sz="6" w:space="0" w:color="auto"/>
                  </w:tcBorders>
                  <w:vAlign w:val="center"/>
                  <w:hideMark/>
                </w:tcPr>
                <w:p w:rsidR="00314BB0" w:rsidRPr="007768C3" w:rsidRDefault="00314BB0" w:rsidP="007768C3">
                  <w:pPr>
                    <w:ind w:left="456" w:right="-2"/>
                    <w:jc w:val="center"/>
                  </w:pPr>
                  <w:r w:rsidRPr="007768C3">
                    <w:t>5</w:t>
                  </w:r>
                </w:p>
              </w:tc>
              <w:tc>
                <w:tcPr>
                  <w:tcW w:w="52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14BB0" w:rsidRPr="007768C3" w:rsidRDefault="00314BB0" w:rsidP="007768C3">
                  <w:pPr>
                    <w:ind w:left="456" w:right="-2"/>
                  </w:pPr>
                  <w:r w:rsidRPr="007768C3">
                    <w:t>Капитальный ремонт проезда к ул. Садовая в с. Наченалы Чамзинского муниципального района Республики Мордовия</w:t>
                  </w:r>
                </w:p>
              </w:tc>
              <w:tc>
                <w:tcPr>
                  <w:tcW w:w="175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14BB0" w:rsidRPr="007768C3" w:rsidRDefault="00314BB0" w:rsidP="007768C3">
                  <w:pPr>
                    <w:ind w:left="456" w:right="-2"/>
                    <w:jc w:val="center"/>
                  </w:pPr>
                  <w:r w:rsidRPr="007768C3">
                    <w:t>541,225</w:t>
                  </w:r>
                </w:p>
              </w:tc>
              <w:tc>
                <w:tcPr>
                  <w:tcW w:w="2117"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314BB0" w:rsidRPr="007768C3" w:rsidRDefault="00314BB0" w:rsidP="007768C3">
                  <w:pPr>
                    <w:ind w:left="456" w:right="-2"/>
                    <w:jc w:val="center"/>
                    <w:rPr>
                      <w:color w:val="000000"/>
                    </w:rPr>
                  </w:pPr>
                  <w:r w:rsidRPr="007768C3">
                    <w:rPr>
                      <w:color w:val="000000"/>
                    </w:rPr>
                    <w:t>0,260</w:t>
                  </w:r>
                </w:p>
              </w:tc>
            </w:tr>
            <w:tr w:rsidR="00314BB0" w:rsidRPr="007768C3" w:rsidTr="007768C3">
              <w:trPr>
                <w:trHeight w:hRule="exact" w:val="1405"/>
              </w:trPr>
              <w:tc>
                <w:tcPr>
                  <w:tcW w:w="577" w:type="dxa"/>
                  <w:tcBorders>
                    <w:top w:val="single" w:sz="6" w:space="0" w:color="auto"/>
                    <w:left w:val="single" w:sz="4" w:space="0" w:color="auto"/>
                    <w:bottom w:val="single" w:sz="6" w:space="0" w:color="auto"/>
                    <w:right w:val="single" w:sz="6" w:space="0" w:color="auto"/>
                  </w:tcBorders>
                  <w:vAlign w:val="center"/>
                  <w:hideMark/>
                </w:tcPr>
                <w:p w:rsidR="00314BB0" w:rsidRPr="007768C3" w:rsidRDefault="00314BB0" w:rsidP="007768C3">
                  <w:pPr>
                    <w:ind w:left="456" w:right="-2"/>
                    <w:jc w:val="center"/>
                  </w:pPr>
                  <w:r w:rsidRPr="007768C3">
                    <w:t>6</w:t>
                  </w:r>
                </w:p>
              </w:tc>
              <w:tc>
                <w:tcPr>
                  <w:tcW w:w="52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14BB0" w:rsidRPr="007768C3" w:rsidRDefault="00314BB0" w:rsidP="007768C3">
                  <w:pPr>
                    <w:ind w:left="456" w:right="-2"/>
                  </w:pPr>
                  <w:r w:rsidRPr="007768C3">
                    <w:t>Капитальный ремонт участка дороги с установкой водопроводных труб на ул. Подлесная в                            с. Пянгилей Чамзинского муниципального района Республики Мордовия</w:t>
                  </w:r>
                </w:p>
              </w:tc>
              <w:tc>
                <w:tcPr>
                  <w:tcW w:w="1757" w:type="dxa"/>
                  <w:tcBorders>
                    <w:top w:val="single" w:sz="6" w:space="0" w:color="auto"/>
                    <w:left w:val="single" w:sz="6" w:space="0" w:color="auto"/>
                    <w:bottom w:val="single" w:sz="6" w:space="0" w:color="auto"/>
                    <w:right w:val="single" w:sz="6" w:space="0" w:color="auto"/>
                  </w:tcBorders>
                  <w:vAlign w:val="center"/>
                  <w:hideMark/>
                </w:tcPr>
                <w:p w:rsidR="00314BB0" w:rsidRPr="007768C3" w:rsidRDefault="00314BB0" w:rsidP="007768C3">
                  <w:pPr>
                    <w:ind w:left="456" w:right="-2"/>
                    <w:jc w:val="center"/>
                  </w:pPr>
                  <w:r w:rsidRPr="007768C3">
                    <w:t>199,123</w:t>
                  </w:r>
                </w:p>
              </w:tc>
              <w:tc>
                <w:tcPr>
                  <w:tcW w:w="2117"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314BB0" w:rsidRPr="007768C3" w:rsidRDefault="00314BB0" w:rsidP="007768C3">
                  <w:pPr>
                    <w:ind w:left="456" w:right="-2"/>
                    <w:jc w:val="center"/>
                    <w:rPr>
                      <w:color w:val="000000"/>
                    </w:rPr>
                  </w:pPr>
                  <w:r w:rsidRPr="007768C3">
                    <w:rPr>
                      <w:color w:val="000000"/>
                    </w:rPr>
                    <w:t>0,05</w:t>
                  </w:r>
                </w:p>
              </w:tc>
            </w:tr>
            <w:tr w:rsidR="00314BB0" w:rsidRPr="007768C3" w:rsidTr="007768C3">
              <w:trPr>
                <w:trHeight w:hRule="exact" w:val="583"/>
              </w:trPr>
              <w:tc>
                <w:tcPr>
                  <w:tcW w:w="577" w:type="dxa"/>
                  <w:tcBorders>
                    <w:top w:val="single" w:sz="6" w:space="0" w:color="auto"/>
                    <w:left w:val="single" w:sz="4" w:space="0" w:color="auto"/>
                    <w:bottom w:val="single" w:sz="6" w:space="0" w:color="auto"/>
                    <w:right w:val="single" w:sz="6" w:space="0" w:color="auto"/>
                  </w:tcBorders>
                  <w:shd w:val="clear" w:color="auto" w:fill="FFFFFF"/>
                  <w:vAlign w:val="center"/>
                </w:tcPr>
                <w:p w:rsidR="00314BB0" w:rsidRPr="007768C3" w:rsidRDefault="00314BB0" w:rsidP="007768C3">
                  <w:pPr>
                    <w:ind w:left="456" w:right="-2"/>
                    <w:jc w:val="center"/>
                  </w:pPr>
                </w:p>
              </w:tc>
              <w:tc>
                <w:tcPr>
                  <w:tcW w:w="522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14BB0" w:rsidRPr="007768C3" w:rsidRDefault="00314BB0" w:rsidP="007768C3">
                  <w:pPr>
                    <w:ind w:left="456" w:right="-2"/>
                    <w:rPr>
                      <w:color w:val="000000"/>
                    </w:rPr>
                  </w:pPr>
                  <w:r w:rsidRPr="007768C3">
                    <w:rPr>
                      <w:b/>
                      <w:bCs/>
                      <w:color w:val="000000"/>
                      <w:lang w:bidi="ru-RU"/>
                    </w:rPr>
                    <w:t>Итого (кап. ремонт, реконструкция а/д)</w:t>
                  </w:r>
                </w:p>
              </w:tc>
              <w:tc>
                <w:tcPr>
                  <w:tcW w:w="175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314BB0" w:rsidRPr="007768C3" w:rsidRDefault="00314BB0" w:rsidP="007768C3">
                  <w:pPr>
                    <w:ind w:left="456" w:right="-2"/>
                    <w:jc w:val="center"/>
                    <w:rPr>
                      <w:b/>
                      <w:color w:val="000000"/>
                    </w:rPr>
                  </w:pPr>
                  <w:r w:rsidRPr="007768C3">
                    <w:rPr>
                      <w:b/>
                      <w:color w:val="000000"/>
                    </w:rPr>
                    <w:t>174 220,3</w:t>
                  </w:r>
                </w:p>
              </w:tc>
              <w:tc>
                <w:tcPr>
                  <w:tcW w:w="2117" w:type="dxa"/>
                  <w:tcBorders>
                    <w:top w:val="single" w:sz="6" w:space="0" w:color="auto"/>
                    <w:left w:val="single" w:sz="6" w:space="0" w:color="auto"/>
                    <w:bottom w:val="single" w:sz="6" w:space="0" w:color="auto"/>
                    <w:right w:val="single" w:sz="4" w:space="0" w:color="auto"/>
                  </w:tcBorders>
                  <w:shd w:val="clear" w:color="auto" w:fill="FFFFFF"/>
                  <w:vAlign w:val="center"/>
                  <w:hideMark/>
                </w:tcPr>
                <w:p w:rsidR="00314BB0" w:rsidRPr="007768C3" w:rsidRDefault="00314BB0" w:rsidP="007768C3">
                  <w:pPr>
                    <w:ind w:left="456" w:right="-2"/>
                    <w:jc w:val="center"/>
                    <w:rPr>
                      <w:b/>
                      <w:color w:val="000000"/>
                    </w:rPr>
                  </w:pPr>
                  <w:r w:rsidRPr="007768C3">
                    <w:rPr>
                      <w:b/>
                      <w:color w:val="000000"/>
                    </w:rPr>
                    <w:t>4,758</w:t>
                  </w:r>
                </w:p>
              </w:tc>
            </w:tr>
            <w:tr w:rsidR="00314BB0" w:rsidRPr="007768C3" w:rsidTr="007768C3">
              <w:trPr>
                <w:trHeight w:hRule="exact" w:val="559"/>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314BB0" w:rsidRPr="007768C3" w:rsidRDefault="00314BB0" w:rsidP="007768C3">
                  <w:pPr>
                    <w:ind w:left="456" w:right="-2"/>
                  </w:pPr>
                </w:p>
              </w:tc>
              <w:tc>
                <w:tcPr>
                  <w:tcW w:w="522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314BB0" w:rsidRPr="007768C3" w:rsidRDefault="00314BB0" w:rsidP="007768C3">
                  <w:pPr>
                    <w:ind w:left="456" w:right="-2"/>
                    <w:rPr>
                      <w:b/>
                      <w:bCs/>
                      <w:color w:val="000000"/>
                      <w:lang w:bidi="ru-RU"/>
                    </w:rPr>
                  </w:pPr>
                  <w:r w:rsidRPr="007768C3">
                    <w:rPr>
                      <w:b/>
                      <w:bCs/>
                      <w:color w:val="000000"/>
                      <w:lang w:bidi="ru-RU"/>
                    </w:rPr>
                    <w:t>Содержание автомобильных дорог</w:t>
                  </w:r>
                </w:p>
              </w:tc>
              <w:tc>
                <w:tcPr>
                  <w:tcW w:w="175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14BB0" w:rsidRPr="007768C3" w:rsidRDefault="00314BB0" w:rsidP="007768C3">
                  <w:pPr>
                    <w:spacing w:line="280" w:lineRule="exact"/>
                    <w:ind w:left="456" w:right="-2"/>
                    <w:jc w:val="center"/>
                  </w:pPr>
                  <w:r w:rsidRPr="007768C3">
                    <w:rPr>
                      <w:b/>
                    </w:rPr>
                    <w:t>3017,2</w:t>
                  </w:r>
                </w:p>
              </w:tc>
              <w:tc>
                <w:tcPr>
                  <w:tcW w:w="21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14BB0" w:rsidRPr="007768C3" w:rsidRDefault="00314BB0" w:rsidP="007768C3">
                  <w:pPr>
                    <w:spacing w:line="280" w:lineRule="exact"/>
                    <w:ind w:left="456" w:right="-2"/>
                    <w:jc w:val="center"/>
                    <w:rPr>
                      <w:b/>
                    </w:rPr>
                  </w:pPr>
                  <w:r w:rsidRPr="007768C3">
                    <w:rPr>
                      <w:b/>
                    </w:rPr>
                    <w:t>272,5</w:t>
                  </w:r>
                </w:p>
              </w:tc>
            </w:tr>
          </w:tbl>
          <w:p w:rsidR="00314BB0" w:rsidRPr="007768C3" w:rsidRDefault="00314BB0" w:rsidP="007768C3">
            <w:pPr>
              <w:widowControl w:val="0"/>
              <w:tabs>
                <w:tab w:val="left" w:pos="4536"/>
              </w:tabs>
              <w:suppressAutoHyphens/>
              <w:ind w:right="-2"/>
              <w:jc w:val="both"/>
            </w:pPr>
          </w:p>
          <w:p w:rsidR="00314BB0" w:rsidRPr="007768C3" w:rsidRDefault="00314BB0" w:rsidP="007768C3">
            <w:pPr>
              <w:widowControl w:val="0"/>
              <w:tabs>
                <w:tab w:val="left" w:pos="4536"/>
              </w:tabs>
              <w:suppressAutoHyphens/>
              <w:ind w:right="-2"/>
              <w:jc w:val="both"/>
            </w:pPr>
          </w:p>
          <w:p w:rsidR="00314BB0" w:rsidRPr="007768C3" w:rsidRDefault="00314BB0" w:rsidP="007768C3">
            <w:pPr>
              <w:widowControl w:val="0"/>
              <w:tabs>
                <w:tab w:val="left" w:pos="4536"/>
              </w:tabs>
              <w:suppressAutoHyphens/>
              <w:ind w:right="-2"/>
              <w:jc w:val="both"/>
            </w:pPr>
          </w:p>
          <w:p w:rsidR="00314BB0" w:rsidRPr="007768C3" w:rsidRDefault="00314BB0" w:rsidP="007768C3">
            <w:pPr>
              <w:widowControl w:val="0"/>
              <w:tabs>
                <w:tab w:val="left" w:pos="4536"/>
              </w:tabs>
              <w:suppressAutoHyphens/>
              <w:ind w:right="-2"/>
              <w:jc w:val="both"/>
            </w:pPr>
          </w:p>
          <w:p w:rsidR="00314BB0" w:rsidRPr="007768C3" w:rsidRDefault="00314BB0" w:rsidP="007768C3">
            <w:pPr>
              <w:widowControl w:val="0"/>
              <w:tabs>
                <w:tab w:val="left" w:pos="4536"/>
              </w:tabs>
              <w:suppressAutoHyphens/>
              <w:ind w:right="-2"/>
              <w:jc w:val="both"/>
            </w:pPr>
          </w:p>
          <w:p w:rsidR="00314BB0" w:rsidRPr="007768C3" w:rsidRDefault="00314BB0" w:rsidP="007768C3">
            <w:pPr>
              <w:widowControl w:val="0"/>
              <w:tabs>
                <w:tab w:val="left" w:pos="4536"/>
              </w:tabs>
              <w:suppressAutoHyphens/>
              <w:ind w:right="-2"/>
              <w:jc w:val="both"/>
              <w:rPr>
                <w:color w:val="000000" w:themeColor="text1"/>
              </w:rPr>
            </w:pPr>
            <w:r w:rsidRPr="007768C3">
              <w:t xml:space="preserve">  </w:t>
            </w:r>
            <w:r w:rsidRPr="007768C3">
              <w:rPr>
                <w:color w:val="000000" w:themeColor="text1"/>
              </w:rPr>
              <w:t>В 2024 году выполнены все запланированные мероприятия. Степень реализации основных мероприятий 100%. Оценка эффективности использования средств – 104,8%, степень достижения целевых значений 288,9%, уровень эффективности реализации программы – 302,9%.</w:t>
            </w:r>
          </w:p>
          <w:p w:rsidR="00314BB0" w:rsidRPr="007768C3" w:rsidRDefault="00314BB0" w:rsidP="007768C3">
            <w:pPr>
              <w:widowControl w:val="0"/>
              <w:suppressAutoHyphens/>
              <w:ind w:right="-2"/>
              <w:jc w:val="both"/>
              <w:rPr>
                <w:rFonts w:eastAsia="Lucida Sans Unicode"/>
                <w:color w:val="000000" w:themeColor="text1"/>
                <w:kern w:val="2"/>
              </w:rPr>
            </w:pPr>
            <w:r w:rsidRPr="007768C3">
              <w:rPr>
                <w:color w:val="000000" w:themeColor="text1"/>
              </w:rPr>
              <w:t xml:space="preserve">          Вывод об эффективности реализации программы – высокоэффективный уровень эффективности.</w:t>
            </w:r>
          </w:p>
          <w:p w:rsidR="00314BB0" w:rsidRPr="007768C3" w:rsidRDefault="00314BB0" w:rsidP="007768C3">
            <w:pPr>
              <w:widowControl w:val="0"/>
              <w:suppressAutoHyphens/>
              <w:ind w:right="-2"/>
              <w:rPr>
                <w:rFonts w:eastAsia="Lucida Sans Unicode"/>
                <w:b/>
                <w:kern w:val="2"/>
              </w:rPr>
            </w:pPr>
          </w:p>
          <w:p w:rsidR="00314BB0" w:rsidRPr="007768C3" w:rsidRDefault="00314BB0" w:rsidP="007768C3">
            <w:pPr>
              <w:widowControl w:val="0"/>
              <w:suppressAutoHyphens/>
              <w:ind w:right="-2"/>
              <w:jc w:val="both"/>
              <w:rPr>
                <w:rFonts w:eastAsia="Lucida Sans Unicode"/>
                <w:kern w:val="1"/>
              </w:rPr>
            </w:pPr>
          </w:p>
          <w:p w:rsidR="00314BB0" w:rsidRPr="007768C3" w:rsidRDefault="00314BB0" w:rsidP="007768C3">
            <w:pPr>
              <w:widowControl w:val="0"/>
              <w:suppressAutoHyphens/>
              <w:ind w:right="-2"/>
              <w:jc w:val="center"/>
              <w:rPr>
                <w:b/>
              </w:rPr>
            </w:pPr>
            <w:r w:rsidRPr="007768C3">
              <w:rPr>
                <w:b/>
              </w:rPr>
              <w:t>8. Муниципальная программа</w:t>
            </w:r>
          </w:p>
          <w:p w:rsidR="00314BB0" w:rsidRPr="007768C3" w:rsidRDefault="00314BB0" w:rsidP="007768C3">
            <w:pPr>
              <w:widowControl w:val="0"/>
              <w:suppressAutoHyphens/>
              <w:ind w:right="-2"/>
              <w:jc w:val="center"/>
              <w:rPr>
                <w:b/>
              </w:rPr>
            </w:pPr>
            <w:r w:rsidRPr="007768C3">
              <w:rPr>
                <w:b/>
              </w:rPr>
              <w:t>«Укрепление общественного порядка и обеспечение общественной безопасности  в Чамзинском муниципальном районе»</w:t>
            </w:r>
          </w:p>
          <w:p w:rsidR="00314BB0" w:rsidRPr="007768C3" w:rsidRDefault="00314BB0" w:rsidP="007768C3">
            <w:pPr>
              <w:widowControl w:val="0"/>
              <w:suppressAutoHyphens/>
              <w:ind w:right="-2"/>
              <w:jc w:val="center"/>
              <w:rPr>
                <w:b/>
              </w:rPr>
            </w:pPr>
          </w:p>
          <w:p w:rsidR="00314BB0" w:rsidRPr="007768C3" w:rsidRDefault="00314BB0" w:rsidP="007768C3">
            <w:pPr>
              <w:widowControl w:val="0"/>
              <w:suppressAutoHyphens/>
              <w:ind w:right="-2" w:firstLine="851"/>
              <w:jc w:val="both"/>
            </w:pPr>
            <w:r w:rsidRPr="007768C3">
              <w:t xml:space="preserve">    Муниципальная Программа «Укрепление общественного порядка и обеспечению общественной безопасности в Чамзинском муниципальном районе на 2016-2025годы» постановлением администрации Чамзинского муниципального района от 31.08.2015г.         № 749. В программу внесены изменения Постановлениями администрации Чамзинского муниципального района: №205-б от 29.03.2016г., №922 от 18.10.2016г., №36 от 19.01.2017г.; №631 от 21.08.2017г., №805 от 30.10.2017г. , №583 от 02.08 .2019 г., № 855 от 18.11.2019г., №855 от 17.03.2020г., №75 от 12.02.2021г., от 31.12.2023г. №928.</w:t>
            </w:r>
          </w:p>
          <w:p w:rsidR="00314BB0" w:rsidRPr="007768C3" w:rsidRDefault="00314BB0" w:rsidP="007768C3">
            <w:pPr>
              <w:widowControl w:val="0"/>
              <w:suppressAutoHyphens/>
              <w:ind w:right="-2"/>
              <w:jc w:val="both"/>
            </w:pPr>
            <w:r w:rsidRPr="007768C3">
              <w:t xml:space="preserve">         Целью Программы является: организация и обеспечение общественного порядка и </w:t>
            </w:r>
            <w:r w:rsidRPr="007768C3">
              <w:lastRenderedPageBreak/>
              <w:t>общественной безопасности на территории Чамзинского муниципального района.</w:t>
            </w:r>
          </w:p>
          <w:p w:rsidR="00314BB0" w:rsidRPr="007768C3" w:rsidRDefault="00314BB0" w:rsidP="007768C3">
            <w:pPr>
              <w:ind w:right="-2"/>
              <w:jc w:val="both"/>
            </w:pPr>
            <w:r w:rsidRPr="007768C3">
              <w:t xml:space="preserve">        В 2024 году осуществлялись мероприятия, направленные на реализацию  Программы. Ресурсное обеспечение Программы осуществлялось за счет средств районного бюджета и республиканского бюджета. </w:t>
            </w:r>
          </w:p>
          <w:p w:rsidR="00314BB0" w:rsidRPr="007768C3" w:rsidRDefault="00314BB0" w:rsidP="007768C3">
            <w:pPr>
              <w:ind w:right="-2"/>
              <w:jc w:val="both"/>
            </w:pPr>
            <w:r w:rsidRPr="007768C3">
              <w:t xml:space="preserve">Общий объем финансирования программы на 2024 год составил 3 389,3 тыс. рублей, исполнено в 2024 году  3 376,6 тыс. рублей, процент выполнения составило 99,6%. </w:t>
            </w:r>
          </w:p>
          <w:p w:rsidR="00314BB0" w:rsidRPr="007768C3" w:rsidRDefault="00314BB0" w:rsidP="007768C3">
            <w:pPr>
              <w:ind w:right="-2"/>
              <w:jc w:val="both"/>
            </w:pPr>
            <w:r w:rsidRPr="007768C3">
              <w:t>В том числе на основные мероприятия программы в 2024 год запланировано:</w:t>
            </w:r>
          </w:p>
          <w:p w:rsidR="00314BB0" w:rsidRPr="007768C3" w:rsidRDefault="00314BB0" w:rsidP="007768C3">
            <w:pPr>
              <w:ind w:right="-2"/>
              <w:jc w:val="both"/>
              <w:rPr>
                <w:bCs/>
              </w:rPr>
            </w:pPr>
            <w:r w:rsidRPr="007768C3">
              <w:rPr>
                <w:b/>
              </w:rPr>
              <w:t xml:space="preserve">- </w:t>
            </w:r>
            <w:r w:rsidRPr="007768C3">
              <w:rPr>
                <w:bCs/>
              </w:rPr>
              <w:t>из местного бюджета –2490,3тыс. рублей, исполнено – 2477,6 тыс. рублей (99,5%)</w:t>
            </w:r>
          </w:p>
          <w:p w:rsidR="00314BB0" w:rsidRPr="007768C3" w:rsidRDefault="00314BB0" w:rsidP="007768C3">
            <w:pPr>
              <w:ind w:right="-2"/>
              <w:jc w:val="both"/>
              <w:rPr>
                <w:bCs/>
              </w:rPr>
            </w:pPr>
            <w:r w:rsidRPr="007768C3">
              <w:rPr>
                <w:bCs/>
              </w:rPr>
              <w:t>- из республиканского бюджета –899,0 тыс. рублей, исполнено – 899,0 тыс. рублей (100,0%)</w:t>
            </w:r>
          </w:p>
          <w:p w:rsidR="00314BB0" w:rsidRPr="007768C3" w:rsidRDefault="00314BB0" w:rsidP="007768C3">
            <w:pPr>
              <w:ind w:right="-2"/>
              <w:jc w:val="both"/>
              <w:rPr>
                <w:bCs/>
              </w:rPr>
            </w:pPr>
            <w:r w:rsidRPr="007768C3">
              <w:rPr>
                <w:bCs/>
              </w:rPr>
              <w:tab/>
              <w:t>На основные мероприятия Программы выделено и освоено денежных средств:</w:t>
            </w:r>
          </w:p>
          <w:p w:rsidR="00314BB0" w:rsidRPr="007768C3" w:rsidRDefault="00314BB0" w:rsidP="007768C3">
            <w:pPr>
              <w:ind w:right="-2"/>
              <w:jc w:val="both"/>
              <w:rPr>
                <w:bCs/>
              </w:rPr>
            </w:pPr>
            <w:r w:rsidRPr="007768C3">
              <w:rPr>
                <w:bCs/>
              </w:rPr>
              <w:t xml:space="preserve">«Мероприятия по укреплению общественного порядка и обеспечению общественной безопасности в сфере охраны прав и интересов несовершеннолетних. Профилактика и предупреждение безнадзорности и беспризорности несовершеннолетних»: </w:t>
            </w:r>
          </w:p>
          <w:p w:rsidR="00314BB0" w:rsidRPr="007768C3" w:rsidRDefault="00314BB0" w:rsidP="007768C3">
            <w:pPr>
              <w:ind w:right="-2"/>
              <w:jc w:val="both"/>
              <w:rPr>
                <w:bCs/>
              </w:rPr>
            </w:pPr>
            <w:r w:rsidRPr="007768C3">
              <w:rPr>
                <w:bCs/>
              </w:rPr>
              <w:t>- средства республиканского бюджета: план – 552,8 тыс. рублей, исполнение – 552,8 тыс. рублей (100,0%);</w:t>
            </w:r>
          </w:p>
          <w:p w:rsidR="00314BB0" w:rsidRPr="007768C3" w:rsidRDefault="00314BB0" w:rsidP="007768C3">
            <w:pPr>
              <w:ind w:right="-2"/>
              <w:jc w:val="both"/>
            </w:pPr>
            <w:r w:rsidRPr="007768C3">
              <w:t xml:space="preserve">- «Мероприятия по укреплению общественного порядка и обеспечению общественной безопасности в сфере оборота наркотических и психотропных средств»: средства районного бюджета: план – 0 рублей, </w:t>
            </w:r>
          </w:p>
          <w:p w:rsidR="00314BB0" w:rsidRPr="007768C3" w:rsidRDefault="00314BB0" w:rsidP="007768C3">
            <w:pPr>
              <w:ind w:right="-2"/>
              <w:jc w:val="both"/>
            </w:pPr>
            <w:r w:rsidRPr="007768C3">
              <w:t xml:space="preserve">- «Развитие единой дежурно-диспетчерской службы Чамзинского муниципального района»: средства районного бюджета: план – 2490,3 тыс. рублей, исполнение – 2477,6 тыс. рублей, (99,5 %). </w:t>
            </w:r>
          </w:p>
          <w:p w:rsidR="00314BB0" w:rsidRPr="007768C3" w:rsidRDefault="00314BB0" w:rsidP="007768C3">
            <w:pPr>
              <w:ind w:right="-2"/>
              <w:jc w:val="both"/>
            </w:pPr>
            <w:r w:rsidRPr="007768C3">
              <w:t>- «Реализация государственных полномочий в области законодательства об административных правонарушениях»: средства республиканского бюджета 346,2 тыс. рублей, исполнение – 346,2 тыс. рублей (100%).</w:t>
            </w:r>
          </w:p>
          <w:p w:rsidR="00314BB0" w:rsidRPr="007768C3" w:rsidRDefault="00314BB0" w:rsidP="007768C3">
            <w:pPr>
              <w:ind w:right="-2"/>
              <w:jc w:val="both"/>
            </w:pPr>
            <w:r w:rsidRPr="007768C3">
              <w:t>В истекшем 2024 году Межмуниципальным отделом МВД России «Чамзинский» осуществлены мероприятия по реализации приоритетных направлений деятельности, поставленных перед органами внутренних дел Президентом Российской Федерации, Министром внутренних дел, руководством МВД по Республике Мордовия.</w:t>
            </w:r>
          </w:p>
          <w:p w:rsidR="00314BB0" w:rsidRPr="007768C3" w:rsidRDefault="00314BB0" w:rsidP="007768C3">
            <w:pPr>
              <w:ind w:right="-2"/>
              <w:jc w:val="both"/>
            </w:pPr>
            <w:r w:rsidRPr="007768C3">
              <w:t>Подводя итоги служебной деятельности за 12 месяцев 2024 года хочу отметить, что результаты оперативно-служебной деятельности ММО свидетельствуют о том, что комплекс принимаемых мер, направленных на повышение эффективности борьбы с преступностью и обеспечения правопорядка в целом позволил обеспечить контроль за стабильностью криминогенной обстановки на обслуживаемой территории.</w:t>
            </w:r>
          </w:p>
          <w:p w:rsidR="00314BB0" w:rsidRPr="007768C3" w:rsidRDefault="00314BB0" w:rsidP="007768C3">
            <w:pPr>
              <w:ind w:right="-2"/>
              <w:jc w:val="both"/>
            </w:pPr>
            <w:r w:rsidRPr="007768C3">
              <w:t xml:space="preserve">        Взаимодействие с институтами гражданского общества по вопросам охраны общественного порядка, обеспечения общественной безопасности, противодействия преступности, повышения общественного доверия к деятельности ММО МВД России «Чамзинский» осуществляется регулярно в рабочем порядке.</w:t>
            </w:r>
          </w:p>
          <w:p w:rsidR="00314BB0" w:rsidRPr="007768C3" w:rsidRDefault="00314BB0" w:rsidP="007768C3">
            <w:pPr>
              <w:ind w:right="-2"/>
              <w:jc w:val="both"/>
            </w:pPr>
            <w:r w:rsidRPr="007768C3">
              <w:t xml:space="preserve">        В отчетном периоде не допущено нарушений общественного порядка и общественной безопасности, фактов экстремизма, проявления ксенофобии в период проведения различных общественно политических и культурно -массовых мероприятий.</w:t>
            </w:r>
          </w:p>
          <w:p w:rsidR="00314BB0" w:rsidRPr="007768C3" w:rsidRDefault="00314BB0" w:rsidP="007768C3">
            <w:pPr>
              <w:ind w:right="-2"/>
              <w:jc w:val="both"/>
            </w:pPr>
            <w:r w:rsidRPr="007768C3">
              <w:t xml:space="preserve">      Важнейшим фактором работы с гражданами является своевременность проводимой проверки по заявлениям и сообщениям о происшествиях, строго в рамках действующего законодательства.</w:t>
            </w:r>
          </w:p>
          <w:p w:rsidR="00314BB0" w:rsidRPr="007768C3" w:rsidRDefault="00314BB0" w:rsidP="007768C3">
            <w:pPr>
              <w:ind w:right="-2"/>
              <w:jc w:val="both"/>
            </w:pPr>
            <w:r w:rsidRPr="007768C3">
              <w:t xml:space="preserve">      Так за 12  месяцев 2024 в ММО МВД России «Чамзинский» зарегистрировано 5226 (АППГ-4895; +6,7 %) поступивших в ММО МВД России «Чамзинский» заявлений и сообщений о преступлениях и происшествиях. Количество преступлений, уголовные дела которые находились в производстве в 2024 году - 370  (АППГ-294;+25,9%). В суд направлено 85 уголовных дел, (АППГ-124). Приостановлено 271 преступление, АППГ (113;+139,8%). Снизилось количество зарегистрированных тяжких и особо тяжких преступлений (54-87).</w:t>
            </w:r>
          </w:p>
          <w:p w:rsidR="00314BB0" w:rsidRPr="007768C3" w:rsidRDefault="00314BB0" w:rsidP="007768C3">
            <w:pPr>
              <w:ind w:right="-2"/>
              <w:jc w:val="both"/>
            </w:pPr>
            <w:r w:rsidRPr="007768C3">
              <w:t>Немаловажную роль в формировании общественного мнения о деятельности полиции имеет своевременная работа по заявлениям, обращениям граждан и различных организаций. В 2024 году в ММО поступило 428 обращения от граждан, по всем обращениям даны ответы и разъяснения.</w:t>
            </w:r>
          </w:p>
          <w:p w:rsidR="00314BB0" w:rsidRPr="007768C3" w:rsidRDefault="00314BB0" w:rsidP="007768C3">
            <w:pPr>
              <w:ind w:right="-2"/>
              <w:jc w:val="both"/>
            </w:pPr>
            <w:r w:rsidRPr="007768C3">
              <w:lastRenderedPageBreak/>
              <w:t>В производстве следственного отдела  ММО находилось 285 дела (АППГ-182). Направлено в суд 26 дел (АППГ-36), к уголовной ответственности привлечено 26 лиц (АППГ-38). Приостановлено всего 214 (АППГ-79) уголовных дела. Причиненный материальный вред составил 3 627 000 рублей, возмещено 745 000 рублей, что составило 20,5 % (АППГ-90,7 %), арест на имущество не проводился. В отделе дознания ММО находилось в производстве 122 дела (АППГ-143). Направлено в суд 33 дела (АППГ-49). Приостановлено всего 72 (АППГ-54) уголовных дел.</w:t>
            </w:r>
          </w:p>
          <w:p w:rsidR="00314BB0" w:rsidRPr="007768C3" w:rsidRDefault="00314BB0" w:rsidP="007768C3">
            <w:pPr>
              <w:ind w:right="-2"/>
              <w:jc w:val="both"/>
            </w:pPr>
            <w:r w:rsidRPr="007768C3">
              <w:t xml:space="preserve">На постоянном контроле у руководства ММО МВД России «Чамзинский» находится деятельность по выявлению и пресечению коррупционных проявлений. Оперативными сотрудниками осуществляются меры по реализации имеющейся оперативной информации, выявлению и раскрытию преступлений наносящих существенный вред государственным и общественным интересам. За 12 месяцев 2024 на территории обслуживания ММО </w:t>
            </w:r>
            <w:r w:rsidRPr="007768C3">
              <w:rPr>
                <w:b/>
              </w:rPr>
              <w:t>сотрудниками ОВД</w:t>
            </w:r>
            <w:r w:rsidRPr="007768C3">
              <w:t xml:space="preserve"> выявлено 8 (АППГ – 46; -82,8%) преступлений экономической направленности, следствие по которым обязательно. Из числа выявленных преступлений, 6 относятся к категории тяжких (АППГ – 35; -87,9%), их доля от общего количества выявленных преступлений составила 75,0% (по РМ – 88,8%), в крупном размере 2 преступления (АППГ – 27; -97,6%).</w:t>
            </w:r>
          </w:p>
          <w:p w:rsidR="00314BB0" w:rsidRPr="007768C3" w:rsidRDefault="00314BB0" w:rsidP="007768C3">
            <w:pPr>
              <w:ind w:right="-2"/>
              <w:jc w:val="both"/>
            </w:pPr>
            <w:r w:rsidRPr="007768C3">
              <w:t xml:space="preserve">Снизилось количество зарегистрированных преступлений в сфере незаконного оборота наркотиков (с 5 до 4). </w:t>
            </w:r>
          </w:p>
          <w:p w:rsidR="00314BB0" w:rsidRPr="007768C3" w:rsidRDefault="00314BB0" w:rsidP="007768C3">
            <w:pPr>
              <w:ind w:right="-2"/>
              <w:jc w:val="both"/>
            </w:pPr>
            <w:r w:rsidRPr="007768C3">
              <w:t>Снизилось количество зарегистрированных преступлений в сфере незаконного оборота оружия  с 6 до 3.</w:t>
            </w:r>
          </w:p>
          <w:p w:rsidR="00314BB0" w:rsidRPr="007768C3" w:rsidRDefault="00314BB0" w:rsidP="007768C3">
            <w:pPr>
              <w:ind w:right="-2"/>
              <w:jc w:val="both"/>
            </w:pPr>
            <w:r w:rsidRPr="007768C3">
              <w:t xml:space="preserve">Снизилось количество выявленных преступлений превентивной направленности   (с 39 до 22). </w:t>
            </w:r>
          </w:p>
          <w:p w:rsidR="00314BB0" w:rsidRPr="007768C3" w:rsidRDefault="00314BB0" w:rsidP="007768C3">
            <w:pPr>
              <w:ind w:right="-2"/>
              <w:jc w:val="both"/>
            </w:pPr>
            <w:r w:rsidRPr="007768C3">
              <w:t>Важным приорететным направлением работы правоохранительных органов является раскрытие преступлений категории «прошлых лет». Раскрытие  преступлений прошлых лет –задача на сегодняшний день важная, но довольно таки не простая. Чем больше проходит времени от момента совершения преступления, тем вероятнее утрата информации о происшедшим, ошибки или неточности в показаниях свидетелей и очевидцев, опасность уничтожения материальных следов преступления своевременно не обнаруженных и не зафиксированных должным образом. Тем не менее, не смотря на сложность раскрытия данной категории дел, проведенной работой сотрудниками межмуниципального отдела удалось достичь положительных результатов в данном направлении деятельности, так в 2024 году раскрыто 6 преступлений данной категории, в суд направлено 2 уголовных дела.</w:t>
            </w:r>
          </w:p>
          <w:p w:rsidR="00314BB0" w:rsidRPr="007768C3" w:rsidRDefault="00314BB0" w:rsidP="007768C3">
            <w:pPr>
              <w:ind w:right="-2"/>
              <w:jc w:val="both"/>
            </w:pPr>
            <w:r w:rsidRPr="007768C3">
              <w:t xml:space="preserve">При этом, нами проводилась работа по профилактике иных преступлений. Принимавшиеся меры по обеспечению общественного порядка и профилактике преступности, позволили снизить уровень преступлений, связанных с угрозой жизни, здоровью и имущества граждан. В связи с чем, снизилось количество совершаемых преступлений в общественных местах с 61 до 44 и на улицах (с 49 до 31). На бытовой почве снизились (с 11 до 5), в жилом секторе количество зарегистрированных преступлений снизилось (с 53 до 37). Количество преступлений, совершенных лицами в состоянии алкогольного опьянения снизилось (с 51-28); лицами, не имеющими постоянного источника дохода (с 75 до 44); ранее совершавшими преступления снизилось  (с 88-56);  лицами ранее судимыми снизилось  (с 59 до 41). Выявлено 394 административное правонарушение (АППГ-616). Сумма наложенных штрафов составила 190 тыс.руб, взыскано 167 тыс.рублей, процент взыскаемости составил 87,8%. </w:t>
            </w:r>
          </w:p>
          <w:p w:rsidR="00314BB0" w:rsidRPr="007768C3" w:rsidRDefault="00314BB0" w:rsidP="007768C3">
            <w:pPr>
              <w:ind w:right="-2"/>
              <w:jc w:val="both"/>
            </w:pPr>
            <w:r w:rsidRPr="007768C3">
              <w:t>Особое место в нашей деятельности отводится предупреждению безнадзорности и правонарушений среди несовершеннолетних, что является важнейшим аспектом предупреждения преступности в обществе .  Сотрудниками правоохранительных органов совместно с органами образования, здравоохранения района, комиссии по делам несовершеннолетних и защите их прав, проводились профилактические мероприятия в образовательных учреждениях нацеленные на привитие навыков здорового образа жизни, пропаганду традиционных семейных ценностей, и иные профилактические мероприятия.</w:t>
            </w:r>
          </w:p>
          <w:p w:rsidR="00314BB0" w:rsidRPr="007768C3" w:rsidRDefault="00314BB0" w:rsidP="007768C3">
            <w:pPr>
              <w:ind w:right="-2"/>
              <w:jc w:val="both"/>
            </w:pPr>
            <w:r w:rsidRPr="007768C3">
              <w:t xml:space="preserve">Важно то, что весь комплекс реализуемых мероприятий сотрудниками правоохранительных органов во взаимодействии  с органами и учреждениями системы профилактики безнадзорности и правонарушений несовершеннолетних Чамзинского района в течении 2024 года обеспечил единый системный подход к разрешению ситуаций, связанных с проблемами правонарушений и </w:t>
            </w:r>
            <w:r w:rsidRPr="007768C3">
              <w:lastRenderedPageBreak/>
              <w:t>безнадзорности, что и привело к снижению числа преступлений совершенных несовершеннолетними на -66,7%,  (с 6 до 2). \</w:t>
            </w:r>
          </w:p>
          <w:p w:rsidR="00314BB0" w:rsidRPr="007768C3" w:rsidRDefault="00314BB0" w:rsidP="007768C3">
            <w:pPr>
              <w:ind w:right="-2"/>
              <w:jc w:val="both"/>
            </w:pPr>
            <w:r w:rsidRPr="007768C3">
              <w:t>Под административным надзором в ММО МВД России «Чамзинский» состоит 30 лиц (АППГ-47). Лица формально подпадающие под административный надзор: 33 (АППГ - 45).</w:t>
            </w:r>
          </w:p>
          <w:p w:rsidR="00314BB0" w:rsidRPr="007768C3" w:rsidRDefault="00314BB0" w:rsidP="007768C3">
            <w:pPr>
              <w:ind w:right="-2"/>
              <w:jc w:val="both"/>
            </w:pPr>
            <w:r w:rsidRPr="007768C3">
              <w:t>Снижение аварийности на транспорте в районе остается одним из важных направлений в работе сотрудников отделения Госавтоинспекции межмуниципального отдела МВД России «Чамзинский». Вопросы приведения автомобильных дорог района нормам безопасности остается актуальным, поэтому данный вопрос в обязательном порядке регулярно выносится на рассмотрение на заседаниях Комиссии по безопасности дорожного движения. Так на территории Чамзинского района зарегистрировано 26 ДТП (АППГ-26) в которых 5 человек погибло из них 1 ребенок (АППГ-14, из них 4 ребенка), ранено 32 человека (АППГ-36), ранено детей 9 из них 5 до 16 лет  (АППГ-1 из них до 16 лет-1).</w:t>
            </w:r>
          </w:p>
          <w:p w:rsidR="00314BB0" w:rsidRPr="007768C3" w:rsidRDefault="00314BB0" w:rsidP="007768C3">
            <w:pPr>
              <w:ind w:right="-2"/>
              <w:jc w:val="both"/>
            </w:pPr>
            <w:r w:rsidRPr="007768C3">
              <w:t xml:space="preserve">На сегодняшний день так-же актуальной является проблема профилактики хищений денежных средств, совершаемых с использованием информационно-телекоммуникационных технологий, мошенничеств общеуголовной направленности. Увеличилось количество зарегистрированных преступлений совершенных с использованием информационно-телекоммуникационных технологий с 84 до 243 (+189,3%), нераскрытыми остались 225 преступлений относящихся к данной категории. Так же наблюдался стремительный рост количества противоправных действий, совершаемых лицами путем использования современных информационных технологий и специализированных знаний в области защиты компьютерной информации предусмотренных статьей 272 УК РФ. В массиве зарегистрированных «дистанционных» мошенничеств наиболее распространенные по способу совершения являются: получение сведений о банковской карте при купле-продаже товаров на сайтах бесплатных объявлений, покупка или продажа товара на интернет-площадках, когда используются сайты двойники, участились случаи мошенничеств, когда злоумышленники используют популярные «мессенджеры» и рассылаю сообщения либо обзванивают граждан якобы от имени банков «ваша карта заблокирована», «по вашей карте произведено списание денежных средств» и тд. </w:t>
            </w:r>
          </w:p>
          <w:p w:rsidR="00314BB0" w:rsidRPr="007768C3" w:rsidRDefault="00314BB0" w:rsidP="007768C3">
            <w:pPr>
              <w:ind w:right="-2"/>
              <w:jc w:val="both"/>
            </w:pPr>
            <w:r w:rsidRPr="007768C3">
              <w:t xml:space="preserve">Факты мошенничества, осуществляемые с применением технических средств, оказывают значительное влияние на состояние оперативной обстановки на территории района. Несмотря на принимаемые правоохранительными органами меры, дистанционные хищения с использованием информационно-телекоммуникационных технологий стремительно набирают силу. Мошенники умело используют всю доступную информацию и современные технологии, разбираются в психологии людей, вынуждая граждан раскрывать всю информацию о себе либо совершать те или иные действия, используют человеческие слабости, чувства, в своих корыстных интересах. </w:t>
            </w:r>
          </w:p>
          <w:p w:rsidR="00314BB0" w:rsidRPr="007768C3" w:rsidRDefault="00314BB0" w:rsidP="007768C3">
            <w:pPr>
              <w:widowControl w:val="0"/>
              <w:tabs>
                <w:tab w:val="left" w:pos="4536"/>
              </w:tabs>
              <w:suppressAutoHyphens/>
              <w:ind w:right="-2"/>
              <w:jc w:val="both"/>
              <w:rPr>
                <w:color w:val="000000" w:themeColor="text1"/>
              </w:rPr>
            </w:pPr>
            <w:r w:rsidRPr="007768C3">
              <w:rPr>
                <w:color w:val="000000" w:themeColor="text1"/>
              </w:rPr>
              <w:t>Степень реализации основных мероприятий 90%. Оценка эффективности использования средств – 104,8%, степень достижения целевых значений 90,3%, уровень эффективности реализации программы – 184,7%.</w:t>
            </w:r>
          </w:p>
          <w:p w:rsidR="00314BB0" w:rsidRPr="007768C3" w:rsidRDefault="00314BB0" w:rsidP="007768C3">
            <w:pPr>
              <w:widowControl w:val="0"/>
              <w:suppressAutoHyphens/>
              <w:ind w:right="-2" w:firstLine="720"/>
              <w:jc w:val="both"/>
              <w:rPr>
                <w:b/>
              </w:rPr>
            </w:pPr>
            <w:r w:rsidRPr="007768C3">
              <w:t>Вывод об эффективности реализации муниципальной программы – высокоэффективный уровень .</w:t>
            </w:r>
          </w:p>
          <w:p w:rsidR="00314BB0" w:rsidRPr="007768C3" w:rsidRDefault="00314BB0" w:rsidP="007768C3">
            <w:pPr>
              <w:widowControl w:val="0"/>
              <w:suppressAutoHyphens/>
              <w:ind w:right="-2" w:firstLine="709"/>
              <w:jc w:val="both"/>
            </w:pPr>
          </w:p>
          <w:p w:rsidR="00314BB0" w:rsidRPr="007768C3" w:rsidRDefault="00314BB0" w:rsidP="007768C3">
            <w:pPr>
              <w:pBdr>
                <w:bottom w:val="single" w:sz="4" w:space="30" w:color="FFFFFF"/>
              </w:pBdr>
              <w:ind w:right="-2"/>
              <w:jc w:val="center"/>
              <w:rPr>
                <w:b/>
              </w:rPr>
            </w:pPr>
            <w:r w:rsidRPr="007768C3">
              <w:rPr>
                <w:b/>
              </w:rPr>
              <w:t>9. Муниципальная программа «Духовно-нравственное воспитание детей, молодёжи и населения в Чамзинском муниципальном районе»</w:t>
            </w:r>
          </w:p>
          <w:p w:rsidR="00314BB0" w:rsidRPr="007768C3" w:rsidRDefault="00314BB0" w:rsidP="007768C3">
            <w:pPr>
              <w:ind w:right="-2" w:firstLine="540"/>
              <w:jc w:val="both"/>
              <w:rPr>
                <w:b/>
              </w:rPr>
            </w:pPr>
            <w:r w:rsidRPr="007768C3">
              <w:t xml:space="preserve">  </w:t>
            </w:r>
            <w:r w:rsidRPr="007768C3">
              <w:tab/>
              <w:t xml:space="preserve">  </w:t>
            </w:r>
            <w:r w:rsidRPr="007768C3">
              <w:rPr>
                <w:color w:val="000000"/>
              </w:rPr>
              <w:t xml:space="preserve"> </w:t>
            </w:r>
            <w:r w:rsidRPr="007768C3">
              <w:t>Аналитическая справка о реализации муниципальной программы «Духовно-нравственное воспитание детей, молодёжи и населения в Чамзинском муниципальном районе» за 2024 год.</w:t>
            </w:r>
          </w:p>
          <w:p w:rsidR="00314BB0" w:rsidRPr="007768C3" w:rsidRDefault="00314BB0" w:rsidP="007768C3">
            <w:pPr>
              <w:ind w:right="-2" w:firstLine="540"/>
              <w:jc w:val="both"/>
              <w:rPr>
                <w:i/>
                <w:iCs/>
                <w:u w:val="single"/>
              </w:rPr>
            </w:pPr>
          </w:p>
          <w:p w:rsidR="00314BB0" w:rsidRPr="007768C3" w:rsidRDefault="00314BB0" w:rsidP="007768C3">
            <w:pPr>
              <w:ind w:right="-2" w:firstLine="540"/>
              <w:jc w:val="both"/>
            </w:pPr>
            <w:r w:rsidRPr="007768C3">
              <w:t xml:space="preserve">Муниципальная программа «Духовно-нравственное воспитание детей, молодёжи и населения в Чамзинском муниципальном районе» утверждена постановлением Администрации Чамзинского муниципального района от 31.08.2015г. №742. </w:t>
            </w:r>
          </w:p>
          <w:p w:rsidR="00314BB0" w:rsidRPr="007768C3" w:rsidRDefault="00314BB0" w:rsidP="007768C3">
            <w:pPr>
              <w:ind w:right="-2" w:firstLine="540"/>
              <w:jc w:val="both"/>
            </w:pPr>
            <w:r w:rsidRPr="007768C3">
              <w:t xml:space="preserve">Объем финансирования программы в 2024 году составил 69,9 тыс.  рублей местного </w:t>
            </w:r>
            <w:r w:rsidRPr="007768C3">
              <w:lastRenderedPageBreak/>
              <w:t>бюджета.</w:t>
            </w:r>
          </w:p>
          <w:p w:rsidR="00314BB0" w:rsidRPr="007768C3" w:rsidRDefault="00314BB0" w:rsidP="007768C3">
            <w:pPr>
              <w:ind w:right="-2" w:firstLine="540"/>
              <w:jc w:val="both"/>
            </w:pPr>
            <w:r w:rsidRPr="007768C3">
              <w:t xml:space="preserve">В 2024 году в целях духовно – нравственного воспитания учащихся и в рамках реализации муниципальной программы «Духовно-нравственное воспитание детей, молодёжи и населения в Чамзинском муниципальном районе» были проведены следующие мероприятия: </w:t>
            </w:r>
          </w:p>
          <w:p w:rsidR="00314BB0" w:rsidRPr="007768C3" w:rsidRDefault="00314BB0" w:rsidP="00C61727">
            <w:pPr>
              <w:numPr>
                <w:ilvl w:val="0"/>
                <w:numId w:val="21"/>
              </w:numPr>
              <w:tabs>
                <w:tab w:val="clear" w:pos="1215"/>
                <w:tab w:val="num" w:pos="0"/>
                <w:tab w:val="num" w:pos="900"/>
              </w:tabs>
              <w:spacing w:line="276" w:lineRule="auto"/>
              <w:ind w:right="-2"/>
              <w:jc w:val="both"/>
            </w:pPr>
            <w:r w:rsidRPr="007768C3">
              <w:t xml:space="preserve"> Республиканский конкурс детского художественного творчества «Благовест». </w:t>
            </w:r>
          </w:p>
          <w:p w:rsidR="00314BB0" w:rsidRPr="007768C3" w:rsidRDefault="00314BB0" w:rsidP="00C61727">
            <w:pPr>
              <w:numPr>
                <w:ilvl w:val="0"/>
                <w:numId w:val="21"/>
              </w:numPr>
              <w:tabs>
                <w:tab w:val="num" w:pos="633"/>
              </w:tabs>
              <w:spacing w:line="276" w:lineRule="auto"/>
              <w:ind w:right="-2"/>
              <w:jc w:val="both"/>
            </w:pPr>
            <w:r w:rsidRPr="007768C3">
              <w:t xml:space="preserve">   Преподавание в образовательных организациях предмета «Основы православной культуры и светской этики», целью которого является построение взаимосвязи духовного и светского направлений. </w:t>
            </w:r>
          </w:p>
          <w:p w:rsidR="00314BB0" w:rsidRPr="007768C3" w:rsidRDefault="00314BB0" w:rsidP="00C61727">
            <w:pPr>
              <w:numPr>
                <w:ilvl w:val="0"/>
                <w:numId w:val="18"/>
              </w:numPr>
              <w:tabs>
                <w:tab w:val="clear" w:pos="1004"/>
                <w:tab w:val="num" w:pos="0"/>
                <w:tab w:val="left" w:pos="993"/>
              </w:tabs>
              <w:spacing w:line="276" w:lineRule="auto"/>
              <w:ind w:right="-2"/>
              <w:jc w:val="both"/>
            </w:pPr>
            <w:r w:rsidRPr="007768C3">
              <w:t>С целью воспитания гуманизма, милосердия и общечеловеческих ценностей в общеобразовательных организациях проводятся акции и месячники. А именно: Месячник «День пожилых людей», акция «Спешите делать добрые дела», акция «Ветеран живет рядом», проведение Уроков милосердия и доброты, недели «Добрых дел», организация поздравительных мероприятий и акций для престарелых людей в пансионате п. Комсомольский, акция для детей с ОВЗ и инвалидов «Теплые ладошки», Уроки мужества с привлечением участников СВО.</w:t>
            </w:r>
          </w:p>
          <w:p w:rsidR="00314BB0" w:rsidRPr="007768C3" w:rsidRDefault="00314BB0" w:rsidP="00C61727">
            <w:pPr>
              <w:numPr>
                <w:ilvl w:val="0"/>
                <w:numId w:val="18"/>
              </w:numPr>
              <w:tabs>
                <w:tab w:val="clear" w:pos="1004"/>
                <w:tab w:val="num" w:pos="644"/>
                <w:tab w:val="num" w:pos="851"/>
              </w:tabs>
              <w:spacing w:line="276" w:lineRule="auto"/>
              <w:ind w:right="-2"/>
              <w:jc w:val="both"/>
            </w:pPr>
            <w:r w:rsidRPr="007768C3">
              <w:t xml:space="preserve">Огромное значение для развития нравственности, повышения интеллектуального и культурного уровня школьников, формирования гармонично развитой личности имеет организация внешкольных мероприятий: посещение музеев, выставок, театров, организация выездных экскурсий по святым, историческим и культурным местам.  </w:t>
            </w:r>
          </w:p>
          <w:p w:rsidR="00314BB0" w:rsidRPr="007768C3" w:rsidRDefault="00314BB0" w:rsidP="00C61727">
            <w:pPr>
              <w:numPr>
                <w:ilvl w:val="0"/>
                <w:numId w:val="19"/>
              </w:numPr>
              <w:tabs>
                <w:tab w:val="clear" w:pos="1260"/>
                <w:tab w:val="num" w:pos="0"/>
                <w:tab w:val="left" w:pos="1276"/>
              </w:tabs>
              <w:spacing w:line="276" w:lineRule="auto"/>
              <w:ind w:right="-2"/>
              <w:jc w:val="both"/>
            </w:pPr>
            <w:r w:rsidRPr="007768C3">
              <w:t xml:space="preserve">    С целью продвижение ценностей добровольчества и развития социальной активности среди детей учащиеся приняли участие в Акции «Добрый урок».</w:t>
            </w:r>
          </w:p>
          <w:p w:rsidR="00314BB0" w:rsidRPr="007768C3" w:rsidRDefault="00314BB0" w:rsidP="00C61727">
            <w:pPr>
              <w:numPr>
                <w:ilvl w:val="0"/>
                <w:numId w:val="19"/>
              </w:numPr>
              <w:tabs>
                <w:tab w:val="num" w:pos="0"/>
              </w:tabs>
              <w:spacing w:line="276" w:lineRule="auto"/>
              <w:ind w:right="-2"/>
              <w:jc w:val="both"/>
            </w:pPr>
            <w:r w:rsidRPr="007768C3">
              <w:rPr>
                <w:bCs/>
              </w:rPr>
              <w:t xml:space="preserve"> Педагоги общеобразовательных организаций Чамзинского района принимают активное участие в Всероссийском конкурсе в области педагогики и воспитания «За нравственный подвиг учителя».</w:t>
            </w:r>
          </w:p>
          <w:p w:rsidR="00314BB0" w:rsidRPr="007768C3" w:rsidRDefault="00314BB0" w:rsidP="007768C3">
            <w:pPr>
              <w:ind w:right="-2" w:firstLine="540"/>
              <w:jc w:val="both"/>
            </w:pPr>
            <w:r w:rsidRPr="007768C3">
              <w:t xml:space="preserve">В Чамзинском муниципальном районе при храмах Михаила Архангела и Благовещения Пресвятой Богородицы созданы Воскресные школы. </w:t>
            </w:r>
          </w:p>
          <w:p w:rsidR="00314BB0" w:rsidRPr="007768C3" w:rsidRDefault="00314BB0" w:rsidP="007768C3">
            <w:pPr>
              <w:ind w:right="-2" w:firstLine="540"/>
              <w:jc w:val="both"/>
            </w:pPr>
            <w:r w:rsidRPr="007768C3">
              <w:t>С целью выявления и поддержки волонтерских отрядов, работающих в районе по различным направлениям деятельности в 2024 году, состоялся районный фестиваль волонтерских отрядов «</w:t>
            </w:r>
            <w:r w:rsidRPr="007768C3">
              <w:rPr>
                <w:lang w:val="en-US"/>
              </w:rPr>
              <w:t>PRO</w:t>
            </w:r>
            <w:r w:rsidRPr="007768C3">
              <w:t xml:space="preserve"> Добро», приуроченный к Международному дню добровольцев.</w:t>
            </w:r>
          </w:p>
          <w:p w:rsidR="00314BB0" w:rsidRPr="007768C3" w:rsidRDefault="00314BB0" w:rsidP="007768C3">
            <w:pPr>
              <w:ind w:right="-2" w:firstLine="540"/>
              <w:jc w:val="both"/>
            </w:pPr>
            <w:r w:rsidRPr="007768C3">
              <w:t xml:space="preserve">В рамках реализации регионального проекта «Социальная активность» национального проекта «Образование» в Чамзинском муниципальном районе создано 10 волонтерских отрядов. Основными направлениями работы выбраны: экологическое, социальное, событийное волонтерство, сформирован корпус «Волонтеров Победы». </w:t>
            </w:r>
          </w:p>
          <w:p w:rsidR="00314BB0" w:rsidRPr="007768C3" w:rsidRDefault="00314BB0" w:rsidP="007768C3">
            <w:pPr>
              <w:ind w:right="-2" w:firstLine="540"/>
              <w:jc w:val="both"/>
            </w:pPr>
            <w:r w:rsidRPr="007768C3">
              <w:t xml:space="preserve">Волонтеры проводят экологические акции на территории района – «Чистый берег», «Живи родник», семейный лэмпинг «Наши добрые выходные», сезонные субботники. </w:t>
            </w:r>
          </w:p>
          <w:p w:rsidR="00314BB0" w:rsidRPr="007768C3" w:rsidRDefault="00314BB0" w:rsidP="007768C3">
            <w:pPr>
              <w:ind w:right="-2" w:firstLine="540"/>
              <w:jc w:val="both"/>
            </w:pPr>
            <w:r w:rsidRPr="007768C3">
              <w:t>В районе реализуется молодежный экологический проект «Мой райON.</w:t>
            </w:r>
          </w:p>
          <w:p w:rsidR="00314BB0" w:rsidRPr="007768C3" w:rsidRDefault="00314BB0" w:rsidP="007768C3">
            <w:pPr>
              <w:ind w:right="-2" w:firstLine="540"/>
              <w:jc w:val="both"/>
            </w:pPr>
            <w:r w:rsidRPr="007768C3">
              <w:t xml:space="preserve">Волонтеры Победы проводят всероссийские акции и проекты на территории района: «Георгиевская ленточка», «Письмо солдату», «Мое детство война», «Письма победы», «Красная гвоздика», «Никто не забыт», «Чистый памятник», «Блокадный хлеб» «По дорогам Победы». Благоустраиваются захоронения участников боевых действий. Проводятся исторические квесты, реконструкции военных событий, уроки ожившей истории.  </w:t>
            </w:r>
          </w:p>
          <w:p w:rsidR="00314BB0" w:rsidRPr="007768C3" w:rsidRDefault="00314BB0" w:rsidP="007768C3">
            <w:pPr>
              <w:ind w:right="-2" w:firstLine="540"/>
              <w:jc w:val="both"/>
            </w:pPr>
            <w:r w:rsidRPr="007768C3">
              <w:t xml:space="preserve">Организована помощь детям с инвалидностью: проводятся тематические встречи, праздники на открытом воздухе, организовано адресное поздравление детей в новогодние праздники. Организовываются поездки с игровой программой в Детские дома. Ежегодно проводится акция «Дети вместо цветов», оказывается адресная информационная помощь в сборе средств на лечение детей с инвалидностью района. </w:t>
            </w:r>
          </w:p>
          <w:p w:rsidR="00314BB0" w:rsidRPr="007768C3" w:rsidRDefault="00314BB0" w:rsidP="007768C3">
            <w:pPr>
              <w:ind w:right="-2" w:firstLine="540"/>
              <w:jc w:val="both"/>
            </w:pPr>
            <w:r w:rsidRPr="007768C3">
              <w:t>МБОУ «Комсомольская СОШ №2» реализует по духовно – нравственному воспитанию. Ежегодно педагоги школы проводят открытые уроки, семинары, воспитательные мероприятия.</w:t>
            </w:r>
          </w:p>
          <w:p w:rsidR="00314BB0" w:rsidRPr="007768C3" w:rsidRDefault="00314BB0" w:rsidP="007768C3">
            <w:pPr>
              <w:ind w:right="-2" w:firstLine="540"/>
              <w:jc w:val="both"/>
            </w:pPr>
            <w:r w:rsidRPr="007768C3">
              <w:lastRenderedPageBreak/>
              <w:tab/>
              <w:t xml:space="preserve">По итогам 2024 года степень реализации основных мероприятий составляет 100%: из 6 основных мероприятий, запланированных к реализации в 2024 году, выполнено 6. </w:t>
            </w:r>
          </w:p>
          <w:p w:rsidR="00314BB0" w:rsidRPr="007768C3" w:rsidRDefault="00314BB0" w:rsidP="007768C3">
            <w:pPr>
              <w:ind w:right="-2" w:firstLine="540"/>
              <w:jc w:val="both"/>
            </w:pPr>
            <w:r w:rsidRPr="007768C3">
              <w:t xml:space="preserve">Степень эффективности использования средств-100%, степень достижения целевых значений -100%. Уровень эффективности реализации программы -100%. </w:t>
            </w:r>
          </w:p>
          <w:p w:rsidR="00314BB0" w:rsidRPr="007768C3" w:rsidRDefault="00314BB0" w:rsidP="007768C3">
            <w:pPr>
              <w:ind w:right="-2" w:firstLine="540"/>
              <w:jc w:val="both"/>
            </w:pPr>
            <w:r w:rsidRPr="007768C3">
              <w:t>Муниципальная программа «Духовно-нравственное воспитание детей, молодёжи и населения в Чамзинском муниципальном районе» считается эффективной, так как уровень эффективности составляет 100%.</w:t>
            </w:r>
          </w:p>
          <w:p w:rsidR="00314BB0" w:rsidRPr="007768C3" w:rsidRDefault="00314BB0" w:rsidP="007768C3">
            <w:pPr>
              <w:ind w:right="-2" w:firstLine="540"/>
              <w:jc w:val="both"/>
            </w:pPr>
          </w:p>
          <w:p w:rsidR="00314BB0" w:rsidRPr="007768C3" w:rsidRDefault="00314BB0" w:rsidP="007768C3">
            <w:pPr>
              <w:ind w:right="-2"/>
              <w:jc w:val="both"/>
            </w:pPr>
          </w:p>
          <w:p w:rsidR="00314BB0" w:rsidRPr="007768C3" w:rsidRDefault="00314BB0" w:rsidP="007768C3">
            <w:pPr>
              <w:ind w:right="-2"/>
              <w:jc w:val="center"/>
              <w:rPr>
                <w:rFonts w:eastAsiaTheme="minorHAnsi"/>
                <w:b/>
              </w:rPr>
            </w:pPr>
            <w:r w:rsidRPr="007768C3">
              <w:rPr>
                <w:rFonts w:eastAsiaTheme="minorHAnsi"/>
                <w:b/>
              </w:rPr>
              <w:t>10. Муниципальная программа  «Гармонизация межнациональных и межконфессиональных отношений в Чамзинском муниципальном районе»</w:t>
            </w:r>
          </w:p>
          <w:p w:rsidR="00314BB0" w:rsidRPr="007768C3" w:rsidRDefault="00314BB0" w:rsidP="007768C3">
            <w:pPr>
              <w:ind w:right="-2"/>
              <w:jc w:val="both"/>
              <w:rPr>
                <w:rFonts w:eastAsiaTheme="minorHAnsi"/>
                <w:b/>
              </w:rPr>
            </w:pPr>
          </w:p>
          <w:p w:rsidR="00314BB0" w:rsidRPr="007768C3" w:rsidRDefault="00314BB0" w:rsidP="007768C3">
            <w:pPr>
              <w:ind w:right="-2"/>
              <w:jc w:val="both"/>
            </w:pPr>
            <w:r w:rsidRPr="007768C3">
              <w:t xml:space="preserve">     В 2024 году объем финансирования муниципальной программы «Гармонизация межнациональных и межконфессиональных отношений в Чамзинском муниципальном районе» составил 45,0 тыс. рублей .</w:t>
            </w:r>
          </w:p>
          <w:p w:rsidR="00314BB0" w:rsidRPr="007768C3" w:rsidRDefault="00314BB0" w:rsidP="007768C3">
            <w:pPr>
              <w:ind w:right="-2"/>
              <w:jc w:val="both"/>
            </w:pPr>
            <w:r w:rsidRPr="007768C3">
              <w:t>В 2024 году в рамках реализации программы проведены следующие мероприятия:</w:t>
            </w:r>
          </w:p>
          <w:p w:rsidR="00314BB0" w:rsidRPr="007768C3" w:rsidRDefault="00314BB0" w:rsidP="00C61727">
            <w:pPr>
              <w:numPr>
                <w:ilvl w:val="0"/>
                <w:numId w:val="26"/>
              </w:numPr>
              <w:ind w:right="-2"/>
              <w:jc w:val="both"/>
            </w:pPr>
            <w:r w:rsidRPr="007768C3">
              <w:t xml:space="preserve">  во всех общеобразовательных учреждениях оформлены информационные стенды по вопросам формирования нравственного, толерантного поведения, соблюдения морально-этических норм подростками и молодежью, профилактики социально-опасного поведения, вовлечения в экстремистскую деятельность;</w:t>
            </w:r>
          </w:p>
          <w:p w:rsidR="00314BB0" w:rsidRPr="007768C3" w:rsidRDefault="00314BB0" w:rsidP="00C61727">
            <w:pPr>
              <w:numPr>
                <w:ilvl w:val="0"/>
                <w:numId w:val="26"/>
              </w:numPr>
              <w:ind w:right="-2"/>
              <w:jc w:val="both"/>
            </w:pPr>
            <w:r w:rsidRPr="007768C3">
              <w:t xml:space="preserve">  разработаны планы воспитательной работы, в соответствии с которыми проводятся культурно-просветительские, воспитательные и спортивные мероприятия по привитию обучающимся идей межнациональной и межрелигиозной толерантности; </w:t>
            </w:r>
          </w:p>
          <w:p w:rsidR="00314BB0" w:rsidRPr="007768C3" w:rsidRDefault="00314BB0" w:rsidP="007768C3">
            <w:pPr>
              <w:ind w:right="-2"/>
              <w:jc w:val="both"/>
            </w:pPr>
            <w:r w:rsidRPr="007768C3">
              <w:t>Проведены:</w:t>
            </w:r>
          </w:p>
          <w:p w:rsidR="00314BB0" w:rsidRPr="007768C3" w:rsidRDefault="00314BB0" w:rsidP="00C61727">
            <w:pPr>
              <w:numPr>
                <w:ilvl w:val="0"/>
                <w:numId w:val="26"/>
              </w:numPr>
              <w:ind w:right="-2"/>
              <w:jc w:val="both"/>
            </w:pPr>
            <w:r w:rsidRPr="007768C3">
              <w:t xml:space="preserve">классные часы, уроки нравственности, циклы уроков «Разговоры о важном»;  </w:t>
            </w:r>
          </w:p>
          <w:p w:rsidR="00314BB0" w:rsidRPr="007768C3" w:rsidRDefault="00314BB0" w:rsidP="00C61727">
            <w:pPr>
              <w:numPr>
                <w:ilvl w:val="0"/>
                <w:numId w:val="26"/>
              </w:numPr>
              <w:ind w:right="-2"/>
              <w:jc w:val="both"/>
            </w:pPr>
            <w:r w:rsidRPr="007768C3">
              <w:t>в рамках Всероссийского дня правовой помощи в школах были проведены классные часы, круглые столы на тему: «Права и обязанности»; в рамках празднования Дня народного единства» организован просмотр фильмов, предложенных Министерством просвещения РФ;</w:t>
            </w:r>
          </w:p>
          <w:p w:rsidR="00314BB0" w:rsidRPr="007768C3" w:rsidRDefault="00314BB0" w:rsidP="00C61727">
            <w:pPr>
              <w:numPr>
                <w:ilvl w:val="0"/>
                <w:numId w:val="26"/>
              </w:numPr>
              <w:ind w:right="-2"/>
              <w:jc w:val="both"/>
            </w:pPr>
            <w:r w:rsidRPr="007768C3">
              <w:t>профилактические беседы с учащимися по противодействию терроризму и экстремизму, в тыс.ч. в сети Интернет;</w:t>
            </w:r>
          </w:p>
          <w:p w:rsidR="00314BB0" w:rsidRPr="007768C3" w:rsidRDefault="00314BB0" w:rsidP="00C61727">
            <w:pPr>
              <w:numPr>
                <w:ilvl w:val="0"/>
                <w:numId w:val="25"/>
              </w:numPr>
              <w:tabs>
                <w:tab w:val="num" w:pos="720"/>
              </w:tabs>
              <w:ind w:right="-2"/>
              <w:jc w:val="both"/>
            </w:pPr>
            <w:r w:rsidRPr="007768C3">
              <w:t>встречи с представителями ОВД, КДНиЗП, прокуратуры по проблемам экстремизма;</w:t>
            </w:r>
          </w:p>
          <w:p w:rsidR="00314BB0" w:rsidRPr="007768C3" w:rsidRDefault="00314BB0" w:rsidP="00C61727">
            <w:pPr>
              <w:numPr>
                <w:ilvl w:val="0"/>
                <w:numId w:val="25"/>
              </w:numPr>
              <w:tabs>
                <w:tab w:val="num" w:pos="720"/>
              </w:tabs>
              <w:ind w:right="-2"/>
              <w:jc w:val="both"/>
            </w:pPr>
            <w:r w:rsidRPr="007768C3">
              <w:t xml:space="preserve">общешкольные и классные родительские собрания: «Воспитание патриота своей Родины в семье», «Причины подростковой агрессии и влияние семейного воспитания на толерантность подростков в условиях всеобщей компьютеризации общества», «Нации и межнациональные отношения»; </w:t>
            </w:r>
          </w:p>
          <w:p w:rsidR="00314BB0" w:rsidRPr="007768C3" w:rsidRDefault="00314BB0" w:rsidP="00C61727">
            <w:pPr>
              <w:numPr>
                <w:ilvl w:val="0"/>
                <w:numId w:val="25"/>
              </w:numPr>
              <w:ind w:right="-2"/>
              <w:jc w:val="both"/>
            </w:pPr>
            <w:r w:rsidRPr="007768C3">
              <w:t xml:space="preserve"> уроки обществознания и истории по тематике: «Россия многонациональное государство», «Движение к взаимопониманию», «Расы, народы, нации»;</w:t>
            </w:r>
          </w:p>
          <w:p w:rsidR="00314BB0" w:rsidRPr="007768C3" w:rsidRDefault="00314BB0" w:rsidP="00C61727">
            <w:pPr>
              <w:numPr>
                <w:ilvl w:val="0"/>
                <w:numId w:val="25"/>
              </w:numPr>
              <w:ind w:right="-2"/>
              <w:jc w:val="both"/>
            </w:pPr>
            <w:r w:rsidRPr="007768C3">
              <w:t>мероприятия в рамках Дня солидарности в борьбе с терроризмом: классный час «Трагедия Беслана»; «Мы против террора»; «Что такое терроризм?», «Узнай, как защитить себя», «Телефонный терроризм», «Вместе против террора»; внеклассное мероприятие «Мы за будущее без террора»; участие в акции «Сердце Беслана»; участие в акции «Голубь мира»;</w:t>
            </w:r>
          </w:p>
          <w:p w:rsidR="00314BB0" w:rsidRPr="007768C3" w:rsidRDefault="00314BB0" w:rsidP="00C61727">
            <w:pPr>
              <w:numPr>
                <w:ilvl w:val="0"/>
                <w:numId w:val="25"/>
              </w:numPr>
              <w:ind w:right="-2"/>
              <w:jc w:val="both"/>
            </w:pPr>
            <w:r w:rsidRPr="007768C3">
              <w:t xml:space="preserve">внеурочные занятия: «Языки и культура народов России: единство в разнообразии»; «Мы разные, мы вместе»; «Мы – одна страна!»; «Наша страна - Россия»; «Что мы Родиной зовем?"; «В единстве наша сила»; </w:t>
            </w:r>
          </w:p>
          <w:p w:rsidR="00314BB0" w:rsidRPr="007768C3" w:rsidRDefault="00314BB0" w:rsidP="00C61727">
            <w:pPr>
              <w:numPr>
                <w:ilvl w:val="0"/>
                <w:numId w:val="25"/>
              </w:numPr>
              <w:ind w:right="-2"/>
              <w:jc w:val="both"/>
            </w:pPr>
            <w:r w:rsidRPr="007768C3">
              <w:t>инструктаж среди учащихся о недопустимости их участия в несанкционированных акциях, митингах;</w:t>
            </w:r>
          </w:p>
          <w:p w:rsidR="00314BB0" w:rsidRPr="007768C3" w:rsidRDefault="00314BB0" w:rsidP="00C61727">
            <w:pPr>
              <w:numPr>
                <w:ilvl w:val="0"/>
                <w:numId w:val="25"/>
              </w:numPr>
              <w:ind w:right="-2"/>
              <w:jc w:val="both"/>
            </w:pPr>
            <w:r w:rsidRPr="007768C3">
              <w:t>индивидуальная работа с детьми группы риска, индивидуальные беседы с родителями; патронаж неблагополучных семей;</w:t>
            </w:r>
          </w:p>
          <w:p w:rsidR="00314BB0" w:rsidRPr="007768C3" w:rsidRDefault="00314BB0" w:rsidP="00C61727">
            <w:pPr>
              <w:numPr>
                <w:ilvl w:val="0"/>
                <w:numId w:val="25"/>
              </w:numPr>
              <w:ind w:right="-2"/>
              <w:jc w:val="both"/>
            </w:pPr>
            <w:r w:rsidRPr="007768C3">
              <w:t xml:space="preserve">мероприятия, посвященные Международному дню родного языка, Дню славянской </w:t>
            </w:r>
            <w:r w:rsidRPr="007768C3">
              <w:lastRenderedPageBreak/>
              <w:t>письменности и культуры;</w:t>
            </w:r>
          </w:p>
          <w:p w:rsidR="00314BB0" w:rsidRPr="007768C3" w:rsidRDefault="00314BB0" w:rsidP="00C61727">
            <w:pPr>
              <w:numPr>
                <w:ilvl w:val="0"/>
                <w:numId w:val="25"/>
              </w:numPr>
              <w:ind w:right="-2"/>
              <w:jc w:val="both"/>
            </w:pPr>
            <w:r w:rsidRPr="007768C3">
              <w:t>участие учащихся в межрегиональной олимпиаде по мордовскому языку и литературе;</w:t>
            </w:r>
          </w:p>
          <w:p w:rsidR="00314BB0" w:rsidRPr="007768C3" w:rsidRDefault="00314BB0" w:rsidP="00C61727">
            <w:pPr>
              <w:numPr>
                <w:ilvl w:val="0"/>
                <w:numId w:val="25"/>
              </w:numPr>
              <w:ind w:right="-2"/>
              <w:jc w:val="both"/>
            </w:pPr>
            <w:r w:rsidRPr="007768C3">
              <w:t>участие в Общероссийской олимпиаде школьников по основам православной культуры;</w:t>
            </w:r>
          </w:p>
          <w:p w:rsidR="00314BB0" w:rsidRPr="007768C3" w:rsidRDefault="00314BB0" w:rsidP="00C61727">
            <w:pPr>
              <w:numPr>
                <w:ilvl w:val="0"/>
                <w:numId w:val="25"/>
              </w:numPr>
              <w:ind w:right="-2"/>
              <w:jc w:val="both"/>
            </w:pPr>
            <w:r w:rsidRPr="007768C3">
              <w:t>размещение на сайтах образовательных организаций материалов по антитеррористической тематике.</w:t>
            </w:r>
          </w:p>
          <w:p w:rsidR="00314BB0" w:rsidRPr="007768C3" w:rsidRDefault="00314BB0" w:rsidP="007768C3">
            <w:pPr>
              <w:ind w:right="-2"/>
              <w:jc w:val="both"/>
            </w:pPr>
            <w:r w:rsidRPr="007768C3">
              <w:t xml:space="preserve">В районе развиваются фольклорные коллективы, ремесло народов разной национальности. </w:t>
            </w:r>
          </w:p>
          <w:p w:rsidR="00314BB0" w:rsidRPr="007768C3" w:rsidRDefault="00314BB0" w:rsidP="007768C3">
            <w:pPr>
              <w:ind w:right="-2"/>
              <w:jc w:val="both"/>
            </w:pPr>
            <w:r w:rsidRPr="007768C3">
              <w:t>Фактов проявления экстремизма и распространения идеологии экстремистского характера в подростковой и молодежной среде, вовлечения подростков и молодежи в незаконную деятельность экстремистских организаций не выявлено.</w:t>
            </w:r>
          </w:p>
          <w:p w:rsidR="00314BB0" w:rsidRPr="007768C3" w:rsidRDefault="00314BB0" w:rsidP="007768C3">
            <w:pPr>
              <w:ind w:right="-2"/>
              <w:jc w:val="both"/>
            </w:pPr>
            <w:r w:rsidRPr="007768C3">
              <w:t xml:space="preserve">Лиц, состоящих в деструктивных молодежных сообществах радикальной, суицидной направленности среди обучающихся не выявлено. </w:t>
            </w:r>
          </w:p>
          <w:p w:rsidR="00314BB0" w:rsidRPr="007768C3" w:rsidRDefault="00314BB0" w:rsidP="007768C3">
            <w:pPr>
              <w:ind w:right="-2"/>
              <w:jc w:val="both"/>
            </w:pPr>
            <w:r w:rsidRPr="007768C3">
              <w:t xml:space="preserve">По итогам 2024 года степень реализации основных мероприятий составляет 100%: из 6 основных мероприятий, запланированных к реализации в 2024 году, выполнено 6. Степень эффективности использования средств - 0%, степень достижения целевых значений -100,2%. </w:t>
            </w:r>
          </w:p>
          <w:p w:rsidR="00314BB0" w:rsidRPr="007768C3" w:rsidRDefault="00314BB0" w:rsidP="007768C3">
            <w:pPr>
              <w:ind w:right="-2"/>
              <w:jc w:val="both"/>
            </w:pPr>
            <w:r w:rsidRPr="007768C3">
              <w:t>Уровень эффективности невозможно рассчитать из-за отсутствия финансовых средств.</w:t>
            </w:r>
          </w:p>
          <w:p w:rsidR="00314BB0" w:rsidRPr="007768C3" w:rsidRDefault="00314BB0" w:rsidP="007768C3">
            <w:pPr>
              <w:ind w:right="-2"/>
              <w:jc w:val="both"/>
            </w:pPr>
            <w:r w:rsidRPr="007768C3">
              <w:t xml:space="preserve">   </w:t>
            </w:r>
          </w:p>
          <w:p w:rsidR="00314BB0" w:rsidRPr="007768C3" w:rsidRDefault="00314BB0" w:rsidP="007768C3">
            <w:pPr>
              <w:ind w:right="-2"/>
              <w:jc w:val="center"/>
              <w:rPr>
                <w:rFonts w:eastAsiaTheme="minorHAnsi"/>
                <w:b/>
              </w:rPr>
            </w:pPr>
            <w:r w:rsidRPr="007768C3">
              <w:rPr>
                <w:rFonts w:eastAsiaTheme="minorHAnsi"/>
                <w:b/>
              </w:rPr>
              <w:t>11.Муниципальная программа «Развитие физической культуры</w:t>
            </w:r>
          </w:p>
          <w:p w:rsidR="00314BB0" w:rsidRPr="007768C3" w:rsidRDefault="00314BB0" w:rsidP="007768C3">
            <w:pPr>
              <w:ind w:right="-2"/>
              <w:jc w:val="center"/>
              <w:rPr>
                <w:rFonts w:eastAsiaTheme="minorHAnsi"/>
                <w:b/>
              </w:rPr>
            </w:pPr>
            <w:r w:rsidRPr="007768C3">
              <w:rPr>
                <w:rFonts w:eastAsiaTheme="minorHAnsi"/>
                <w:b/>
              </w:rPr>
              <w:t>и массового спорта в Чамзинском муниципальном районе»</w:t>
            </w:r>
          </w:p>
          <w:p w:rsidR="00314BB0" w:rsidRPr="007768C3" w:rsidRDefault="00314BB0" w:rsidP="007768C3">
            <w:pPr>
              <w:ind w:right="-2"/>
              <w:jc w:val="center"/>
              <w:rPr>
                <w:rFonts w:eastAsiaTheme="minorHAnsi"/>
                <w:b/>
              </w:rPr>
            </w:pPr>
          </w:p>
          <w:p w:rsidR="00314BB0" w:rsidRPr="007768C3" w:rsidRDefault="00314BB0" w:rsidP="007768C3">
            <w:pPr>
              <w:ind w:right="-2"/>
              <w:jc w:val="both"/>
            </w:pPr>
            <w:r w:rsidRPr="007768C3">
              <w:t xml:space="preserve">        Муниципальная программа «Развитие физической культуры и массового спорта</w:t>
            </w:r>
          </w:p>
          <w:p w:rsidR="00314BB0" w:rsidRPr="007768C3" w:rsidRDefault="00314BB0" w:rsidP="007768C3">
            <w:pPr>
              <w:ind w:right="-2"/>
              <w:jc w:val="both"/>
            </w:pPr>
            <w:r w:rsidRPr="007768C3">
              <w:t xml:space="preserve"> в Чамзинском муниципальном районе» утверждена Постановлением администрации Чамзинского муниципального района от 31.08.2015г. №735.</w:t>
            </w:r>
          </w:p>
          <w:p w:rsidR="00314BB0" w:rsidRPr="007768C3" w:rsidRDefault="00314BB0" w:rsidP="007768C3">
            <w:pPr>
              <w:ind w:right="-2"/>
              <w:jc w:val="both"/>
            </w:pPr>
            <w:r w:rsidRPr="007768C3">
              <w:t xml:space="preserve">         Планируемый объем расходов на реализацию программных мероприятий на 2024 год составил 350,0 тыс. рублей. В результате реализации программы в 2024 году, освоено 366,0 тыс. рублей на проведение спортивных мероприятий по баскетболу, волейболу, футболу, легкой атлетике, настольному теннису, вольной и Греко-римской борьбе, лыжным гонкам, гиревому спорту, хоккею с шайбой, армспорту, фигурному катанию. В 2024году  было проведено всего 137 спортивных мероприятий. К целевым показателям социально-экономической эффективности программы относятся:</w:t>
            </w:r>
          </w:p>
          <w:p w:rsidR="00314BB0" w:rsidRPr="007768C3" w:rsidRDefault="00314BB0" w:rsidP="007768C3">
            <w:pPr>
              <w:ind w:right="-2"/>
              <w:jc w:val="both"/>
            </w:pPr>
            <w:r w:rsidRPr="007768C3">
              <w:t xml:space="preserve">-увеличение доли жителей района, систематически занимающихся физической культурой и спортом; </w:t>
            </w:r>
          </w:p>
          <w:p w:rsidR="00314BB0" w:rsidRPr="007768C3" w:rsidRDefault="00314BB0" w:rsidP="007768C3">
            <w:pPr>
              <w:ind w:right="-2"/>
              <w:jc w:val="both"/>
            </w:pPr>
            <w:r w:rsidRPr="007768C3">
              <w:t>- увеличение количества детей и подростков, занимающихся спортом;</w:t>
            </w:r>
          </w:p>
          <w:p w:rsidR="00314BB0" w:rsidRPr="007768C3" w:rsidRDefault="00314BB0" w:rsidP="007768C3">
            <w:pPr>
              <w:ind w:right="-2"/>
              <w:jc w:val="both"/>
            </w:pPr>
            <w:r w:rsidRPr="007768C3">
              <w:t xml:space="preserve">- увеличение количества спортивных сооружений в районе. </w:t>
            </w:r>
          </w:p>
          <w:p w:rsidR="00314BB0" w:rsidRPr="007768C3" w:rsidRDefault="00314BB0" w:rsidP="007768C3">
            <w:pPr>
              <w:ind w:right="-2"/>
              <w:jc w:val="both"/>
            </w:pPr>
            <w:r w:rsidRPr="007768C3">
              <w:t>К 2025 году планируется увеличить удельный вес населения, систематически занимающегося физической культурой и спортом до 62,1 %. В 2024году данный коэффициент достиг 61,4 %.</w:t>
            </w:r>
          </w:p>
          <w:p w:rsidR="00314BB0" w:rsidRPr="007768C3" w:rsidRDefault="00314BB0" w:rsidP="007768C3">
            <w:pPr>
              <w:ind w:right="-2"/>
              <w:jc w:val="both"/>
            </w:pPr>
            <w:r w:rsidRPr="007768C3">
              <w:t xml:space="preserve">     По итогам 2024 года степень реализации основных мероприятий составляет</w:t>
            </w:r>
          </w:p>
          <w:p w:rsidR="00314BB0" w:rsidRPr="007768C3" w:rsidRDefault="00314BB0" w:rsidP="007768C3">
            <w:pPr>
              <w:ind w:right="-2"/>
              <w:jc w:val="both"/>
            </w:pPr>
            <w:r w:rsidRPr="007768C3">
              <w:t>100,0%:  из 137 основных мероприятий запланированных к реализации в 2024 году, выполнено  137. Оценка эффективности использования средств-100,0%, степень достижения целевых значений-100,0%, уровень эффективности реализации программы-100%.</w:t>
            </w:r>
          </w:p>
          <w:p w:rsidR="00314BB0" w:rsidRPr="007768C3" w:rsidRDefault="00314BB0" w:rsidP="007768C3">
            <w:pPr>
              <w:ind w:right="-2"/>
              <w:jc w:val="both"/>
              <w:rPr>
                <w:rFonts w:eastAsiaTheme="minorHAnsi"/>
              </w:rPr>
            </w:pPr>
            <w:r w:rsidRPr="007768C3">
              <w:t xml:space="preserve">     Вывод: по итогам 2024 года муниципальная программа «Развитие физической культуры  и массового спорта в Чамзинском муниципальном районе» является эффективной. </w:t>
            </w:r>
          </w:p>
          <w:p w:rsidR="00314BB0" w:rsidRPr="007768C3" w:rsidRDefault="00314BB0" w:rsidP="007768C3">
            <w:pPr>
              <w:shd w:val="clear" w:color="auto" w:fill="FFFFFF"/>
              <w:ind w:right="-2"/>
              <w:jc w:val="both"/>
              <w:rPr>
                <w:rFonts w:eastAsiaTheme="minorHAnsi"/>
                <w:b/>
              </w:rPr>
            </w:pPr>
          </w:p>
          <w:p w:rsidR="00314BB0" w:rsidRPr="007768C3" w:rsidRDefault="00314BB0" w:rsidP="007768C3">
            <w:pPr>
              <w:shd w:val="clear" w:color="auto" w:fill="FFFFFF"/>
              <w:ind w:right="-2"/>
              <w:jc w:val="center"/>
              <w:rPr>
                <w:b/>
              </w:rPr>
            </w:pPr>
            <w:r w:rsidRPr="007768C3">
              <w:rPr>
                <w:b/>
              </w:rPr>
              <w:t xml:space="preserve">12.  Муниципальная комплексная программа «Молодёжь Чамзинского муниципального района» </w:t>
            </w:r>
          </w:p>
          <w:p w:rsidR="00314BB0" w:rsidRPr="007768C3" w:rsidRDefault="00314BB0" w:rsidP="007768C3">
            <w:pPr>
              <w:ind w:right="-2"/>
              <w:jc w:val="center"/>
              <w:rPr>
                <w:b/>
              </w:rPr>
            </w:pPr>
          </w:p>
          <w:p w:rsidR="00314BB0" w:rsidRPr="007768C3" w:rsidRDefault="00314BB0" w:rsidP="007768C3">
            <w:pPr>
              <w:ind w:right="-2"/>
              <w:jc w:val="both"/>
            </w:pPr>
            <w:r w:rsidRPr="007768C3">
              <w:t xml:space="preserve">              Реализация вопросов в сфере молодежной политики в Чамзинском муниципальном районе осуществляется на основании Муниципальной комплексной программы «Молодёжь Чамзинского муниципального района» утвержденной Постановлением администрации Чамзинского муниципального района от 31.08.2015г. №734.</w:t>
            </w:r>
          </w:p>
          <w:p w:rsidR="00314BB0" w:rsidRPr="007768C3" w:rsidRDefault="00314BB0" w:rsidP="007768C3">
            <w:pPr>
              <w:ind w:right="-2"/>
              <w:jc w:val="both"/>
            </w:pPr>
            <w:r w:rsidRPr="007768C3">
              <w:tab/>
              <w:t xml:space="preserve">В соответствии с Муниципальной комплексной программой  «Молодежь Чамзинского </w:t>
            </w:r>
            <w:r w:rsidRPr="007768C3">
              <w:lastRenderedPageBreak/>
              <w:t>муниципального района» проведена  работа по вовлечению молодежи в социальную практику, информирование о потенциальных возможностях саморазвития, обеспечение поддержки творческой, предпринимательской и научной активности молодежи района, формированию целостной системы поддержки инициативной и талантливой молодежи, обладающей лидерскими качествами.</w:t>
            </w:r>
          </w:p>
          <w:p w:rsidR="00314BB0" w:rsidRPr="007768C3" w:rsidRDefault="00314BB0" w:rsidP="007768C3">
            <w:pPr>
              <w:ind w:right="-2" w:firstLine="742"/>
              <w:jc w:val="both"/>
            </w:pPr>
            <w:r w:rsidRPr="007768C3">
              <w:t>Целью программы «Молодежь Чамзинского муниципального района является: создание условий для социальной адаптации и самореализации молодежи и системы патриотического военного, гражданского и духовно-нравственного воспитания детей, молодежи и населения Чамзинского муниципального района, способствующей поддержанию экономической стабильности и упрочнению единства населения, формированию высокого патриотического сознания, верности Отечеству, готовности к выполнению конституционных обязанностей:</w:t>
            </w:r>
          </w:p>
          <w:p w:rsidR="00314BB0" w:rsidRPr="007768C3" w:rsidRDefault="00314BB0" w:rsidP="007768C3">
            <w:pPr>
              <w:ind w:right="-2" w:firstLine="742"/>
              <w:jc w:val="both"/>
            </w:pPr>
            <w:r w:rsidRPr="007768C3">
              <w:t>- оказание поддержки молодым гражданам;</w:t>
            </w:r>
          </w:p>
          <w:p w:rsidR="00314BB0" w:rsidRPr="007768C3" w:rsidRDefault="00314BB0" w:rsidP="007768C3">
            <w:pPr>
              <w:ind w:right="-2" w:firstLine="742"/>
              <w:jc w:val="both"/>
            </w:pPr>
            <w:r w:rsidRPr="007768C3">
              <w:t>- в сфере образования и профессиональной ориентации;</w:t>
            </w:r>
          </w:p>
          <w:p w:rsidR="00314BB0" w:rsidRPr="007768C3" w:rsidRDefault="00314BB0" w:rsidP="007768C3">
            <w:pPr>
              <w:ind w:right="-2" w:firstLine="742"/>
              <w:jc w:val="both"/>
            </w:pPr>
            <w:r w:rsidRPr="007768C3">
              <w:t>- в сфере здоровья, физической культуры и спорта;</w:t>
            </w:r>
          </w:p>
          <w:p w:rsidR="00314BB0" w:rsidRPr="007768C3" w:rsidRDefault="00314BB0" w:rsidP="007768C3">
            <w:pPr>
              <w:ind w:right="-2" w:firstLine="742"/>
              <w:jc w:val="both"/>
            </w:pPr>
            <w:r w:rsidRPr="007768C3">
              <w:t>- в сфере организации досуга и отдыха;</w:t>
            </w:r>
          </w:p>
          <w:p w:rsidR="00314BB0" w:rsidRPr="007768C3" w:rsidRDefault="00314BB0" w:rsidP="007768C3">
            <w:pPr>
              <w:ind w:right="-2" w:firstLine="742"/>
              <w:jc w:val="both"/>
            </w:pPr>
            <w:r w:rsidRPr="007768C3">
              <w:t>- в сфере труда и трудоустройства;</w:t>
            </w:r>
          </w:p>
          <w:p w:rsidR="00314BB0" w:rsidRPr="007768C3" w:rsidRDefault="00314BB0" w:rsidP="007768C3">
            <w:pPr>
              <w:ind w:right="-2" w:firstLine="742"/>
              <w:jc w:val="both"/>
            </w:pPr>
            <w:r w:rsidRPr="007768C3">
              <w:t>- поддержка молодых граждан и молодых семей в социальной и жилищной сферах;</w:t>
            </w:r>
          </w:p>
          <w:p w:rsidR="00314BB0" w:rsidRPr="007768C3" w:rsidRDefault="00314BB0" w:rsidP="007768C3">
            <w:pPr>
              <w:ind w:right="-2" w:firstLine="742"/>
              <w:jc w:val="both"/>
            </w:pPr>
            <w:r w:rsidRPr="007768C3">
              <w:t>- оказание поддержки молодежным организациям.</w:t>
            </w:r>
          </w:p>
          <w:p w:rsidR="00314BB0" w:rsidRPr="007768C3" w:rsidRDefault="00314BB0" w:rsidP="007768C3">
            <w:pPr>
              <w:ind w:right="-2" w:firstLine="742"/>
              <w:jc w:val="both"/>
            </w:pPr>
            <w:r w:rsidRPr="007768C3">
              <w:t>Чамзинский муниципальный район один из 22 районов Республики Мордовия, в котором реализуются приоритетные направления государственной молодежной политики. Между администрацией района, Министерством спорта и молодежной политики и Мордовским республиканским молодежным центром заключено трёхстороннее соглашение о сотрудничестве, в рамках которого в Республиканском молодежном центре трудоустроен специалист, который территориально осуществляет свою деятельность в Чамзинском районе.</w:t>
            </w:r>
          </w:p>
          <w:p w:rsidR="00314BB0" w:rsidRPr="007768C3" w:rsidRDefault="00314BB0" w:rsidP="007768C3">
            <w:pPr>
              <w:ind w:right="-2" w:firstLine="742"/>
              <w:jc w:val="both"/>
              <w:rPr>
                <w:b/>
              </w:rPr>
            </w:pPr>
            <w:r w:rsidRPr="007768C3">
              <w:rPr>
                <w:b/>
              </w:rPr>
              <w:t xml:space="preserve">Проведен комплекс мероприятий по патриотическому воспитанию молодежи: </w:t>
            </w:r>
          </w:p>
          <w:p w:rsidR="00314BB0" w:rsidRPr="007768C3" w:rsidRDefault="00314BB0" w:rsidP="007768C3">
            <w:pPr>
              <w:ind w:right="-2" w:firstLine="742"/>
              <w:jc w:val="both"/>
            </w:pPr>
            <w:r w:rsidRPr="007768C3">
              <w:t>- районная интеллектуальная игра, посвященная Дню Защитников Отечества;</w:t>
            </w:r>
          </w:p>
          <w:p w:rsidR="00314BB0" w:rsidRPr="007768C3" w:rsidRDefault="00314BB0" w:rsidP="007768C3">
            <w:pPr>
              <w:ind w:right="-2" w:firstLine="742"/>
              <w:jc w:val="both"/>
            </w:pPr>
            <w:r w:rsidRPr="007768C3">
              <w:t>- спартакиада допризывной молодежи «Защитник Отечества»;</w:t>
            </w:r>
          </w:p>
          <w:p w:rsidR="00314BB0" w:rsidRPr="007768C3" w:rsidRDefault="00314BB0" w:rsidP="007768C3">
            <w:pPr>
              <w:ind w:right="-2" w:firstLine="742"/>
              <w:jc w:val="both"/>
            </w:pPr>
            <w:r w:rsidRPr="007768C3">
              <w:t>- «Уроки мужества» - встречи с ветеранами и участниками боевых действий в Чечне;</w:t>
            </w:r>
          </w:p>
          <w:p w:rsidR="00314BB0" w:rsidRPr="007768C3" w:rsidRDefault="00314BB0" w:rsidP="007768C3">
            <w:pPr>
              <w:ind w:right="-2" w:firstLine="742"/>
              <w:jc w:val="both"/>
            </w:pPr>
            <w:r w:rsidRPr="007768C3">
              <w:t>- проведение мероприятий в рамках регионального корпуса волонтеров Победы приуроченных к празднованию Дня Победы (было организовано 15 постов № 1 у памятников павшим войнам, были проведены мероприятия по благоустройству памятников и могил участников войны в рамках реализации проекта «Дорога к обелиску», акция Георгиевская ленточка, акции «Бессмертный полк», «Окна Победы», «Свеча Победы», «Огни Памяти», «Цветы Памяти», «Квест Победы»);</w:t>
            </w:r>
          </w:p>
          <w:p w:rsidR="00314BB0" w:rsidRPr="007768C3" w:rsidRDefault="00314BB0" w:rsidP="007768C3">
            <w:pPr>
              <w:ind w:right="-2" w:firstLine="742"/>
              <w:jc w:val="both"/>
            </w:pPr>
            <w:r w:rsidRPr="007768C3">
              <w:t xml:space="preserve">- «Уроки мужества», посвященные Дню Героев Отечества, в которых приняли участие школьники района, представители администрации, районного музея, военкомата, районного совета ветеранов войны и участников боевых действий в Афганистане и Чечне, уроки проводились в формате он-лайн с использованием информационных площадок. </w:t>
            </w:r>
          </w:p>
          <w:p w:rsidR="00314BB0" w:rsidRPr="007768C3" w:rsidRDefault="00314BB0" w:rsidP="007768C3">
            <w:pPr>
              <w:ind w:right="-2" w:firstLine="742"/>
              <w:jc w:val="both"/>
            </w:pPr>
            <w:r w:rsidRPr="007768C3">
              <w:t>- Поисковый отряд «Альфа» принял участие в республиканских конкурсах «Поисковик года Мордовии 2022», «Лучший поисковый отряд Республики Мордовия»;</w:t>
            </w:r>
          </w:p>
          <w:p w:rsidR="00314BB0" w:rsidRPr="007768C3" w:rsidRDefault="00314BB0" w:rsidP="007768C3">
            <w:pPr>
              <w:ind w:right="-2" w:firstLine="742"/>
              <w:jc w:val="both"/>
            </w:pPr>
            <w:r w:rsidRPr="007768C3">
              <w:t xml:space="preserve">- участие в военно-исторической реконструкции «Партизанская слава», «Ожившая история» посвященные Дню неизвестного солдата и основанной на подвигах партизан- уроженцев Мордовии; Проведены Музейные уроки, участие в проекте «Чтобы помнили». </w:t>
            </w:r>
          </w:p>
          <w:p w:rsidR="00314BB0" w:rsidRPr="007768C3" w:rsidRDefault="00314BB0" w:rsidP="007768C3">
            <w:pPr>
              <w:ind w:right="-2" w:firstLine="742"/>
              <w:jc w:val="both"/>
            </w:pPr>
            <w:r w:rsidRPr="007768C3">
              <w:t xml:space="preserve"> - В районе действует 2 поисковых отряда «Юные следопыты», «Альфа», участники отрядов приняли участие в реализации федерального проекта «Вахта памяти», «Дорога к обелиску», «Вам, родные», «Письма победы». </w:t>
            </w:r>
          </w:p>
          <w:p w:rsidR="00314BB0" w:rsidRPr="007768C3" w:rsidRDefault="00314BB0" w:rsidP="007768C3">
            <w:pPr>
              <w:ind w:right="-2" w:firstLine="742"/>
              <w:jc w:val="both"/>
            </w:pPr>
            <w:r w:rsidRPr="007768C3">
              <w:t>В районе созданы первичные отделения общественных организаций:</w:t>
            </w:r>
          </w:p>
          <w:p w:rsidR="00314BB0" w:rsidRPr="007768C3" w:rsidRDefault="00314BB0" w:rsidP="007768C3">
            <w:pPr>
              <w:ind w:right="-2" w:firstLine="742"/>
              <w:jc w:val="both"/>
            </w:pPr>
            <w:r w:rsidRPr="007768C3">
              <w:t>Волонтеры - 429 человек</w:t>
            </w:r>
          </w:p>
          <w:p w:rsidR="00314BB0" w:rsidRPr="007768C3" w:rsidRDefault="00314BB0" w:rsidP="007768C3">
            <w:pPr>
              <w:ind w:right="-2" w:firstLine="742"/>
              <w:jc w:val="both"/>
            </w:pPr>
            <w:r w:rsidRPr="007768C3">
              <w:t>Поисковое движение - 95 человек</w:t>
            </w:r>
          </w:p>
          <w:p w:rsidR="00314BB0" w:rsidRPr="007768C3" w:rsidRDefault="00314BB0" w:rsidP="007768C3">
            <w:pPr>
              <w:ind w:right="-2" w:firstLine="742"/>
              <w:jc w:val="both"/>
            </w:pPr>
            <w:r w:rsidRPr="007768C3">
              <w:t xml:space="preserve">Юнармия – 315 человек </w:t>
            </w:r>
          </w:p>
          <w:p w:rsidR="00314BB0" w:rsidRPr="007768C3" w:rsidRDefault="00314BB0" w:rsidP="007768C3">
            <w:pPr>
              <w:ind w:right="-2" w:firstLine="742"/>
              <w:jc w:val="both"/>
            </w:pPr>
            <w:r w:rsidRPr="007768C3">
              <w:t>В 2023 году создан корпус «Волонтеры Победы» - 35 человек и корпус Российского союза молодежи – 25 человек.</w:t>
            </w:r>
          </w:p>
          <w:p w:rsidR="00314BB0" w:rsidRPr="007768C3" w:rsidRDefault="00314BB0" w:rsidP="007768C3">
            <w:pPr>
              <w:ind w:right="-2" w:firstLine="742"/>
              <w:jc w:val="both"/>
            </w:pPr>
            <w:r w:rsidRPr="007768C3">
              <w:rPr>
                <w:b/>
              </w:rPr>
              <w:lastRenderedPageBreak/>
              <w:t>В рамках направления «Интеллектуальное развитие»</w:t>
            </w:r>
            <w:r w:rsidRPr="007768C3">
              <w:t xml:space="preserve"> проводились следующие мероприятия:</w:t>
            </w:r>
          </w:p>
          <w:p w:rsidR="00314BB0" w:rsidRPr="007768C3" w:rsidRDefault="00314BB0" w:rsidP="007768C3">
            <w:pPr>
              <w:ind w:right="-2" w:firstLine="742"/>
              <w:jc w:val="both"/>
            </w:pPr>
            <w:r w:rsidRPr="007768C3">
              <w:t xml:space="preserve">- Участие в Республиканском молодежном инновационном конвенте научно-технического творчества детей и молодежи; </w:t>
            </w:r>
          </w:p>
          <w:p w:rsidR="00314BB0" w:rsidRPr="007768C3" w:rsidRDefault="00314BB0" w:rsidP="007768C3">
            <w:pPr>
              <w:ind w:right="-2" w:firstLine="742"/>
              <w:jc w:val="both"/>
            </w:pPr>
            <w:r w:rsidRPr="007768C3">
              <w:t>- 14  команд приняли участие в Чемпионате РМ по играм «Что? Где? Когда?» он-лайн;</w:t>
            </w:r>
          </w:p>
          <w:p w:rsidR="00314BB0" w:rsidRPr="007768C3" w:rsidRDefault="00314BB0" w:rsidP="007768C3">
            <w:pPr>
              <w:ind w:right="-2" w:firstLine="742"/>
              <w:jc w:val="both"/>
            </w:pPr>
            <w:r w:rsidRPr="007768C3">
              <w:t>-  участие студентов АИТ в Чемпионате РМ по «Что? Где? Когда?» среди студентов;</w:t>
            </w:r>
          </w:p>
          <w:p w:rsidR="00314BB0" w:rsidRPr="007768C3" w:rsidRDefault="00314BB0" w:rsidP="007768C3">
            <w:pPr>
              <w:ind w:right="-2" w:firstLine="742"/>
              <w:jc w:val="both"/>
            </w:pPr>
            <w:r w:rsidRPr="007768C3">
              <w:t>- участие в Московском Международном форуме «Одаренные дети», школьники района стали: Лауреат конкурса в номинации «Режиссерское Операторское искусство».</w:t>
            </w:r>
          </w:p>
          <w:p w:rsidR="00314BB0" w:rsidRPr="007768C3" w:rsidRDefault="00314BB0" w:rsidP="007768C3">
            <w:pPr>
              <w:ind w:right="-2" w:firstLine="742"/>
              <w:jc w:val="both"/>
            </w:pPr>
            <w:r w:rsidRPr="007768C3">
              <w:t xml:space="preserve">- участие в международном конкурсе «Школьный патент-шаг в будущее» - 5 призовых мест; </w:t>
            </w:r>
          </w:p>
          <w:p w:rsidR="00314BB0" w:rsidRPr="007768C3" w:rsidRDefault="00314BB0" w:rsidP="007768C3">
            <w:pPr>
              <w:ind w:right="-2" w:firstLine="742"/>
              <w:jc w:val="both"/>
            </w:pPr>
            <w:r w:rsidRPr="007768C3">
              <w:t>- Участие в республиканском лагере инновационного мышления для школьников РМ «Юные Кулибины», две смены он-лайн;</w:t>
            </w:r>
          </w:p>
          <w:p w:rsidR="00314BB0" w:rsidRPr="007768C3" w:rsidRDefault="00314BB0" w:rsidP="007768C3">
            <w:pPr>
              <w:ind w:right="-2" w:firstLine="742"/>
              <w:jc w:val="both"/>
            </w:pPr>
            <w:r w:rsidRPr="007768C3">
              <w:t>- в районе действует 6 кружков технической направленности при МБОУ ДО «Центр детского творчества», 2 при МБОУ «ЧСОШ №2», 1 при Апраксинской СОШ, 2 при МБОУ КСОШ №3.</w:t>
            </w:r>
          </w:p>
          <w:p w:rsidR="00314BB0" w:rsidRPr="007768C3" w:rsidRDefault="00314BB0" w:rsidP="007768C3">
            <w:pPr>
              <w:ind w:right="-2" w:firstLine="742"/>
              <w:jc w:val="both"/>
              <w:rPr>
                <w:b/>
              </w:rPr>
            </w:pPr>
            <w:r w:rsidRPr="007768C3">
              <w:rPr>
                <w:b/>
              </w:rPr>
              <w:t>В рамках работы с активом проводятся мероприятия :</w:t>
            </w:r>
          </w:p>
          <w:p w:rsidR="00314BB0" w:rsidRPr="007768C3" w:rsidRDefault="00314BB0" w:rsidP="007768C3">
            <w:pPr>
              <w:ind w:right="-2" w:firstLine="742"/>
              <w:jc w:val="both"/>
            </w:pPr>
            <w:r w:rsidRPr="007768C3">
              <w:t xml:space="preserve">- участие в Республиканском конкурсе «Арт-Профи» для учащихся ССУЗов; </w:t>
            </w:r>
          </w:p>
          <w:p w:rsidR="00314BB0" w:rsidRPr="007768C3" w:rsidRDefault="00314BB0" w:rsidP="007768C3">
            <w:pPr>
              <w:ind w:right="-2" w:firstLine="742"/>
              <w:jc w:val="both"/>
            </w:pPr>
            <w:r w:rsidRPr="007768C3">
              <w:t>Проведение занятий и районных мероприятий, участие в реализации Республиканских и Федеральных проектов; Участие в проекте РСМ «Пространство развития», Участие в грантовом конкурсе «РосМолодежь».</w:t>
            </w:r>
          </w:p>
          <w:p w:rsidR="00314BB0" w:rsidRPr="007768C3" w:rsidRDefault="00314BB0" w:rsidP="007768C3">
            <w:pPr>
              <w:tabs>
                <w:tab w:val="left" w:pos="0"/>
              </w:tabs>
              <w:ind w:right="-2" w:hanging="108"/>
              <w:jc w:val="both"/>
            </w:pPr>
            <w:r w:rsidRPr="007768C3">
              <w:rPr>
                <w:b/>
              </w:rPr>
              <w:t>Важной задачей является вовлечение молодежи в здоровый образ жизни и профилактика асоциального поведения</w:t>
            </w:r>
            <w:r w:rsidRPr="007768C3">
              <w:t xml:space="preserve">. </w:t>
            </w:r>
          </w:p>
          <w:p w:rsidR="00314BB0" w:rsidRPr="007768C3" w:rsidRDefault="00314BB0" w:rsidP="007768C3">
            <w:pPr>
              <w:ind w:right="-2"/>
              <w:jc w:val="both"/>
            </w:pPr>
            <w:r w:rsidRPr="007768C3">
              <w:t>В связи с этим в районе проводятся следующие мероприятия:</w:t>
            </w:r>
          </w:p>
          <w:p w:rsidR="00314BB0" w:rsidRPr="007768C3" w:rsidRDefault="00314BB0" w:rsidP="007768C3">
            <w:pPr>
              <w:ind w:right="-2"/>
              <w:jc w:val="both"/>
            </w:pPr>
            <w:r w:rsidRPr="007768C3">
              <w:t>- проведение круглых столов с учащимися и их родителями;</w:t>
            </w:r>
          </w:p>
          <w:p w:rsidR="00314BB0" w:rsidRPr="007768C3" w:rsidRDefault="00314BB0" w:rsidP="007768C3">
            <w:pPr>
              <w:ind w:right="-2"/>
              <w:jc w:val="both"/>
            </w:pPr>
            <w:r w:rsidRPr="007768C3">
              <w:t>- районная межведомственная комплексная операция «Подросток»;</w:t>
            </w:r>
          </w:p>
          <w:p w:rsidR="00314BB0" w:rsidRPr="007768C3" w:rsidRDefault="00314BB0" w:rsidP="007768C3">
            <w:pPr>
              <w:ind w:right="-2"/>
              <w:jc w:val="both"/>
            </w:pPr>
            <w:r w:rsidRPr="007768C3">
              <w:t>- участие в Квестах и Квизах, для подростков;</w:t>
            </w:r>
          </w:p>
          <w:p w:rsidR="00314BB0" w:rsidRPr="007768C3" w:rsidRDefault="00314BB0" w:rsidP="007768C3">
            <w:pPr>
              <w:ind w:right="-2"/>
              <w:jc w:val="both"/>
            </w:pPr>
            <w:r w:rsidRPr="007768C3">
              <w:t>- встречи с участниками боевых действий и членами поискового отряда;</w:t>
            </w:r>
          </w:p>
          <w:p w:rsidR="00314BB0" w:rsidRPr="007768C3" w:rsidRDefault="00314BB0" w:rsidP="007768C3">
            <w:pPr>
              <w:ind w:right="-2"/>
              <w:jc w:val="both"/>
            </w:pPr>
            <w:r w:rsidRPr="007768C3">
              <w:t>- участие в Республиканском конкурсе «Ты решаешь».</w:t>
            </w:r>
          </w:p>
          <w:p w:rsidR="00314BB0" w:rsidRPr="007768C3" w:rsidRDefault="00314BB0" w:rsidP="007768C3">
            <w:pPr>
              <w:ind w:right="-2"/>
              <w:jc w:val="both"/>
            </w:pPr>
            <w:r w:rsidRPr="007768C3">
              <w:rPr>
                <w:b/>
              </w:rPr>
              <w:t>3.  Наличие в муниципальном районе клуба молодых семей</w:t>
            </w:r>
            <w:r w:rsidRPr="007768C3">
              <w:t xml:space="preserve">: </w:t>
            </w:r>
            <w:r w:rsidRPr="007768C3">
              <w:rPr>
                <w:rFonts w:eastAsiaTheme="minorHAnsi"/>
              </w:rPr>
              <w:t xml:space="preserve"> </w:t>
            </w:r>
            <w:r w:rsidRPr="007768C3">
              <w:t>В Чамзинском муниципальном районе действует Клуб молодых семей «Очаг» на базе ЗАГС Чамзинского района, руководитель - Саулина Светлана Александровна. Создан клуб создания и укрепления семьи «Я рядом».</w:t>
            </w:r>
          </w:p>
          <w:p w:rsidR="00314BB0" w:rsidRPr="007768C3" w:rsidRDefault="00314BB0" w:rsidP="007768C3">
            <w:pPr>
              <w:ind w:right="-2"/>
              <w:jc w:val="both"/>
            </w:pPr>
            <w:r w:rsidRPr="007768C3">
              <w:t xml:space="preserve">- Семейный вечер «Семейная мастерская» </w:t>
            </w:r>
            <w:hyperlink r:id="rId21" w:history="1">
              <w:r w:rsidRPr="007768C3">
                <w:rPr>
                  <w:rStyle w:val="a3"/>
                </w:rPr>
                <w:t>https://vk.com/mol_chamzinka?w=wall-191853770_5761</w:t>
              </w:r>
            </w:hyperlink>
          </w:p>
          <w:p w:rsidR="00314BB0" w:rsidRPr="007768C3" w:rsidRDefault="00314BB0" w:rsidP="007768C3">
            <w:pPr>
              <w:ind w:right="-2"/>
              <w:jc w:val="both"/>
            </w:pPr>
            <w:r w:rsidRPr="007768C3">
              <w:t xml:space="preserve">- Семейная игра «Наследники Победы» </w:t>
            </w:r>
            <w:hyperlink r:id="rId22" w:history="1">
              <w:r w:rsidRPr="007768C3">
                <w:rPr>
                  <w:rStyle w:val="a3"/>
                </w:rPr>
                <w:t>https://vk.com/mol_chamzinka?w=wall-191853770_5102</w:t>
              </w:r>
            </w:hyperlink>
            <w:r w:rsidRPr="007768C3">
              <w:t xml:space="preserve"> </w:t>
            </w:r>
          </w:p>
          <w:p w:rsidR="00314BB0" w:rsidRPr="007768C3" w:rsidRDefault="00314BB0" w:rsidP="007768C3">
            <w:pPr>
              <w:ind w:right="-2"/>
              <w:jc w:val="both"/>
            </w:pPr>
            <w:r w:rsidRPr="007768C3">
              <w:t xml:space="preserve">- Форум «Родные – любимые» </w:t>
            </w:r>
            <w:hyperlink r:id="rId23" w:history="1">
              <w:r w:rsidRPr="007768C3">
                <w:rPr>
                  <w:rStyle w:val="a3"/>
                </w:rPr>
                <w:t>https://vk.com/wall-220870214_668?w=wall-220870214_668</w:t>
              </w:r>
            </w:hyperlink>
            <w:r w:rsidRPr="007768C3">
              <w:t xml:space="preserve"> </w:t>
            </w:r>
          </w:p>
          <w:p w:rsidR="00314BB0" w:rsidRPr="007768C3" w:rsidRDefault="00314BB0" w:rsidP="007768C3">
            <w:pPr>
              <w:ind w:right="-2"/>
              <w:jc w:val="both"/>
            </w:pPr>
            <w:r w:rsidRPr="007768C3">
              <w:t xml:space="preserve">- Золотой семейный юбилей </w:t>
            </w:r>
            <w:hyperlink r:id="rId24" w:history="1">
              <w:r w:rsidRPr="007768C3">
                <w:rPr>
                  <w:rStyle w:val="a3"/>
                </w:rPr>
                <w:t>https://vk.com/public221151746?w=wall-221151746_45</w:t>
              </w:r>
            </w:hyperlink>
            <w:r w:rsidRPr="007768C3">
              <w:t xml:space="preserve"> </w:t>
            </w:r>
          </w:p>
          <w:p w:rsidR="00314BB0" w:rsidRPr="007768C3" w:rsidRDefault="00314BB0" w:rsidP="007768C3">
            <w:pPr>
              <w:ind w:right="-2"/>
              <w:jc w:val="both"/>
            </w:pPr>
            <w:r w:rsidRPr="007768C3">
              <w:t xml:space="preserve">- «День Молодой семьи» - </w:t>
            </w:r>
            <w:hyperlink r:id="rId25" w:history="1">
              <w:r w:rsidRPr="007768C3">
                <w:rPr>
                  <w:rStyle w:val="a3"/>
                </w:rPr>
                <w:t>https://vk.com/public221151746?w=wall-221151746_38</w:t>
              </w:r>
            </w:hyperlink>
            <w:r w:rsidRPr="007768C3">
              <w:t xml:space="preserve"> </w:t>
            </w:r>
          </w:p>
          <w:p w:rsidR="00314BB0" w:rsidRPr="007768C3" w:rsidRDefault="00314BB0" w:rsidP="007768C3">
            <w:pPr>
              <w:ind w:right="-2"/>
              <w:jc w:val="both"/>
            </w:pPr>
            <w:r w:rsidRPr="007768C3">
              <w:t>- «День семьи, любви и верности» - https://vk.com/public221151746?w=wall-178295922_6134</w:t>
            </w:r>
          </w:p>
          <w:p w:rsidR="00314BB0" w:rsidRPr="007768C3" w:rsidRDefault="00314BB0" w:rsidP="007768C3">
            <w:pPr>
              <w:ind w:right="-2"/>
              <w:jc w:val="both"/>
            </w:pPr>
            <w:r w:rsidRPr="007768C3">
              <w:t xml:space="preserve">- «Любовь и верность – спутники семьи»  - </w:t>
            </w:r>
            <w:hyperlink r:id="rId26" w:history="1">
              <w:r w:rsidRPr="007768C3">
                <w:rPr>
                  <w:rStyle w:val="a3"/>
                </w:rPr>
                <w:t>https://vk.com/public221151746?w=wall-221151746_28</w:t>
              </w:r>
            </w:hyperlink>
            <w:r w:rsidRPr="007768C3">
              <w:t xml:space="preserve"> </w:t>
            </w:r>
          </w:p>
          <w:p w:rsidR="00314BB0" w:rsidRPr="007768C3" w:rsidRDefault="00314BB0" w:rsidP="007768C3">
            <w:pPr>
              <w:ind w:right="-2"/>
              <w:jc w:val="both"/>
              <w:rPr>
                <w:rFonts w:eastAsiaTheme="minorHAnsi"/>
              </w:rPr>
            </w:pPr>
            <w:r w:rsidRPr="007768C3">
              <w:rPr>
                <w:b/>
              </w:rPr>
              <w:t>4. Организация работы волонтерских отрядов в муниципальном районе</w:t>
            </w:r>
            <w:r w:rsidRPr="007768C3">
              <w:t xml:space="preserve"> – </w:t>
            </w:r>
            <w:r w:rsidRPr="007768C3">
              <w:rPr>
                <w:b/>
              </w:rPr>
              <w:t xml:space="preserve"> Организация работы волонтерских отрядов в муниципальном районе</w:t>
            </w:r>
            <w:r w:rsidRPr="007768C3">
              <w:t xml:space="preserve"> – 411 волонтёров:</w:t>
            </w:r>
          </w:p>
          <w:p w:rsidR="00314BB0" w:rsidRPr="007768C3" w:rsidRDefault="00314BB0" w:rsidP="007768C3">
            <w:pPr>
              <w:pStyle w:val="a6"/>
              <w:ind w:left="142" w:right="-2"/>
              <w:jc w:val="both"/>
            </w:pPr>
            <w:r w:rsidRPr="007768C3">
              <w:t>1. МБОУ «Лицей 1» - «Лицеист» - 35 чел.,</w:t>
            </w:r>
          </w:p>
          <w:p w:rsidR="00314BB0" w:rsidRPr="007768C3" w:rsidRDefault="00314BB0" w:rsidP="007768C3">
            <w:pPr>
              <w:pStyle w:val="a6"/>
              <w:ind w:left="142" w:right="-2"/>
              <w:jc w:val="both"/>
            </w:pPr>
            <w:r w:rsidRPr="007768C3">
              <w:t>2. МБОУ КСОШ 1 - «Протяни руку» - 28 чел.,</w:t>
            </w:r>
          </w:p>
          <w:p w:rsidR="00314BB0" w:rsidRPr="007768C3" w:rsidRDefault="00314BB0" w:rsidP="007768C3">
            <w:pPr>
              <w:pStyle w:val="a6"/>
              <w:ind w:left="142" w:right="-2"/>
              <w:jc w:val="both"/>
            </w:pPr>
            <w:r w:rsidRPr="007768C3">
              <w:t>3. МБОУ ЧСОШ 2 - «Горячие сердца» - 26 чел.,</w:t>
            </w:r>
          </w:p>
          <w:p w:rsidR="00314BB0" w:rsidRPr="007768C3" w:rsidRDefault="00314BB0" w:rsidP="007768C3">
            <w:pPr>
              <w:pStyle w:val="a6"/>
              <w:ind w:left="142" w:right="-2"/>
              <w:jc w:val="both"/>
            </w:pPr>
            <w:r w:rsidRPr="007768C3">
              <w:t>4. МБОУ КСОШ 2 - «Импульс Добра» - 129 чел.,</w:t>
            </w:r>
          </w:p>
          <w:p w:rsidR="00314BB0" w:rsidRPr="007768C3" w:rsidRDefault="00314BB0" w:rsidP="007768C3">
            <w:pPr>
              <w:pStyle w:val="a6"/>
              <w:ind w:left="142" w:right="-2"/>
              <w:jc w:val="both"/>
            </w:pPr>
            <w:r w:rsidRPr="007768C3">
              <w:t>5. МБОУ КСОШ 3 - «Технологи Добра» - 35  чел.,</w:t>
            </w:r>
          </w:p>
          <w:p w:rsidR="00314BB0" w:rsidRPr="007768C3" w:rsidRDefault="00314BB0" w:rsidP="007768C3">
            <w:pPr>
              <w:pStyle w:val="a6"/>
              <w:ind w:left="142" w:right="-2"/>
              <w:jc w:val="both"/>
            </w:pPr>
            <w:r w:rsidRPr="007768C3">
              <w:t>6. МБОУ «Больше-Маресевская СОШ» - «Открытые сердца» - 15 чел.,</w:t>
            </w:r>
          </w:p>
          <w:p w:rsidR="00314BB0" w:rsidRPr="007768C3" w:rsidRDefault="00314BB0" w:rsidP="007768C3">
            <w:pPr>
              <w:pStyle w:val="a6"/>
              <w:ind w:left="142" w:right="-2"/>
              <w:jc w:val="both"/>
            </w:pPr>
            <w:r w:rsidRPr="007768C3">
              <w:t xml:space="preserve">7. МБОУ Отрадненская ООШ «Импульс» - 12 чел.,  </w:t>
            </w:r>
          </w:p>
          <w:p w:rsidR="00314BB0" w:rsidRPr="007768C3" w:rsidRDefault="00314BB0" w:rsidP="007768C3">
            <w:pPr>
              <w:pStyle w:val="a6"/>
              <w:ind w:left="142" w:right="-2"/>
              <w:jc w:val="both"/>
            </w:pPr>
            <w:r w:rsidRPr="007768C3">
              <w:t>8. МБОУ Медаевская ООШ «Искра» - 8 чел.,</w:t>
            </w:r>
          </w:p>
          <w:p w:rsidR="00314BB0" w:rsidRPr="007768C3" w:rsidRDefault="00314BB0" w:rsidP="007768C3">
            <w:pPr>
              <w:pStyle w:val="a6"/>
              <w:ind w:left="142" w:right="-2"/>
              <w:jc w:val="both"/>
            </w:pPr>
            <w:r w:rsidRPr="007768C3">
              <w:t>9. АИТ «Прометей» - 28 чел.,</w:t>
            </w:r>
          </w:p>
          <w:p w:rsidR="00314BB0" w:rsidRPr="007768C3" w:rsidRDefault="00314BB0" w:rsidP="007768C3">
            <w:pPr>
              <w:pStyle w:val="a6"/>
              <w:ind w:left="142" w:right="-2"/>
              <w:jc w:val="both"/>
            </w:pPr>
            <w:r w:rsidRPr="007768C3">
              <w:t>10. «Киржеманская СОШ» «Добрые руки» - 16 чел.,</w:t>
            </w:r>
          </w:p>
          <w:p w:rsidR="00314BB0" w:rsidRPr="007768C3" w:rsidRDefault="00314BB0" w:rsidP="007768C3">
            <w:pPr>
              <w:pStyle w:val="a6"/>
              <w:ind w:left="142" w:right="-2"/>
              <w:jc w:val="both"/>
            </w:pPr>
            <w:r w:rsidRPr="007768C3">
              <w:t>11. Команда добровольцев Чамзинского района (КДЧ) - 61 чел.,</w:t>
            </w:r>
          </w:p>
          <w:p w:rsidR="00314BB0" w:rsidRPr="007768C3" w:rsidRDefault="00314BB0" w:rsidP="007768C3">
            <w:pPr>
              <w:pStyle w:val="a6"/>
              <w:ind w:left="142" w:right="-2"/>
              <w:jc w:val="both"/>
            </w:pPr>
            <w:r w:rsidRPr="007768C3">
              <w:t>12. Волонтерский отряд «Цементник» АО «Мордовцемент» - 18 чел.</w:t>
            </w:r>
          </w:p>
          <w:p w:rsidR="00314BB0" w:rsidRPr="007768C3" w:rsidRDefault="00314BB0" w:rsidP="007768C3">
            <w:pPr>
              <w:widowControl w:val="0"/>
              <w:tabs>
                <w:tab w:val="left" w:pos="4536"/>
              </w:tabs>
              <w:suppressAutoHyphens/>
              <w:ind w:right="-2"/>
              <w:jc w:val="both"/>
            </w:pPr>
            <w:r w:rsidRPr="007768C3">
              <w:lastRenderedPageBreak/>
              <w:t xml:space="preserve">13. Независимый муниципальный Штаб #МыВместе помощи мобилизованным и их семьям – 396 чел. </w:t>
            </w:r>
          </w:p>
          <w:p w:rsidR="00314BB0" w:rsidRPr="007768C3" w:rsidRDefault="00314BB0" w:rsidP="007768C3">
            <w:pPr>
              <w:widowControl w:val="0"/>
              <w:tabs>
                <w:tab w:val="left" w:pos="4536"/>
              </w:tabs>
              <w:suppressAutoHyphens/>
              <w:ind w:right="-2"/>
              <w:jc w:val="both"/>
              <w:rPr>
                <w:color w:val="000000" w:themeColor="text1"/>
              </w:rPr>
            </w:pPr>
            <w:r w:rsidRPr="007768C3">
              <w:rPr>
                <w:color w:val="000000" w:themeColor="text1"/>
              </w:rPr>
              <w:t xml:space="preserve"> </w:t>
            </w:r>
          </w:p>
          <w:p w:rsidR="00314BB0" w:rsidRPr="007768C3" w:rsidRDefault="00314BB0" w:rsidP="00C61727">
            <w:pPr>
              <w:numPr>
                <w:ilvl w:val="0"/>
                <w:numId w:val="30"/>
              </w:numPr>
              <w:spacing w:line="276" w:lineRule="auto"/>
              <w:ind w:right="-2"/>
              <w:jc w:val="both"/>
              <w:rPr>
                <w:b/>
              </w:rPr>
            </w:pPr>
            <w:r w:rsidRPr="007768C3">
              <w:rPr>
                <w:b/>
              </w:rPr>
              <w:t>Регистрация муниципальных мероприятий на автоматизированной</w:t>
            </w:r>
          </w:p>
          <w:p w:rsidR="00314BB0" w:rsidRPr="007768C3" w:rsidRDefault="00314BB0" w:rsidP="007768C3">
            <w:pPr>
              <w:ind w:right="-2"/>
              <w:jc w:val="both"/>
            </w:pPr>
            <w:r w:rsidRPr="007768C3">
              <w:rPr>
                <w:b/>
              </w:rPr>
              <w:t xml:space="preserve">информационной системе «Молодежь России» </w:t>
            </w:r>
            <w:r w:rsidRPr="007768C3">
              <w:t>(АИС) в сфере молодежной политики:</w:t>
            </w:r>
          </w:p>
          <w:tbl>
            <w:tblPr>
              <w:tblStyle w:val="af3"/>
              <w:tblW w:w="9923" w:type="dxa"/>
              <w:tblLayout w:type="fixed"/>
              <w:tblLook w:val="04A0"/>
            </w:tblPr>
            <w:tblGrid>
              <w:gridCol w:w="7655"/>
              <w:gridCol w:w="2268"/>
            </w:tblGrid>
            <w:tr w:rsidR="00314BB0" w:rsidRPr="007768C3" w:rsidTr="007768C3">
              <w:trPr>
                <w:cantSplit/>
                <w:trHeight w:val="348"/>
              </w:trPr>
              <w:tc>
                <w:tcPr>
                  <w:tcW w:w="7655" w:type="dxa"/>
                </w:tcPr>
                <w:p w:rsidR="00314BB0" w:rsidRPr="007768C3" w:rsidRDefault="00314BB0" w:rsidP="007768C3">
                  <w:pPr>
                    <w:pStyle w:val="a6"/>
                    <w:framePr w:hSpace="180" w:wrap="around" w:vAnchor="text" w:hAnchor="text" w:x="-29" w:y="1"/>
                    <w:spacing w:after="160" w:line="259" w:lineRule="auto"/>
                    <w:ind w:right="-2"/>
                    <w:suppressOverlap/>
                    <w:jc w:val="center"/>
                    <w:rPr>
                      <w:b/>
                      <w:bCs/>
                    </w:rPr>
                  </w:pPr>
                  <w:r w:rsidRPr="007768C3">
                    <w:rPr>
                      <w:b/>
                      <w:bCs/>
                    </w:rPr>
                    <w:t>Название</w:t>
                  </w:r>
                </w:p>
              </w:tc>
              <w:tc>
                <w:tcPr>
                  <w:tcW w:w="2268" w:type="dxa"/>
                </w:tcPr>
                <w:p w:rsidR="00314BB0" w:rsidRPr="007768C3" w:rsidRDefault="00314BB0" w:rsidP="007768C3">
                  <w:pPr>
                    <w:pStyle w:val="a6"/>
                    <w:framePr w:hSpace="180" w:wrap="around" w:vAnchor="text" w:hAnchor="text" w:x="-29" w:y="1"/>
                    <w:spacing w:after="160" w:line="259" w:lineRule="auto"/>
                    <w:ind w:left="-152" w:right="-2" w:firstLine="152"/>
                    <w:suppressOverlap/>
                    <w:jc w:val="both"/>
                    <w:rPr>
                      <w:b/>
                      <w:bCs/>
                    </w:rPr>
                  </w:pPr>
                  <w:r w:rsidRPr="007768C3">
                    <w:rPr>
                      <w:b/>
                      <w:bCs/>
                    </w:rPr>
                    <w:t>Количество</w:t>
                  </w:r>
                </w:p>
              </w:tc>
            </w:tr>
            <w:tr w:rsidR="00314BB0" w:rsidRPr="007768C3" w:rsidTr="007768C3">
              <w:tc>
                <w:tcPr>
                  <w:tcW w:w="7655" w:type="dxa"/>
                </w:tcPr>
                <w:p w:rsidR="00314BB0" w:rsidRPr="007768C3" w:rsidRDefault="00314BB0" w:rsidP="007768C3">
                  <w:pPr>
                    <w:pStyle w:val="a6"/>
                    <w:framePr w:hSpace="180" w:wrap="around" w:vAnchor="text" w:hAnchor="text" w:x="-29" w:y="1"/>
                    <w:spacing w:after="160" w:line="259" w:lineRule="auto"/>
                    <w:ind w:left="306" w:right="-2"/>
                    <w:suppressOverlap/>
                  </w:pPr>
                  <w:hyperlink r:id="rId27" w:history="1">
                    <w:r w:rsidRPr="007768C3">
                      <w:rPr>
                        <w:rStyle w:val="a3"/>
                      </w:rPr>
                      <w:t>«Роспись новогодней игрушки»</w:t>
                    </w:r>
                  </w:hyperlink>
                </w:p>
              </w:tc>
              <w:tc>
                <w:tcPr>
                  <w:tcW w:w="2268" w:type="dxa"/>
                </w:tcPr>
                <w:p w:rsidR="00314BB0" w:rsidRPr="007768C3" w:rsidRDefault="00314BB0" w:rsidP="007768C3">
                  <w:pPr>
                    <w:pStyle w:val="a6"/>
                    <w:framePr w:hSpace="180" w:wrap="around" w:vAnchor="text" w:hAnchor="text" w:x="-29" w:y="1"/>
                    <w:spacing w:after="160" w:line="259" w:lineRule="auto"/>
                    <w:ind w:right="-2"/>
                    <w:suppressOverlap/>
                  </w:pPr>
                  <w:r w:rsidRPr="007768C3">
                    <w:t>10</w:t>
                  </w:r>
                </w:p>
              </w:tc>
            </w:tr>
            <w:tr w:rsidR="00314BB0" w:rsidRPr="007768C3" w:rsidTr="007768C3">
              <w:tc>
                <w:tcPr>
                  <w:tcW w:w="7655" w:type="dxa"/>
                </w:tcPr>
                <w:p w:rsidR="00314BB0" w:rsidRPr="007768C3" w:rsidRDefault="00314BB0" w:rsidP="007768C3">
                  <w:pPr>
                    <w:pStyle w:val="a6"/>
                    <w:framePr w:hSpace="180" w:wrap="around" w:vAnchor="text" w:hAnchor="text" w:x="-29" w:y="1"/>
                    <w:spacing w:after="160" w:line="259" w:lineRule="auto"/>
                    <w:ind w:left="164" w:right="-2"/>
                    <w:suppressOverlap/>
                  </w:pPr>
                  <w:hyperlink r:id="rId28" w:history="1">
                    <w:r w:rsidRPr="007768C3">
                      <w:rPr>
                        <w:rStyle w:val="a3"/>
                      </w:rPr>
                      <w:t>«Правополушарное рисование»</w:t>
                    </w:r>
                  </w:hyperlink>
                </w:p>
              </w:tc>
              <w:tc>
                <w:tcPr>
                  <w:tcW w:w="2268" w:type="dxa"/>
                </w:tcPr>
                <w:p w:rsidR="00314BB0" w:rsidRPr="007768C3" w:rsidRDefault="00314BB0" w:rsidP="007768C3">
                  <w:pPr>
                    <w:pStyle w:val="a6"/>
                    <w:framePr w:hSpace="180" w:wrap="around" w:vAnchor="text" w:hAnchor="text" w:x="-29" w:y="1"/>
                    <w:spacing w:after="160" w:line="259" w:lineRule="auto"/>
                    <w:ind w:right="-2"/>
                    <w:suppressOverlap/>
                  </w:pPr>
                  <w:r w:rsidRPr="007768C3">
                    <w:t>10</w:t>
                  </w:r>
                </w:p>
              </w:tc>
            </w:tr>
            <w:tr w:rsidR="00314BB0" w:rsidRPr="007768C3" w:rsidTr="007768C3">
              <w:tc>
                <w:tcPr>
                  <w:tcW w:w="7655" w:type="dxa"/>
                </w:tcPr>
                <w:p w:rsidR="00314BB0" w:rsidRPr="007768C3" w:rsidRDefault="00314BB0" w:rsidP="007768C3">
                  <w:pPr>
                    <w:pStyle w:val="a6"/>
                    <w:framePr w:hSpace="180" w:wrap="around" w:vAnchor="text" w:hAnchor="text" w:x="-29" w:y="1"/>
                    <w:spacing w:after="160" w:line="259" w:lineRule="auto"/>
                    <w:ind w:left="164" w:right="-2"/>
                    <w:suppressOverlap/>
                  </w:pPr>
                  <w:hyperlink r:id="rId29" w:history="1">
                    <w:r w:rsidRPr="007768C3">
                      <w:rPr>
                        <w:rStyle w:val="a3"/>
                      </w:rPr>
                      <w:t>Медиа-кластер «Визуальное мышление»</w:t>
                    </w:r>
                  </w:hyperlink>
                </w:p>
              </w:tc>
              <w:tc>
                <w:tcPr>
                  <w:tcW w:w="2268" w:type="dxa"/>
                </w:tcPr>
                <w:p w:rsidR="00314BB0" w:rsidRPr="007768C3" w:rsidRDefault="00314BB0" w:rsidP="007768C3">
                  <w:pPr>
                    <w:pStyle w:val="a6"/>
                    <w:framePr w:hSpace="180" w:wrap="around" w:vAnchor="text" w:hAnchor="text" w:x="-29" w:y="1"/>
                    <w:spacing w:after="160" w:line="259" w:lineRule="auto"/>
                    <w:ind w:right="-2"/>
                    <w:suppressOverlap/>
                  </w:pPr>
                  <w:r w:rsidRPr="007768C3">
                    <w:t>16</w:t>
                  </w:r>
                </w:p>
              </w:tc>
            </w:tr>
            <w:tr w:rsidR="00314BB0" w:rsidRPr="007768C3" w:rsidTr="007768C3">
              <w:tc>
                <w:tcPr>
                  <w:tcW w:w="7655" w:type="dxa"/>
                </w:tcPr>
                <w:p w:rsidR="00314BB0" w:rsidRPr="007768C3" w:rsidRDefault="00314BB0" w:rsidP="007768C3">
                  <w:pPr>
                    <w:framePr w:hSpace="180" w:wrap="around" w:vAnchor="text" w:hAnchor="text" w:x="-29" w:y="1"/>
                    <w:ind w:right="-2"/>
                    <w:suppressOverlap/>
                  </w:pPr>
                  <w:r w:rsidRPr="007768C3">
                    <w:t>Квартирник Цоя</w:t>
                  </w:r>
                </w:p>
              </w:tc>
              <w:tc>
                <w:tcPr>
                  <w:tcW w:w="2268" w:type="dxa"/>
                </w:tcPr>
                <w:p w:rsidR="00314BB0" w:rsidRPr="007768C3" w:rsidRDefault="00314BB0" w:rsidP="007768C3">
                  <w:pPr>
                    <w:framePr w:hSpace="180" w:wrap="around" w:vAnchor="text" w:hAnchor="text" w:x="-29" w:y="1"/>
                    <w:ind w:right="-2"/>
                    <w:suppressOverlap/>
                  </w:pPr>
                  <w:r w:rsidRPr="007768C3">
                    <w:t>0</w:t>
                  </w:r>
                </w:p>
              </w:tc>
            </w:tr>
            <w:tr w:rsidR="00314BB0" w:rsidRPr="007768C3" w:rsidTr="007768C3">
              <w:tc>
                <w:tcPr>
                  <w:tcW w:w="7655" w:type="dxa"/>
                </w:tcPr>
                <w:p w:rsidR="00314BB0" w:rsidRPr="007768C3" w:rsidRDefault="00314BB0" w:rsidP="007768C3">
                  <w:pPr>
                    <w:pStyle w:val="a6"/>
                    <w:framePr w:hSpace="180" w:wrap="around" w:vAnchor="text" w:hAnchor="text" w:x="-29" w:y="1"/>
                    <w:spacing w:after="160" w:line="259" w:lineRule="auto"/>
                    <w:ind w:left="164" w:right="-2"/>
                    <w:suppressOverlap/>
                    <w:jc w:val="both"/>
                  </w:pPr>
                  <w:hyperlink r:id="rId30" w:history="1">
                    <w:r w:rsidRPr="007768C3">
                      <w:rPr>
                        <w:rStyle w:val="a3"/>
                      </w:rPr>
                      <w:t>Мастер- класс по финансовой грамотности «Инвестиции»</w:t>
                    </w:r>
                  </w:hyperlink>
                </w:p>
              </w:tc>
              <w:tc>
                <w:tcPr>
                  <w:tcW w:w="2268" w:type="dxa"/>
                </w:tcPr>
                <w:p w:rsidR="00314BB0" w:rsidRPr="007768C3" w:rsidRDefault="00314BB0" w:rsidP="007768C3">
                  <w:pPr>
                    <w:pStyle w:val="a6"/>
                    <w:framePr w:hSpace="180" w:wrap="around" w:vAnchor="text" w:hAnchor="text" w:x="-29" w:y="1"/>
                    <w:spacing w:after="160" w:line="259" w:lineRule="auto"/>
                    <w:ind w:right="-2"/>
                    <w:suppressOverlap/>
                    <w:jc w:val="both"/>
                  </w:pPr>
                  <w:r w:rsidRPr="007768C3">
                    <w:t>26</w:t>
                  </w:r>
                </w:p>
              </w:tc>
            </w:tr>
            <w:tr w:rsidR="00314BB0" w:rsidRPr="007768C3" w:rsidTr="007768C3">
              <w:tc>
                <w:tcPr>
                  <w:tcW w:w="7655" w:type="dxa"/>
                </w:tcPr>
                <w:p w:rsidR="00314BB0" w:rsidRPr="007768C3" w:rsidRDefault="00314BB0" w:rsidP="007768C3">
                  <w:pPr>
                    <w:pStyle w:val="a6"/>
                    <w:framePr w:hSpace="180" w:wrap="around" w:vAnchor="text" w:hAnchor="text" w:x="-29" w:y="1"/>
                    <w:spacing w:after="160" w:line="259" w:lineRule="auto"/>
                    <w:ind w:left="164" w:right="-2"/>
                    <w:suppressOverlap/>
                    <w:jc w:val="both"/>
                  </w:pPr>
                  <w:hyperlink r:id="rId31" w:history="1">
                    <w:r w:rsidRPr="007768C3">
                      <w:rPr>
                        <w:rStyle w:val="a3"/>
                      </w:rPr>
                      <w:t>Театральная студия «Бриллианты»</w:t>
                    </w:r>
                  </w:hyperlink>
                </w:p>
              </w:tc>
              <w:tc>
                <w:tcPr>
                  <w:tcW w:w="2268" w:type="dxa"/>
                </w:tcPr>
                <w:p w:rsidR="00314BB0" w:rsidRPr="007768C3" w:rsidRDefault="00314BB0" w:rsidP="007768C3">
                  <w:pPr>
                    <w:pStyle w:val="a6"/>
                    <w:framePr w:hSpace="180" w:wrap="around" w:vAnchor="text" w:hAnchor="text" w:x="-29" w:y="1"/>
                    <w:spacing w:after="160" w:line="259" w:lineRule="auto"/>
                    <w:ind w:right="-2"/>
                    <w:suppressOverlap/>
                    <w:jc w:val="both"/>
                  </w:pPr>
                  <w:r w:rsidRPr="007768C3">
                    <w:t>21</w:t>
                  </w:r>
                </w:p>
              </w:tc>
            </w:tr>
            <w:tr w:rsidR="00314BB0" w:rsidRPr="007768C3" w:rsidTr="007768C3">
              <w:tc>
                <w:tcPr>
                  <w:tcW w:w="7655" w:type="dxa"/>
                </w:tcPr>
                <w:p w:rsidR="00314BB0" w:rsidRPr="007768C3" w:rsidRDefault="00314BB0" w:rsidP="007768C3">
                  <w:pPr>
                    <w:pStyle w:val="a6"/>
                    <w:framePr w:hSpace="180" w:wrap="around" w:vAnchor="text" w:hAnchor="text" w:x="-29" w:y="1"/>
                    <w:spacing w:after="160" w:line="259" w:lineRule="auto"/>
                    <w:ind w:left="164" w:right="-2"/>
                    <w:suppressOverlap/>
                    <w:jc w:val="both"/>
                  </w:pPr>
                  <w:hyperlink r:id="rId32" w:history="1">
                    <w:r w:rsidRPr="007768C3">
                      <w:rPr>
                        <w:rStyle w:val="a3"/>
                      </w:rPr>
                      <w:t>Медиа-класс для школьных медиацентров «На пороге Нового года»</w:t>
                    </w:r>
                  </w:hyperlink>
                </w:p>
              </w:tc>
              <w:tc>
                <w:tcPr>
                  <w:tcW w:w="2268" w:type="dxa"/>
                </w:tcPr>
                <w:p w:rsidR="00314BB0" w:rsidRPr="007768C3" w:rsidRDefault="00314BB0" w:rsidP="007768C3">
                  <w:pPr>
                    <w:pStyle w:val="a6"/>
                    <w:framePr w:hSpace="180" w:wrap="around" w:vAnchor="text" w:hAnchor="text" w:x="-29" w:y="1"/>
                    <w:spacing w:after="160" w:line="259" w:lineRule="auto"/>
                    <w:ind w:right="-2"/>
                    <w:suppressOverlap/>
                    <w:jc w:val="both"/>
                  </w:pPr>
                  <w:r w:rsidRPr="007768C3">
                    <w:t>31</w:t>
                  </w:r>
                </w:p>
              </w:tc>
            </w:tr>
            <w:tr w:rsidR="00314BB0" w:rsidRPr="007768C3" w:rsidTr="007768C3">
              <w:tc>
                <w:tcPr>
                  <w:tcW w:w="7655" w:type="dxa"/>
                </w:tcPr>
                <w:p w:rsidR="00314BB0" w:rsidRPr="007768C3" w:rsidRDefault="00314BB0" w:rsidP="007768C3">
                  <w:pPr>
                    <w:pStyle w:val="a6"/>
                    <w:framePr w:hSpace="180" w:wrap="around" w:vAnchor="text" w:hAnchor="text" w:x="-29" w:y="1"/>
                    <w:spacing w:after="160" w:line="259" w:lineRule="auto"/>
                    <w:ind w:left="164" w:right="-2"/>
                    <w:suppressOverlap/>
                    <w:jc w:val="both"/>
                  </w:pPr>
                  <w:hyperlink r:id="rId33" w:history="1">
                    <w:r w:rsidRPr="007768C3">
                      <w:rPr>
                        <w:rStyle w:val="a3"/>
                      </w:rPr>
                      <w:t>«Время молодых защитников»</w:t>
                    </w:r>
                  </w:hyperlink>
                </w:p>
              </w:tc>
              <w:tc>
                <w:tcPr>
                  <w:tcW w:w="2268" w:type="dxa"/>
                </w:tcPr>
                <w:p w:rsidR="00314BB0" w:rsidRPr="007768C3" w:rsidRDefault="00314BB0" w:rsidP="007768C3">
                  <w:pPr>
                    <w:pStyle w:val="a6"/>
                    <w:framePr w:hSpace="180" w:wrap="around" w:vAnchor="text" w:hAnchor="text" w:x="-29" w:y="1"/>
                    <w:spacing w:after="160" w:line="259" w:lineRule="auto"/>
                    <w:ind w:right="-2"/>
                    <w:suppressOverlap/>
                    <w:jc w:val="both"/>
                  </w:pPr>
                  <w:r w:rsidRPr="007768C3">
                    <w:t>23</w:t>
                  </w:r>
                </w:p>
              </w:tc>
            </w:tr>
            <w:tr w:rsidR="00314BB0" w:rsidRPr="007768C3" w:rsidTr="007768C3">
              <w:tc>
                <w:tcPr>
                  <w:tcW w:w="7655" w:type="dxa"/>
                </w:tcPr>
                <w:p w:rsidR="00314BB0" w:rsidRPr="007768C3" w:rsidRDefault="00314BB0" w:rsidP="007768C3">
                  <w:pPr>
                    <w:pStyle w:val="a6"/>
                    <w:framePr w:hSpace="180" w:wrap="around" w:vAnchor="text" w:hAnchor="text" w:x="-29" w:y="1"/>
                    <w:spacing w:after="160" w:line="259" w:lineRule="auto"/>
                    <w:ind w:left="164" w:right="-2"/>
                    <w:suppressOverlap/>
                    <w:jc w:val="both"/>
                  </w:pPr>
                  <w:hyperlink r:id="rId34" w:history="1">
                    <w:r w:rsidRPr="007768C3">
                      <w:rPr>
                        <w:rStyle w:val="a3"/>
                      </w:rPr>
                      <w:t>Мастер-класс «Как прокачать соц.сети?»</w:t>
                    </w:r>
                  </w:hyperlink>
                </w:p>
              </w:tc>
              <w:tc>
                <w:tcPr>
                  <w:tcW w:w="2268" w:type="dxa"/>
                </w:tcPr>
                <w:p w:rsidR="00314BB0" w:rsidRPr="007768C3" w:rsidRDefault="00314BB0" w:rsidP="007768C3">
                  <w:pPr>
                    <w:pStyle w:val="a6"/>
                    <w:framePr w:hSpace="180" w:wrap="around" w:vAnchor="text" w:hAnchor="text" w:x="-29" w:y="1"/>
                    <w:spacing w:after="160" w:line="259" w:lineRule="auto"/>
                    <w:ind w:right="-2"/>
                    <w:suppressOverlap/>
                    <w:jc w:val="both"/>
                  </w:pPr>
                  <w:r w:rsidRPr="007768C3">
                    <w:t>6</w:t>
                  </w:r>
                </w:p>
              </w:tc>
            </w:tr>
            <w:tr w:rsidR="00314BB0" w:rsidRPr="007768C3" w:rsidTr="007768C3">
              <w:tc>
                <w:tcPr>
                  <w:tcW w:w="7655" w:type="dxa"/>
                </w:tcPr>
                <w:p w:rsidR="00314BB0" w:rsidRPr="007768C3" w:rsidRDefault="00314BB0" w:rsidP="007768C3">
                  <w:pPr>
                    <w:pStyle w:val="a6"/>
                    <w:framePr w:hSpace="180" w:wrap="around" w:vAnchor="text" w:hAnchor="text" w:x="-29" w:y="1"/>
                    <w:spacing w:after="160" w:line="259" w:lineRule="auto"/>
                    <w:ind w:left="164" w:right="-2"/>
                    <w:suppressOverlap/>
                    <w:jc w:val="both"/>
                  </w:pPr>
                  <w:hyperlink r:id="rId35" w:history="1">
                    <w:r w:rsidRPr="007768C3">
                      <w:rPr>
                        <w:rStyle w:val="a3"/>
                      </w:rPr>
                      <w:t>Мастер- класс по финансовой грамотности «Как заработать, если тебе всего 14?»</w:t>
                    </w:r>
                  </w:hyperlink>
                </w:p>
              </w:tc>
              <w:tc>
                <w:tcPr>
                  <w:tcW w:w="2268" w:type="dxa"/>
                </w:tcPr>
                <w:p w:rsidR="00314BB0" w:rsidRPr="007768C3" w:rsidRDefault="00314BB0" w:rsidP="007768C3">
                  <w:pPr>
                    <w:pStyle w:val="a6"/>
                    <w:framePr w:hSpace="180" w:wrap="around" w:vAnchor="text" w:hAnchor="text" w:x="-29" w:y="1"/>
                    <w:spacing w:after="160" w:line="259" w:lineRule="auto"/>
                    <w:ind w:right="-2"/>
                    <w:suppressOverlap/>
                    <w:jc w:val="both"/>
                  </w:pPr>
                  <w:r w:rsidRPr="007768C3">
                    <w:t>2</w:t>
                  </w:r>
                </w:p>
              </w:tc>
            </w:tr>
            <w:tr w:rsidR="00314BB0" w:rsidRPr="007768C3" w:rsidTr="007768C3">
              <w:tc>
                <w:tcPr>
                  <w:tcW w:w="7655" w:type="dxa"/>
                </w:tcPr>
                <w:p w:rsidR="00314BB0" w:rsidRPr="007768C3" w:rsidRDefault="00314BB0" w:rsidP="007768C3">
                  <w:pPr>
                    <w:pStyle w:val="a6"/>
                    <w:framePr w:hSpace="180" w:wrap="around" w:vAnchor="text" w:hAnchor="text" w:x="-29" w:y="1"/>
                    <w:spacing w:after="160" w:line="259" w:lineRule="auto"/>
                    <w:ind w:left="164" w:right="-2"/>
                    <w:suppressOverlap/>
                    <w:jc w:val="both"/>
                  </w:pPr>
                  <w:hyperlink r:id="rId36" w:history="1">
                    <w:r w:rsidRPr="007768C3">
                      <w:rPr>
                        <w:rStyle w:val="a3"/>
                      </w:rPr>
                      <w:t>Машина времени»</w:t>
                    </w:r>
                  </w:hyperlink>
                </w:p>
              </w:tc>
              <w:tc>
                <w:tcPr>
                  <w:tcW w:w="2268" w:type="dxa"/>
                </w:tcPr>
                <w:p w:rsidR="00314BB0" w:rsidRPr="007768C3" w:rsidRDefault="00314BB0" w:rsidP="007768C3">
                  <w:pPr>
                    <w:pStyle w:val="a6"/>
                    <w:framePr w:hSpace="180" w:wrap="around" w:vAnchor="text" w:hAnchor="text" w:x="-29" w:y="1"/>
                    <w:spacing w:after="160" w:line="259" w:lineRule="auto"/>
                    <w:ind w:right="-2"/>
                    <w:suppressOverlap/>
                    <w:jc w:val="both"/>
                  </w:pPr>
                  <w:r w:rsidRPr="007768C3">
                    <w:t>2</w:t>
                  </w:r>
                </w:p>
              </w:tc>
            </w:tr>
            <w:tr w:rsidR="00314BB0" w:rsidRPr="007768C3" w:rsidTr="007768C3">
              <w:tc>
                <w:tcPr>
                  <w:tcW w:w="7655" w:type="dxa"/>
                </w:tcPr>
                <w:p w:rsidR="00314BB0" w:rsidRPr="007768C3" w:rsidRDefault="00314BB0" w:rsidP="007768C3">
                  <w:pPr>
                    <w:pStyle w:val="a6"/>
                    <w:framePr w:hSpace="180" w:wrap="around" w:vAnchor="text" w:hAnchor="text" w:x="-29" w:y="1"/>
                    <w:spacing w:after="160" w:line="259" w:lineRule="auto"/>
                    <w:ind w:left="164" w:right="-2"/>
                    <w:suppressOverlap/>
                    <w:jc w:val="both"/>
                  </w:pPr>
                  <w:hyperlink r:id="rId37" w:history="1">
                    <w:r w:rsidRPr="007768C3">
                      <w:rPr>
                        <w:rStyle w:val="a3"/>
                      </w:rPr>
                      <w:t>Экологический проект «Чистый берег»</w:t>
                    </w:r>
                  </w:hyperlink>
                </w:p>
              </w:tc>
              <w:tc>
                <w:tcPr>
                  <w:tcW w:w="2268" w:type="dxa"/>
                </w:tcPr>
                <w:p w:rsidR="00314BB0" w:rsidRPr="007768C3" w:rsidRDefault="00314BB0" w:rsidP="007768C3">
                  <w:pPr>
                    <w:pStyle w:val="a6"/>
                    <w:framePr w:hSpace="180" w:wrap="around" w:vAnchor="text" w:hAnchor="text" w:x="-29" w:y="1"/>
                    <w:spacing w:after="160" w:line="259" w:lineRule="auto"/>
                    <w:ind w:right="-2"/>
                    <w:suppressOverlap/>
                    <w:jc w:val="both"/>
                  </w:pPr>
                  <w:r w:rsidRPr="007768C3">
                    <w:t>8</w:t>
                  </w:r>
                </w:p>
              </w:tc>
            </w:tr>
            <w:tr w:rsidR="00314BB0" w:rsidRPr="007768C3" w:rsidTr="007768C3">
              <w:tc>
                <w:tcPr>
                  <w:tcW w:w="7655" w:type="dxa"/>
                </w:tcPr>
                <w:p w:rsidR="00314BB0" w:rsidRPr="007768C3" w:rsidRDefault="00314BB0" w:rsidP="007768C3">
                  <w:pPr>
                    <w:framePr w:hSpace="180" w:wrap="around" w:vAnchor="text" w:hAnchor="text" w:x="-29" w:y="1"/>
                    <w:ind w:right="-2"/>
                    <w:suppressOverlap/>
                    <w:jc w:val="both"/>
                  </w:pPr>
                  <w:hyperlink r:id="rId38" w:history="1">
                    <w:r w:rsidRPr="007768C3">
                      <w:rPr>
                        <w:rStyle w:val="a3"/>
                      </w:rPr>
                      <w:t>Урок Мужества «Встреча с участником СВО»</w:t>
                    </w:r>
                  </w:hyperlink>
                </w:p>
              </w:tc>
              <w:tc>
                <w:tcPr>
                  <w:tcW w:w="2268" w:type="dxa"/>
                </w:tcPr>
                <w:p w:rsidR="00314BB0" w:rsidRPr="007768C3" w:rsidRDefault="00314BB0" w:rsidP="007768C3">
                  <w:pPr>
                    <w:pStyle w:val="a6"/>
                    <w:framePr w:hSpace="180" w:wrap="around" w:vAnchor="text" w:hAnchor="text" w:x="-29" w:y="1"/>
                    <w:spacing w:after="160" w:line="259" w:lineRule="auto"/>
                    <w:ind w:right="-2"/>
                    <w:suppressOverlap/>
                    <w:jc w:val="both"/>
                  </w:pPr>
                  <w:r w:rsidRPr="007768C3">
                    <w:t>1</w:t>
                  </w:r>
                </w:p>
              </w:tc>
            </w:tr>
            <w:tr w:rsidR="00314BB0" w:rsidRPr="007768C3" w:rsidTr="007768C3">
              <w:tc>
                <w:tcPr>
                  <w:tcW w:w="7655" w:type="dxa"/>
                </w:tcPr>
                <w:p w:rsidR="00314BB0" w:rsidRPr="007768C3" w:rsidRDefault="00314BB0" w:rsidP="007768C3">
                  <w:pPr>
                    <w:framePr w:hSpace="180" w:wrap="around" w:vAnchor="text" w:hAnchor="text" w:x="-29" w:y="1"/>
                    <w:ind w:right="-2"/>
                    <w:suppressOverlap/>
                    <w:jc w:val="both"/>
                  </w:pPr>
                  <w:hyperlink r:id="rId39" w:history="1">
                    <w:r w:rsidRPr="007768C3">
                      <w:rPr>
                        <w:rStyle w:val="a3"/>
                      </w:rPr>
                      <w:t>Творческий завтрак «В Мире Эбру»</w:t>
                    </w:r>
                  </w:hyperlink>
                </w:p>
              </w:tc>
              <w:tc>
                <w:tcPr>
                  <w:tcW w:w="2268" w:type="dxa"/>
                </w:tcPr>
                <w:p w:rsidR="00314BB0" w:rsidRPr="007768C3" w:rsidRDefault="00314BB0" w:rsidP="007768C3">
                  <w:pPr>
                    <w:pStyle w:val="a6"/>
                    <w:framePr w:hSpace="180" w:wrap="around" w:vAnchor="text" w:hAnchor="text" w:x="-29" w:y="1"/>
                    <w:spacing w:after="160" w:line="259" w:lineRule="auto"/>
                    <w:ind w:right="-2"/>
                    <w:suppressOverlap/>
                    <w:jc w:val="both"/>
                  </w:pPr>
                  <w:r w:rsidRPr="007768C3">
                    <w:t>1</w:t>
                  </w:r>
                </w:p>
              </w:tc>
            </w:tr>
            <w:tr w:rsidR="00314BB0" w:rsidRPr="007768C3" w:rsidTr="007768C3">
              <w:tc>
                <w:tcPr>
                  <w:tcW w:w="7655" w:type="dxa"/>
                </w:tcPr>
                <w:p w:rsidR="00314BB0" w:rsidRPr="007768C3" w:rsidRDefault="00314BB0" w:rsidP="007768C3">
                  <w:pPr>
                    <w:pStyle w:val="a6"/>
                    <w:framePr w:hSpace="180" w:wrap="around" w:vAnchor="text" w:hAnchor="text" w:x="-29" w:y="1"/>
                    <w:spacing w:after="160" w:line="259" w:lineRule="auto"/>
                    <w:ind w:left="164" w:right="-2"/>
                    <w:suppressOverlap/>
                    <w:jc w:val="both"/>
                  </w:pPr>
                  <w:hyperlink r:id="rId40" w:history="1">
                    <w:r w:rsidRPr="007768C3">
                      <w:rPr>
                        <w:rStyle w:val="a3"/>
                      </w:rPr>
                      <w:t>Урок Мужества «Встреча с участником СВО»</w:t>
                    </w:r>
                  </w:hyperlink>
                </w:p>
              </w:tc>
              <w:tc>
                <w:tcPr>
                  <w:tcW w:w="2268" w:type="dxa"/>
                </w:tcPr>
                <w:p w:rsidR="00314BB0" w:rsidRPr="007768C3" w:rsidRDefault="00314BB0" w:rsidP="007768C3">
                  <w:pPr>
                    <w:pStyle w:val="a6"/>
                    <w:framePr w:hSpace="180" w:wrap="around" w:vAnchor="text" w:hAnchor="text" w:x="-29" w:y="1"/>
                    <w:spacing w:after="160" w:line="259" w:lineRule="auto"/>
                    <w:ind w:right="-2"/>
                    <w:suppressOverlap/>
                    <w:jc w:val="both"/>
                  </w:pPr>
                  <w:r w:rsidRPr="007768C3">
                    <w:t>0</w:t>
                  </w:r>
                </w:p>
              </w:tc>
            </w:tr>
            <w:tr w:rsidR="00314BB0" w:rsidRPr="007768C3" w:rsidTr="007768C3">
              <w:tc>
                <w:tcPr>
                  <w:tcW w:w="7655" w:type="dxa"/>
                </w:tcPr>
                <w:p w:rsidR="00314BB0" w:rsidRPr="007768C3" w:rsidRDefault="00314BB0" w:rsidP="007768C3">
                  <w:pPr>
                    <w:pStyle w:val="a6"/>
                    <w:framePr w:hSpace="180" w:wrap="around" w:vAnchor="text" w:hAnchor="text" w:x="-29" w:y="1"/>
                    <w:spacing w:after="160" w:line="259" w:lineRule="auto"/>
                    <w:ind w:left="164" w:right="-2"/>
                    <w:suppressOverlap/>
                    <w:jc w:val="both"/>
                  </w:pPr>
                  <w:hyperlink r:id="rId41" w:history="1">
                    <w:r w:rsidRPr="007768C3">
                      <w:rPr>
                        <w:rStyle w:val="a3"/>
                      </w:rPr>
                      <w:t>Урок Мужества «Встреча с участником СВО»</w:t>
                    </w:r>
                  </w:hyperlink>
                </w:p>
              </w:tc>
              <w:tc>
                <w:tcPr>
                  <w:tcW w:w="2268" w:type="dxa"/>
                </w:tcPr>
                <w:p w:rsidR="00314BB0" w:rsidRPr="007768C3" w:rsidRDefault="00314BB0" w:rsidP="007768C3">
                  <w:pPr>
                    <w:pStyle w:val="a6"/>
                    <w:framePr w:hSpace="180" w:wrap="around" w:vAnchor="text" w:hAnchor="text" w:x="-29" w:y="1"/>
                    <w:spacing w:after="160" w:line="259" w:lineRule="auto"/>
                    <w:ind w:right="-2"/>
                    <w:suppressOverlap/>
                    <w:jc w:val="both"/>
                  </w:pPr>
                  <w:r w:rsidRPr="007768C3">
                    <w:t>9</w:t>
                  </w:r>
                </w:p>
              </w:tc>
            </w:tr>
            <w:tr w:rsidR="00314BB0" w:rsidRPr="007768C3" w:rsidTr="007768C3">
              <w:tc>
                <w:tcPr>
                  <w:tcW w:w="7655" w:type="dxa"/>
                </w:tcPr>
                <w:p w:rsidR="00314BB0" w:rsidRPr="007768C3" w:rsidRDefault="00314BB0" w:rsidP="007768C3">
                  <w:pPr>
                    <w:pStyle w:val="a6"/>
                    <w:framePr w:hSpace="180" w:wrap="around" w:vAnchor="text" w:hAnchor="text" w:x="-29" w:y="1"/>
                    <w:spacing w:after="160" w:line="259" w:lineRule="auto"/>
                    <w:ind w:left="164" w:right="-2"/>
                    <w:suppressOverlap/>
                    <w:jc w:val="both"/>
                  </w:pPr>
                  <w:hyperlink r:id="rId42" w:history="1">
                    <w:r w:rsidRPr="007768C3">
                      <w:t>Классная встреча «Пять раз мама»</w:t>
                    </w:r>
                  </w:hyperlink>
                </w:p>
              </w:tc>
              <w:tc>
                <w:tcPr>
                  <w:tcW w:w="2268" w:type="dxa"/>
                </w:tcPr>
                <w:p w:rsidR="00314BB0" w:rsidRPr="007768C3" w:rsidRDefault="00314BB0" w:rsidP="007768C3">
                  <w:pPr>
                    <w:pStyle w:val="a6"/>
                    <w:framePr w:hSpace="180" w:wrap="around" w:vAnchor="text" w:hAnchor="text" w:x="-29" w:y="1"/>
                    <w:spacing w:after="160" w:line="259" w:lineRule="auto"/>
                    <w:ind w:right="-2"/>
                    <w:suppressOverlap/>
                    <w:jc w:val="both"/>
                  </w:pPr>
                  <w:r w:rsidRPr="007768C3">
                    <w:t>0</w:t>
                  </w:r>
                </w:p>
              </w:tc>
            </w:tr>
            <w:tr w:rsidR="00314BB0" w:rsidRPr="007768C3" w:rsidTr="007768C3">
              <w:tc>
                <w:tcPr>
                  <w:tcW w:w="7655" w:type="dxa"/>
                </w:tcPr>
                <w:p w:rsidR="00314BB0" w:rsidRPr="007768C3" w:rsidRDefault="00314BB0" w:rsidP="007768C3">
                  <w:pPr>
                    <w:pStyle w:val="a6"/>
                    <w:framePr w:hSpace="180" w:wrap="around" w:vAnchor="text" w:hAnchor="text" w:x="-29" w:y="1"/>
                    <w:ind w:left="164" w:right="-2"/>
                    <w:suppressOverlap/>
                    <w:jc w:val="both"/>
                  </w:pPr>
                  <w:r w:rsidRPr="007768C3">
                    <w:t>«Новогодний спектакль»</w:t>
                  </w:r>
                </w:p>
              </w:tc>
              <w:tc>
                <w:tcPr>
                  <w:tcW w:w="2268" w:type="dxa"/>
                </w:tcPr>
                <w:p w:rsidR="00314BB0" w:rsidRPr="007768C3" w:rsidRDefault="00314BB0" w:rsidP="007768C3">
                  <w:pPr>
                    <w:pStyle w:val="a6"/>
                    <w:framePr w:hSpace="180" w:wrap="around" w:vAnchor="text" w:hAnchor="text" w:x="-29" w:y="1"/>
                    <w:spacing w:after="160" w:line="259" w:lineRule="auto"/>
                    <w:ind w:right="-2"/>
                    <w:suppressOverlap/>
                    <w:jc w:val="both"/>
                  </w:pPr>
                  <w:r w:rsidRPr="007768C3">
                    <w:t>18</w:t>
                  </w:r>
                </w:p>
              </w:tc>
            </w:tr>
            <w:tr w:rsidR="00314BB0" w:rsidRPr="007768C3" w:rsidTr="007768C3">
              <w:tc>
                <w:tcPr>
                  <w:tcW w:w="7655" w:type="dxa"/>
                </w:tcPr>
                <w:p w:rsidR="00314BB0" w:rsidRPr="007768C3" w:rsidRDefault="00314BB0" w:rsidP="007768C3">
                  <w:pPr>
                    <w:pStyle w:val="a6"/>
                    <w:framePr w:hSpace="180" w:wrap="around" w:vAnchor="text" w:hAnchor="text" w:x="-29" w:y="1"/>
                    <w:spacing w:after="160" w:line="259" w:lineRule="auto"/>
                    <w:ind w:left="164" w:right="-2"/>
                    <w:suppressOverlap/>
                    <w:jc w:val="both"/>
                  </w:pPr>
                  <w:hyperlink r:id="rId43" w:history="1">
                    <w:r w:rsidRPr="007768C3">
                      <w:t>Урок Мужества «Встреча с ветераном СВО»</w:t>
                    </w:r>
                  </w:hyperlink>
                </w:p>
              </w:tc>
              <w:tc>
                <w:tcPr>
                  <w:tcW w:w="2268" w:type="dxa"/>
                </w:tcPr>
                <w:p w:rsidR="00314BB0" w:rsidRPr="007768C3" w:rsidRDefault="00314BB0" w:rsidP="007768C3">
                  <w:pPr>
                    <w:pStyle w:val="a6"/>
                    <w:framePr w:hSpace="180" w:wrap="around" w:vAnchor="text" w:hAnchor="text" w:x="-29" w:y="1"/>
                    <w:spacing w:after="160" w:line="259" w:lineRule="auto"/>
                    <w:ind w:right="-2"/>
                    <w:suppressOverlap/>
                    <w:jc w:val="both"/>
                  </w:pPr>
                  <w:r w:rsidRPr="007768C3">
                    <w:t>13</w:t>
                  </w:r>
                </w:p>
              </w:tc>
            </w:tr>
            <w:tr w:rsidR="00314BB0" w:rsidRPr="007768C3" w:rsidTr="007768C3">
              <w:trPr>
                <w:trHeight w:val="765"/>
              </w:trPr>
              <w:tc>
                <w:tcPr>
                  <w:tcW w:w="7655" w:type="dxa"/>
                </w:tcPr>
                <w:p w:rsidR="00314BB0" w:rsidRPr="007768C3" w:rsidRDefault="00314BB0" w:rsidP="007768C3">
                  <w:pPr>
                    <w:pStyle w:val="a6"/>
                    <w:framePr w:hSpace="180" w:wrap="around" w:vAnchor="text" w:hAnchor="text" w:x="-29" w:y="1"/>
                    <w:spacing w:after="160" w:line="259" w:lineRule="auto"/>
                    <w:ind w:left="164" w:right="-2"/>
                    <w:suppressOverlap/>
                    <w:jc w:val="both"/>
                  </w:pPr>
                  <w:hyperlink r:id="rId44" w:history="1">
                    <w:r w:rsidRPr="007768C3">
                      <w:t>Муниципальный этап Республиканской спартакиады допризывной молодёжи «Защитники Отечества»</w:t>
                    </w:r>
                  </w:hyperlink>
                </w:p>
              </w:tc>
              <w:tc>
                <w:tcPr>
                  <w:tcW w:w="2268" w:type="dxa"/>
                </w:tcPr>
                <w:p w:rsidR="00314BB0" w:rsidRPr="007768C3" w:rsidRDefault="00314BB0" w:rsidP="007768C3">
                  <w:pPr>
                    <w:pStyle w:val="a6"/>
                    <w:framePr w:hSpace="180" w:wrap="around" w:vAnchor="text" w:hAnchor="text" w:x="-29" w:y="1"/>
                    <w:spacing w:after="160" w:line="259" w:lineRule="auto"/>
                    <w:ind w:right="-2"/>
                    <w:suppressOverlap/>
                    <w:jc w:val="both"/>
                  </w:pPr>
                  <w:hyperlink r:id="rId45" w:history="1">
                    <w:r w:rsidRPr="007768C3">
                      <w:t>13</w:t>
                    </w:r>
                  </w:hyperlink>
                </w:p>
              </w:tc>
            </w:tr>
          </w:tbl>
          <w:p w:rsidR="00314BB0" w:rsidRPr="007768C3" w:rsidRDefault="00314BB0" w:rsidP="007768C3">
            <w:pPr>
              <w:ind w:right="-2"/>
              <w:jc w:val="both"/>
            </w:pPr>
          </w:p>
          <w:p w:rsidR="00314BB0" w:rsidRPr="007768C3" w:rsidRDefault="00314BB0" w:rsidP="00C61727">
            <w:pPr>
              <w:numPr>
                <w:ilvl w:val="0"/>
                <w:numId w:val="30"/>
              </w:numPr>
              <w:spacing w:line="276" w:lineRule="auto"/>
              <w:ind w:right="-2"/>
              <w:jc w:val="both"/>
              <w:rPr>
                <w:b/>
              </w:rPr>
            </w:pPr>
            <w:r w:rsidRPr="007768C3">
              <w:rPr>
                <w:b/>
              </w:rPr>
              <w:t>Участие в грантовых конкурсах в области реализации государственной молодежной политики:</w:t>
            </w:r>
          </w:p>
          <w:p w:rsidR="00314BB0" w:rsidRPr="007768C3" w:rsidRDefault="00314BB0" w:rsidP="007768C3">
            <w:pPr>
              <w:pStyle w:val="a6"/>
              <w:ind w:right="-2"/>
              <w:jc w:val="center"/>
              <w:rPr>
                <w:b/>
                <w:u w:val="single"/>
              </w:rPr>
            </w:pPr>
            <w:r w:rsidRPr="007768C3">
              <w:rPr>
                <w:b/>
                <w:u w:val="single"/>
              </w:rPr>
              <w:t>Молодежный форум «Ялгат»</w:t>
            </w:r>
          </w:p>
          <w:p w:rsidR="00314BB0" w:rsidRPr="007768C3" w:rsidRDefault="00314BB0" w:rsidP="007768C3">
            <w:pPr>
              <w:pStyle w:val="a6"/>
              <w:ind w:right="-2"/>
              <w:jc w:val="center"/>
              <w:rPr>
                <w:b/>
              </w:rPr>
            </w:pPr>
            <w:r w:rsidRPr="007768C3">
              <w:rPr>
                <w:b/>
              </w:rPr>
              <w:t>Победители:</w:t>
            </w:r>
          </w:p>
          <w:p w:rsidR="00314BB0" w:rsidRPr="007768C3" w:rsidRDefault="00314BB0" w:rsidP="00C61727">
            <w:pPr>
              <w:pStyle w:val="a6"/>
              <w:numPr>
                <w:ilvl w:val="0"/>
                <w:numId w:val="32"/>
              </w:numPr>
              <w:spacing w:after="160" w:line="259" w:lineRule="auto"/>
              <w:ind w:right="-2"/>
              <w:rPr>
                <w:bCs/>
              </w:rPr>
            </w:pPr>
            <w:r w:rsidRPr="007768C3">
              <w:rPr>
                <w:bCs/>
              </w:rPr>
              <w:t xml:space="preserve">Архипова Арианна Алексеевна «ПроСто Добро»  - 130000 руб. </w:t>
            </w:r>
          </w:p>
          <w:p w:rsidR="00314BB0" w:rsidRPr="007768C3" w:rsidRDefault="00314BB0" w:rsidP="00C61727">
            <w:pPr>
              <w:pStyle w:val="a6"/>
              <w:numPr>
                <w:ilvl w:val="0"/>
                <w:numId w:val="32"/>
              </w:numPr>
              <w:spacing w:after="160" w:line="259" w:lineRule="auto"/>
              <w:ind w:right="-2"/>
              <w:rPr>
                <w:b/>
              </w:rPr>
            </w:pPr>
            <w:r w:rsidRPr="007768C3">
              <w:rPr>
                <w:b/>
              </w:rPr>
              <w:t xml:space="preserve"> </w:t>
            </w:r>
            <w:r w:rsidRPr="007768C3">
              <w:rPr>
                <w:bCs/>
              </w:rPr>
              <w:t>Пошиклова Юлия Александровна  - студия ментального здоровья «С любовьЮ» - 165000 руб.</w:t>
            </w:r>
            <w:r w:rsidRPr="007768C3">
              <w:rPr>
                <w:noProof/>
              </w:rPr>
              <w:t xml:space="preserve"> </w:t>
            </w:r>
          </w:p>
          <w:p w:rsidR="00314BB0" w:rsidRPr="007768C3" w:rsidRDefault="00314BB0" w:rsidP="00C61727">
            <w:pPr>
              <w:pStyle w:val="a6"/>
              <w:numPr>
                <w:ilvl w:val="0"/>
                <w:numId w:val="32"/>
              </w:numPr>
              <w:spacing w:after="160" w:line="259" w:lineRule="auto"/>
              <w:ind w:right="-2"/>
              <w:rPr>
                <w:bCs/>
              </w:rPr>
            </w:pPr>
            <w:r w:rsidRPr="007768C3">
              <w:rPr>
                <w:bCs/>
              </w:rPr>
              <w:t>Захватова Ольга Вячеславовна – Студия Вокала «Ты в голосе» - 240000 руб.</w:t>
            </w:r>
          </w:p>
          <w:p w:rsidR="00314BB0" w:rsidRPr="007768C3" w:rsidRDefault="00314BB0" w:rsidP="007768C3">
            <w:pPr>
              <w:pStyle w:val="a6"/>
              <w:ind w:left="1080" w:right="-2"/>
              <w:rPr>
                <w:b/>
              </w:rPr>
            </w:pPr>
          </w:p>
          <w:p w:rsidR="00314BB0" w:rsidRPr="007768C3" w:rsidRDefault="00314BB0" w:rsidP="007768C3">
            <w:pPr>
              <w:pStyle w:val="a6"/>
              <w:ind w:right="-2"/>
              <w:jc w:val="center"/>
              <w:rPr>
                <w:b/>
                <w:u w:val="single"/>
              </w:rPr>
            </w:pPr>
            <w:r w:rsidRPr="007768C3">
              <w:rPr>
                <w:b/>
                <w:u w:val="single"/>
              </w:rPr>
              <w:t xml:space="preserve">Росмолодежь гранты </w:t>
            </w:r>
          </w:p>
          <w:p w:rsidR="00314BB0" w:rsidRPr="007768C3" w:rsidRDefault="00314BB0" w:rsidP="007768C3">
            <w:pPr>
              <w:pStyle w:val="a6"/>
              <w:ind w:right="-2"/>
              <w:jc w:val="center"/>
              <w:rPr>
                <w:b/>
              </w:rPr>
            </w:pPr>
          </w:p>
          <w:p w:rsidR="00314BB0" w:rsidRPr="007768C3" w:rsidRDefault="00314BB0" w:rsidP="007768C3">
            <w:pPr>
              <w:pStyle w:val="a6"/>
              <w:ind w:right="-2"/>
              <w:jc w:val="center"/>
              <w:rPr>
                <w:b/>
              </w:rPr>
            </w:pPr>
          </w:p>
          <w:p w:rsidR="00314BB0" w:rsidRPr="007768C3" w:rsidRDefault="00314BB0" w:rsidP="007768C3">
            <w:pPr>
              <w:pStyle w:val="a6"/>
              <w:ind w:right="-2"/>
              <w:jc w:val="center"/>
              <w:rPr>
                <w:b/>
              </w:rPr>
            </w:pPr>
            <w:r w:rsidRPr="007768C3">
              <w:rPr>
                <w:b/>
              </w:rPr>
              <w:t>Участники:</w:t>
            </w:r>
          </w:p>
          <w:p w:rsidR="00314BB0" w:rsidRPr="007768C3" w:rsidRDefault="00314BB0" w:rsidP="00C61727">
            <w:pPr>
              <w:pStyle w:val="a6"/>
              <w:numPr>
                <w:ilvl w:val="0"/>
                <w:numId w:val="33"/>
              </w:numPr>
              <w:spacing w:after="160" w:line="259" w:lineRule="auto"/>
              <w:ind w:right="-2"/>
              <w:rPr>
                <w:bCs/>
              </w:rPr>
            </w:pPr>
            <w:r w:rsidRPr="007768C3">
              <w:rPr>
                <w:bCs/>
              </w:rPr>
              <w:t>Петякин Михаил Андреевич «Неформатная история»</w:t>
            </w:r>
          </w:p>
          <w:p w:rsidR="00314BB0" w:rsidRPr="007768C3" w:rsidRDefault="00314BB0" w:rsidP="00C61727">
            <w:pPr>
              <w:pStyle w:val="a6"/>
              <w:numPr>
                <w:ilvl w:val="0"/>
                <w:numId w:val="33"/>
              </w:numPr>
              <w:spacing w:after="160" w:line="259" w:lineRule="auto"/>
              <w:ind w:right="-2"/>
              <w:jc w:val="both"/>
            </w:pPr>
            <w:r w:rsidRPr="007768C3">
              <w:t>Колесникова Алена Владимировна «Детинец»</w:t>
            </w:r>
          </w:p>
          <w:p w:rsidR="00314BB0" w:rsidRPr="007768C3" w:rsidRDefault="00314BB0" w:rsidP="00C61727">
            <w:pPr>
              <w:pStyle w:val="a6"/>
              <w:numPr>
                <w:ilvl w:val="0"/>
                <w:numId w:val="33"/>
              </w:numPr>
              <w:spacing w:after="160" w:line="259" w:lineRule="auto"/>
              <w:ind w:right="-2"/>
              <w:jc w:val="both"/>
            </w:pPr>
            <w:r w:rsidRPr="007768C3">
              <w:t xml:space="preserve">Чалдушкина Ольга Николаевна </w:t>
            </w:r>
          </w:p>
          <w:p w:rsidR="00314BB0" w:rsidRPr="007768C3" w:rsidRDefault="00314BB0" w:rsidP="007768C3">
            <w:pPr>
              <w:pStyle w:val="a6"/>
              <w:ind w:right="-2"/>
              <w:jc w:val="both"/>
            </w:pPr>
            <w:r w:rsidRPr="007768C3">
              <w:t xml:space="preserve"> 1.Семейная мастерская «Как у мамы» </w:t>
            </w:r>
          </w:p>
          <w:p w:rsidR="00314BB0" w:rsidRPr="007768C3" w:rsidRDefault="00314BB0" w:rsidP="007768C3">
            <w:pPr>
              <w:pStyle w:val="a6"/>
              <w:ind w:right="-2"/>
            </w:pPr>
            <w:r w:rsidRPr="007768C3">
              <w:t>2. «Семейная мастерская».</w:t>
            </w:r>
            <w:r w:rsidRPr="007768C3">
              <w:rPr>
                <w:noProof/>
              </w:rPr>
              <w:t xml:space="preserve"> </w:t>
            </w:r>
          </w:p>
          <w:p w:rsidR="00314BB0" w:rsidRPr="007768C3" w:rsidRDefault="00314BB0" w:rsidP="00C61727">
            <w:pPr>
              <w:pStyle w:val="a6"/>
              <w:numPr>
                <w:ilvl w:val="0"/>
                <w:numId w:val="33"/>
              </w:numPr>
              <w:spacing w:after="160" w:line="259" w:lineRule="auto"/>
              <w:ind w:right="-2"/>
            </w:pPr>
            <w:r w:rsidRPr="007768C3">
              <w:t xml:space="preserve"> Бикбаева Светлана Андреевна</w:t>
            </w:r>
            <w:r w:rsidRPr="007768C3">
              <w:rPr>
                <w:noProof/>
              </w:rPr>
              <w:t xml:space="preserve"> : </w:t>
            </w:r>
          </w:p>
          <w:p w:rsidR="00314BB0" w:rsidRPr="007768C3" w:rsidRDefault="00314BB0" w:rsidP="00C61727">
            <w:pPr>
              <w:pStyle w:val="a6"/>
              <w:numPr>
                <w:ilvl w:val="0"/>
                <w:numId w:val="34"/>
              </w:numPr>
              <w:spacing w:after="160" w:line="259" w:lineRule="auto"/>
              <w:ind w:right="-2"/>
            </w:pPr>
            <w:r w:rsidRPr="007768C3">
              <w:rPr>
                <w:noProof/>
              </w:rPr>
              <w:t>«Движжар»,</w:t>
            </w:r>
          </w:p>
          <w:p w:rsidR="00314BB0" w:rsidRPr="007768C3" w:rsidRDefault="00314BB0" w:rsidP="00C61727">
            <w:pPr>
              <w:pStyle w:val="a6"/>
              <w:numPr>
                <w:ilvl w:val="0"/>
                <w:numId w:val="34"/>
              </w:numPr>
              <w:spacing w:after="160" w:line="259" w:lineRule="auto"/>
              <w:ind w:right="-2"/>
            </w:pPr>
            <w:r w:rsidRPr="007768C3">
              <w:rPr>
                <w:noProof/>
              </w:rPr>
              <w:t xml:space="preserve"> 2 Лагерь активности «Энергия Первых»,</w:t>
            </w:r>
          </w:p>
          <w:p w:rsidR="00314BB0" w:rsidRPr="007768C3" w:rsidRDefault="00314BB0" w:rsidP="00C61727">
            <w:pPr>
              <w:pStyle w:val="a6"/>
              <w:numPr>
                <w:ilvl w:val="0"/>
                <w:numId w:val="34"/>
              </w:numPr>
              <w:spacing w:after="160" w:line="259" w:lineRule="auto"/>
              <w:ind w:right="-2"/>
            </w:pPr>
            <w:r w:rsidRPr="007768C3">
              <w:rPr>
                <w:noProof/>
              </w:rPr>
              <w:t xml:space="preserve"> 3 «В гостях у Первых», </w:t>
            </w:r>
          </w:p>
          <w:p w:rsidR="00314BB0" w:rsidRPr="007768C3" w:rsidRDefault="00314BB0" w:rsidP="00C61727">
            <w:pPr>
              <w:pStyle w:val="a6"/>
              <w:numPr>
                <w:ilvl w:val="0"/>
                <w:numId w:val="34"/>
              </w:numPr>
              <w:spacing w:after="160" w:line="259" w:lineRule="auto"/>
              <w:ind w:right="-2"/>
            </w:pPr>
            <w:r w:rsidRPr="007768C3">
              <w:rPr>
                <w:noProof/>
              </w:rPr>
              <w:t xml:space="preserve">4 Лагерь актива «Энергия Первых». </w:t>
            </w:r>
          </w:p>
          <w:p w:rsidR="00314BB0" w:rsidRPr="007768C3" w:rsidRDefault="00314BB0" w:rsidP="00C61727">
            <w:pPr>
              <w:pStyle w:val="a6"/>
              <w:numPr>
                <w:ilvl w:val="0"/>
                <w:numId w:val="33"/>
              </w:numPr>
              <w:spacing w:after="160" w:line="259" w:lineRule="auto"/>
              <w:ind w:right="-2"/>
              <w:jc w:val="both"/>
            </w:pPr>
            <w:r w:rsidRPr="007768C3">
              <w:t xml:space="preserve"> Цыпкайкина Анастасия Александровна  «Экогородок»</w:t>
            </w:r>
          </w:p>
          <w:p w:rsidR="00314BB0" w:rsidRPr="007768C3" w:rsidRDefault="00314BB0" w:rsidP="00C61727">
            <w:pPr>
              <w:pStyle w:val="a6"/>
              <w:numPr>
                <w:ilvl w:val="0"/>
                <w:numId w:val="33"/>
              </w:numPr>
              <w:spacing w:after="160" w:line="259" w:lineRule="auto"/>
              <w:ind w:right="-2"/>
              <w:jc w:val="both"/>
            </w:pPr>
            <w:r w:rsidRPr="007768C3">
              <w:t xml:space="preserve">Захватова Ольга Вячеславовна  - студия вокала «Ты в голосе» </w:t>
            </w:r>
          </w:p>
          <w:p w:rsidR="00314BB0" w:rsidRPr="007768C3" w:rsidRDefault="00314BB0" w:rsidP="007768C3">
            <w:pPr>
              <w:spacing w:after="160" w:line="259" w:lineRule="auto"/>
              <w:ind w:right="-2"/>
            </w:pPr>
            <w:r w:rsidRPr="007768C3">
              <w:t xml:space="preserve">      7.Жалилова Алина Ильдаровна  - «СВОи Герои» - мобильная выставка.</w:t>
            </w:r>
          </w:p>
          <w:p w:rsidR="00314BB0" w:rsidRPr="007768C3" w:rsidRDefault="00314BB0" w:rsidP="007768C3">
            <w:pPr>
              <w:pStyle w:val="a6"/>
              <w:spacing w:after="160" w:line="259" w:lineRule="auto"/>
              <w:ind w:left="426" w:right="-2"/>
            </w:pPr>
            <w:r w:rsidRPr="007768C3">
              <w:t>8.Дрыгина Екатерина Дмитриевна – Первичные отделения «ДжиЖЖар»</w:t>
            </w:r>
          </w:p>
          <w:p w:rsidR="00314BB0" w:rsidRPr="007768C3" w:rsidRDefault="00314BB0" w:rsidP="007768C3">
            <w:pPr>
              <w:spacing w:after="160" w:line="259" w:lineRule="auto"/>
              <w:ind w:left="360" w:right="-2"/>
            </w:pPr>
            <w:r w:rsidRPr="007768C3">
              <w:t>9.Гусева Екатерина - молодежный лагерь «ПроКач»</w:t>
            </w:r>
          </w:p>
          <w:p w:rsidR="00314BB0" w:rsidRPr="007768C3" w:rsidRDefault="00314BB0" w:rsidP="007768C3">
            <w:pPr>
              <w:spacing w:after="160" w:line="259" w:lineRule="auto"/>
              <w:ind w:right="-2"/>
            </w:pPr>
            <w:r w:rsidRPr="007768C3">
              <w:t xml:space="preserve">     10.Володина Дарья Павловна – «Уроки первой помощи».</w:t>
            </w:r>
          </w:p>
          <w:p w:rsidR="00314BB0" w:rsidRPr="007768C3" w:rsidRDefault="00314BB0" w:rsidP="007768C3">
            <w:pPr>
              <w:spacing w:after="160" w:line="259" w:lineRule="auto"/>
              <w:ind w:left="360" w:right="-2"/>
            </w:pPr>
            <w:r w:rsidRPr="007768C3">
              <w:t>11.Кузнецова Дарья – школа ранней профориентации «Вот завод»</w:t>
            </w:r>
          </w:p>
          <w:p w:rsidR="00314BB0" w:rsidRPr="007768C3" w:rsidRDefault="00314BB0" w:rsidP="007768C3">
            <w:pPr>
              <w:ind w:left="426" w:right="-2"/>
              <w:jc w:val="center"/>
              <w:rPr>
                <w:b/>
                <w:bCs/>
                <w:u w:val="single"/>
              </w:rPr>
            </w:pPr>
            <w:r w:rsidRPr="007768C3">
              <w:rPr>
                <w:b/>
                <w:bCs/>
                <w:u w:val="single"/>
              </w:rPr>
              <w:t>Гранты первых</w:t>
            </w:r>
          </w:p>
          <w:p w:rsidR="00314BB0" w:rsidRPr="007768C3" w:rsidRDefault="00314BB0" w:rsidP="00C61727">
            <w:pPr>
              <w:pStyle w:val="a6"/>
              <w:numPr>
                <w:ilvl w:val="0"/>
                <w:numId w:val="35"/>
              </w:numPr>
              <w:spacing w:after="160" w:line="259" w:lineRule="auto"/>
              <w:ind w:right="-2"/>
            </w:pPr>
            <w:r w:rsidRPr="007768C3">
              <w:t>МБОУ «Чамзинская средняя школа №2» - «Творческий квартирник «Все свои».</w:t>
            </w:r>
          </w:p>
          <w:p w:rsidR="00314BB0" w:rsidRPr="007768C3" w:rsidRDefault="00314BB0" w:rsidP="00C61727">
            <w:pPr>
              <w:pStyle w:val="a6"/>
              <w:numPr>
                <w:ilvl w:val="0"/>
                <w:numId w:val="35"/>
              </w:numPr>
              <w:spacing w:after="160" w:line="259" w:lineRule="auto"/>
              <w:ind w:right="-2"/>
            </w:pPr>
            <w:r w:rsidRPr="007768C3">
              <w:t xml:space="preserve"> ГБПОУ РМ "АЛЕКСЕЕВСКИЙ ИНДУСТРИАЛЬНЫЙ ТЕХНИКУМ" – «АРТ-Профи» </w:t>
            </w:r>
          </w:p>
          <w:p w:rsidR="00314BB0" w:rsidRPr="007768C3" w:rsidRDefault="00314BB0" w:rsidP="007768C3">
            <w:pPr>
              <w:ind w:right="-2"/>
              <w:jc w:val="center"/>
              <w:rPr>
                <w:b/>
                <w:bCs/>
                <w:u w:val="single"/>
              </w:rPr>
            </w:pPr>
            <w:r w:rsidRPr="007768C3">
              <w:rPr>
                <w:b/>
                <w:bCs/>
                <w:u w:val="single"/>
              </w:rPr>
              <w:t>Всероссийский конкурс программ комплексного развития молодёжной политики в субъектах Российской Федерации «Регион для молодых».</w:t>
            </w:r>
          </w:p>
          <w:p w:rsidR="00314BB0" w:rsidRPr="007768C3" w:rsidRDefault="00314BB0" w:rsidP="007768C3">
            <w:pPr>
              <w:ind w:right="-2"/>
              <w:jc w:val="center"/>
              <w:rPr>
                <w:b/>
                <w:bCs/>
              </w:rPr>
            </w:pPr>
            <w:r w:rsidRPr="007768C3">
              <w:t xml:space="preserve">«Молодежный центр» -Чамзинского района – </w:t>
            </w:r>
            <w:r w:rsidRPr="007768C3">
              <w:rPr>
                <w:b/>
                <w:bCs/>
              </w:rPr>
              <w:t xml:space="preserve">39.032.010 руб. </w:t>
            </w:r>
          </w:p>
          <w:p w:rsidR="00314BB0" w:rsidRPr="007768C3" w:rsidRDefault="00314BB0" w:rsidP="007768C3">
            <w:pPr>
              <w:ind w:right="-2"/>
              <w:jc w:val="center"/>
              <w:rPr>
                <w:b/>
                <w:bCs/>
              </w:rPr>
            </w:pPr>
          </w:p>
          <w:p w:rsidR="00314BB0" w:rsidRPr="007768C3" w:rsidRDefault="00314BB0" w:rsidP="00C61727">
            <w:pPr>
              <w:numPr>
                <w:ilvl w:val="0"/>
                <w:numId w:val="30"/>
              </w:numPr>
              <w:spacing w:line="276" w:lineRule="auto"/>
              <w:ind w:right="-2"/>
              <w:jc w:val="both"/>
            </w:pPr>
            <w:r w:rsidRPr="007768C3">
              <w:rPr>
                <w:b/>
              </w:rPr>
              <w:t>Наличие молодежного парламента, действующий на территории муниципального при Совете депутатов</w:t>
            </w:r>
            <w:r w:rsidRPr="007768C3">
              <w:t xml:space="preserve"> – создан молодежный парламент (Приложение 2) </w:t>
            </w:r>
          </w:p>
          <w:p w:rsidR="00314BB0" w:rsidRPr="007768C3" w:rsidRDefault="00314BB0" w:rsidP="00C61727">
            <w:pPr>
              <w:numPr>
                <w:ilvl w:val="0"/>
                <w:numId w:val="30"/>
              </w:numPr>
              <w:spacing w:line="276" w:lineRule="auto"/>
              <w:ind w:right="-2"/>
              <w:jc w:val="both"/>
              <w:rPr>
                <w:b/>
              </w:rPr>
            </w:pPr>
            <w:r w:rsidRPr="007768C3">
              <w:rPr>
                <w:b/>
              </w:rPr>
              <w:t>Наличие программ и проектов, реализуемых совместно с бизнес-</w:t>
            </w:r>
          </w:p>
          <w:p w:rsidR="00314BB0" w:rsidRPr="007768C3" w:rsidRDefault="00314BB0" w:rsidP="007768C3">
            <w:pPr>
              <w:ind w:right="-2"/>
              <w:jc w:val="both"/>
              <w:rPr>
                <w:b/>
              </w:rPr>
            </w:pPr>
            <w:r w:rsidRPr="007768C3">
              <w:rPr>
                <w:b/>
              </w:rPr>
              <w:t>структурами и органами власти:</w:t>
            </w:r>
          </w:p>
          <w:p w:rsidR="00314BB0" w:rsidRPr="007768C3" w:rsidRDefault="00314BB0" w:rsidP="007768C3">
            <w:pPr>
              <w:pStyle w:val="a6"/>
              <w:ind w:right="-2"/>
            </w:pPr>
            <w:r w:rsidRPr="007768C3">
              <w:t>АО «Мордовцемент» Холдинг ЦЕМРОС в 2024 году выделил средства для совершенствования материальной базы помещений в которых располагается Молодежный Центр Чамзинского муниципального района – 6.525.050 руб.</w:t>
            </w:r>
          </w:p>
          <w:p w:rsidR="00314BB0" w:rsidRPr="007768C3" w:rsidRDefault="00314BB0" w:rsidP="007768C3">
            <w:pPr>
              <w:pStyle w:val="a6"/>
              <w:ind w:right="-2"/>
            </w:pPr>
            <w:r w:rsidRPr="007768C3">
              <w:t>Для проведения массовых мероприятий День молодежи – оплата звукового сопровождения мероприятия ДиДжей – 46000 руб.</w:t>
            </w:r>
          </w:p>
          <w:p w:rsidR="00314BB0" w:rsidRPr="007768C3" w:rsidRDefault="00314BB0" w:rsidP="007768C3">
            <w:pPr>
              <w:pStyle w:val="a6"/>
              <w:ind w:right="-2"/>
            </w:pPr>
            <w:r w:rsidRPr="007768C3">
              <w:t xml:space="preserve">АО «Лато» приобретено дополнительное оборудование для благоустройства прилегающей территории – 8400 руб. </w:t>
            </w:r>
          </w:p>
          <w:p w:rsidR="00314BB0" w:rsidRPr="007768C3" w:rsidRDefault="00314BB0" w:rsidP="00C61727">
            <w:pPr>
              <w:numPr>
                <w:ilvl w:val="0"/>
                <w:numId w:val="30"/>
              </w:numPr>
              <w:spacing w:line="276" w:lineRule="auto"/>
              <w:ind w:right="-2"/>
              <w:jc w:val="both"/>
            </w:pPr>
            <w:r w:rsidRPr="007768C3">
              <w:t>Общая сумма выделенных средств:</w:t>
            </w:r>
            <w:r w:rsidRPr="007768C3">
              <w:rPr>
                <w:b/>
              </w:rPr>
              <w:t xml:space="preserve"> 6.579.450 руб.</w:t>
            </w:r>
            <w:r w:rsidRPr="007768C3">
              <w:rPr>
                <w:bCs/>
              </w:rPr>
              <w:t xml:space="preserve"> </w:t>
            </w:r>
          </w:p>
          <w:p w:rsidR="00314BB0" w:rsidRPr="007768C3" w:rsidRDefault="00314BB0" w:rsidP="00C61727">
            <w:pPr>
              <w:numPr>
                <w:ilvl w:val="0"/>
                <w:numId w:val="30"/>
              </w:numPr>
              <w:spacing w:line="276" w:lineRule="auto"/>
              <w:ind w:right="-2"/>
              <w:jc w:val="both"/>
            </w:pPr>
            <w:r w:rsidRPr="007768C3">
              <w:rPr>
                <w:b/>
              </w:rPr>
              <w:t xml:space="preserve">Наличие местных отделений Мордовского регионального отделения Всероссийского общественного движения «Волонтеры Победы» </w:t>
            </w:r>
            <w:r w:rsidRPr="007768C3">
              <w:t>и школьных отрядов «Волонтеры Победы» на территории муниципального района Республики Мордовия</w:t>
            </w:r>
          </w:p>
          <w:p w:rsidR="00314BB0" w:rsidRPr="007768C3" w:rsidRDefault="00314BB0" w:rsidP="007768C3">
            <w:pPr>
              <w:ind w:right="-2"/>
              <w:jc w:val="both"/>
            </w:pPr>
            <w:r w:rsidRPr="007768C3">
              <w:t xml:space="preserve">На территории района создано местное отделение МРОВОД «Волонтеры Победы» и отряд ВОД </w:t>
            </w:r>
            <w:r w:rsidRPr="007768C3">
              <w:lastRenderedPageBreak/>
              <w:t xml:space="preserve">«Волонтеры Победы» на базе МБУ ДО «Центр Детского творчества» общее количество – 30человек. </w:t>
            </w:r>
          </w:p>
          <w:p w:rsidR="00314BB0" w:rsidRPr="007768C3" w:rsidRDefault="00314BB0" w:rsidP="007768C3">
            <w:pPr>
              <w:ind w:right="-2"/>
              <w:jc w:val="both"/>
            </w:pPr>
            <w:r w:rsidRPr="007768C3">
              <w:rPr>
                <w:b/>
              </w:rPr>
              <w:t xml:space="preserve">    11. Наличие Совета работающей молодежи</w:t>
            </w:r>
            <w:r w:rsidRPr="007768C3">
              <w:t xml:space="preserve"> на предприятиях - на базе АО «Мордовцемент» ЦЕМРОС создан Молодежный совет предприятия.</w:t>
            </w:r>
          </w:p>
          <w:p w:rsidR="00314BB0" w:rsidRPr="007768C3" w:rsidRDefault="00314BB0" w:rsidP="007768C3">
            <w:pPr>
              <w:spacing w:after="160" w:line="259" w:lineRule="auto"/>
              <w:ind w:left="284" w:right="-2"/>
            </w:pPr>
            <w:r w:rsidRPr="007768C3">
              <w:rPr>
                <w:b/>
                <w:bCs/>
              </w:rPr>
              <w:t xml:space="preserve">12. Очные совещания с Советниками директоров: </w:t>
            </w:r>
          </w:p>
          <w:p w:rsidR="00314BB0" w:rsidRPr="007768C3" w:rsidRDefault="00314BB0" w:rsidP="007768C3">
            <w:pPr>
              <w:pStyle w:val="a6"/>
              <w:ind w:right="-2"/>
            </w:pPr>
            <w:r w:rsidRPr="007768C3">
              <w:t xml:space="preserve">Рабочее совещание </w:t>
            </w:r>
            <w:hyperlink r:id="rId46" w:history="1">
              <w:r w:rsidRPr="007768C3">
                <w:rPr>
                  <w:rStyle w:val="a3"/>
                </w:rPr>
                <w:t>https://vk.com/mol_chamzinka?w=wall-191853770_5486</w:t>
              </w:r>
            </w:hyperlink>
          </w:p>
          <w:p w:rsidR="00314BB0" w:rsidRPr="007768C3" w:rsidRDefault="00314BB0" w:rsidP="007768C3">
            <w:pPr>
              <w:pStyle w:val="a6"/>
              <w:ind w:right="-2"/>
            </w:pPr>
            <w:r w:rsidRPr="007768C3">
              <w:t xml:space="preserve">Встреча Советников директоров по воспитанию с лидером Движения Первых – Якуниной Д.Н. </w:t>
            </w:r>
            <w:hyperlink r:id="rId47" w:history="1">
              <w:r w:rsidRPr="007768C3">
                <w:rPr>
                  <w:rStyle w:val="a3"/>
                </w:rPr>
                <w:t>https://vk.com/mol_chamzinka?w=wall-191853770_4928</w:t>
              </w:r>
            </w:hyperlink>
            <w:r w:rsidRPr="007768C3">
              <w:t xml:space="preserve"> </w:t>
            </w:r>
          </w:p>
          <w:p w:rsidR="00314BB0" w:rsidRPr="007768C3" w:rsidRDefault="00314BB0" w:rsidP="007768C3">
            <w:pPr>
              <w:pStyle w:val="a6"/>
              <w:ind w:right="-2"/>
            </w:pPr>
            <w:r w:rsidRPr="007768C3">
              <w:t xml:space="preserve">Рабочая встреча и обучение по написанию грантов </w:t>
            </w:r>
            <w:hyperlink r:id="rId48" w:history="1">
              <w:r w:rsidRPr="007768C3">
                <w:rPr>
                  <w:rStyle w:val="a3"/>
                </w:rPr>
                <w:t>https://vk.com/mol_chamzinka?w=wall-191853770_4913</w:t>
              </w:r>
            </w:hyperlink>
            <w:r w:rsidRPr="007768C3">
              <w:t xml:space="preserve"> </w:t>
            </w:r>
          </w:p>
          <w:p w:rsidR="00314BB0" w:rsidRPr="007768C3" w:rsidRDefault="00314BB0" w:rsidP="007768C3">
            <w:pPr>
              <w:pStyle w:val="a6"/>
              <w:ind w:right="-2"/>
            </w:pPr>
            <w:r w:rsidRPr="007768C3">
              <w:t xml:space="preserve">«Поговорим с…» </w:t>
            </w:r>
            <w:hyperlink r:id="rId49" w:history="1">
              <w:r w:rsidRPr="007768C3">
                <w:rPr>
                  <w:rStyle w:val="a3"/>
                </w:rPr>
                <w:t>https://vk.com/mol_chamzinka?w=wall-191853770_4895</w:t>
              </w:r>
            </w:hyperlink>
          </w:p>
          <w:p w:rsidR="00314BB0" w:rsidRPr="007768C3" w:rsidRDefault="00314BB0" w:rsidP="007768C3">
            <w:pPr>
              <w:pStyle w:val="a6"/>
              <w:ind w:right="-2"/>
            </w:pPr>
            <w:r w:rsidRPr="007768C3">
              <w:t xml:space="preserve">Обучение и рабочее совещание </w:t>
            </w:r>
            <w:hyperlink r:id="rId50" w:history="1">
              <w:r w:rsidRPr="007768C3">
                <w:rPr>
                  <w:rStyle w:val="a3"/>
                </w:rPr>
                <w:t>https://vk.com/mol_chamzinka?w=wall-191853770_4876</w:t>
              </w:r>
            </w:hyperlink>
          </w:p>
          <w:p w:rsidR="00314BB0" w:rsidRPr="007768C3" w:rsidRDefault="00314BB0" w:rsidP="007768C3">
            <w:pPr>
              <w:ind w:right="-2"/>
              <w:jc w:val="both"/>
            </w:pPr>
          </w:p>
          <w:p w:rsidR="00314BB0" w:rsidRPr="007768C3" w:rsidRDefault="00314BB0" w:rsidP="007768C3">
            <w:pPr>
              <w:ind w:right="-2"/>
              <w:jc w:val="both"/>
            </w:pPr>
            <w:r w:rsidRPr="007768C3">
              <w:t xml:space="preserve">  Фактическое исполнение финансирования мероприятий на 2024 г. составил 1123,6 тыс. рублей, план -1169,8, исполнение 96%. </w:t>
            </w:r>
          </w:p>
          <w:p w:rsidR="00314BB0" w:rsidRPr="007768C3" w:rsidRDefault="00314BB0" w:rsidP="007768C3">
            <w:pPr>
              <w:ind w:right="-2"/>
              <w:jc w:val="both"/>
            </w:pPr>
            <w:r w:rsidRPr="007768C3">
              <w:t xml:space="preserve">    При реализации муниципальной комплексной программы в сфере молодежной политики в 2024 г были проведены ряд мероприятий по различным направлениям:</w:t>
            </w:r>
          </w:p>
          <w:p w:rsidR="00314BB0" w:rsidRPr="007768C3" w:rsidRDefault="00314BB0" w:rsidP="007768C3">
            <w:pPr>
              <w:ind w:right="-2"/>
              <w:jc w:val="both"/>
            </w:pPr>
            <w:r w:rsidRPr="007768C3">
              <w:t>- интеллектуальное развитие и поддержка одаренной и талантливой молодежи;</w:t>
            </w:r>
          </w:p>
          <w:p w:rsidR="00314BB0" w:rsidRPr="007768C3" w:rsidRDefault="00314BB0" w:rsidP="007768C3">
            <w:pPr>
              <w:ind w:right="-2"/>
              <w:jc w:val="both"/>
            </w:pPr>
            <w:r w:rsidRPr="007768C3">
              <w:t>- патриотическое воспитание;</w:t>
            </w:r>
          </w:p>
          <w:p w:rsidR="00314BB0" w:rsidRPr="007768C3" w:rsidRDefault="00314BB0" w:rsidP="007768C3">
            <w:pPr>
              <w:ind w:right="-2"/>
              <w:jc w:val="both"/>
            </w:pPr>
            <w:r w:rsidRPr="007768C3">
              <w:t>- развитие волонтерской деятельности;</w:t>
            </w:r>
          </w:p>
          <w:p w:rsidR="00314BB0" w:rsidRPr="007768C3" w:rsidRDefault="00314BB0" w:rsidP="007768C3">
            <w:pPr>
              <w:ind w:right="-2"/>
              <w:jc w:val="both"/>
            </w:pPr>
            <w:r w:rsidRPr="007768C3">
              <w:t>- вовлечение молодежи в предпринимательскую деятельность;</w:t>
            </w:r>
          </w:p>
          <w:p w:rsidR="00314BB0" w:rsidRPr="007768C3" w:rsidRDefault="00314BB0" w:rsidP="007768C3">
            <w:pPr>
              <w:ind w:right="-2"/>
              <w:jc w:val="both"/>
            </w:pPr>
            <w:r w:rsidRPr="007768C3">
              <w:t>- укрепление здоровья, формирование здорового образа жизни, профилактика асоциального поведения.</w:t>
            </w:r>
          </w:p>
          <w:p w:rsidR="00314BB0" w:rsidRPr="007768C3" w:rsidRDefault="00314BB0" w:rsidP="007768C3">
            <w:pPr>
              <w:ind w:right="-2"/>
              <w:jc w:val="both"/>
            </w:pPr>
            <w:r w:rsidRPr="007768C3">
              <w:t>- летняя занятость подростков;</w:t>
            </w:r>
          </w:p>
          <w:p w:rsidR="00314BB0" w:rsidRPr="007768C3" w:rsidRDefault="00314BB0" w:rsidP="007768C3">
            <w:pPr>
              <w:ind w:right="-2"/>
              <w:jc w:val="both"/>
            </w:pPr>
            <w:r w:rsidRPr="007768C3">
              <w:t>- расширение взаимодействия с молодежными общественными организациями и объединениями, работающими с молодежью.</w:t>
            </w:r>
          </w:p>
          <w:p w:rsidR="00314BB0" w:rsidRPr="007768C3" w:rsidRDefault="00314BB0" w:rsidP="007768C3">
            <w:pPr>
              <w:ind w:right="-2"/>
              <w:jc w:val="both"/>
            </w:pPr>
            <w:r w:rsidRPr="007768C3">
              <w:t xml:space="preserve">   По итогам 2024 года из 12 основных мероприятий, запланированных к реализации в 2024 году, выполнено 12, степень реализации основных мероприятий составляет 100%,</w:t>
            </w:r>
          </w:p>
          <w:p w:rsidR="00314BB0" w:rsidRPr="007768C3" w:rsidRDefault="00314BB0" w:rsidP="007768C3">
            <w:pPr>
              <w:ind w:right="-2" w:firstLine="742"/>
              <w:jc w:val="both"/>
            </w:pPr>
            <w:r w:rsidRPr="007768C3">
              <w:t>Оценка эффективности использования средств-104,0%, степень достижения целевых значений-100,0%, уровень эффективности реализации программы-104,0%.</w:t>
            </w:r>
          </w:p>
          <w:p w:rsidR="00314BB0" w:rsidRPr="007768C3" w:rsidRDefault="00314BB0" w:rsidP="007768C3">
            <w:pPr>
              <w:ind w:right="-2" w:firstLine="742"/>
              <w:jc w:val="both"/>
              <w:rPr>
                <w:b/>
              </w:rPr>
            </w:pPr>
            <w:r w:rsidRPr="007768C3">
              <w:t>Вывод: по итогам 2024 года Муниципальная программа «Молодёжь Чамзинского муниципального района» относится к высокоэффективной. Следовательно, программа работает, может быть признана целесообразной к финансированию на 2025 год.</w:t>
            </w:r>
          </w:p>
          <w:p w:rsidR="00314BB0" w:rsidRPr="007768C3" w:rsidRDefault="00314BB0" w:rsidP="007768C3">
            <w:pPr>
              <w:ind w:right="-2"/>
              <w:rPr>
                <w:rFonts w:eastAsiaTheme="minorHAnsi"/>
              </w:rPr>
            </w:pPr>
          </w:p>
          <w:p w:rsidR="00314BB0" w:rsidRPr="007768C3" w:rsidRDefault="00314BB0" w:rsidP="007768C3">
            <w:pPr>
              <w:pBdr>
                <w:bottom w:val="single" w:sz="4" w:space="30" w:color="FFFFFF"/>
              </w:pBdr>
              <w:ind w:right="-2"/>
              <w:jc w:val="center"/>
              <w:rPr>
                <w:b/>
                <w:bCs/>
              </w:rPr>
            </w:pPr>
            <w:r w:rsidRPr="007768C3">
              <w:rPr>
                <w:b/>
              </w:rPr>
              <w:t>13.  Муниципальная программа Чамзинского муниципального района Республики Мордовия «Цифровая трансформация Чамзинского муниципального района Республике Мордовия»</w:t>
            </w:r>
          </w:p>
          <w:p w:rsidR="00314BB0" w:rsidRPr="007768C3" w:rsidRDefault="00314BB0" w:rsidP="007768C3">
            <w:pPr>
              <w:pBdr>
                <w:bottom w:val="single" w:sz="4" w:space="30" w:color="FFFFFF"/>
              </w:pBdr>
              <w:ind w:right="-2"/>
              <w:jc w:val="center"/>
              <w:rPr>
                <w:b/>
                <w:bCs/>
              </w:rPr>
            </w:pPr>
          </w:p>
          <w:p w:rsidR="00314BB0" w:rsidRPr="007768C3" w:rsidRDefault="00314BB0" w:rsidP="007768C3">
            <w:pPr>
              <w:pBdr>
                <w:bottom w:val="single" w:sz="4" w:space="30" w:color="FFFFFF"/>
              </w:pBdr>
              <w:ind w:right="-2" w:firstLine="709"/>
              <w:jc w:val="both"/>
            </w:pPr>
            <w:r w:rsidRPr="007768C3">
              <w:t xml:space="preserve">     Муниципальная программа Чамзинского муниципального района Республики Мордовия «Цифровая трансформация Чамзинского муниципального района Республике Мордовия</w:t>
            </w:r>
            <w:r w:rsidRPr="007768C3">
              <w:rPr>
                <w:bCs/>
              </w:rPr>
              <w:t xml:space="preserve">» </w:t>
            </w:r>
            <w:r w:rsidRPr="007768C3">
              <w:t>утверждена постановлением администрации Чамзинского муниципального района № 852 от 15.11.2019 г.</w:t>
            </w:r>
          </w:p>
          <w:p w:rsidR="00314BB0" w:rsidRPr="007768C3" w:rsidRDefault="00314BB0" w:rsidP="007768C3">
            <w:pPr>
              <w:pBdr>
                <w:bottom w:val="single" w:sz="4" w:space="30" w:color="FFFFFF"/>
              </w:pBdr>
              <w:ind w:right="-2" w:firstLine="709"/>
              <w:jc w:val="both"/>
            </w:pPr>
            <w:r w:rsidRPr="007768C3">
              <w:t>Основная цель Программы – обеспечение внедрения цифровых технологий в экономике и социальной сфере Чамзинского муниципального района для повышения качества жизни граждан, обеспечения конкурентоспособности Чамзинского муниципального района, развития экономической, социально-политической, культурной и духовной сфер жизни общества, совершенствования системы принятия муниципальных управленческих решений.</w:t>
            </w:r>
          </w:p>
          <w:p w:rsidR="00314BB0" w:rsidRPr="007768C3" w:rsidRDefault="00314BB0" w:rsidP="007768C3">
            <w:pPr>
              <w:pBdr>
                <w:bottom w:val="single" w:sz="4" w:space="30" w:color="FFFFFF"/>
              </w:pBdr>
              <w:ind w:right="-2" w:firstLine="709"/>
              <w:jc w:val="both"/>
            </w:pPr>
            <w:r w:rsidRPr="007768C3">
              <w:t>За 2024 год выполнено 15 мероприятий из 15.</w:t>
            </w:r>
          </w:p>
          <w:p w:rsidR="00314BB0" w:rsidRPr="007768C3" w:rsidRDefault="00314BB0" w:rsidP="007768C3">
            <w:pPr>
              <w:pBdr>
                <w:bottom w:val="single" w:sz="4" w:space="30" w:color="FFFFFF"/>
              </w:pBdr>
              <w:ind w:right="-2" w:firstLine="709"/>
              <w:jc w:val="both"/>
              <w:rPr>
                <w:rFonts w:eastAsiaTheme="minorHAnsi"/>
              </w:rPr>
            </w:pPr>
            <w:r w:rsidRPr="007768C3">
              <w:t>1."Информационная инфраструктура"</w:t>
            </w:r>
          </w:p>
          <w:p w:rsidR="00314BB0" w:rsidRPr="007768C3" w:rsidRDefault="00314BB0" w:rsidP="007768C3">
            <w:pPr>
              <w:pBdr>
                <w:bottom w:val="single" w:sz="4" w:space="30" w:color="FFFFFF"/>
              </w:pBdr>
              <w:ind w:right="-2" w:firstLine="709"/>
              <w:jc w:val="both"/>
            </w:pPr>
            <w:r w:rsidRPr="007768C3">
              <w:t xml:space="preserve">2. Развитие локальных вычислительных сетей (оснащение рабочими станциями, серверами и оргтехникой, системным и прикладным программным обеспечением, средствами </w:t>
            </w:r>
            <w:r w:rsidRPr="007768C3">
              <w:lastRenderedPageBreak/>
              <w:t>автоматизации)</w:t>
            </w:r>
          </w:p>
          <w:p w:rsidR="00314BB0" w:rsidRPr="007768C3" w:rsidRDefault="00314BB0" w:rsidP="007768C3">
            <w:pPr>
              <w:pBdr>
                <w:bottom w:val="single" w:sz="4" w:space="30" w:color="FFFFFF"/>
              </w:pBdr>
              <w:ind w:right="-2" w:firstLine="709"/>
              <w:jc w:val="both"/>
            </w:pPr>
            <w:r w:rsidRPr="007768C3">
              <w:t>3. Организация перехода на использование отечественного программного обеспечения и платформ</w:t>
            </w:r>
          </w:p>
          <w:p w:rsidR="00314BB0" w:rsidRPr="007768C3" w:rsidRDefault="00314BB0" w:rsidP="007768C3">
            <w:pPr>
              <w:pBdr>
                <w:bottom w:val="single" w:sz="4" w:space="30" w:color="FFFFFF"/>
              </w:pBdr>
              <w:ind w:right="-2" w:firstLine="709"/>
              <w:jc w:val="both"/>
            </w:pPr>
            <w:r w:rsidRPr="007768C3">
              <w:t>4. Организация сайтов органов местного самоуправления и организаций, реализующих программы общего образования, на платформе «Госвеб».</w:t>
            </w:r>
          </w:p>
          <w:p w:rsidR="00314BB0" w:rsidRPr="007768C3" w:rsidRDefault="00314BB0" w:rsidP="007768C3">
            <w:pPr>
              <w:pBdr>
                <w:bottom w:val="single" w:sz="4" w:space="30" w:color="FFFFFF"/>
              </w:pBdr>
              <w:ind w:right="-2" w:firstLine="709"/>
              <w:jc w:val="both"/>
            </w:pPr>
            <w:r w:rsidRPr="007768C3">
              <w:t>5. Цифровая трансформация государственных (муниципальных) услуг и сервисов.</w:t>
            </w:r>
          </w:p>
          <w:p w:rsidR="00314BB0" w:rsidRPr="007768C3" w:rsidRDefault="00314BB0" w:rsidP="007768C3">
            <w:pPr>
              <w:pBdr>
                <w:bottom w:val="single" w:sz="4" w:space="30" w:color="FFFFFF"/>
              </w:pBdr>
              <w:ind w:right="-2" w:firstLine="709"/>
              <w:jc w:val="both"/>
            </w:pPr>
            <w:r w:rsidRPr="007768C3">
              <w:t>6. Цифровая трансформация государственной (муниципальной) службы.</w:t>
            </w:r>
          </w:p>
          <w:p w:rsidR="00314BB0" w:rsidRPr="007768C3" w:rsidRDefault="00314BB0" w:rsidP="007768C3">
            <w:pPr>
              <w:pBdr>
                <w:bottom w:val="single" w:sz="4" w:space="30" w:color="FFFFFF"/>
              </w:pBdr>
              <w:ind w:right="-2" w:firstLine="709"/>
              <w:jc w:val="both"/>
            </w:pPr>
            <w:r w:rsidRPr="007768C3">
              <w:t>7. Обеспечение доступности массовых социально значимых услуг в электронном виде.</w:t>
            </w:r>
          </w:p>
          <w:p w:rsidR="00314BB0" w:rsidRPr="007768C3" w:rsidRDefault="00314BB0" w:rsidP="007768C3">
            <w:pPr>
              <w:pBdr>
                <w:bottom w:val="single" w:sz="4" w:space="30" w:color="FFFFFF"/>
              </w:pBdr>
              <w:ind w:right="-2" w:firstLine="709"/>
              <w:jc w:val="both"/>
            </w:pPr>
            <w:r w:rsidRPr="007768C3">
              <w:t>8. Организация проведения публичных слушаний по социально значимым темам с использованием функционала федеральной государственной системы ЕПГУ подсистемы платформы обратной связи.</w:t>
            </w:r>
          </w:p>
          <w:p w:rsidR="00314BB0" w:rsidRPr="007768C3" w:rsidRDefault="00314BB0" w:rsidP="007768C3">
            <w:pPr>
              <w:pBdr>
                <w:bottom w:val="single" w:sz="4" w:space="30" w:color="FFFFFF"/>
              </w:pBdr>
              <w:ind w:right="-2" w:firstLine="709"/>
              <w:jc w:val="both"/>
            </w:pPr>
            <w:r w:rsidRPr="007768C3">
              <w:t xml:space="preserve">9. Развитие межведомственного юридически значимого электронного документооборота (ЮЗЭДО) с применением электронной подписи, базирующийся на единых инфраструктурных, технологических и методологических решениях. </w:t>
            </w:r>
          </w:p>
          <w:p w:rsidR="00314BB0" w:rsidRPr="007768C3" w:rsidRDefault="00314BB0" w:rsidP="007768C3">
            <w:pPr>
              <w:pBdr>
                <w:bottom w:val="single" w:sz="4" w:space="30" w:color="FFFFFF"/>
              </w:pBdr>
              <w:ind w:right="-2" w:firstLine="709"/>
              <w:jc w:val="both"/>
            </w:pPr>
            <w:r w:rsidRPr="007768C3">
              <w:t>10. "Информационная безопасность".</w:t>
            </w:r>
          </w:p>
          <w:p w:rsidR="00314BB0" w:rsidRPr="007768C3" w:rsidRDefault="00314BB0" w:rsidP="007768C3">
            <w:pPr>
              <w:pBdr>
                <w:bottom w:val="single" w:sz="4" w:space="30" w:color="FFFFFF"/>
              </w:pBdr>
              <w:ind w:right="-2" w:firstLine="709"/>
              <w:jc w:val="both"/>
            </w:pPr>
            <w:r w:rsidRPr="007768C3">
              <w:t xml:space="preserve">11. Разработка и внедрение нормативно-правовых документов, регламентирующих порядок создания и функционирования системы информационной безопасности в органах местного самоуправления.     </w:t>
            </w:r>
          </w:p>
          <w:p w:rsidR="00314BB0" w:rsidRPr="007768C3" w:rsidRDefault="00314BB0" w:rsidP="007768C3">
            <w:pPr>
              <w:pBdr>
                <w:bottom w:val="single" w:sz="4" w:space="30" w:color="FFFFFF"/>
              </w:pBdr>
              <w:ind w:right="-2" w:firstLine="709"/>
              <w:jc w:val="both"/>
            </w:pPr>
            <w:r w:rsidRPr="007768C3">
              <w:t>12. Организация обучения сотрудников (не менее 2ух ежегодно) органов местного самоуправления и их подведомственных организаций компетенциям цифровой экономики по программам повышения квалификации, доводимых Минцифры Республики Мордовия.</w:t>
            </w:r>
          </w:p>
          <w:p w:rsidR="00314BB0" w:rsidRPr="007768C3" w:rsidRDefault="00314BB0" w:rsidP="007768C3">
            <w:pPr>
              <w:pBdr>
                <w:bottom w:val="single" w:sz="4" w:space="30" w:color="FFFFFF"/>
              </w:pBdr>
              <w:ind w:right="-2" w:firstLine="709"/>
              <w:jc w:val="both"/>
            </w:pPr>
            <w:r w:rsidRPr="007768C3">
              <w:t>13. Оказание содействия гражданам в освоении компетенций цифровой экономики.</w:t>
            </w:r>
          </w:p>
          <w:p w:rsidR="00314BB0" w:rsidRPr="007768C3" w:rsidRDefault="00314BB0" w:rsidP="007768C3">
            <w:pPr>
              <w:pBdr>
                <w:bottom w:val="single" w:sz="4" w:space="30" w:color="FFFFFF"/>
              </w:pBdr>
              <w:ind w:right="-2" w:firstLine="709"/>
              <w:jc w:val="both"/>
            </w:pPr>
            <w:r w:rsidRPr="007768C3">
              <w:t>14. Внедрение в систему образования требований к ключевым компетенциям цифровой экономики.</w:t>
            </w:r>
          </w:p>
          <w:p w:rsidR="00314BB0" w:rsidRPr="007768C3" w:rsidRDefault="00314BB0" w:rsidP="007768C3">
            <w:pPr>
              <w:pBdr>
                <w:bottom w:val="single" w:sz="4" w:space="30" w:color="FFFFFF"/>
              </w:pBdr>
              <w:ind w:right="-2" w:firstLine="709"/>
              <w:jc w:val="both"/>
            </w:pPr>
            <w:r w:rsidRPr="007768C3">
              <w:t>15. Поддержка и развитие талантов, обучающихся в области математики, информатики и цифровых технологий.</w:t>
            </w:r>
          </w:p>
          <w:p w:rsidR="00314BB0" w:rsidRPr="007768C3" w:rsidRDefault="00314BB0" w:rsidP="007768C3">
            <w:pPr>
              <w:pBdr>
                <w:bottom w:val="single" w:sz="4" w:space="30" w:color="FFFFFF"/>
              </w:pBdr>
              <w:ind w:right="-2" w:firstLine="709"/>
              <w:jc w:val="both"/>
            </w:pPr>
            <w:r w:rsidRPr="007768C3">
              <w:t>Объем финансирования Программы в 2024 году составил 587,0 тыс. рублей или 100 % к плану, за счет местного бюджета.</w:t>
            </w:r>
          </w:p>
          <w:p w:rsidR="00314BB0" w:rsidRPr="007768C3" w:rsidRDefault="00314BB0" w:rsidP="007768C3">
            <w:pPr>
              <w:pBdr>
                <w:bottom w:val="single" w:sz="4" w:space="30" w:color="FFFFFF"/>
              </w:pBdr>
              <w:ind w:right="-2" w:firstLine="709"/>
              <w:jc w:val="both"/>
              <w:rPr>
                <w:rFonts w:eastAsia="Lucida Sans Unicode"/>
                <w:kern w:val="2"/>
              </w:rPr>
            </w:pPr>
            <w:r w:rsidRPr="007768C3">
              <w:t>По итогам 2024 года степень реализации основных мероприятий составляет 92,88 %: из 13 основных показателей, запланированных к реализации в 2024 году, выполнено 11. Степень эффективности использования средств – 100%, степень достижения целевых значений – 92,9%. Уровень эффективности реализации программы – 92,9%.</w:t>
            </w:r>
          </w:p>
          <w:p w:rsidR="00314BB0" w:rsidRPr="007768C3" w:rsidRDefault="00314BB0" w:rsidP="007768C3">
            <w:pPr>
              <w:pBdr>
                <w:bottom w:val="single" w:sz="4" w:space="30" w:color="FFFFFF"/>
              </w:pBdr>
              <w:ind w:right="-2" w:firstLine="709"/>
              <w:jc w:val="both"/>
            </w:pPr>
            <w:r w:rsidRPr="007768C3">
              <w:t>Вывод: по итогам 2024 года:</w:t>
            </w:r>
            <w:r w:rsidRPr="007768C3">
              <w:rPr>
                <w:b/>
              </w:rPr>
              <w:t xml:space="preserve"> </w:t>
            </w:r>
            <w:r w:rsidRPr="007768C3">
              <w:t>муниципальная программа</w:t>
            </w:r>
            <w:r w:rsidRPr="007768C3">
              <w:rPr>
                <w:b/>
              </w:rPr>
              <w:t xml:space="preserve"> «</w:t>
            </w:r>
            <w:r w:rsidRPr="007768C3">
              <w:t>Цифровая трансформация Чамзинского муниципального района Республике Мордовия</w:t>
            </w:r>
            <w:r w:rsidRPr="007768C3">
              <w:rPr>
                <w:b/>
              </w:rPr>
              <w:t>»</w:t>
            </w:r>
            <w:r w:rsidRPr="007768C3">
              <w:t xml:space="preserve"> –эффективная.</w:t>
            </w:r>
          </w:p>
          <w:p w:rsidR="00314BB0" w:rsidRPr="007768C3" w:rsidRDefault="00314BB0" w:rsidP="007768C3">
            <w:pPr>
              <w:pBdr>
                <w:bottom w:val="single" w:sz="4" w:space="30" w:color="FFFFFF"/>
              </w:pBdr>
              <w:ind w:right="-2"/>
              <w:jc w:val="both"/>
            </w:pPr>
          </w:p>
          <w:p w:rsidR="00314BB0" w:rsidRPr="007768C3" w:rsidRDefault="00314BB0" w:rsidP="007768C3">
            <w:pPr>
              <w:pBdr>
                <w:bottom w:val="single" w:sz="4" w:space="30" w:color="FFFFFF"/>
              </w:pBdr>
              <w:ind w:right="-2"/>
              <w:jc w:val="both"/>
              <w:rPr>
                <w:b/>
                <w:bCs/>
              </w:rPr>
            </w:pPr>
          </w:p>
          <w:p w:rsidR="00314BB0" w:rsidRPr="007768C3" w:rsidRDefault="00314BB0" w:rsidP="007768C3">
            <w:pPr>
              <w:pBdr>
                <w:bottom w:val="single" w:sz="4" w:space="30" w:color="FFFFFF"/>
              </w:pBdr>
              <w:ind w:right="-2"/>
              <w:jc w:val="both"/>
              <w:rPr>
                <w:b/>
                <w:bCs/>
              </w:rPr>
            </w:pPr>
            <w:r w:rsidRPr="007768C3">
              <w:rPr>
                <w:b/>
                <w:bCs/>
              </w:rPr>
              <w:t>14. Муниципальная  программа «Развитие и поддержка малого и среднего предпринимательства Чамзинского муниципального района»</w:t>
            </w:r>
          </w:p>
          <w:p w:rsidR="00314BB0" w:rsidRPr="007768C3" w:rsidRDefault="00314BB0" w:rsidP="007768C3">
            <w:pPr>
              <w:ind w:right="-2"/>
              <w:jc w:val="both"/>
              <w:rPr>
                <w:bCs/>
              </w:rPr>
            </w:pPr>
            <w:r w:rsidRPr="007768C3">
              <w:rPr>
                <w:bCs/>
              </w:rPr>
              <w:t xml:space="preserve">          Муниципальная программа «Развитие и поддержка малого и среднего              предпринимательства Чамзинского муниципального района» утверждена постановлением администрации Чамзинского муниципального района 11 ноября 2015 года  № 1033.</w:t>
            </w:r>
          </w:p>
          <w:p w:rsidR="00314BB0" w:rsidRPr="007768C3" w:rsidRDefault="00314BB0" w:rsidP="007768C3">
            <w:pPr>
              <w:ind w:right="-2"/>
              <w:jc w:val="both"/>
              <w:rPr>
                <w:bCs/>
              </w:rPr>
            </w:pPr>
            <w:r w:rsidRPr="007768C3">
              <w:rPr>
                <w:bCs/>
              </w:rPr>
              <w:t xml:space="preserve">         На  2024 год на реализацию Программы было запланировано 13 тыс. рублей из районного бюджета, фактически израсходовано 12,8 тыс. рублей, что составляет 98,5% от плана.</w:t>
            </w:r>
          </w:p>
          <w:p w:rsidR="00314BB0" w:rsidRPr="007768C3" w:rsidRDefault="00314BB0" w:rsidP="007768C3">
            <w:pPr>
              <w:ind w:right="-2"/>
              <w:jc w:val="both"/>
              <w:rPr>
                <w:bCs/>
              </w:rPr>
            </w:pPr>
            <w:r w:rsidRPr="007768C3">
              <w:rPr>
                <w:bCs/>
              </w:rPr>
              <w:t xml:space="preserve">         Основная цель Программы направлена на создание условий для развития малого и среднего предпринимательства на территории Чамзинского муниципального района.</w:t>
            </w:r>
          </w:p>
          <w:p w:rsidR="00314BB0" w:rsidRPr="007768C3" w:rsidRDefault="00314BB0" w:rsidP="007768C3">
            <w:pPr>
              <w:ind w:right="-2"/>
              <w:jc w:val="both"/>
              <w:rPr>
                <w:bCs/>
              </w:rPr>
            </w:pPr>
            <w:r w:rsidRPr="007768C3">
              <w:rPr>
                <w:bCs/>
              </w:rPr>
              <w:t>Основными мероприятиями программы, которые способствуют развитию предпринимательства в муниципальном образовании, являются:</w:t>
            </w:r>
          </w:p>
          <w:p w:rsidR="00314BB0" w:rsidRPr="007768C3" w:rsidRDefault="00314BB0" w:rsidP="00C61727">
            <w:pPr>
              <w:numPr>
                <w:ilvl w:val="0"/>
                <w:numId w:val="20"/>
              </w:numPr>
              <w:ind w:right="-2"/>
              <w:jc w:val="both"/>
              <w:rPr>
                <w:bCs/>
              </w:rPr>
            </w:pPr>
            <w:r w:rsidRPr="007768C3">
              <w:rPr>
                <w:bCs/>
              </w:rPr>
              <w:t>Развитие механизмов финансовой поддержки развития малого и среднего предпринимательства</w:t>
            </w:r>
          </w:p>
          <w:p w:rsidR="00314BB0" w:rsidRPr="007768C3" w:rsidRDefault="00314BB0" w:rsidP="00C61727">
            <w:pPr>
              <w:numPr>
                <w:ilvl w:val="0"/>
                <w:numId w:val="20"/>
              </w:numPr>
              <w:ind w:right="-2"/>
              <w:jc w:val="both"/>
              <w:rPr>
                <w:bCs/>
              </w:rPr>
            </w:pPr>
            <w:r w:rsidRPr="007768C3">
              <w:rPr>
                <w:bCs/>
              </w:rPr>
              <w:t>Развитие инфраструктуры поддержки малого и среднего предпринимательства.</w:t>
            </w:r>
          </w:p>
          <w:p w:rsidR="00314BB0" w:rsidRPr="007768C3" w:rsidRDefault="00314BB0" w:rsidP="007768C3">
            <w:pPr>
              <w:ind w:right="-2"/>
              <w:jc w:val="both"/>
              <w:rPr>
                <w:bCs/>
              </w:rPr>
            </w:pPr>
            <w:r w:rsidRPr="007768C3">
              <w:rPr>
                <w:bCs/>
              </w:rPr>
              <w:lastRenderedPageBreak/>
              <w:t xml:space="preserve">          3. Информационное, консультационное обеспечение малого и среднего бизнеса, повышение квалификации кадров.</w:t>
            </w:r>
          </w:p>
          <w:p w:rsidR="00314BB0" w:rsidRPr="007768C3" w:rsidRDefault="00314BB0" w:rsidP="007768C3">
            <w:pPr>
              <w:ind w:right="-2"/>
              <w:jc w:val="both"/>
              <w:rPr>
                <w:bCs/>
              </w:rPr>
            </w:pPr>
            <w:r w:rsidRPr="007768C3">
              <w:rPr>
                <w:bCs/>
              </w:rPr>
              <w:t xml:space="preserve">         4. Формирование благоприятной социальной среды для малого и среднего предпринимательства</w:t>
            </w:r>
          </w:p>
          <w:p w:rsidR="00314BB0" w:rsidRPr="007768C3" w:rsidRDefault="00314BB0" w:rsidP="007768C3">
            <w:pPr>
              <w:ind w:right="-2"/>
              <w:jc w:val="both"/>
              <w:rPr>
                <w:bCs/>
              </w:rPr>
            </w:pPr>
            <w:r w:rsidRPr="007768C3">
              <w:rPr>
                <w:bCs/>
              </w:rPr>
              <w:t xml:space="preserve">          Реализация программы  способствовала улучшению инвестиционного климата, развитию инфраструктуры района, повышению конкурентоспособности субъектов малого предпринимательства и улучшению качества предоставляемых услуг, увеличение количества субъектов малого и среднего предпринимательства в районе, увеличение объема налоговых и неналоговых поступлений от субъектов малого и среднего предпринимательства. </w:t>
            </w:r>
          </w:p>
          <w:p w:rsidR="00314BB0" w:rsidRPr="007768C3" w:rsidRDefault="00314BB0" w:rsidP="007768C3">
            <w:pPr>
              <w:ind w:right="-2"/>
              <w:jc w:val="both"/>
              <w:rPr>
                <w:bCs/>
              </w:rPr>
            </w:pPr>
            <w:r w:rsidRPr="007768C3">
              <w:rPr>
                <w:bCs/>
              </w:rPr>
              <w:t xml:space="preserve">На территории муниципального образования действуют 762 субъекта малого и среднего предпринимательства, в том числе индивидуальных предпринимателей 653, кроме того на территории района зарегистрировано 1153 «самозанятых». </w:t>
            </w:r>
          </w:p>
          <w:p w:rsidR="00314BB0" w:rsidRPr="007768C3" w:rsidRDefault="00314BB0" w:rsidP="007768C3">
            <w:pPr>
              <w:ind w:right="-2"/>
              <w:jc w:val="both"/>
              <w:rPr>
                <w:bCs/>
              </w:rPr>
            </w:pPr>
            <w:r w:rsidRPr="007768C3">
              <w:rPr>
                <w:bCs/>
              </w:rPr>
              <w:t xml:space="preserve">Число субъектов малого и среднего предпринимательства в расчете на 10 тыс. человек населения составило 270 единиц. По сравнению с 2023 годом этот показатель увеличился на 39 единиц. В секторе малого и среднего предпринимательства работает – 2073 чел., из которых 38,8% заняты в сфере торговли, 17,9% - в производственной сфере, 9,9% - в секторе транспорта, 7,4 1,6 - в сельском хозяйстве 6,3% - задействованы по предоставлению продуктов питания. Индивидуальные предприниматели в основном занимаются торговлей – 41,4%, перевозкой грузов и пассажиров – 21,7%, строительством – 6,7%, сельским хозяйством – 3,8%, в сфере общепита – 3,5%, операциями с недвижимым имуществом - 3,8%, </w:t>
            </w:r>
          </w:p>
          <w:p w:rsidR="00314BB0" w:rsidRPr="007768C3" w:rsidRDefault="00314BB0" w:rsidP="007768C3">
            <w:pPr>
              <w:ind w:right="-2"/>
              <w:jc w:val="both"/>
              <w:rPr>
                <w:bCs/>
              </w:rPr>
            </w:pPr>
            <w:r w:rsidRPr="007768C3">
              <w:rPr>
                <w:bCs/>
              </w:rPr>
              <w:t xml:space="preserve">Созданы стартовые условия для начинающих предпринимателей, развита инфраструктура поддержки малого и среднего бизнеса. В 2024 году в рамках заключения социального контракта 41 человек открыл собственное дело с финансовой поддержкой на общую сумму 13,6 млн. рублей </w:t>
            </w:r>
          </w:p>
          <w:p w:rsidR="00314BB0" w:rsidRPr="007768C3" w:rsidRDefault="00314BB0" w:rsidP="007768C3">
            <w:pPr>
              <w:ind w:right="-2"/>
              <w:jc w:val="both"/>
              <w:rPr>
                <w:bCs/>
              </w:rPr>
            </w:pPr>
            <w:r w:rsidRPr="007768C3">
              <w:rPr>
                <w:bCs/>
              </w:rPr>
              <w:t>Активную поддержку малому и среднему предпринимательству оказывают Гарантийный фонд кредитного обеспечения, Региональный центр микрофинансирования, Фонд поддержки предпринимательства, Корпорация развития Республики Мордовия, Центр поддержки предпринимательства Республики Мордовия.</w:t>
            </w:r>
          </w:p>
          <w:p w:rsidR="00314BB0" w:rsidRPr="007768C3" w:rsidRDefault="00314BB0" w:rsidP="007768C3">
            <w:pPr>
              <w:ind w:right="-2"/>
              <w:jc w:val="both"/>
              <w:rPr>
                <w:bCs/>
              </w:rPr>
            </w:pPr>
            <w:r w:rsidRPr="007768C3">
              <w:rPr>
                <w:bCs/>
              </w:rPr>
              <w:t xml:space="preserve">При Администрации Чамзинского муниципального района функционирует Совет предпринимателей, который является координационно-совещательным органом, призванным способствовать повышению эффективности взаимодействия органов местного самоуправления и предпринимательских  структур  в  реализации  государственной  политики  в сфере   малого   и   среднего предпринимательства, укреплении и  развитии предпринимательского сектора экономики Чамзинского муниципального района. </w:t>
            </w:r>
          </w:p>
          <w:p w:rsidR="00314BB0" w:rsidRPr="007768C3" w:rsidRDefault="00314BB0" w:rsidP="007768C3">
            <w:pPr>
              <w:ind w:right="-2"/>
              <w:jc w:val="both"/>
              <w:rPr>
                <w:bCs/>
              </w:rPr>
            </w:pPr>
            <w:r w:rsidRPr="007768C3">
              <w:rPr>
                <w:bCs/>
              </w:rPr>
              <w:t>В 2024 году проведено 2 заседания Совета предпринимателей при Администрации Чамзинского муниципального района.</w:t>
            </w:r>
          </w:p>
          <w:p w:rsidR="00314BB0" w:rsidRPr="007768C3" w:rsidRDefault="00314BB0" w:rsidP="007768C3">
            <w:pPr>
              <w:ind w:right="-2"/>
              <w:jc w:val="both"/>
              <w:rPr>
                <w:bCs/>
              </w:rPr>
            </w:pPr>
            <w:r w:rsidRPr="007768C3">
              <w:rPr>
                <w:bCs/>
              </w:rPr>
              <w:t xml:space="preserve">В 2024 году 8 субъектов малого и среднего предпринимательства воспользовались поддержкой государственных микрофинансовых организаций и получили льготные микрозаймы на общую сумму –                18 млн. 559 тыс. рублей, в том числе через Микрокредитную компанию «Фонд поддержки предпринимательства» 7 субъектов малого и среднего предпринимательства получили 7 микрозаймов на общую сумму                      15 млн. 559 тыс. рублей, и через  Автономное учреждение «Микрокредитная компания «Региональный центр микрофинансирования Республики Мордовия» – 1 микрозайм на сумму 3 млн. рублей. </w:t>
            </w:r>
          </w:p>
          <w:p w:rsidR="00314BB0" w:rsidRPr="007768C3" w:rsidRDefault="00314BB0" w:rsidP="007768C3">
            <w:pPr>
              <w:ind w:right="-2"/>
              <w:jc w:val="both"/>
              <w:rPr>
                <w:bCs/>
              </w:rPr>
            </w:pPr>
            <w:r w:rsidRPr="007768C3">
              <w:rPr>
                <w:bCs/>
              </w:rPr>
              <w:t>Поручительством АУ «Гарантийный фонд Республики Мордовия» воспользовались 3 субъекта МСП на сумму 10 млн. рублей, объём привлеченных кредитных средств составил 20 млн. рублей</w:t>
            </w:r>
          </w:p>
          <w:p w:rsidR="00314BB0" w:rsidRPr="007768C3" w:rsidRDefault="00314BB0" w:rsidP="007768C3">
            <w:pPr>
              <w:ind w:right="-2"/>
              <w:jc w:val="both"/>
              <w:rPr>
                <w:bCs/>
              </w:rPr>
            </w:pPr>
            <w:r w:rsidRPr="007768C3">
              <w:rPr>
                <w:bCs/>
              </w:rPr>
              <w:t>Создание благоприятных условий для развития малого и среднего предпринимательства является одной из основных задач органов местного самоуправления. В последние годы промышленность района  нацелена на инновационное развитие.</w:t>
            </w:r>
          </w:p>
          <w:p w:rsidR="00314BB0" w:rsidRPr="007768C3" w:rsidRDefault="00314BB0" w:rsidP="007768C3">
            <w:pPr>
              <w:ind w:right="-2"/>
              <w:jc w:val="both"/>
              <w:rPr>
                <w:bCs/>
              </w:rPr>
            </w:pPr>
            <w:r w:rsidRPr="007768C3">
              <w:rPr>
                <w:bCs/>
              </w:rPr>
              <w:t xml:space="preserve">Динамичное развитие муниципального образования невозможно без проведения мероприятий, направленных на поддержку малого и среднего предпринимательства. </w:t>
            </w:r>
          </w:p>
          <w:p w:rsidR="00314BB0" w:rsidRPr="007768C3" w:rsidRDefault="00314BB0" w:rsidP="007768C3">
            <w:pPr>
              <w:ind w:right="-2"/>
              <w:jc w:val="both"/>
              <w:rPr>
                <w:bCs/>
              </w:rPr>
            </w:pPr>
            <w:r w:rsidRPr="007768C3">
              <w:rPr>
                <w:bCs/>
              </w:rPr>
              <w:t xml:space="preserve">Субъектам малого и среднего предпринимательства оказывается имущественная поддержка. Администрацией  Чамзинского муниципального района и администрациями сельских поселений утвержден перечень муниципального имущества, свободного от прав третьих лиц (за исключение </w:t>
            </w:r>
            <w:r w:rsidRPr="007768C3">
              <w:rPr>
                <w:bCs/>
              </w:rPr>
              <w:lastRenderedPageBreak/>
              <w:t>имущественных прав субъектов малого и среднего предпринимательства), в который включены 9 объектов: 2 земельных участка и 7 объектов недвижимого имущества.</w:t>
            </w:r>
          </w:p>
          <w:p w:rsidR="00314BB0" w:rsidRPr="007768C3" w:rsidRDefault="00314BB0" w:rsidP="007768C3">
            <w:pPr>
              <w:ind w:right="-2"/>
              <w:jc w:val="both"/>
              <w:rPr>
                <w:bCs/>
              </w:rPr>
            </w:pPr>
            <w:r w:rsidRPr="007768C3">
              <w:rPr>
                <w:bCs/>
              </w:rPr>
              <w:t xml:space="preserve">По Чамзинскому муниципальному району за  2024 год объем закупок, осуществляемых  в  соответствии  с Федеральным законом от 5 апреля 2013 года № 44-ФЗ «О контрактной системе в сфере закупок товаров, работ, услуг для государственных  и муниципальных нужд» у субъектов малого предпринимательства составил 1 334,4 млн. рублей, что составляет 85,7% от общего объема закупок. </w:t>
            </w:r>
          </w:p>
          <w:p w:rsidR="00314BB0" w:rsidRPr="007768C3" w:rsidRDefault="00314BB0" w:rsidP="007768C3">
            <w:pPr>
              <w:ind w:right="-2"/>
              <w:jc w:val="both"/>
              <w:rPr>
                <w:bCs/>
              </w:rPr>
            </w:pPr>
            <w:r w:rsidRPr="007768C3">
              <w:rPr>
                <w:bCs/>
              </w:rPr>
              <w:t xml:space="preserve">От деятельности субъектов предпринимательства за 2024 год поступление в общем объеме налоговых и неналоговых доходов районного бюджета составило 75 940,4 тыс. рублей. От уплаты налога на профессиональный доход самозанятыми в 2024 году в районный бюджет поступил иной межбюджетный трансферт в размере 2 296,7 тыс. рублей. </w:t>
            </w:r>
          </w:p>
          <w:p w:rsidR="00314BB0" w:rsidRPr="007768C3" w:rsidRDefault="00314BB0" w:rsidP="007768C3">
            <w:pPr>
              <w:ind w:right="-2"/>
              <w:jc w:val="both"/>
              <w:rPr>
                <w:bCs/>
              </w:rPr>
            </w:pPr>
            <w:r w:rsidRPr="007768C3">
              <w:rPr>
                <w:bCs/>
              </w:rPr>
              <w:t>На особом контроле обращения, поступающие в Администрацию от предпринимателей. За минувший год поступило 73 обращения от представителей бизнеса, в том числе:</w:t>
            </w:r>
          </w:p>
          <w:p w:rsidR="00314BB0" w:rsidRPr="007768C3" w:rsidRDefault="00314BB0" w:rsidP="007768C3">
            <w:pPr>
              <w:ind w:right="-2"/>
              <w:jc w:val="both"/>
              <w:rPr>
                <w:bCs/>
              </w:rPr>
            </w:pPr>
            <w:r w:rsidRPr="007768C3">
              <w:rPr>
                <w:bCs/>
              </w:rPr>
              <w:t>•</w:t>
            </w:r>
            <w:r w:rsidRPr="007768C3">
              <w:rPr>
                <w:bCs/>
              </w:rPr>
              <w:tab/>
              <w:t>Выдача акта освидетельствования основных работ по строительству объектов ИЖС (на получение мат. капитала) — 3 шт.</w:t>
            </w:r>
          </w:p>
          <w:p w:rsidR="00314BB0" w:rsidRPr="007768C3" w:rsidRDefault="00314BB0" w:rsidP="007768C3">
            <w:pPr>
              <w:ind w:right="-2"/>
              <w:jc w:val="both"/>
              <w:rPr>
                <w:bCs/>
              </w:rPr>
            </w:pPr>
            <w:r w:rsidRPr="007768C3">
              <w:rPr>
                <w:bCs/>
              </w:rPr>
              <w:t>•</w:t>
            </w:r>
            <w:r w:rsidRPr="007768C3">
              <w:rPr>
                <w:bCs/>
              </w:rPr>
              <w:tab/>
              <w:t>Градостроительный план земельного участка — 16 шт.</w:t>
            </w:r>
          </w:p>
          <w:p w:rsidR="00314BB0" w:rsidRPr="007768C3" w:rsidRDefault="00314BB0" w:rsidP="007768C3">
            <w:pPr>
              <w:ind w:right="-2"/>
              <w:jc w:val="both"/>
              <w:rPr>
                <w:bCs/>
              </w:rPr>
            </w:pPr>
            <w:r w:rsidRPr="007768C3">
              <w:rPr>
                <w:bCs/>
              </w:rPr>
              <w:t>•</w:t>
            </w:r>
            <w:r w:rsidRPr="007768C3">
              <w:rPr>
                <w:bCs/>
              </w:rPr>
              <w:tab/>
              <w:t>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подъёма привязных аэростатов над территорией Чамзинского муниципального района, посадку/взлет на площадки, расположенные в границах Чамзинского муниципального района, сведения о которых не опубликованы в документах аэронавигационных информации — 1 шт.</w:t>
            </w:r>
          </w:p>
          <w:p w:rsidR="00314BB0" w:rsidRPr="007768C3" w:rsidRDefault="00314BB0" w:rsidP="007768C3">
            <w:pPr>
              <w:ind w:right="-2"/>
              <w:jc w:val="both"/>
              <w:rPr>
                <w:bCs/>
              </w:rPr>
            </w:pPr>
            <w:r w:rsidRPr="007768C3">
              <w:rPr>
                <w:bCs/>
              </w:rPr>
              <w:t>•</w:t>
            </w:r>
            <w:r w:rsidRPr="007768C3">
              <w:rPr>
                <w:bCs/>
              </w:rPr>
              <w:tab/>
              <w:t>Разрешение на ввод объекта в эксплуатацию — 16 шт.</w:t>
            </w:r>
          </w:p>
          <w:p w:rsidR="00314BB0" w:rsidRPr="007768C3" w:rsidRDefault="00314BB0" w:rsidP="007768C3">
            <w:pPr>
              <w:ind w:right="-2"/>
              <w:jc w:val="both"/>
              <w:rPr>
                <w:bCs/>
              </w:rPr>
            </w:pPr>
            <w:r w:rsidRPr="007768C3">
              <w:rPr>
                <w:bCs/>
              </w:rPr>
              <w:t>•</w:t>
            </w:r>
            <w:r w:rsidRPr="007768C3">
              <w:rPr>
                <w:bCs/>
              </w:rPr>
              <w:tab/>
              <w:t>Утверждение схем расположения земельного участка — 2 шт.</w:t>
            </w:r>
          </w:p>
          <w:p w:rsidR="00314BB0" w:rsidRPr="007768C3" w:rsidRDefault="00314BB0" w:rsidP="007768C3">
            <w:pPr>
              <w:ind w:right="-2"/>
              <w:jc w:val="both"/>
              <w:rPr>
                <w:bCs/>
              </w:rPr>
            </w:pPr>
            <w:r w:rsidRPr="007768C3">
              <w:rPr>
                <w:bCs/>
              </w:rPr>
              <w:t>•</w:t>
            </w:r>
            <w:r w:rsidRPr="007768C3">
              <w:rPr>
                <w:bCs/>
              </w:rPr>
              <w:tab/>
              <w:t>Перевозка крупногабаритных и опасных грузов — 1 шт.</w:t>
            </w:r>
          </w:p>
          <w:p w:rsidR="00314BB0" w:rsidRPr="007768C3" w:rsidRDefault="00314BB0" w:rsidP="007768C3">
            <w:pPr>
              <w:ind w:right="-2"/>
              <w:jc w:val="both"/>
              <w:rPr>
                <w:bCs/>
              </w:rPr>
            </w:pPr>
            <w:r w:rsidRPr="007768C3">
              <w:rPr>
                <w:bCs/>
              </w:rPr>
              <w:t>•</w:t>
            </w:r>
            <w:r w:rsidRPr="007768C3">
              <w:rPr>
                <w:bCs/>
              </w:rPr>
              <w:tab/>
              <w:t>Разрешение на земляные работы — 25 шт.</w:t>
            </w:r>
          </w:p>
          <w:p w:rsidR="00314BB0" w:rsidRPr="007768C3" w:rsidRDefault="00314BB0" w:rsidP="007768C3">
            <w:pPr>
              <w:ind w:right="-2"/>
              <w:jc w:val="both"/>
              <w:rPr>
                <w:bCs/>
              </w:rPr>
            </w:pPr>
            <w:r w:rsidRPr="007768C3">
              <w:rPr>
                <w:bCs/>
              </w:rPr>
              <w:t>•</w:t>
            </w:r>
            <w:r w:rsidRPr="007768C3">
              <w:rPr>
                <w:bCs/>
              </w:rPr>
              <w:tab/>
              <w:t>Разрешение на установку рекламных конструкций — 1 шт.</w:t>
            </w:r>
          </w:p>
          <w:p w:rsidR="00314BB0" w:rsidRPr="007768C3" w:rsidRDefault="00314BB0" w:rsidP="007768C3">
            <w:pPr>
              <w:ind w:right="-2"/>
              <w:jc w:val="both"/>
              <w:rPr>
                <w:bCs/>
              </w:rPr>
            </w:pPr>
            <w:r w:rsidRPr="007768C3">
              <w:rPr>
                <w:bCs/>
              </w:rPr>
              <w:t>•</w:t>
            </w:r>
            <w:r w:rsidRPr="007768C3">
              <w:rPr>
                <w:bCs/>
              </w:rPr>
              <w:tab/>
              <w:t>Предоставление в аренду земельных участков – 8 шт.</w:t>
            </w:r>
          </w:p>
          <w:p w:rsidR="00314BB0" w:rsidRPr="007768C3" w:rsidRDefault="00314BB0" w:rsidP="007768C3">
            <w:pPr>
              <w:ind w:right="-2"/>
              <w:jc w:val="both"/>
              <w:rPr>
                <w:bCs/>
              </w:rPr>
            </w:pPr>
            <w:r w:rsidRPr="007768C3">
              <w:rPr>
                <w:bCs/>
              </w:rPr>
              <w:t>Все поступившие  обращения были рассмотрены в установленные законом сроки и решены положительно.</w:t>
            </w:r>
          </w:p>
          <w:p w:rsidR="00314BB0" w:rsidRPr="007768C3" w:rsidRDefault="00314BB0" w:rsidP="007768C3">
            <w:pPr>
              <w:ind w:right="-2"/>
              <w:jc w:val="both"/>
              <w:rPr>
                <w:bCs/>
              </w:rPr>
            </w:pPr>
            <w:r w:rsidRPr="007768C3">
              <w:rPr>
                <w:bCs/>
              </w:rPr>
              <w:t>На официальном сайте Администрации Чамзинского муниципального района созданы вкладки «Бизнес, предпринимательство», «Экономика» в которых для субъектов малого и среднего предпринимательства размещается информация о принятых Администрацией Чамзинского муниципального района нормативно-правовых актах в сфере малого и среднего предпринимательства, о государственной финансовой поддержке, мониторинге состояния субъектов  малого и среднего предпринимательства, а также информация о проводимых конкурсах, семинарах, маркировке и другая полезная информация для предпринимателей.</w:t>
            </w:r>
          </w:p>
          <w:p w:rsidR="00314BB0" w:rsidRPr="007768C3" w:rsidRDefault="00314BB0" w:rsidP="007768C3">
            <w:pPr>
              <w:ind w:right="-2"/>
              <w:jc w:val="both"/>
              <w:rPr>
                <w:bCs/>
              </w:rPr>
            </w:pPr>
            <w:r w:rsidRPr="007768C3">
              <w:rPr>
                <w:bCs/>
              </w:rPr>
              <w:t xml:space="preserve">Для решения задач по совершенствованию правовых и экономических условий развития малого и среднего предпринимательства, повышения уровня экономических и управленческих знаний предпринимателей, сотрудниками Администрации Чамзинского муниципального района в ходе личного приема оказывается методическая, консультационная помощь. </w:t>
            </w:r>
          </w:p>
          <w:p w:rsidR="00314BB0" w:rsidRPr="007768C3" w:rsidRDefault="00314BB0" w:rsidP="007768C3">
            <w:pPr>
              <w:ind w:right="-2"/>
              <w:jc w:val="both"/>
              <w:rPr>
                <w:bCs/>
              </w:rPr>
            </w:pPr>
            <w:r w:rsidRPr="007768C3">
              <w:rPr>
                <w:bCs/>
              </w:rPr>
              <w:t xml:space="preserve"> За 12 месяцев 2024 года организованы и проведены мероприятия на тему:</w:t>
            </w:r>
          </w:p>
          <w:p w:rsidR="00314BB0" w:rsidRPr="007768C3" w:rsidRDefault="00314BB0" w:rsidP="007768C3">
            <w:pPr>
              <w:ind w:right="-2"/>
              <w:jc w:val="both"/>
              <w:rPr>
                <w:bCs/>
              </w:rPr>
            </w:pPr>
            <w:r w:rsidRPr="007768C3">
              <w:rPr>
                <w:bCs/>
              </w:rPr>
              <w:t>•</w:t>
            </w:r>
            <w:r w:rsidRPr="007768C3">
              <w:rPr>
                <w:bCs/>
              </w:rPr>
              <w:tab/>
              <w:t>встреча  предпринимателей района с уполномоченным по защите прав предпринимателей Юрченковой Е.М. по проблемным вопросам - 01.02.24г.;</w:t>
            </w:r>
          </w:p>
          <w:p w:rsidR="00314BB0" w:rsidRPr="007768C3" w:rsidRDefault="00314BB0" w:rsidP="007768C3">
            <w:pPr>
              <w:ind w:right="-2"/>
              <w:jc w:val="both"/>
              <w:rPr>
                <w:bCs/>
              </w:rPr>
            </w:pPr>
            <w:r w:rsidRPr="007768C3">
              <w:rPr>
                <w:bCs/>
              </w:rPr>
              <w:t>•</w:t>
            </w:r>
            <w:r w:rsidRPr="007768C3">
              <w:rPr>
                <w:bCs/>
              </w:rPr>
              <w:tab/>
              <w:t>сессия Совета депутатов Чамзинского района при участии Главы РМ Здунова А.А., Председателя Правительства РМ Позднякова Д.А. заместителя Председателя Правительства РМ Хайруллина И.Р.,с участием представителей бизнеса, выступал член Совета по развитию малого и среднего предпринимательства Игонин А.Е. по итогам работы за 2023 г. и планах на 2024г.– 06.02.24г.;</w:t>
            </w:r>
          </w:p>
          <w:p w:rsidR="00314BB0" w:rsidRPr="007768C3" w:rsidRDefault="00314BB0" w:rsidP="007768C3">
            <w:pPr>
              <w:ind w:right="-2"/>
              <w:jc w:val="both"/>
              <w:rPr>
                <w:bCs/>
              </w:rPr>
            </w:pPr>
            <w:r w:rsidRPr="007768C3">
              <w:rPr>
                <w:bCs/>
              </w:rPr>
              <w:t>•</w:t>
            </w:r>
            <w:r w:rsidRPr="007768C3">
              <w:rPr>
                <w:bCs/>
              </w:rPr>
              <w:tab/>
              <w:t>коллегия Минэко, заседание представителей СМСП (дистанционно) – 28.03.2024г.;</w:t>
            </w:r>
          </w:p>
          <w:p w:rsidR="00314BB0" w:rsidRPr="007768C3" w:rsidRDefault="00314BB0" w:rsidP="007768C3">
            <w:pPr>
              <w:ind w:right="-2"/>
              <w:jc w:val="both"/>
              <w:rPr>
                <w:bCs/>
              </w:rPr>
            </w:pPr>
            <w:r w:rsidRPr="007768C3">
              <w:rPr>
                <w:bCs/>
              </w:rPr>
              <w:t>•</w:t>
            </w:r>
            <w:r w:rsidRPr="007768C3">
              <w:rPr>
                <w:bCs/>
              </w:rPr>
              <w:tab/>
              <w:t>мероприятие проекта бизнес-десант, тренинг по финансовой грамотности с участием представителей Минэко (Анохина А.А.)- 10.04.2024г.;</w:t>
            </w:r>
          </w:p>
          <w:p w:rsidR="00314BB0" w:rsidRPr="007768C3" w:rsidRDefault="00314BB0" w:rsidP="007768C3">
            <w:pPr>
              <w:ind w:right="-2"/>
              <w:jc w:val="both"/>
              <w:rPr>
                <w:bCs/>
              </w:rPr>
            </w:pPr>
            <w:r w:rsidRPr="007768C3">
              <w:rPr>
                <w:bCs/>
              </w:rPr>
              <w:t>•</w:t>
            </w:r>
            <w:r w:rsidRPr="007768C3">
              <w:rPr>
                <w:bCs/>
              </w:rPr>
              <w:tab/>
              <w:t>мероприятие «День Российского предпринимателя», праздничный концерт - 28.05.2024г.;</w:t>
            </w:r>
          </w:p>
          <w:p w:rsidR="00314BB0" w:rsidRPr="007768C3" w:rsidRDefault="00314BB0" w:rsidP="007768C3">
            <w:pPr>
              <w:ind w:right="-2"/>
              <w:jc w:val="both"/>
              <w:rPr>
                <w:bCs/>
              </w:rPr>
            </w:pPr>
            <w:r w:rsidRPr="007768C3">
              <w:rPr>
                <w:bCs/>
              </w:rPr>
              <w:lastRenderedPageBreak/>
              <w:t>•</w:t>
            </w:r>
            <w:r w:rsidRPr="007768C3">
              <w:rPr>
                <w:bCs/>
              </w:rPr>
              <w:tab/>
              <w:t>мероприятие проекта бизнес-десант, проблемные вопросы с участием представителей Минэко (Анохина А.А.)- 20.12.2024г.;</w:t>
            </w:r>
          </w:p>
          <w:p w:rsidR="00314BB0" w:rsidRPr="007768C3" w:rsidRDefault="00314BB0" w:rsidP="007768C3">
            <w:pPr>
              <w:ind w:right="-2"/>
              <w:jc w:val="both"/>
              <w:rPr>
                <w:bCs/>
              </w:rPr>
            </w:pPr>
            <w:r w:rsidRPr="007768C3">
              <w:rPr>
                <w:bCs/>
              </w:rPr>
              <w:t xml:space="preserve">          Кроме офлайн мероприятий,  прошло много встреч, обучений, вебинаров в онлайн формате по вопросам маркировки товаров, мерам поддержки бизнеса, финансовой грамотности и т.д.</w:t>
            </w:r>
          </w:p>
          <w:p w:rsidR="00314BB0" w:rsidRPr="007768C3" w:rsidRDefault="00314BB0" w:rsidP="007768C3">
            <w:pPr>
              <w:ind w:right="-2"/>
              <w:jc w:val="both"/>
              <w:rPr>
                <w:bCs/>
              </w:rPr>
            </w:pPr>
            <w:r w:rsidRPr="007768C3">
              <w:rPr>
                <w:bCs/>
              </w:rPr>
              <w:t xml:space="preserve"> В апреле 2024 года «Научным центром социально-экономического мониторинга» проводилось социологическое исследование «Оценка предпринимательским сообществом общих условий ведения предпринимательской деятельности», в котором активно приняли участие предприниматели нашего района.</w:t>
            </w:r>
          </w:p>
          <w:p w:rsidR="00314BB0" w:rsidRPr="007768C3" w:rsidRDefault="00314BB0" w:rsidP="007768C3">
            <w:pPr>
              <w:ind w:right="-2"/>
              <w:jc w:val="both"/>
              <w:rPr>
                <w:bCs/>
              </w:rPr>
            </w:pPr>
            <w:r w:rsidRPr="007768C3">
              <w:rPr>
                <w:bCs/>
              </w:rPr>
              <w:t xml:space="preserve">        В 2024 году подведены итоги республиканского  конкурса «Предприниматель года Республики Мордовия», где в номинации Предпринимательство в сфере производства» победило ООО «Калиновское», участвовало ООО «Спецавтохозяйство», в номинации «Самозанятый года» участвовал Дмитрий Зотов. Кроме того,  23 июля  2024 года организована и проведена встреча с субъектами МСП, посвященная Дню торговли на которой были вручены награды в сфере торговли и общественного питания. В Республиканском конкурсе «Лучшее предприятие потребительского рынка», номинации «Лучшее предприятие по обслуживанию труднодоступных населенных пунктов» победило ООО «Сергей».  На бизнес–форуме «Мой Бизнес. Моя семья» на базе «Radisson Hotel» 22.11.24г. были награждены семья Игониных.</w:t>
            </w:r>
          </w:p>
          <w:p w:rsidR="00314BB0" w:rsidRPr="007768C3" w:rsidRDefault="00314BB0" w:rsidP="007768C3">
            <w:pPr>
              <w:ind w:right="-2"/>
              <w:jc w:val="both"/>
              <w:rPr>
                <w:bCs/>
              </w:rPr>
            </w:pPr>
            <w:r w:rsidRPr="007768C3">
              <w:rPr>
                <w:bCs/>
              </w:rPr>
              <w:t>Для оценки промежуточного и конечного результата реализации мероприятий  муниципальной целевой программы «Развитие и поддержки малого и среднего предпринимательства Чамзинского муниципального района»   проводит:</w:t>
            </w:r>
          </w:p>
          <w:p w:rsidR="00314BB0" w:rsidRPr="007768C3" w:rsidRDefault="00314BB0" w:rsidP="007768C3">
            <w:pPr>
              <w:ind w:right="-2"/>
              <w:jc w:val="both"/>
              <w:rPr>
                <w:bCs/>
              </w:rPr>
            </w:pPr>
            <w:r w:rsidRPr="007768C3">
              <w:rPr>
                <w:bCs/>
              </w:rPr>
              <w:t>-  мониторинг финансовых, экономических показателей развития малого и среднего предпринимательства;</w:t>
            </w:r>
          </w:p>
          <w:p w:rsidR="00314BB0" w:rsidRPr="007768C3" w:rsidRDefault="00314BB0" w:rsidP="007768C3">
            <w:pPr>
              <w:ind w:right="-2"/>
              <w:jc w:val="both"/>
              <w:rPr>
                <w:bCs/>
              </w:rPr>
            </w:pPr>
            <w:r w:rsidRPr="007768C3">
              <w:rPr>
                <w:bCs/>
              </w:rPr>
              <w:t>-  по итогам года составляется справка о состоянии малого и среднего предпринимательства в Чамзинском муниципальном районе.</w:t>
            </w:r>
          </w:p>
          <w:p w:rsidR="00314BB0" w:rsidRPr="007768C3" w:rsidRDefault="00314BB0" w:rsidP="007768C3">
            <w:pPr>
              <w:ind w:right="-2"/>
              <w:jc w:val="both"/>
              <w:rPr>
                <w:bCs/>
              </w:rPr>
            </w:pPr>
            <w:r w:rsidRPr="007768C3">
              <w:rPr>
                <w:bCs/>
              </w:rPr>
              <w:t xml:space="preserve">         По итогам 2024 года степень реализации основных мероприятий составляет 100%: из 19 основных мероприятий, запланированных к реализации в 2024 году, выполнено 19. Степень достижения целевых значений – 101,6%.  Оценка эффективности использования денежных средств составила 107,8%. Уровень эффективности реализации программы – 109,5%.</w:t>
            </w:r>
          </w:p>
          <w:p w:rsidR="00314BB0" w:rsidRPr="007768C3" w:rsidRDefault="00314BB0" w:rsidP="007768C3">
            <w:pPr>
              <w:ind w:right="-2"/>
              <w:jc w:val="both"/>
              <w:rPr>
                <w:bCs/>
              </w:rPr>
            </w:pPr>
            <w:r w:rsidRPr="007768C3">
              <w:rPr>
                <w:bCs/>
              </w:rPr>
              <w:t xml:space="preserve">          Вывод: по итогам 2024 года Муниципальная программа «Развитие и поддержка малого и среднего предпринимательства Чамзинского муниципального района» признана высокоэффективной.</w:t>
            </w:r>
          </w:p>
          <w:p w:rsidR="00314BB0" w:rsidRPr="007768C3" w:rsidRDefault="00314BB0" w:rsidP="007768C3">
            <w:pPr>
              <w:pBdr>
                <w:bottom w:val="single" w:sz="4" w:space="30" w:color="FFFFFF"/>
              </w:pBdr>
              <w:ind w:right="-2"/>
              <w:jc w:val="center"/>
              <w:rPr>
                <w:rFonts w:eastAsiaTheme="minorHAnsi"/>
                <w:b/>
              </w:rPr>
            </w:pPr>
          </w:p>
          <w:p w:rsidR="00314BB0" w:rsidRPr="007768C3" w:rsidRDefault="00314BB0" w:rsidP="007768C3">
            <w:pPr>
              <w:pBdr>
                <w:bottom w:val="single" w:sz="4" w:space="30" w:color="FFFFFF"/>
              </w:pBdr>
              <w:ind w:right="-2"/>
              <w:jc w:val="center"/>
              <w:rPr>
                <w:rFonts w:eastAsiaTheme="minorHAnsi"/>
                <w:b/>
              </w:rPr>
            </w:pPr>
            <w:r w:rsidRPr="007768C3">
              <w:rPr>
                <w:rFonts w:eastAsiaTheme="minorHAnsi"/>
                <w:b/>
              </w:rPr>
              <w:t>15. Муниципальная программа развития сельского хозяйства и регулирования рынков сельскохозяйственной продукции, сырья и продовольствия в Чамзинском муниципальном районе»</w:t>
            </w:r>
          </w:p>
          <w:p w:rsidR="00314BB0" w:rsidRPr="007768C3" w:rsidRDefault="00314BB0" w:rsidP="007768C3">
            <w:pPr>
              <w:ind w:right="-2"/>
              <w:jc w:val="both"/>
            </w:pPr>
            <w:r w:rsidRPr="007768C3">
              <w:t xml:space="preserve">                 На реализацию «Муниципальной программы развития сельского хозяйства и регулирования рынков сельскохозяйственной продукции, сырья и продовольствия в Чамзинском муниципальном районе» в 2024 году предусмотрено расходов в сумме 10314,5 тыс.руб.  Фактические расходы составили  9576,5 тыс.руб. Степень соответствия запланированному уровню затрат-92,8%. </w:t>
            </w:r>
          </w:p>
          <w:p w:rsidR="00314BB0" w:rsidRPr="007768C3" w:rsidRDefault="00314BB0" w:rsidP="007768C3">
            <w:pPr>
              <w:ind w:right="-2"/>
              <w:jc w:val="both"/>
            </w:pPr>
            <w:r w:rsidRPr="007768C3">
              <w:t>Основными целями и задачами Программы являются:</w:t>
            </w:r>
            <w:r w:rsidRPr="007768C3">
              <w:tab/>
            </w:r>
          </w:p>
          <w:p w:rsidR="00314BB0" w:rsidRPr="007768C3" w:rsidRDefault="00314BB0" w:rsidP="007768C3">
            <w:pPr>
              <w:ind w:right="-2"/>
              <w:jc w:val="both"/>
            </w:pPr>
            <w:r w:rsidRPr="007768C3">
              <w:t>-обеспечение роста объемов производства основных видов продукции, производимой предприятиями агропромышленного комплекса района;</w:t>
            </w:r>
          </w:p>
          <w:p w:rsidR="00314BB0" w:rsidRPr="007768C3" w:rsidRDefault="00314BB0" w:rsidP="007768C3">
            <w:pPr>
              <w:ind w:right="-2"/>
              <w:jc w:val="both"/>
            </w:pPr>
            <w:r w:rsidRPr="007768C3">
              <w:t>-повышение конкурентоспособности сельскохозяйственной продукции, производимой районными сельхозтоваропроизводителями, на внутреннем и внешнем рынках в рамках вступления России во Всемирную торговую организацию;</w:t>
            </w:r>
          </w:p>
          <w:p w:rsidR="00314BB0" w:rsidRPr="007768C3" w:rsidRDefault="00314BB0" w:rsidP="007768C3">
            <w:pPr>
              <w:ind w:right="-2"/>
              <w:jc w:val="both"/>
            </w:pPr>
            <w:r w:rsidRPr="007768C3">
              <w:t>-повышение финансовой устойчивости предприятий агропромышленного комплекса;</w:t>
            </w:r>
          </w:p>
          <w:p w:rsidR="00314BB0" w:rsidRPr="007768C3" w:rsidRDefault="00314BB0" w:rsidP="007768C3">
            <w:pPr>
              <w:ind w:right="-2"/>
              <w:jc w:val="both"/>
            </w:pPr>
            <w:r w:rsidRPr="007768C3">
              <w:t>-воспроизводство и повышение эффективности использования в сельском хозяйстве земельных и других ресурсов.</w:t>
            </w:r>
          </w:p>
          <w:p w:rsidR="00314BB0" w:rsidRPr="007768C3" w:rsidRDefault="00314BB0" w:rsidP="007768C3">
            <w:pPr>
              <w:ind w:right="-2"/>
              <w:jc w:val="both"/>
            </w:pPr>
            <w:r w:rsidRPr="007768C3">
              <w:rPr>
                <w:color w:val="333333"/>
                <w:shd w:val="clear" w:color="auto" w:fill="FFFFFF"/>
              </w:rPr>
              <w:t xml:space="preserve">-обеспечение улучшения качества работы сотрудников, их профессионального роста, повышения </w:t>
            </w:r>
            <w:r w:rsidRPr="007768C3">
              <w:rPr>
                <w:color w:val="333333"/>
                <w:shd w:val="clear" w:color="auto" w:fill="FFFFFF"/>
              </w:rPr>
              <w:lastRenderedPageBreak/>
              <w:t>квалификации и конкурентоспособности.</w:t>
            </w:r>
          </w:p>
          <w:p w:rsidR="00314BB0" w:rsidRPr="007768C3" w:rsidRDefault="00314BB0" w:rsidP="007768C3">
            <w:pPr>
              <w:ind w:right="-2"/>
              <w:jc w:val="both"/>
            </w:pPr>
            <w:r w:rsidRPr="007768C3">
              <w:t xml:space="preserve">        На 2024год   были запланированы  следующие основные   мероприятия программы :    </w:t>
            </w:r>
          </w:p>
          <w:p w:rsidR="00314BB0" w:rsidRPr="007768C3" w:rsidRDefault="00314BB0" w:rsidP="007768C3">
            <w:pPr>
              <w:ind w:right="-2"/>
              <w:jc w:val="both"/>
              <w:rPr>
                <w:b/>
                <w:u w:val="single"/>
              </w:rPr>
            </w:pPr>
            <w:r w:rsidRPr="007768C3">
              <w:rPr>
                <w:b/>
                <w:bCs/>
                <w:u w:val="single"/>
              </w:rPr>
              <w:t xml:space="preserve"> Подпрограмма «Техническая и технологическая модернизация, инновационное развитие»</w:t>
            </w:r>
          </w:p>
          <w:p w:rsidR="00314BB0" w:rsidRPr="007768C3" w:rsidRDefault="00314BB0" w:rsidP="007768C3">
            <w:pPr>
              <w:ind w:right="-2"/>
              <w:jc w:val="both"/>
            </w:pPr>
            <w:r w:rsidRPr="007768C3">
              <w:rPr>
                <w:i/>
              </w:rPr>
              <w:t>Мероприятие по проведению коллегий, семинаров-совещаний, участию в сельскохозяйственных выставках, ярмарках</w:t>
            </w:r>
            <w:r w:rsidRPr="007768C3">
              <w:rPr>
                <w:b/>
              </w:rPr>
              <w:t xml:space="preserve">. </w:t>
            </w:r>
            <w:r w:rsidRPr="007768C3">
              <w:t xml:space="preserve">( в рамках мероприятия проводилась </w:t>
            </w:r>
            <w:r w:rsidRPr="007768C3">
              <w:rPr>
                <w:color w:val="000000"/>
              </w:rPr>
              <w:t>Республиканская агропромышленная выставка "День поля"</w:t>
            </w:r>
            <w:r w:rsidRPr="007768C3">
              <w:t xml:space="preserve">, проведение дня сельского хозяйства.  </w:t>
            </w:r>
            <w:r w:rsidRPr="007768C3">
              <w:rPr>
                <w:color w:val="000000"/>
              </w:rPr>
              <w:t xml:space="preserve"> В рамках мероприятия выделено  150 тыс.рублей. </w:t>
            </w:r>
          </w:p>
          <w:p w:rsidR="00314BB0" w:rsidRPr="007768C3" w:rsidRDefault="00314BB0" w:rsidP="007768C3">
            <w:pPr>
              <w:ind w:right="-2"/>
              <w:jc w:val="both"/>
              <w:rPr>
                <w:u w:val="single"/>
              </w:rPr>
            </w:pPr>
          </w:p>
          <w:p w:rsidR="00314BB0" w:rsidRPr="007768C3" w:rsidRDefault="00314BB0" w:rsidP="007768C3">
            <w:pPr>
              <w:ind w:right="-2"/>
              <w:jc w:val="both"/>
              <w:rPr>
                <w:b/>
                <w:u w:val="single"/>
              </w:rPr>
            </w:pPr>
            <w:r w:rsidRPr="007768C3">
              <w:rPr>
                <w:b/>
                <w:u w:val="single"/>
              </w:rPr>
              <w:t>Подпрограмма «Поддержка и развитие кадрового потенциала в АПК»</w:t>
            </w:r>
          </w:p>
          <w:p w:rsidR="00314BB0" w:rsidRPr="007768C3" w:rsidRDefault="00314BB0" w:rsidP="007768C3">
            <w:pPr>
              <w:ind w:right="-2"/>
              <w:jc w:val="both"/>
            </w:pPr>
            <w:r w:rsidRPr="007768C3">
              <w:rPr>
                <w:i/>
              </w:rPr>
              <w:t xml:space="preserve">      1. Мероприятие «Стимулирование обучения и закрепления молодых специалистов в сельскохозяйственном производстве». </w:t>
            </w:r>
            <w:r w:rsidRPr="007768C3">
              <w:t>Уровень обеспечения сельскохозяйственных организаций квалифицированными специалистами в 2024году составил 98%,</w:t>
            </w:r>
            <w:r w:rsidRPr="007768C3">
              <w:rPr>
                <w:i/>
              </w:rPr>
              <w:t xml:space="preserve"> </w:t>
            </w:r>
            <w:r w:rsidRPr="007768C3">
              <w:t xml:space="preserve"> доля молодых специалистов в общей численности квалифицированных специалистов сельскохозяйственных организаций  составила 7%. В рамках мероприятия из республиканского бюджета выделено 1056,7 тыс.рублей на предоставление компенсацинных выплат молодым специалистам,  ежемесячных денежных выплат молодым специалистам,  стипендий студентам.</w:t>
            </w:r>
          </w:p>
          <w:p w:rsidR="00314BB0" w:rsidRPr="007768C3" w:rsidRDefault="00314BB0" w:rsidP="007768C3">
            <w:pPr>
              <w:ind w:right="-2"/>
              <w:jc w:val="both"/>
              <w:rPr>
                <w:b/>
                <w:u w:val="single"/>
              </w:rPr>
            </w:pPr>
            <w:r w:rsidRPr="007768C3">
              <w:rPr>
                <w:b/>
                <w:bCs/>
                <w:u w:val="single"/>
              </w:rPr>
              <w:t>Подпрограмма « Развитие отраслей агропромышленного комплекса»</w:t>
            </w:r>
          </w:p>
          <w:p w:rsidR="00314BB0" w:rsidRPr="007768C3" w:rsidRDefault="00314BB0" w:rsidP="007768C3">
            <w:pPr>
              <w:ind w:right="-2"/>
              <w:jc w:val="both"/>
              <w:rPr>
                <w:i/>
              </w:rPr>
            </w:pPr>
            <w:r w:rsidRPr="007768C3">
              <w:rPr>
                <w:i/>
              </w:rPr>
              <w:t xml:space="preserve">     1.Мероприятие </w:t>
            </w:r>
            <w:r w:rsidRPr="007768C3">
              <w:rPr>
                <w:bCs/>
                <w:i/>
              </w:rPr>
              <w:t>"Стимулирование развития приоритетных подотраслей агропромышленного комплекса и развития малых форм хозяйствования"</w:t>
            </w:r>
          </w:p>
          <w:p w:rsidR="00314BB0" w:rsidRPr="007768C3" w:rsidRDefault="00314BB0" w:rsidP="007768C3">
            <w:pPr>
              <w:ind w:right="-2"/>
              <w:jc w:val="both"/>
            </w:pPr>
            <w:r w:rsidRPr="007768C3">
              <w:t xml:space="preserve">        По данному   мероприятию  за  2024год  получателем субсидии  Мероприятия по переходу граждан, ведущих личное подсобное хозяйство на альтернативные свиноводству виды животноводства       является личное подсобное хозяйство Сюваева Г.И. Средства выделялись из республиканского бюджета в сумме 1837,4 тыс.рублей, а также из бюджета района в сумме 96,7 тыс.рублей. </w:t>
            </w:r>
          </w:p>
          <w:p w:rsidR="00314BB0" w:rsidRPr="007768C3" w:rsidRDefault="00314BB0" w:rsidP="007768C3">
            <w:pPr>
              <w:ind w:right="-2"/>
              <w:jc w:val="both"/>
              <w:rPr>
                <w:b/>
                <w:u w:val="single"/>
              </w:rPr>
            </w:pPr>
            <w:r w:rsidRPr="007768C3">
              <w:rPr>
                <w:b/>
                <w:bCs/>
                <w:iCs/>
                <w:u w:val="single"/>
              </w:rPr>
              <w:t>Подпрограмма "Создание системы поддержки фермеров и развитие сельской кооперации"</w:t>
            </w:r>
          </w:p>
          <w:p w:rsidR="00314BB0" w:rsidRPr="007768C3" w:rsidRDefault="00314BB0" w:rsidP="007768C3">
            <w:pPr>
              <w:ind w:right="-2"/>
              <w:jc w:val="both"/>
            </w:pPr>
            <w:r w:rsidRPr="007768C3">
              <w:t xml:space="preserve">        По данной подпрограмме получателем гранта «Агростартап» является Сюваев Е.В. по направлению мясное скотоводство.  </w:t>
            </w:r>
          </w:p>
          <w:p w:rsidR="00314BB0" w:rsidRPr="007768C3" w:rsidRDefault="00314BB0" w:rsidP="007768C3">
            <w:pPr>
              <w:ind w:right="-2"/>
              <w:jc w:val="both"/>
              <w:rPr>
                <w:b/>
                <w:u w:val="single"/>
              </w:rPr>
            </w:pPr>
            <w:r w:rsidRPr="007768C3">
              <w:rPr>
                <w:b/>
              </w:rPr>
              <w:t xml:space="preserve">       </w:t>
            </w:r>
            <w:r w:rsidRPr="007768C3">
              <w:rPr>
                <w:b/>
                <w:u w:val="single"/>
              </w:rPr>
              <w:t xml:space="preserve">   Подпрограмма «Развитие ветеринарной службы»</w:t>
            </w:r>
          </w:p>
          <w:p w:rsidR="00314BB0" w:rsidRPr="007768C3" w:rsidRDefault="00314BB0" w:rsidP="007768C3">
            <w:pPr>
              <w:ind w:right="-2"/>
              <w:jc w:val="both"/>
            </w:pPr>
            <w:r w:rsidRPr="007768C3">
              <w:rPr>
                <w:i/>
              </w:rPr>
              <w:t>Мероприятие на осуществление деятельности по обращению с животными без владельцев</w:t>
            </w:r>
            <w:r w:rsidRPr="007768C3">
              <w:t xml:space="preserve">        Данное мероприятие направлено на организацию мероприятий при осуществлении деятельности по обращению с животными без владельцев на территории Чамзинского муниципального района. Запланировано средств из республиканского бюджета в сумме 1698,9 тыс.рублей, фактическое исполнение составило 1698,8 тыс.рублей. Отловлено 145 голов безнадзорных животных.   </w:t>
            </w:r>
          </w:p>
          <w:p w:rsidR="00314BB0" w:rsidRPr="007768C3" w:rsidRDefault="00314BB0" w:rsidP="007768C3">
            <w:pPr>
              <w:ind w:right="-2"/>
              <w:jc w:val="both"/>
            </w:pPr>
            <w:r w:rsidRPr="007768C3">
              <w:t xml:space="preserve">      </w:t>
            </w:r>
            <w:r w:rsidRPr="007768C3">
              <w:rPr>
                <w:i/>
              </w:rPr>
              <w:t xml:space="preserve">  </w:t>
            </w:r>
            <w:r w:rsidRPr="007768C3">
              <w:t xml:space="preserve">     Муниципальная программа  развития сельского хозяйства и регулирования рынков сельскохозяйственной продукции, сырья и продовольствия в Чамзинском муниципальном районе  за  2024 год  считается  высокоэффективной, т.к.  уровень эффективности реализации программы составил 95,8%,  степень реализации основных мероприятий составила 85,7 %.</w:t>
            </w:r>
          </w:p>
          <w:p w:rsidR="00314BB0" w:rsidRPr="007768C3" w:rsidRDefault="00314BB0" w:rsidP="007768C3">
            <w:pPr>
              <w:ind w:right="-2"/>
              <w:jc w:val="both"/>
            </w:pPr>
            <w:r w:rsidRPr="007768C3">
              <w:t xml:space="preserve">          Общая степень достижения целевых значений показателей (индикаторов) «Муниципальной программы развития сельского хозяйства и регулирования рынков сельскохозяйственной продукции, сырья и продовольствия в Чамзинском муниципальном районе » составила  103,7%. Оценка эффективности использования средств-95,8%.</w:t>
            </w:r>
          </w:p>
          <w:p w:rsidR="00314BB0" w:rsidRPr="007768C3" w:rsidRDefault="00314BB0" w:rsidP="007768C3">
            <w:pPr>
              <w:widowControl w:val="0"/>
              <w:autoSpaceDE w:val="0"/>
              <w:autoSpaceDN w:val="0"/>
              <w:adjustRightInd w:val="0"/>
              <w:ind w:right="-2"/>
              <w:jc w:val="both"/>
              <w:rPr>
                <w:b/>
                <w:kern w:val="2"/>
              </w:rPr>
            </w:pPr>
          </w:p>
          <w:p w:rsidR="00314BB0" w:rsidRPr="007768C3" w:rsidRDefault="00314BB0" w:rsidP="007768C3">
            <w:pPr>
              <w:widowControl w:val="0"/>
              <w:autoSpaceDE w:val="0"/>
              <w:autoSpaceDN w:val="0"/>
              <w:adjustRightInd w:val="0"/>
              <w:ind w:right="-2"/>
              <w:jc w:val="center"/>
              <w:rPr>
                <w:b/>
                <w:kern w:val="2"/>
              </w:rPr>
            </w:pPr>
            <w:r w:rsidRPr="007768C3">
              <w:rPr>
                <w:b/>
                <w:kern w:val="2"/>
              </w:rPr>
              <w:t>16. Муниципальная программа «Развитие образования</w:t>
            </w:r>
          </w:p>
          <w:p w:rsidR="00314BB0" w:rsidRPr="007768C3" w:rsidRDefault="00314BB0" w:rsidP="007768C3">
            <w:pPr>
              <w:tabs>
                <w:tab w:val="left" w:pos="720"/>
              </w:tabs>
              <w:ind w:right="-2"/>
              <w:jc w:val="center"/>
              <w:rPr>
                <w:b/>
                <w:kern w:val="2"/>
              </w:rPr>
            </w:pPr>
            <w:r w:rsidRPr="007768C3">
              <w:rPr>
                <w:b/>
                <w:kern w:val="2"/>
              </w:rPr>
              <w:t xml:space="preserve">в Чамзинском муниципальном районе» </w:t>
            </w:r>
          </w:p>
          <w:p w:rsidR="00314BB0" w:rsidRPr="007768C3" w:rsidRDefault="00314BB0" w:rsidP="007768C3">
            <w:pPr>
              <w:ind w:right="-2"/>
              <w:jc w:val="both"/>
            </w:pPr>
          </w:p>
          <w:p w:rsidR="00314BB0" w:rsidRPr="007768C3" w:rsidRDefault="00314BB0" w:rsidP="007768C3">
            <w:pPr>
              <w:ind w:right="-2"/>
              <w:rPr>
                <w:rFonts w:eastAsia="Arial Unicode MS"/>
                <w:bCs/>
                <w:shd w:val="clear" w:color="auto" w:fill="FFFFFF"/>
              </w:rPr>
            </w:pPr>
            <w:r w:rsidRPr="007768C3">
              <w:rPr>
                <w:rFonts w:eastAsia="Arial Unicode MS"/>
                <w:bCs/>
                <w:shd w:val="clear" w:color="auto" w:fill="FFFFFF"/>
              </w:rPr>
              <w:t xml:space="preserve">         Система образования Чамзинского района представлена сетью учреждений, обеспечивающих общее образование, профессиональное образование и дополнительное образование.</w:t>
            </w:r>
          </w:p>
          <w:p w:rsidR="00314BB0" w:rsidRPr="007768C3" w:rsidRDefault="00314BB0" w:rsidP="007768C3">
            <w:pPr>
              <w:shd w:val="clear" w:color="auto" w:fill="FFFFFF"/>
              <w:ind w:right="-2"/>
              <w:jc w:val="both"/>
              <w:rPr>
                <w:rFonts w:eastAsia="Arial Unicode MS"/>
                <w:bCs/>
                <w:shd w:val="clear" w:color="auto" w:fill="FFFFFF"/>
              </w:rPr>
            </w:pPr>
            <w:r w:rsidRPr="007768C3">
              <w:rPr>
                <w:rFonts w:eastAsia="Arial Unicode MS"/>
                <w:bCs/>
                <w:shd w:val="clear" w:color="auto" w:fill="FFFFFF"/>
              </w:rPr>
              <w:t xml:space="preserve">Система дошкольного образования района представлена 4 дошкольными организациями: Детский сад «Планета детства», который объединяет 8 структурных подразделений и 3 сельских детских сада. На базе Медаевской школы функционирует дошкольная группа. Количество воспитанников составляет 1049 детей, а количество работников в дошкольных образовательных учреждениях </w:t>
            </w:r>
            <w:r w:rsidRPr="007768C3">
              <w:rPr>
                <w:rFonts w:eastAsia="Arial Unicode MS"/>
                <w:bCs/>
                <w:shd w:val="clear" w:color="auto" w:fill="FFFFFF"/>
              </w:rPr>
              <w:lastRenderedPageBreak/>
              <w:t xml:space="preserve">составляет 317 человек, из них воспитателей - 149. На одного воспитателя приходится 7 воспитанников. Доступность дошкольного образования в районе составляет 100 %.  </w:t>
            </w:r>
          </w:p>
          <w:p w:rsidR="00314BB0" w:rsidRPr="007768C3" w:rsidRDefault="00314BB0" w:rsidP="007768C3">
            <w:pPr>
              <w:shd w:val="clear" w:color="auto" w:fill="FFFFFF"/>
              <w:ind w:right="-2"/>
              <w:jc w:val="both"/>
              <w:rPr>
                <w:rFonts w:eastAsia="Arial Unicode MS"/>
                <w:bCs/>
                <w:shd w:val="clear" w:color="auto" w:fill="FFFFFF"/>
              </w:rPr>
            </w:pPr>
            <w:r w:rsidRPr="007768C3">
              <w:rPr>
                <w:rFonts w:eastAsia="Arial Unicode MS"/>
                <w:bCs/>
                <w:shd w:val="clear" w:color="auto" w:fill="FFFFFF"/>
              </w:rPr>
              <w:t>Структурное подразделение «Сказка» МБДОУ «Планета детства» является  Республиканской опорной образовательной организацией по направлению «Духовно - нравственное воспитание детей дошкольного возраста», муниципальной инновационной площадкой по духовно-нравственному воспитанию дошкольников. Детский сад работает по инновационному проекту  «Семейный клуб как форма взаимодействия детского сада, школы, семьи и общественности». Структурное подразделение «Красная шапочка» МБДОУ «Планета детства» является одной из трех площадок в республике, где реализуется программа ранней профориентации благодаря проекту «Серое золото» АО Мордовцементыс.</w:t>
            </w:r>
          </w:p>
          <w:p w:rsidR="00314BB0" w:rsidRPr="007768C3" w:rsidRDefault="00314BB0" w:rsidP="007768C3">
            <w:pPr>
              <w:shd w:val="clear" w:color="auto" w:fill="FFFFFF"/>
              <w:ind w:right="-2"/>
              <w:jc w:val="both"/>
              <w:rPr>
                <w:rFonts w:eastAsia="Arial Unicode MS"/>
                <w:bCs/>
                <w:shd w:val="clear" w:color="auto" w:fill="FFFFFF"/>
              </w:rPr>
            </w:pPr>
            <w:r w:rsidRPr="007768C3">
              <w:rPr>
                <w:rFonts w:eastAsia="Arial Unicode MS"/>
                <w:bCs/>
                <w:shd w:val="clear" w:color="auto" w:fill="FFFFFF"/>
              </w:rPr>
              <w:t>В районе функционируют 10 общеобразовательных учреждений: 8 средних, 2 основные, в которых обучаются 2683 учащихся. Наполняемость класс-комплектов по району составила 18 человек. В 7 школах района организован подвоз 125 учащихся из 16 населенных пунктов. В 2024 году получено 2 транспортных средства для подвоза учащихся МБОУ «Лицей №1» р.п. Чамзинка и МБОУ «Апраксинская СОШ».</w:t>
            </w:r>
          </w:p>
          <w:p w:rsidR="00314BB0" w:rsidRPr="007768C3" w:rsidRDefault="00314BB0" w:rsidP="007768C3">
            <w:pPr>
              <w:shd w:val="clear" w:color="auto" w:fill="FFFFFF"/>
              <w:ind w:right="-2"/>
              <w:jc w:val="both"/>
              <w:rPr>
                <w:rFonts w:eastAsia="Arial Unicode MS"/>
                <w:bCs/>
                <w:shd w:val="clear" w:color="auto" w:fill="FFFFFF"/>
              </w:rPr>
            </w:pPr>
            <w:r w:rsidRPr="007768C3">
              <w:rPr>
                <w:rFonts w:eastAsia="Arial Unicode MS"/>
                <w:bCs/>
                <w:shd w:val="clear" w:color="auto" w:fill="FFFFFF"/>
              </w:rPr>
              <w:t xml:space="preserve">В школах района работает 353 педагогических работника. Заключены договора о сотрудничестве с Ичалковским педагогическим колледжем, с Мордовским государственным педагогическим университетом имени М.Е. Евсевьева, на базе  Лицея №1 и МБОУ «КСОШ№2» функционируют психолого-педагогические классы. </w:t>
            </w:r>
          </w:p>
          <w:p w:rsidR="00314BB0" w:rsidRPr="007768C3" w:rsidRDefault="00314BB0" w:rsidP="007768C3">
            <w:pPr>
              <w:shd w:val="clear" w:color="auto" w:fill="FFFFFF"/>
              <w:ind w:right="-2"/>
              <w:jc w:val="both"/>
              <w:rPr>
                <w:rFonts w:eastAsia="Arial Unicode MS"/>
                <w:bCs/>
                <w:shd w:val="clear" w:color="auto" w:fill="FFFFFF"/>
              </w:rPr>
            </w:pPr>
            <w:r w:rsidRPr="007768C3">
              <w:rPr>
                <w:rFonts w:eastAsia="Arial Unicode MS"/>
                <w:bCs/>
                <w:shd w:val="clear" w:color="auto" w:fill="FFFFFF"/>
              </w:rPr>
              <w:t>В 2024 году профессионализм наших педагогов был отмечен высокими наградами: Премию Главы Республики Мордовия получили 1 учитель и воспитатель детского сада.</w:t>
            </w:r>
          </w:p>
          <w:p w:rsidR="00314BB0" w:rsidRPr="007768C3" w:rsidRDefault="00314BB0" w:rsidP="007768C3">
            <w:pPr>
              <w:shd w:val="clear" w:color="auto" w:fill="FFFFFF"/>
              <w:ind w:right="-2"/>
              <w:jc w:val="both"/>
              <w:rPr>
                <w:rFonts w:eastAsia="Arial Unicode MS"/>
                <w:bCs/>
                <w:shd w:val="clear" w:color="auto" w:fill="FFFFFF"/>
              </w:rPr>
            </w:pPr>
            <w:r w:rsidRPr="007768C3">
              <w:rPr>
                <w:rFonts w:eastAsia="Arial Unicode MS"/>
                <w:bCs/>
                <w:shd w:val="clear" w:color="auto" w:fill="FFFFFF"/>
              </w:rPr>
              <w:t>Из 86 выпускников одиннадцатых классов в вузы РМ поступило 67%, за пределы республики  - 23%, 10 % продолжили обучение в учреждениях среднего профессионального обучения. 9 % из них выбрали сельскохозяйственное направление, а 12% педагогическое.</w:t>
            </w:r>
          </w:p>
          <w:p w:rsidR="00314BB0" w:rsidRPr="007768C3" w:rsidRDefault="00314BB0" w:rsidP="007768C3">
            <w:pPr>
              <w:shd w:val="clear" w:color="auto" w:fill="FFFFFF"/>
              <w:ind w:right="-2"/>
              <w:jc w:val="both"/>
              <w:rPr>
                <w:rFonts w:eastAsia="Arial Unicode MS"/>
                <w:bCs/>
                <w:shd w:val="clear" w:color="auto" w:fill="FFFFFF"/>
              </w:rPr>
            </w:pPr>
            <w:r w:rsidRPr="007768C3">
              <w:rPr>
                <w:rFonts w:eastAsia="Arial Unicode MS"/>
                <w:bCs/>
                <w:shd w:val="clear" w:color="auto" w:fill="FFFFFF"/>
              </w:rPr>
              <w:t xml:space="preserve">Четыре ученика стали победителями федерального этапа Акции Движения «Сделаем вместе» и были награждены путевкой в международный детский центр «Артек». </w:t>
            </w:r>
          </w:p>
          <w:p w:rsidR="00314BB0" w:rsidRPr="007768C3" w:rsidRDefault="00314BB0" w:rsidP="007768C3">
            <w:pPr>
              <w:shd w:val="clear" w:color="auto" w:fill="FFFFFF"/>
              <w:ind w:right="-2"/>
              <w:jc w:val="both"/>
              <w:rPr>
                <w:rFonts w:eastAsia="Arial Unicode MS"/>
                <w:bCs/>
                <w:shd w:val="clear" w:color="auto" w:fill="FFFFFF"/>
              </w:rPr>
            </w:pPr>
            <w:r w:rsidRPr="007768C3">
              <w:rPr>
                <w:rFonts w:eastAsia="Arial Unicode MS"/>
                <w:bCs/>
                <w:shd w:val="clear" w:color="auto" w:fill="FFFFFF"/>
              </w:rPr>
              <w:t xml:space="preserve">В рамках реализации федерального проекта «Современная школа» в сентябре 2024 года на базе МБОУ «Отрадненская основная школа» был открыт Центр образования «Точка роста». </w:t>
            </w:r>
          </w:p>
          <w:p w:rsidR="00314BB0" w:rsidRPr="007768C3" w:rsidRDefault="00314BB0" w:rsidP="007768C3">
            <w:pPr>
              <w:shd w:val="clear" w:color="auto" w:fill="FFFFFF"/>
              <w:ind w:right="-2"/>
              <w:jc w:val="both"/>
              <w:rPr>
                <w:rFonts w:eastAsia="Arial Unicode MS"/>
                <w:bCs/>
                <w:shd w:val="clear" w:color="auto" w:fill="FFFFFF"/>
              </w:rPr>
            </w:pPr>
            <w:r w:rsidRPr="007768C3">
              <w:rPr>
                <w:rFonts w:eastAsia="Arial Unicode MS"/>
                <w:bCs/>
                <w:shd w:val="clear" w:color="auto" w:fill="FFFFFF"/>
              </w:rPr>
              <w:t xml:space="preserve"> Особое внимание уделяется воспитательной стороне образовательного процесса. С 1 сентября учебная неделя всех общеобразовательных учреждений начинается с торжественной церемонии поднятия флага, исполнения гимна, еженедельно, каждый понедельник проходит цикл внеурочных занятий «Разговоры о важном», занятия по профориентации проводятся каждый четверг. </w:t>
            </w:r>
          </w:p>
          <w:p w:rsidR="00314BB0" w:rsidRPr="007768C3" w:rsidRDefault="00314BB0" w:rsidP="007768C3">
            <w:pPr>
              <w:shd w:val="clear" w:color="auto" w:fill="FFFFFF"/>
              <w:ind w:right="-2"/>
              <w:jc w:val="both"/>
              <w:rPr>
                <w:rFonts w:eastAsia="Arial Unicode MS"/>
                <w:bCs/>
                <w:shd w:val="clear" w:color="auto" w:fill="FFFFFF"/>
              </w:rPr>
            </w:pPr>
            <w:r w:rsidRPr="007768C3">
              <w:rPr>
                <w:rFonts w:eastAsia="Arial Unicode MS"/>
                <w:bCs/>
                <w:iCs/>
                <w:shd w:val="clear" w:color="auto" w:fill="FFFFFF"/>
              </w:rPr>
              <w:t>На базе МБОУ «Комсомольская СОШ№3» в 2024 году открыт кабинет по программированию, управлению и техническому сопровождению беспилотных летательных аппаратов «Беспилотные авиационные системы», оборудование так же предоставлено министерством образования республики Мордовия.</w:t>
            </w:r>
          </w:p>
          <w:p w:rsidR="00314BB0" w:rsidRPr="007768C3" w:rsidRDefault="00314BB0" w:rsidP="007768C3">
            <w:pPr>
              <w:shd w:val="clear" w:color="auto" w:fill="FFFFFF"/>
              <w:ind w:right="-2"/>
              <w:jc w:val="both"/>
              <w:rPr>
                <w:rFonts w:eastAsia="Arial Unicode MS"/>
                <w:bCs/>
                <w:shd w:val="clear" w:color="auto" w:fill="FFFFFF"/>
              </w:rPr>
            </w:pPr>
            <w:r w:rsidRPr="007768C3">
              <w:rPr>
                <w:rFonts w:eastAsia="Arial Unicode MS"/>
                <w:bCs/>
                <w:shd w:val="clear" w:color="auto" w:fill="FFFFFF"/>
              </w:rPr>
              <w:t>В районе функционирует три муниципальных учреждения дополнительного образования, на базе которых действуют 193 группы, их посещают 2281 детей.</w:t>
            </w:r>
            <w:r w:rsidRPr="007768C3">
              <w:rPr>
                <w:rFonts w:eastAsia="Arial Unicode MS"/>
                <w:bCs/>
                <w:i/>
                <w:shd w:val="clear" w:color="auto" w:fill="FFFFFF"/>
              </w:rPr>
              <w:t xml:space="preserve"> </w:t>
            </w:r>
            <w:r w:rsidRPr="007768C3">
              <w:rPr>
                <w:rFonts w:eastAsia="Arial Unicode MS"/>
                <w:bCs/>
                <w:shd w:val="clear" w:color="auto" w:fill="FFFFFF"/>
              </w:rPr>
              <w:t>В рамках федерального проекта «Успех каждого ребенка» осуществляется персонифицированное дополнительное образование. По состоянию на сегодняшний день на портале ПФДО зарегистрировано 10 образовательных организаций (3 учреждения дополнительного образования, 5 школ, 2 дошкольных учреждения). Охват услугой дополнительного образования за 2024 год составил 85,6%.</w:t>
            </w:r>
          </w:p>
          <w:p w:rsidR="00314BB0" w:rsidRPr="007768C3" w:rsidRDefault="00314BB0" w:rsidP="007768C3">
            <w:pPr>
              <w:shd w:val="clear" w:color="auto" w:fill="FFFFFF"/>
              <w:ind w:right="-2"/>
              <w:jc w:val="both"/>
              <w:rPr>
                <w:rFonts w:eastAsia="Arial Unicode MS"/>
                <w:bCs/>
                <w:shd w:val="clear" w:color="auto" w:fill="FFFFFF"/>
              </w:rPr>
            </w:pPr>
            <w:r w:rsidRPr="007768C3">
              <w:rPr>
                <w:rFonts w:eastAsia="Arial Unicode MS"/>
                <w:bCs/>
                <w:shd w:val="clear" w:color="auto" w:fill="FFFFFF"/>
              </w:rPr>
              <w:t xml:space="preserve">В рамках федерального проекта «Успех каждого ребёнка» 232 учащихся повысили свои знания благодаря мобильному технопарку «Кванториум». </w:t>
            </w:r>
          </w:p>
          <w:p w:rsidR="00314BB0" w:rsidRPr="007768C3" w:rsidRDefault="00314BB0" w:rsidP="007768C3">
            <w:pPr>
              <w:shd w:val="clear" w:color="auto" w:fill="FFFFFF"/>
              <w:ind w:right="-2"/>
              <w:jc w:val="both"/>
              <w:rPr>
                <w:rFonts w:eastAsia="Arial Unicode MS"/>
                <w:bCs/>
                <w:shd w:val="clear" w:color="auto" w:fill="FFFFFF"/>
              </w:rPr>
            </w:pPr>
            <w:r w:rsidRPr="007768C3">
              <w:rPr>
                <w:rFonts w:eastAsia="Arial Unicode MS"/>
                <w:bCs/>
                <w:shd w:val="clear" w:color="auto" w:fill="FFFFFF"/>
              </w:rPr>
              <w:t>В районе реализуется проект «Пушкинская карта», благодаря которому у учащихся была возможность посетить выездные концерты артистов мордовской государственной филармонии, муниципальные культурные мероприятия.</w:t>
            </w:r>
          </w:p>
          <w:p w:rsidR="00314BB0" w:rsidRPr="007768C3" w:rsidRDefault="00314BB0" w:rsidP="007768C3">
            <w:pPr>
              <w:shd w:val="clear" w:color="auto" w:fill="FFFFFF"/>
              <w:ind w:right="-2"/>
              <w:jc w:val="both"/>
              <w:rPr>
                <w:rFonts w:eastAsia="Arial Unicode MS"/>
                <w:bCs/>
                <w:shd w:val="clear" w:color="auto" w:fill="FFFFFF"/>
              </w:rPr>
            </w:pPr>
            <w:r w:rsidRPr="007768C3">
              <w:rPr>
                <w:rFonts w:eastAsia="Arial Unicode MS"/>
                <w:bCs/>
                <w:shd w:val="clear" w:color="auto" w:fill="FFFFFF"/>
              </w:rPr>
              <w:t xml:space="preserve">Инфраструктура сети образовательных учреждений Чамзинского муниципального района позволяет реализовать право граждан на общедоступное образование. Зданий учреждений образования, находящихся в аварийном состоянии – нет, но требуется проведение капитального ремонта, имеются предписания контролирующих органов. </w:t>
            </w:r>
          </w:p>
          <w:p w:rsidR="00314BB0" w:rsidRPr="007768C3" w:rsidRDefault="00314BB0" w:rsidP="007768C3">
            <w:pPr>
              <w:shd w:val="clear" w:color="auto" w:fill="FFFFFF"/>
              <w:ind w:right="-2"/>
              <w:jc w:val="both"/>
              <w:rPr>
                <w:rFonts w:eastAsia="Arial Unicode MS"/>
                <w:bCs/>
                <w:shd w:val="clear" w:color="auto" w:fill="FFFFFF"/>
              </w:rPr>
            </w:pPr>
            <w:r w:rsidRPr="007768C3">
              <w:rPr>
                <w:rFonts w:eastAsia="Arial Unicode MS"/>
                <w:bCs/>
                <w:shd w:val="clear" w:color="auto" w:fill="FFFFFF"/>
              </w:rPr>
              <w:lastRenderedPageBreak/>
              <w:t xml:space="preserve">По итогам 2024 года степень реализации основных мероприятий составляет 100%: из 31 основного мероприятия, запланированного к реализации в 2024 году, выполнено 31. Степень эффективности использования средств-100,8%. </w:t>
            </w:r>
          </w:p>
          <w:p w:rsidR="00314BB0" w:rsidRPr="007768C3" w:rsidRDefault="00314BB0" w:rsidP="007768C3">
            <w:pPr>
              <w:shd w:val="clear" w:color="auto" w:fill="FFFFFF"/>
              <w:ind w:right="-2"/>
              <w:jc w:val="both"/>
              <w:rPr>
                <w:rFonts w:eastAsia="Arial Unicode MS"/>
                <w:bCs/>
                <w:shd w:val="clear" w:color="auto" w:fill="FFFFFF"/>
              </w:rPr>
            </w:pPr>
            <w:r w:rsidRPr="007768C3">
              <w:rPr>
                <w:rFonts w:eastAsia="Arial Unicode MS"/>
                <w:bCs/>
                <w:shd w:val="clear" w:color="auto" w:fill="FFFFFF"/>
              </w:rPr>
              <w:t>Муниципальная программа «Развитие образования в Чамзинском муниципальном районе» за 2024 год считается высокоэффективной, тыс.к. уровень эффективности реализации программы составил 103,7%.</w:t>
            </w:r>
          </w:p>
          <w:p w:rsidR="00314BB0" w:rsidRPr="007768C3" w:rsidRDefault="00314BB0" w:rsidP="007768C3">
            <w:pPr>
              <w:ind w:right="-2"/>
              <w:jc w:val="both"/>
            </w:pPr>
          </w:p>
          <w:p w:rsidR="00314BB0" w:rsidRPr="007768C3" w:rsidRDefault="00314BB0" w:rsidP="007768C3">
            <w:pPr>
              <w:ind w:right="-2"/>
              <w:jc w:val="center"/>
              <w:rPr>
                <w:b/>
              </w:rPr>
            </w:pPr>
            <w:r w:rsidRPr="007768C3">
              <w:rPr>
                <w:b/>
              </w:rPr>
              <w:t xml:space="preserve">17. Муниципальная программа «Развитие муниципальной службы в Чамзинском муниципальном районе Республики Мордовия </w:t>
            </w:r>
          </w:p>
          <w:p w:rsidR="00314BB0" w:rsidRPr="007768C3" w:rsidRDefault="00314BB0" w:rsidP="007768C3">
            <w:pPr>
              <w:ind w:right="-2"/>
              <w:jc w:val="both"/>
              <w:rPr>
                <w:b/>
              </w:rPr>
            </w:pPr>
          </w:p>
          <w:p w:rsidR="00314BB0" w:rsidRPr="007768C3" w:rsidRDefault="00314BB0" w:rsidP="007768C3">
            <w:pPr>
              <w:autoSpaceDE w:val="0"/>
              <w:autoSpaceDN w:val="0"/>
              <w:adjustRightInd w:val="0"/>
              <w:spacing w:line="302" w:lineRule="exact"/>
              <w:ind w:right="-2" w:firstLine="720"/>
              <w:jc w:val="both"/>
            </w:pPr>
            <w:r w:rsidRPr="007768C3">
              <w:t>Муниципальная программа «Развитие муниципальной службы в Чамзинском муниципальном районе Республики Мордовия (2015-2027гг) утверждена постановлением Администрации Чамзинского муниципального района от 07.10.2015года № 898. Программа разработана в соответствии с Федеральным законом от 2 марта 2007 г. N 25-ФЗ «О муниципальной службе в Российской Федерации» и Законом Республики Мордовия от 8 июня 2007 г. № 48-3 «О регулировании отношений в сфере муниципальной службы в Республике Мордовия», Указом Главы Республики Мордовия от 4 сентября 2018 г. N 287-УГ «О Программе Республики Мордовия "Развитие муниципальной службы в Республике Мордовия».</w:t>
            </w:r>
          </w:p>
          <w:p w:rsidR="00314BB0" w:rsidRPr="007768C3" w:rsidRDefault="00314BB0" w:rsidP="007768C3">
            <w:pPr>
              <w:autoSpaceDE w:val="0"/>
              <w:autoSpaceDN w:val="0"/>
              <w:adjustRightInd w:val="0"/>
              <w:spacing w:line="302" w:lineRule="exact"/>
              <w:ind w:right="-2" w:firstLine="720"/>
              <w:jc w:val="both"/>
            </w:pPr>
            <w:r w:rsidRPr="007768C3">
              <w:t>Основной целью Программы является создание системы эффективной и профессиональной муниципальной службы в Чамзинском муниципальном районе Республике Мордовия, ориентированной на обеспечение актуальных потребностей общества и развитие экономики. Основными задачами программы являются:</w:t>
            </w:r>
          </w:p>
          <w:p w:rsidR="00314BB0" w:rsidRPr="007768C3" w:rsidRDefault="00314BB0" w:rsidP="007768C3">
            <w:pPr>
              <w:autoSpaceDE w:val="0"/>
              <w:autoSpaceDN w:val="0"/>
              <w:adjustRightInd w:val="0"/>
              <w:spacing w:line="302" w:lineRule="exact"/>
              <w:ind w:right="-2" w:firstLine="720"/>
              <w:jc w:val="both"/>
            </w:pPr>
            <w:r w:rsidRPr="007768C3">
              <w:t>- комплексное развитие института муниципальной службы, обеспечивающее правовое регулирование ее прохождения на основе внедрения в кадровую работу органов местного самоуправления передовых технологии управления персоналом;</w:t>
            </w:r>
          </w:p>
          <w:p w:rsidR="00314BB0" w:rsidRPr="007768C3" w:rsidRDefault="00314BB0" w:rsidP="007768C3">
            <w:pPr>
              <w:autoSpaceDE w:val="0"/>
              <w:autoSpaceDN w:val="0"/>
              <w:adjustRightInd w:val="0"/>
              <w:spacing w:line="302" w:lineRule="exact"/>
              <w:ind w:right="-2" w:firstLine="720"/>
              <w:jc w:val="both"/>
            </w:pPr>
            <w:r w:rsidRPr="007768C3">
              <w:t>- совершенствование организационной структуры муниципальной - службы с учетом систематизации направлений деятельности органов местного самоуправления, перераспределения и делегирования функций и полномочий;</w:t>
            </w:r>
          </w:p>
          <w:p w:rsidR="00314BB0" w:rsidRPr="007768C3" w:rsidRDefault="00314BB0" w:rsidP="007768C3">
            <w:pPr>
              <w:autoSpaceDE w:val="0"/>
              <w:autoSpaceDN w:val="0"/>
              <w:adjustRightInd w:val="0"/>
              <w:spacing w:line="302" w:lineRule="exact"/>
              <w:ind w:right="-2" w:firstLine="720"/>
              <w:jc w:val="both"/>
            </w:pPr>
            <w:r w:rsidRPr="007768C3">
              <w:t xml:space="preserve">   - развитие технологий оценки на муниципальной службе, позволяющих привлекать наиболее подготовленных и перспективных специалистов и способствующих должностному росту эффективных, результативных и талантливых муниципальных служащих;</w:t>
            </w:r>
          </w:p>
          <w:p w:rsidR="00314BB0" w:rsidRPr="007768C3" w:rsidRDefault="00314BB0" w:rsidP="007768C3">
            <w:pPr>
              <w:autoSpaceDE w:val="0"/>
              <w:autoSpaceDN w:val="0"/>
              <w:adjustRightInd w:val="0"/>
              <w:spacing w:line="302" w:lineRule="exact"/>
              <w:ind w:right="-2" w:firstLine="720"/>
              <w:jc w:val="both"/>
            </w:pPr>
            <w:r w:rsidRPr="007768C3">
              <w:t>- внедрение детализированной системы квалификационных требований, ориентированной на эффективное достижение целей и выполнение задач администрации Чамзинского муниципального района и ее структурных подразделений и учитывающей образование, опыт, знания, навыки и умения, профессиональные и личностные качества кандидатов на замещение должностей муниципальной службы и муниципальных служащих;</w:t>
            </w:r>
          </w:p>
          <w:p w:rsidR="00314BB0" w:rsidRPr="007768C3" w:rsidRDefault="00314BB0" w:rsidP="007768C3">
            <w:pPr>
              <w:autoSpaceDE w:val="0"/>
              <w:autoSpaceDN w:val="0"/>
              <w:adjustRightInd w:val="0"/>
              <w:spacing w:line="302" w:lineRule="exact"/>
              <w:ind w:right="-2" w:firstLine="720"/>
              <w:jc w:val="both"/>
            </w:pPr>
            <w:r w:rsidRPr="007768C3">
              <w:t>- обеспечение престижа и конкурентоспособности муниципальной службы, повышение мотивации муниципальных служащих к эффективной и результативной профессиональной служебной деятельности;</w:t>
            </w:r>
          </w:p>
          <w:p w:rsidR="00314BB0" w:rsidRPr="007768C3" w:rsidRDefault="00314BB0" w:rsidP="007768C3">
            <w:pPr>
              <w:autoSpaceDE w:val="0"/>
              <w:autoSpaceDN w:val="0"/>
              <w:adjustRightInd w:val="0"/>
              <w:spacing w:line="302" w:lineRule="exact"/>
              <w:ind w:right="-2" w:firstLine="720"/>
              <w:jc w:val="both"/>
            </w:pPr>
            <w:r w:rsidRPr="007768C3">
              <w:t>- осуществление мероприятий по непрерывному профессиональному развитию муниципальных служащих, лиц, замещающих муниципальные должности на постоянной основе, и создание условий для реализации их интеллектуального и профессионального потенциала;</w:t>
            </w:r>
          </w:p>
          <w:p w:rsidR="00314BB0" w:rsidRPr="007768C3" w:rsidRDefault="00314BB0" w:rsidP="007768C3">
            <w:pPr>
              <w:autoSpaceDE w:val="0"/>
              <w:autoSpaceDN w:val="0"/>
              <w:adjustRightInd w:val="0"/>
              <w:spacing w:line="302" w:lineRule="exact"/>
              <w:ind w:right="-2" w:firstLine="720"/>
              <w:jc w:val="both"/>
            </w:pPr>
            <w:r w:rsidRPr="007768C3">
              <w:t>- повышение эффективности работы с кадровым резервом в органах местного самоуправления;</w:t>
            </w:r>
          </w:p>
          <w:p w:rsidR="00314BB0" w:rsidRPr="007768C3" w:rsidRDefault="00314BB0" w:rsidP="007768C3">
            <w:pPr>
              <w:autoSpaceDE w:val="0"/>
              <w:autoSpaceDN w:val="0"/>
              <w:adjustRightInd w:val="0"/>
              <w:spacing w:line="302" w:lineRule="exact"/>
              <w:ind w:right="-2" w:firstLine="720"/>
              <w:jc w:val="both"/>
            </w:pPr>
            <w:r w:rsidRPr="007768C3">
              <w:t>- развитие механизмов предупреждения коррупции и борьбы с коррупционными правонарушениями, выявление и урегулирование конфликта интересов на муниципальной службе;</w:t>
            </w:r>
          </w:p>
          <w:p w:rsidR="00314BB0" w:rsidRPr="007768C3" w:rsidRDefault="00314BB0" w:rsidP="007768C3">
            <w:pPr>
              <w:autoSpaceDE w:val="0"/>
              <w:autoSpaceDN w:val="0"/>
              <w:adjustRightInd w:val="0"/>
              <w:spacing w:line="302" w:lineRule="exact"/>
              <w:ind w:right="-2" w:firstLine="720"/>
              <w:jc w:val="both"/>
            </w:pPr>
            <w:r w:rsidRPr="007768C3">
              <w:t xml:space="preserve">-обеспечение открытости муниципальной службы, в том числе посредством применения </w:t>
            </w:r>
            <w:r w:rsidRPr="007768C3">
              <w:lastRenderedPageBreak/>
              <w:t>информационно-коммуникационных технологий, расширяющих доступ граждан к референтной информации о муниципальной службе и способствующих общественному участию.</w:t>
            </w:r>
          </w:p>
          <w:p w:rsidR="00314BB0" w:rsidRPr="007768C3" w:rsidRDefault="00314BB0" w:rsidP="007768C3">
            <w:pPr>
              <w:autoSpaceDE w:val="0"/>
              <w:autoSpaceDN w:val="0"/>
              <w:adjustRightInd w:val="0"/>
              <w:spacing w:line="302" w:lineRule="exact"/>
              <w:ind w:right="-2" w:firstLine="720"/>
              <w:jc w:val="both"/>
            </w:pPr>
            <w:r w:rsidRPr="007768C3">
              <w:t>Мероприятия Программы реализуются за счет средств бюджета Чамзинского муниципального района.</w:t>
            </w:r>
          </w:p>
          <w:p w:rsidR="00314BB0" w:rsidRPr="007768C3" w:rsidRDefault="00314BB0" w:rsidP="007768C3">
            <w:pPr>
              <w:autoSpaceDE w:val="0"/>
              <w:autoSpaceDN w:val="0"/>
              <w:adjustRightInd w:val="0"/>
              <w:spacing w:line="302" w:lineRule="exact"/>
              <w:ind w:right="-2" w:firstLine="720"/>
              <w:jc w:val="both"/>
            </w:pPr>
            <w:r w:rsidRPr="007768C3">
              <w:t>В 2024 году в рамках Программы выполнены следующие мероприятия:</w:t>
            </w:r>
          </w:p>
          <w:p w:rsidR="00314BB0" w:rsidRPr="007768C3" w:rsidRDefault="00314BB0" w:rsidP="007768C3">
            <w:pPr>
              <w:autoSpaceDE w:val="0"/>
              <w:autoSpaceDN w:val="0"/>
              <w:adjustRightInd w:val="0"/>
              <w:spacing w:line="302" w:lineRule="exact"/>
              <w:ind w:right="-2" w:firstLine="720"/>
              <w:jc w:val="both"/>
            </w:pPr>
            <w:r w:rsidRPr="007768C3">
              <w:t>- Анализ муниципальной нормативной правовой базы на предмет своевременного устранения выявленных нарушений действующего законодательства;</w:t>
            </w:r>
          </w:p>
          <w:p w:rsidR="00314BB0" w:rsidRPr="007768C3" w:rsidRDefault="00314BB0" w:rsidP="007768C3">
            <w:pPr>
              <w:autoSpaceDE w:val="0"/>
              <w:autoSpaceDN w:val="0"/>
              <w:adjustRightInd w:val="0"/>
              <w:spacing w:line="302" w:lineRule="exact"/>
              <w:ind w:right="-2" w:firstLine="720"/>
              <w:jc w:val="both"/>
            </w:pPr>
            <w:r w:rsidRPr="007768C3">
              <w:t>- Разработка и реализация нормативных правовых актов, направленных на дальнейшую социальную защиту муниципальных служащих, совершенствование взаимодействия муниципальной и государственной гражданской службы;</w:t>
            </w:r>
          </w:p>
          <w:p w:rsidR="00314BB0" w:rsidRPr="007768C3" w:rsidRDefault="00314BB0" w:rsidP="007768C3">
            <w:pPr>
              <w:autoSpaceDE w:val="0"/>
              <w:autoSpaceDN w:val="0"/>
              <w:adjustRightInd w:val="0"/>
              <w:spacing w:line="302" w:lineRule="exact"/>
              <w:ind w:right="-2" w:firstLine="720"/>
              <w:jc w:val="both"/>
            </w:pPr>
            <w:r w:rsidRPr="007768C3">
              <w:t>- Участие в ежегодном республиканском конкурсе на звание «Лучший муниципальный служащий Республики Мордовия»;</w:t>
            </w:r>
          </w:p>
          <w:p w:rsidR="00314BB0" w:rsidRPr="007768C3" w:rsidRDefault="00314BB0" w:rsidP="007768C3">
            <w:pPr>
              <w:autoSpaceDE w:val="0"/>
              <w:autoSpaceDN w:val="0"/>
              <w:adjustRightInd w:val="0"/>
              <w:spacing w:line="302" w:lineRule="exact"/>
              <w:ind w:right="-2" w:firstLine="720"/>
              <w:jc w:val="both"/>
            </w:pPr>
            <w:r w:rsidRPr="007768C3">
              <w:t>- Совершенствование работы, направленной на приоритетное применение мер по предупреждению и борьбе с коррупцией на муниципальной службе;</w:t>
            </w:r>
          </w:p>
          <w:p w:rsidR="00314BB0" w:rsidRPr="007768C3" w:rsidRDefault="00314BB0" w:rsidP="007768C3">
            <w:pPr>
              <w:autoSpaceDE w:val="0"/>
              <w:autoSpaceDN w:val="0"/>
              <w:adjustRightInd w:val="0"/>
              <w:spacing w:line="302" w:lineRule="exact"/>
              <w:ind w:right="-2" w:firstLine="720"/>
              <w:jc w:val="both"/>
            </w:pPr>
            <w:r w:rsidRPr="007768C3">
              <w:t>- Автоматизация кадровых процедур, повышение качества и эффективности муниципальной службы;</w:t>
            </w:r>
          </w:p>
          <w:p w:rsidR="00314BB0" w:rsidRPr="007768C3" w:rsidRDefault="00314BB0" w:rsidP="007768C3">
            <w:pPr>
              <w:autoSpaceDE w:val="0"/>
              <w:autoSpaceDN w:val="0"/>
              <w:adjustRightInd w:val="0"/>
              <w:spacing w:line="302" w:lineRule="exact"/>
              <w:ind w:right="-2" w:firstLine="720"/>
              <w:jc w:val="both"/>
            </w:pPr>
            <w:r w:rsidRPr="007768C3">
              <w:t>- Совершенствование средств и методов информирования населения о деятельности органов местного самоуправления;</w:t>
            </w:r>
          </w:p>
          <w:p w:rsidR="00314BB0" w:rsidRPr="007768C3" w:rsidRDefault="00314BB0" w:rsidP="007768C3">
            <w:pPr>
              <w:autoSpaceDE w:val="0"/>
              <w:autoSpaceDN w:val="0"/>
              <w:adjustRightInd w:val="0"/>
              <w:spacing w:line="302" w:lineRule="exact"/>
              <w:ind w:right="-2" w:firstLine="720"/>
              <w:jc w:val="both"/>
            </w:pPr>
            <w:r w:rsidRPr="007768C3">
              <w:t>- Проведение мониторинга с целью исследования уровня открытости, гласности и доступности муниципальной службы, получение информации об эффективности и результативности работы органов местного самоуправления поселений;</w:t>
            </w:r>
          </w:p>
          <w:p w:rsidR="00314BB0" w:rsidRPr="007768C3" w:rsidRDefault="00314BB0" w:rsidP="007768C3">
            <w:pPr>
              <w:autoSpaceDE w:val="0"/>
              <w:autoSpaceDN w:val="0"/>
              <w:adjustRightInd w:val="0"/>
              <w:spacing w:line="302" w:lineRule="exact"/>
              <w:ind w:right="-2" w:firstLine="720"/>
              <w:jc w:val="both"/>
            </w:pPr>
            <w:r w:rsidRPr="007768C3">
              <w:t>- Оказание консультативной, методической и организационной помощи органам местного самоуправления поселений по вопросам подготовки и проведения конкурсов на замещение вакантных должностей глав местных администраций, муниципальных выборов;</w:t>
            </w:r>
          </w:p>
          <w:p w:rsidR="00314BB0" w:rsidRPr="007768C3" w:rsidRDefault="00314BB0" w:rsidP="007768C3">
            <w:pPr>
              <w:autoSpaceDE w:val="0"/>
              <w:autoSpaceDN w:val="0"/>
              <w:adjustRightInd w:val="0"/>
              <w:spacing w:line="302" w:lineRule="exact"/>
              <w:ind w:right="-2" w:firstLine="720"/>
              <w:jc w:val="both"/>
            </w:pPr>
            <w:r w:rsidRPr="007768C3">
              <w:t>- Консультационное обеспечение деятельности органов местного самоуправления;</w:t>
            </w:r>
          </w:p>
          <w:p w:rsidR="00314BB0" w:rsidRPr="007768C3" w:rsidRDefault="00314BB0" w:rsidP="007768C3">
            <w:pPr>
              <w:autoSpaceDE w:val="0"/>
              <w:autoSpaceDN w:val="0"/>
              <w:adjustRightInd w:val="0"/>
              <w:spacing w:line="302" w:lineRule="exact"/>
              <w:ind w:right="-2" w:firstLine="720"/>
              <w:jc w:val="both"/>
            </w:pPr>
            <w:r w:rsidRPr="007768C3">
              <w:t>- Мониторинг муниципальных программ и планов подготовки, переподготовки и повышения квалификации кадров органов местного самоуправления;</w:t>
            </w:r>
          </w:p>
          <w:p w:rsidR="00314BB0" w:rsidRPr="007768C3" w:rsidRDefault="00314BB0" w:rsidP="007768C3">
            <w:pPr>
              <w:autoSpaceDE w:val="0"/>
              <w:autoSpaceDN w:val="0"/>
              <w:adjustRightInd w:val="0"/>
              <w:spacing w:line="302" w:lineRule="exact"/>
              <w:ind w:right="-2" w:firstLine="720"/>
              <w:jc w:val="both"/>
            </w:pPr>
            <w:r w:rsidRPr="007768C3">
              <w:t>- Разработка на основе кадрового мониторинга плана обучения муниципальных служащих;</w:t>
            </w:r>
          </w:p>
          <w:p w:rsidR="00314BB0" w:rsidRPr="007768C3" w:rsidRDefault="00314BB0" w:rsidP="007768C3">
            <w:pPr>
              <w:autoSpaceDE w:val="0"/>
              <w:autoSpaceDN w:val="0"/>
              <w:adjustRightInd w:val="0"/>
              <w:spacing w:line="302" w:lineRule="exact"/>
              <w:ind w:right="-2" w:firstLine="720"/>
              <w:jc w:val="both"/>
            </w:pPr>
            <w:r w:rsidRPr="007768C3">
              <w:t>- Совершенствование механизма формирования, подготовки и использования кадрового резерва для замещения вакантных должностей муниципальной службы;</w:t>
            </w:r>
          </w:p>
          <w:p w:rsidR="00314BB0" w:rsidRPr="007768C3" w:rsidRDefault="00314BB0" w:rsidP="007768C3">
            <w:pPr>
              <w:autoSpaceDE w:val="0"/>
              <w:autoSpaceDN w:val="0"/>
              <w:adjustRightInd w:val="0"/>
              <w:spacing w:line="302" w:lineRule="exact"/>
              <w:ind w:right="-2" w:firstLine="720"/>
              <w:jc w:val="both"/>
            </w:pPr>
            <w:r w:rsidRPr="007768C3">
              <w:t>- Получение дополнительного профессионального образования (профессиональной переподготовки и повышения квалификации) муниципальных служащих и лиц, замещающих муниципальные должности на постоянной основе;</w:t>
            </w:r>
          </w:p>
          <w:p w:rsidR="00314BB0" w:rsidRPr="007768C3" w:rsidRDefault="00314BB0" w:rsidP="007768C3">
            <w:pPr>
              <w:autoSpaceDE w:val="0"/>
              <w:autoSpaceDN w:val="0"/>
              <w:adjustRightInd w:val="0"/>
              <w:spacing w:line="302" w:lineRule="exact"/>
              <w:ind w:right="-2" w:firstLine="720"/>
              <w:jc w:val="both"/>
            </w:pPr>
            <w:r w:rsidRPr="007768C3">
              <w:t>- Участие должностных лиц, осуществляющих свои полномочия на постоянной основе, муниципальных служащих органов местного самоуправления Чамзинского муниципального района в семинарах, совещаниях, конференциях по вопросам развития муниципальной службы, обмену опытом работы в органах местного самоуправления;</w:t>
            </w:r>
          </w:p>
          <w:p w:rsidR="00314BB0" w:rsidRPr="007768C3" w:rsidRDefault="00314BB0" w:rsidP="007768C3">
            <w:pPr>
              <w:autoSpaceDE w:val="0"/>
              <w:autoSpaceDN w:val="0"/>
              <w:adjustRightInd w:val="0"/>
              <w:spacing w:line="302" w:lineRule="exact"/>
              <w:ind w:right="-2" w:firstLine="720"/>
              <w:jc w:val="both"/>
            </w:pPr>
            <w:r w:rsidRPr="007768C3">
              <w:t>- Формирование системы гарантий, предоставляемых муниципальным служащим (пенсионное обеспечение за выслугу лет);</w:t>
            </w:r>
          </w:p>
          <w:p w:rsidR="00314BB0" w:rsidRPr="007768C3" w:rsidRDefault="00314BB0" w:rsidP="007768C3">
            <w:pPr>
              <w:autoSpaceDE w:val="0"/>
              <w:autoSpaceDN w:val="0"/>
              <w:adjustRightInd w:val="0"/>
              <w:spacing w:line="302" w:lineRule="exact"/>
              <w:ind w:right="-2" w:firstLine="720"/>
              <w:jc w:val="both"/>
            </w:pPr>
            <w:r w:rsidRPr="007768C3">
              <w:t>Планируемый объем расходов на реализацию программных мероприятий в 2024 году составил 2124,9 тыс.рублей. Запланированные в бюджете муниципального района средства на реализацию мероприятий программы освоены в сумме 2124,8 тыс.рублей, степень соответствия запланированному уровню затрат 100%, оценка эффективности использования средств 100,8%.</w:t>
            </w:r>
          </w:p>
          <w:p w:rsidR="00314BB0" w:rsidRPr="007768C3" w:rsidRDefault="00314BB0" w:rsidP="007768C3">
            <w:pPr>
              <w:autoSpaceDE w:val="0"/>
              <w:autoSpaceDN w:val="0"/>
              <w:adjustRightInd w:val="0"/>
              <w:spacing w:line="302" w:lineRule="exact"/>
              <w:ind w:right="-2" w:firstLine="720"/>
              <w:jc w:val="both"/>
              <w:rPr>
                <w:color w:val="000000" w:themeColor="text1"/>
              </w:rPr>
            </w:pPr>
            <w:r w:rsidRPr="007768C3">
              <w:t xml:space="preserve">Исходя из вышеизложенного, следует, что программа может быть признана </w:t>
            </w:r>
            <w:r w:rsidRPr="007768C3">
              <w:rPr>
                <w:color w:val="000000" w:themeColor="text1"/>
              </w:rPr>
              <w:t>эффективной и целесообразной к финансированию на 2025 год с учетом корректировки объемов финансирования.</w:t>
            </w:r>
          </w:p>
          <w:p w:rsidR="00314BB0" w:rsidRPr="007768C3" w:rsidRDefault="00314BB0" w:rsidP="007768C3">
            <w:pPr>
              <w:autoSpaceDE w:val="0"/>
              <w:autoSpaceDN w:val="0"/>
              <w:adjustRightInd w:val="0"/>
              <w:spacing w:line="302" w:lineRule="exact"/>
              <w:ind w:right="-2" w:firstLine="720"/>
              <w:jc w:val="both"/>
              <w:rPr>
                <w:color w:val="000000" w:themeColor="text1"/>
              </w:rPr>
            </w:pPr>
            <w:r w:rsidRPr="007768C3">
              <w:rPr>
                <w:color w:val="000000" w:themeColor="text1"/>
              </w:rPr>
              <w:t>Степень достижения целевых значений показателей программы 79,8%.</w:t>
            </w:r>
          </w:p>
          <w:p w:rsidR="00314BB0" w:rsidRPr="007768C3" w:rsidRDefault="00314BB0" w:rsidP="007768C3">
            <w:pPr>
              <w:autoSpaceDE w:val="0"/>
              <w:autoSpaceDN w:val="0"/>
              <w:adjustRightInd w:val="0"/>
              <w:spacing w:line="302" w:lineRule="exact"/>
              <w:ind w:right="-2" w:firstLine="720"/>
              <w:jc w:val="both"/>
              <w:rPr>
                <w:color w:val="000000" w:themeColor="text1"/>
              </w:rPr>
            </w:pPr>
            <w:r w:rsidRPr="007768C3">
              <w:rPr>
                <w:color w:val="000000" w:themeColor="text1"/>
              </w:rPr>
              <w:lastRenderedPageBreak/>
              <w:t>Уровень эффективности реализации программы 79,8%.</w:t>
            </w:r>
          </w:p>
          <w:p w:rsidR="00314BB0" w:rsidRPr="007768C3" w:rsidRDefault="00314BB0" w:rsidP="007768C3">
            <w:pPr>
              <w:suppressAutoHyphens/>
              <w:spacing w:before="120" w:after="120" w:line="100" w:lineRule="atLeast"/>
              <w:ind w:left="15" w:right="-2"/>
              <w:jc w:val="center"/>
              <w:rPr>
                <w:b/>
                <w:color w:val="000000"/>
              </w:rPr>
            </w:pPr>
            <w:r w:rsidRPr="007768C3">
              <w:rPr>
                <w:b/>
                <w:color w:val="000000"/>
              </w:rPr>
              <w:t xml:space="preserve">18.Муниципальная программа комплексного экономического развития Чамзинского муниципального района Республики Мордовия </w:t>
            </w:r>
          </w:p>
          <w:p w:rsidR="00314BB0" w:rsidRPr="007768C3" w:rsidRDefault="00314BB0" w:rsidP="007768C3">
            <w:pPr>
              <w:widowControl w:val="0"/>
              <w:autoSpaceDE w:val="0"/>
              <w:autoSpaceDN w:val="0"/>
              <w:adjustRightInd w:val="0"/>
              <w:ind w:left="360" w:right="-2"/>
              <w:jc w:val="center"/>
              <w:outlineLvl w:val="0"/>
              <w:rPr>
                <w:b/>
                <w:bdr w:val="none" w:sz="0" w:space="0" w:color="auto" w:frame="1"/>
              </w:rPr>
            </w:pPr>
          </w:p>
          <w:p w:rsidR="00314BB0" w:rsidRPr="007768C3" w:rsidRDefault="00314BB0" w:rsidP="007768C3">
            <w:pPr>
              <w:widowControl w:val="0"/>
              <w:autoSpaceDE w:val="0"/>
              <w:autoSpaceDN w:val="0"/>
              <w:adjustRightInd w:val="0"/>
              <w:ind w:right="-2"/>
              <w:jc w:val="both"/>
              <w:outlineLvl w:val="0"/>
              <w:rPr>
                <w:bdr w:val="none" w:sz="0" w:space="0" w:color="auto" w:frame="1"/>
              </w:rPr>
            </w:pPr>
            <w:r w:rsidRPr="007768C3">
              <w:rPr>
                <w:bdr w:val="none" w:sz="0" w:space="0" w:color="auto" w:frame="1"/>
              </w:rPr>
              <w:t xml:space="preserve">        Муниципальная программа «Оформление  права  собственности  на  муниципальные  и  бесхозяйные  объекты недвижимого имущества, расположенные  на территории  Чамзинского муниципального района»  (на 2020-2028 годы) </w:t>
            </w:r>
            <w:r w:rsidRPr="007768C3">
              <w:t>утверждена постановлением Администрации Чамзинского муниципального района от   25.06.2019 г. № 444.</w:t>
            </w:r>
          </w:p>
          <w:p w:rsidR="00314BB0" w:rsidRPr="007768C3" w:rsidRDefault="00314BB0" w:rsidP="007768C3">
            <w:pPr>
              <w:widowControl w:val="0"/>
              <w:autoSpaceDE w:val="0"/>
              <w:autoSpaceDN w:val="0"/>
              <w:adjustRightInd w:val="0"/>
              <w:ind w:right="-2"/>
              <w:jc w:val="both"/>
              <w:outlineLvl w:val="0"/>
            </w:pPr>
            <w:r w:rsidRPr="007768C3">
              <w:t xml:space="preserve">      Фактический  объем  финансирования  мероприятий в рамках муниципальной программы  за   2024 год  составил   4139,1 тыс. рублей  или  100,0 % от  первоначального  плана, в  том  числе  за  счет средств   местного  бюджета  685,6 тыс. рублей.</w:t>
            </w:r>
          </w:p>
          <w:p w:rsidR="00314BB0" w:rsidRPr="007768C3" w:rsidRDefault="00314BB0" w:rsidP="007768C3">
            <w:pPr>
              <w:ind w:right="-2" w:firstLine="567"/>
              <w:jc w:val="both"/>
            </w:pPr>
            <w:r w:rsidRPr="007768C3">
              <w:t>В ходе реализации программы  были проведены  следующие  мероприятия, степень достижения целевого значения которых составила:</w:t>
            </w:r>
          </w:p>
          <w:p w:rsidR="00314BB0" w:rsidRPr="007768C3" w:rsidRDefault="00314BB0" w:rsidP="007768C3">
            <w:pPr>
              <w:pStyle w:val="ConsPlusNormal"/>
              <w:ind w:right="-2" w:firstLine="708"/>
              <w:jc w:val="both"/>
              <w:outlineLvl w:val="1"/>
              <w:rPr>
                <w:szCs w:val="24"/>
              </w:rPr>
            </w:pPr>
            <w:r w:rsidRPr="007768C3">
              <w:rPr>
                <w:szCs w:val="24"/>
              </w:rPr>
              <w:t>1) Увеличение доли  имущественных ресурсов (неналоговых доходов) в доходах бюджета муниципального района -   83,9%.</w:t>
            </w:r>
          </w:p>
          <w:p w:rsidR="00314BB0" w:rsidRPr="007768C3" w:rsidRDefault="00314BB0" w:rsidP="007768C3">
            <w:pPr>
              <w:tabs>
                <w:tab w:val="left" w:pos="601"/>
              </w:tabs>
              <w:ind w:right="-2" w:firstLine="708"/>
              <w:jc w:val="both"/>
            </w:pPr>
            <w:r w:rsidRPr="007768C3">
              <w:t>2) Увеличение</w:t>
            </w:r>
            <w:r w:rsidRPr="007768C3">
              <w:rPr>
                <w:b/>
              </w:rPr>
              <w:t xml:space="preserve"> </w:t>
            </w:r>
            <w:r w:rsidRPr="007768C3">
              <w:t>количества</w:t>
            </w:r>
            <w:r w:rsidRPr="007768C3">
              <w:rPr>
                <w:b/>
              </w:rPr>
              <w:t xml:space="preserve">  </w:t>
            </w:r>
            <w:r w:rsidRPr="007768C3">
              <w:t>поставленных на государственный кадастровый учет (ГКУ)  и  зарегистрированных  в муниципальную собственность муниципальных и бесхозяйных объектов (объекты капитального строительства (в т.ч. линейные), земельные участки -   88,0%.</w:t>
            </w:r>
          </w:p>
          <w:p w:rsidR="00314BB0" w:rsidRPr="007768C3" w:rsidRDefault="00314BB0" w:rsidP="007768C3">
            <w:pPr>
              <w:widowControl w:val="0"/>
              <w:suppressAutoHyphens/>
              <w:ind w:right="-2"/>
              <w:jc w:val="both"/>
              <w:rPr>
                <w:rFonts w:eastAsia="Lucida Sans Unicode"/>
                <w:kern w:val="2"/>
              </w:rPr>
            </w:pPr>
            <w:r w:rsidRPr="007768C3">
              <w:rPr>
                <w:rFonts w:eastAsia="Lucida Sans Unicode"/>
                <w:kern w:val="2"/>
              </w:rPr>
              <w:t>Индекс результативности мероприятий программы составил – 100,0.%</w:t>
            </w:r>
          </w:p>
          <w:p w:rsidR="00314BB0" w:rsidRPr="007768C3" w:rsidRDefault="00314BB0" w:rsidP="007768C3">
            <w:pPr>
              <w:widowControl w:val="0"/>
              <w:suppressAutoHyphens/>
              <w:ind w:right="-2"/>
              <w:jc w:val="both"/>
              <w:rPr>
                <w:rFonts w:eastAsia="Lucida Sans Unicode"/>
                <w:kern w:val="2"/>
              </w:rPr>
            </w:pPr>
            <w:r w:rsidRPr="007768C3">
              <w:rPr>
                <w:rFonts w:eastAsia="Lucida Sans Unicode"/>
                <w:kern w:val="2"/>
              </w:rPr>
              <w:t>Индекс эффективности  реализации  программы составил – 100,0.%</w:t>
            </w:r>
          </w:p>
          <w:p w:rsidR="00314BB0" w:rsidRPr="007768C3" w:rsidRDefault="00314BB0" w:rsidP="007768C3">
            <w:pPr>
              <w:autoSpaceDE w:val="0"/>
              <w:autoSpaceDN w:val="0"/>
              <w:adjustRightInd w:val="0"/>
              <w:ind w:right="-2"/>
              <w:jc w:val="both"/>
              <w:rPr>
                <w:bdr w:val="none" w:sz="0" w:space="0" w:color="auto" w:frame="1"/>
              </w:rPr>
            </w:pPr>
            <w:r w:rsidRPr="007768C3">
              <w:rPr>
                <w:b/>
                <w:bdr w:val="none" w:sz="0" w:space="0" w:color="auto" w:frame="1"/>
              </w:rPr>
              <w:t>Вывод:</w:t>
            </w:r>
            <w:r w:rsidRPr="007768C3">
              <w:rPr>
                <w:bdr w:val="none" w:sz="0" w:space="0" w:color="auto" w:frame="1"/>
              </w:rPr>
              <w:t xml:space="preserve"> Программа эффективная  и целесообразная к финансированию на 2025 год с учетом корректировки объемов финансирования.</w:t>
            </w:r>
          </w:p>
          <w:p w:rsidR="00314BB0" w:rsidRPr="007768C3" w:rsidRDefault="00314BB0" w:rsidP="007768C3">
            <w:pPr>
              <w:widowControl w:val="0"/>
              <w:autoSpaceDE w:val="0"/>
              <w:autoSpaceDN w:val="0"/>
              <w:adjustRightInd w:val="0"/>
              <w:ind w:right="-2"/>
              <w:jc w:val="both"/>
              <w:outlineLvl w:val="0"/>
              <w:rPr>
                <w:bdr w:val="none" w:sz="0" w:space="0" w:color="auto" w:frame="1"/>
              </w:rPr>
            </w:pPr>
          </w:p>
          <w:p w:rsidR="00314BB0" w:rsidRPr="007768C3" w:rsidRDefault="00314BB0" w:rsidP="007768C3">
            <w:pPr>
              <w:ind w:right="-2"/>
              <w:jc w:val="center"/>
              <w:rPr>
                <w:rFonts w:eastAsiaTheme="minorHAnsi"/>
                <w:b/>
              </w:rPr>
            </w:pPr>
            <w:r w:rsidRPr="007768C3">
              <w:rPr>
                <w:rFonts w:eastAsiaTheme="minorHAnsi"/>
                <w:b/>
              </w:rPr>
              <w:t>19. Муниципальная программа "Развитие культуры и туризма в Чамзинском муниципальном районе "</w:t>
            </w:r>
          </w:p>
          <w:p w:rsidR="00314BB0" w:rsidRPr="007768C3" w:rsidRDefault="00314BB0" w:rsidP="007768C3">
            <w:pPr>
              <w:ind w:right="-2"/>
              <w:jc w:val="both"/>
              <w:rPr>
                <w:rFonts w:eastAsiaTheme="minorHAnsi"/>
              </w:rPr>
            </w:pPr>
          </w:p>
          <w:p w:rsidR="00314BB0" w:rsidRPr="007768C3" w:rsidRDefault="00314BB0" w:rsidP="007768C3">
            <w:pPr>
              <w:ind w:right="-2" w:firstLine="284"/>
              <w:jc w:val="both"/>
              <w:rPr>
                <w:rFonts w:eastAsiaTheme="minorEastAsia" w:cstheme="minorBidi"/>
              </w:rPr>
            </w:pPr>
            <w:r w:rsidRPr="007768C3">
              <w:rPr>
                <w:rFonts w:eastAsiaTheme="minorEastAsia"/>
              </w:rPr>
              <w:t xml:space="preserve">Муниципальная программа "Развитие культуры и туризма в Чамзинском муниципальном районе" в новой редакции утверждена постановлением Администрации Чамзинского муниципального района от 31.08.2015 года. </w:t>
            </w:r>
            <w:r w:rsidRPr="007768C3">
              <w:t>Планируемый объем расходов на реализацию основных мероприятий на 2024 год составил 99 366,9</w:t>
            </w:r>
            <w:r w:rsidRPr="007768C3">
              <w:rPr>
                <w:color w:val="000000" w:themeColor="text1"/>
              </w:rPr>
              <w:t xml:space="preserve"> </w:t>
            </w:r>
            <w:r w:rsidRPr="007768C3">
              <w:t xml:space="preserve">тыс. рублей. Освоено 98 187,1 тыс. рублей. </w:t>
            </w:r>
            <w:r w:rsidRPr="007768C3">
              <w:rPr>
                <w:rFonts w:cstheme="minorBidi"/>
              </w:rPr>
              <w:t>Оценка использования финансовых средств составила 98,81%.</w:t>
            </w:r>
          </w:p>
          <w:p w:rsidR="00314BB0" w:rsidRPr="007768C3" w:rsidRDefault="00314BB0" w:rsidP="007768C3">
            <w:pPr>
              <w:ind w:right="-2" w:firstLine="284"/>
              <w:jc w:val="both"/>
              <w:rPr>
                <w:rFonts w:eastAsiaTheme="minorEastAsia" w:cstheme="minorBidi"/>
              </w:rPr>
            </w:pPr>
            <w:r w:rsidRPr="007768C3">
              <w:rPr>
                <w:rFonts w:eastAsiaTheme="minorEastAsia" w:cstheme="minorBidi"/>
              </w:rPr>
              <w:t xml:space="preserve"> К целевым показателям программы относятся:</w:t>
            </w:r>
          </w:p>
          <w:p w:rsidR="00314BB0" w:rsidRPr="007768C3" w:rsidRDefault="00314BB0" w:rsidP="007768C3">
            <w:pPr>
              <w:ind w:right="-2" w:firstLine="284"/>
              <w:jc w:val="both"/>
              <w:rPr>
                <w:rFonts w:eastAsiaTheme="minorEastAsia" w:cstheme="minorBidi"/>
              </w:rPr>
            </w:pPr>
            <w:r w:rsidRPr="007768C3">
              <w:rPr>
                <w:rFonts w:eastAsiaTheme="minorEastAsia" w:cstheme="minorBidi"/>
              </w:rPr>
              <w:t>- Количество самодеятельных коллективов;</w:t>
            </w:r>
          </w:p>
          <w:p w:rsidR="00314BB0" w:rsidRPr="007768C3" w:rsidRDefault="00314BB0" w:rsidP="007768C3">
            <w:pPr>
              <w:ind w:right="-2" w:firstLine="284"/>
              <w:jc w:val="both"/>
              <w:rPr>
                <w:rFonts w:eastAsiaTheme="minorEastAsia" w:cstheme="minorBidi"/>
              </w:rPr>
            </w:pPr>
            <w:r w:rsidRPr="007768C3">
              <w:rPr>
                <w:rFonts w:eastAsiaTheme="minorEastAsia" w:cstheme="minorBidi"/>
              </w:rPr>
              <w:t>- Количество участников самодеятельных коллективов;</w:t>
            </w:r>
          </w:p>
          <w:p w:rsidR="00314BB0" w:rsidRPr="007768C3" w:rsidRDefault="00314BB0" w:rsidP="007768C3">
            <w:pPr>
              <w:ind w:right="-2" w:firstLine="284"/>
              <w:jc w:val="both"/>
              <w:rPr>
                <w:rFonts w:eastAsiaTheme="minorEastAsia" w:cstheme="minorBidi"/>
              </w:rPr>
            </w:pPr>
            <w:r w:rsidRPr="007768C3">
              <w:rPr>
                <w:rFonts w:eastAsiaTheme="minorEastAsia" w:cstheme="minorBidi"/>
              </w:rPr>
              <w:t>- Количество организованных мест массового отдыха населения</w:t>
            </w:r>
          </w:p>
          <w:p w:rsidR="00314BB0" w:rsidRPr="007768C3" w:rsidRDefault="00314BB0" w:rsidP="007768C3">
            <w:pPr>
              <w:ind w:right="-2" w:firstLine="284"/>
              <w:jc w:val="both"/>
              <w:rPr>
                <w:rFonts w:eastAsiaTheme="minorEastAsia" w:cstheme="minorBidi"/>
              </w:rPr>
            </w:pPr>
            <w:r w:rsidRPr="007768C3">
              <w:rPr>
                <w:rFonts w:eastAsiaTheme="minorEastAsia" w:cstheme="minorBidi"/>
              </w:rPr>
              <w:t>- Уровень удовлетворенности населения качеством предоставления государственных и муниципальных услуг в сфере культуры, от общего числа опрошенных;</w:t>
            </w:r>
          </w:p>
          <w:p w:rsidR="00314BB0" w:rsidRPr="007768C3" w:rsidRDefault="00314BB0" w:rsidP="007768C3">
            <w:pPr>
              <w:ind w:right="-2" w:firstLine="284"/>
              <w:jc w:val="both"/>
              <w:rPr>
                <w:rFonts w:eastAsiaTheme="minorEastAsia" w:cstheme="minorBidi"/>
              </w:rPr>
            </w:pPr>
            <w:r w:rsidRPr="007768C3">
              <w:rPr>
                <w:rFonts w:eastAsiaTheme="minorEastAsia" w:cstheme="minorBidi"/>
              </w:rPr>
              <w:t>- Доля объектов культурного наследия, находящихся в удовлетворительном состоянии, в общем количестве объектов культурного наследия федерального, регионального и местного (муниципального) значения;</w:t>
            </w:r>
          </w:p>
          <w:p w:rsidR="00314BB0" w:rsidRPr="007768C3" w:rsidRDefault="00314BB0" w:rsidP="007768C3">
            <w:pPr>
              <w:ind w:right="-2" w:firstLine="284"/>
              <w:jc w:val="both"/>
              <w:rPr>
                <w:rFonts w:eastAsiaTheme="minorEastAsia" w:cstheme="minorBidi"/>
              </w:rPr>
            </w:pPr>
            <w:r w:rsidRPr="007768C3">
              <w:rPr>
                <w:rFonts w:eastAsiaTheme="minorEastAsia" w:cstheme="minorBidi"/>
              </w:rPr>
              <w:t>- Соотношение средней  заработной платы работников учреждений культуры, повышение оплаты труда которых предусмотрено Указом Президента Российской Федерации от 7 мая 2012 г. № 597 «О мероприятиях по реализации государственной социальной политики», и средней заработной платы в Республике Мордовия;</w:t>
            </w:r>
          </w:p>
          <w:p w:rsidR="00314BB0" w:rsidRPr="007768C3" w:rsidRDefault="00314BB0" w:rsidP="007768C3">
            <w:pPr>
              <w:ind w:right="-2" w:firstLine="284"/>
              <w:jc w:val="both"/>
              <w:rPr>
                <w:rFonts w:eastAsiaTheme="minorEastAsia" w:cstheme="minorBidi"/>
              </w:rPr>
            </w:pPr>
            <w:r w:rsidRPr="007768C3">
              <w:rPr>
                <w:rFonts w:eastAsiaTheme="minorEastAsia" w:cstheme="minorBidi"/>
              </w:rPr>
              <w:t>- Увеличение количества  граждан, вовлечённых в культурно-массовые  мероприятия (по сравнению с предыдущим годом);</w:t>
            </w:r>
          </w:p>
          <w:p w:rsidR="00314BB0" w:rsidRPr="007768C3" w:rsidRDefault="00314BB0" w:rsidP="007768C3">
            <w:pPr>
              <w:ind w:right="-2" w:firstLine="284"/>
              <w:jc w:val="both"/>
              <w:rPr>
                <w:rFonts w:eastAsiaTheme="minorEastAsia" w:cstheme="minorBidi"/>
              </w:rPr>
            </w:pPr>
            <w:r w:rsidRPr="007768C3">
              <w:rPr>
                <w:rFonts w:eastAsiaTheme="minorEastAsia" w:cstheme="minorBidi"/>
              </w:rPr>
              <w:t>- Увеличение численности участников культурно-досуговых мероприятий (по сравнению с предыдущим годом);</w:t>
            </w:r>
          </w:p>
          <w:p w:rsidR="00314BB0" w:rsidRPr="007768C3" w:rsidRDefault="00314BB0" w:rsidP="007768C3">
            <w:pPr>
              <w:ind w:right="-2" w:firstLine="284"/>
              <w:jc w:val="both"/>
              <w:rPr>
                <w:rFonts w:eastAsiaTheme="minorEastAsia" w:cstheme="minorBidi"/>
              </w:rPr>
            </w:pPr>
            <w:r w:rsidRPr="007768C3">
              <w:rPr>
                <w:rFonts w:eastAsiaTheme="minorEastAsia" w:cstheme="minorBidi"/>
              </w:rPr>
              <w:t>- Увеличение количества посещаемости  МБУ «Чамзинский РДК» за счёт открытия кинозала «Россия» на втором этаже здания;</w:t>
            </w:r>
          </w:p>
          <w:p w:rsidR="00314BB0" w:rsidRPr="007768C3" w:rsidRDefault="00314BB0" w:rsidP="007768C3">
            <w:pPr>
              <w:ind w:right="-2" w:firstLine="284"/>
              <w:jc w:val="both"/>
              <w:rPr>
                <w:rFonts w:eastAsiaTheme="minorEastAsia" w:cstheme="minorBidi"/>
              </w:rPr>
            </w:pPr>
            <w:r w:rsidRPr="007768C3">
              <w:rPr>
                <w:rFonts w:eastAsiaTheme="minorEastAsia" w:cstheme="minorBidi"/>
              </w:rPr>
              <w:t xml:space="preserve">- Увеличение качества обслуживания населения за счет проведения капитального ремонта </w:t>
            </w:r>
            <w:r w:rsidRPr="007768C3">
              <w:rPr>
                <w:rFonts w:eastAsiaTheme="minorEastAsia" w:cstheme="minorBidi"/>
              </w:rPr>
              <w:lastRenderedPageBreak/>
              <w:t>здания МБУ «Чамзинский РДК»;</w:t>
            </w:r>
          </w:p>
          <w:p w:rsidR="00314BB0" w:rsidRPr="007768C3" w:rsidRDefault="00314BB0" w:rsidP="007768C3">
            <w:pPr>
              <w:ind w:right="-2" w:firstLine="284"/>
              <w:jc w:val="both"/>
              <w:rPr>
                <w:rFonts w:eastAsiaTheme="minorEastAsia" w:cstheme="minorBidi"/>
              </w:rPr>
            </w:pPr>
            <w:r w:rsidRPr="007768C3">
              <w:rPr>
                <w:rFonts w:eastAsiaTheme="minorEastAsia" w:cstheme="minorBidi"/>
              </w:rPr>
              <w:t>-  Количество  муниципальных библиотек;</w:t>
            </w:r>
          </w:p>
          <w:p w:rsidR="00314BB0" w:rsidRPr="007768C3" w:rsidRDefault="00314BB0" w:rsidP="007768C3">
            <w:pPr>
              <w:ind w:right="-2" w:firstLine="284"/>
              <w:jc w:val="both"/>
              <w:rPr>
                <w:rFonts w:eastAsiaTheme="minorEastAsia" w:cstheme="minorBidi"/>
              </w:rPr>
            </w:pPr>
            <w:r w:rsidRPr="007768C3">
              <w:rPr>
                <w:rFonts w:eastAsiaTheme="minorEastAsia" w:cstheme="minorBidi"/>
              </w:rPr>
              <w:t>- Увеличение количества посещений библиотек гражданами Чамзинского муниципального района;</w:t>
            </w:r>
          </w:p>
          <w:p w:rsidR="00314BB0" w:rsidRPr="007768C3" w:rsidRDefault="00314BB0" w:rsidP="007768C3">
            <w:pPr>
              <w:ind w:right="-2" w:firstLine="284"/>
              <w:jc w:val="both"/>
              <w:rPr>
                <w:rFonts w:eastAsiaTheme="minorEastAsia" w:cstheme="minorBidi"/>
              </w:rPr>
            </w:pPr>
            <w:r w:rsidRPr="007768C3">
              <w:rPr>
                <w:rFonts w:eastAsiaTheme="minorEastAsia" w:cstheme="minorBidi"/>
              </w:rPr>
              <w:t>-Увеличение доли детей, привлекаемых к участию в творческих мероприятиях, в общем числе детей;</w:t>
            </w:r>
          </w:p>
          <w:p w:rsidR="00314BB0" w:rsidRPr="007768C3" w:rsidRDefault="00314BB0" w:rsidP="007768C3">
            <w:pPr>
              <w:ind w:right="-2" w:firstLine="284"/>
              <w:jc w:val="both"/>
              <w:rPr>
                <w:rFonts w:eastAsiaTheme="minorEastAsia" w:cstheme="minorBidi"/>
              </w:rPr>
            </w:pPr>
            <w:r w:rsidRPr="007768C3">
              <w:rPr>
                <w:rFonts w:eastAsiaTheme="minorEastAsia" w:cstheme="minorBidi"/>
              </w:rPr>
              <w:t>- Доля публичных библиотек, подключенных к сети «Интернет», в общем количестве библиотек;</w:t>
            </w:r>
          </w:p>
          <w:p w:rsidR="00314BB0" w:rsidRPr="007768C3" w:rsidRDefault="00314BB0" w:rsidP="007768C3">
            <w:pPr>
              <w:ind w:right="-2" w:firstLine="284"/>
              <w:jc w:val="both"/>
              <w:rPr>
                <w:rFonts w:eastAsiaTheme="minorEastAsia" w:cstheme="minorBidi"/>
              </w:rPr>
            </w:pPr>
            <w:r w:rsidRPr="007768C3">
              <w:rPr>
                <w:rFonts w:eastAsiaTheme="minorEastAsia" w:cstheme="minorBidi"/>
              </w:rPr>
              <w:t>- Увеличение количества  детей, обучающихся в  детской школе искусств, детских музыкальных школах.</w:t>
            </w:r>
          </w:p>
          <w:p w:rsidR="00314BB0" w:rsidRPr="007768C3" w:rsidRDefault="00314BB0" w:rsidP="007768C3">
            <w:pPr>
              <w:ind w:right="-2" w:firstLine="284"/>
              <w:jc w:val="both"/>
              <w:rPr>
                <w:rFonts w:eastAsiaTheme="minorEastAsia"/>
                <w:color w:val="000000"/>
                <w:shd w:val="clear" w:color="auto" w:fill="FFFFFF"/>
              </w:rPr>
            </w:pPr>
            <w:r w:rsidRPr="007768C3">
              <w:rPr>
                <w:rFonts w:eastAsiaTheme="minorEastAsia" w:cstheme="minorBidi"/>
              </w:rPr>
              <w:t xml:space="preserve">В 2024 году за счет Национального проекта «Культура» приобретен специализированный </w:t>
            </w:r>
            <w:r w:rsidRPr="007768C3">
              <w:rPr>
                <w:rFonts w:eastAsiaTheme="minorEastAsia"/>
                <w:color w:val="000000"/>
                <w:shd w:val="clear" w:color="auto" w:fill="FFFFFF"/>
              </w:rPr>
              <w:t>передвижной многофункциональный культурный  центр (Автоклуб), что привело к большему охвату населения, увеличению численности участников  культурно – досуговых  мероприятий. Стоимость автоклуба 10 095547,31  млн. рублей.</w:t>
            </w:r>
          </w:p>
          <w:p w:rsidR="00314BB0" w:rsidRPr="007768C3" w:rsidRDefault="00314BB0" w:rsidP="00776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284"/>
              <w:jc w:val="both"/>
              <w:rPr>
                <w:rFonts w:eastAsiaTheme="minorEastAsia"/>
              </w:rPr>
            </w:pPr>
            <w:r w:rsidRPr="007768C3">
              <w:rPr>
                <w:rFonts w:eastAsiaTheme="minorEastAsia" w:cstheme="minorBidi"/>
              </w:rPr>
              <w:t xml:space="preserve">В 2025 году планируется увеличить уровень удовлетворенности населения качеством предоставления государственных и муниципальных услуг в сфере культуры, от общего числа опрошенных до 90,0%, увеличить количество посещений библиотек гражданами Чамзинского муниципального района на 2,1% (по сравнению с предыдущим годом), увеличить количество  детей, обучающихся в  детской школе искусств, детских музыкальных школах до 550  человек, </w:t>
            </w:r>
            <w:r w:rsidRPr="007768C3">
              <w:rPr>
                <w:rFonts w:eastAsia="Andale Sans UI"/>
                <w:kern w:val="1"/>
                <w:lang w:eastAsia="ar-SA"/>
              </w:rPr>
              <w:t>увеличить численность участников культурно-досуговых мероприятий (по сравнению с предыдущим годом) на 5,0%.</w:t>
            </w:r>
            <w:r w:rsidRPr="007768C3">
              <w:rPr>
                <w:rFonts w:eastAsia="Andale Sans UI"/>
                <w:kern w:val="1"/>
              </w:rPr>
              <w:t xml:space="preserve"> </w:t>
            </w:r>
            <w:r w:rsidRPr="007768C3">
              <w:rPr>
                <w:rFonts w:eastAsiaTheme="minorEastAsia"/>
              </w:rPr>
              <w:t xml:space="preserve">Общая степень достижения целей программы составила 100,0%. </w:t>
            </w:r>
          </w:p>
          <w:p w:rsidR="00314BB0" w:rsidRPr="007768C3" w:rsidRDefault="00314BB0" w:rsidP="007768C3">
            <w:pPr>
              <w:autoSpaceDE w:val="0"/>
              <w:autoSpaceDN w:val="0"/>
              <w:adjustRightInd w:val="0"/>
              <w:spacing w:line="302" w:lineRule="exact"/>
              <w:ind w:right="-2" w:firstLine="720"/>
              <w:jc w:val="both"/>
              <w:rPr>
                <w:color w:val="000000" w:themeColor="text1"/>
              </w:rPr>
            </w:pPr>
            <w:r w:rsidRPr="007768C3">
              <w:rPr>
                <w:rFonts w:eastAsiaTheme="minorEastAsia"/>
              </w:rPr>
              <w:t xml:space="preserve"> </w:t>
            </w:r>
            <w:r w:rsidRPr="007768C3">
              <w:rPr>
                <w:color w:val="000000" w:themeColor="text1"/>
              </w:rPr>
              <w:t xml:space="preserve"> Степень достижения целевых значений показателей программы 100,6%.</w:t>
            </w:r>
          </w:p>
          <w:p w:rsidR="00314BB0" w:rsidRPr="007768C3" w:rsidRDefault="00314BB0" w:rsidP="007768C3">
            <w:pPr>
              <w:autoSpaceDE w:val="0"/>
              <w:autoSpaceDN w:val="0"/>
              <w:adjustRightInd w:val="0"/>
              <w:spacing w:line="302" w:lineRule="exact"/>
              <w:ind w:right="-2" w:firstLine="720"/>
              <w:jc w:val="both"/>
              <w:rPr>
                <w:color w:val="000000" w:themeColor="text1"/>
              </w:rPr>
            </w:pPr>
            <w:r w:rsidRPr="007768C3">
              <w:rPr>
                <w:color w:val="000000" w:themeColor="text1"/>
              </w:rPr>
              <w:t>Уровень эффективности реализации программы 102,2%.</w:t>
            </w:r>
          </w:p>
          <w:p w:rsidR="00314BB0" w:rsidRPr="007768C3" w:rsidRDefault="00314BB0" w:rsidP="007768C3">
            <w:pPr>
              <w:widowControl w:val="0"/>
              <w:autoSpaceDE w:val="0"/>
              <w:autoSpaceDN w:val="0"/>
              <w:adjustRightInd w:val="0"/>
              <w:ind w:right="-2"/>
              <w:jc w:val="both"/>
              <w:outlineLvl w:val="0"/>
              <w:rPr>
                <w:bdr w:val="none" w:sz="0" w:space="0" w:color="auto" w:frame="1"/>
              </w:rPr>
            </w:pPr>
          </w:p>
          <w:p w:rsidR="00314BB0" w:rsidRPr="007768C3" w:rsidRDefault="00314BB0" w:rsidP="007768C3">
            <w:pPr>
              <w:ind w:right="-2"/>
              <w:jc w:val="center"/>
              <w:rPr>
                <w:b/>
              </w:rPr>
            </w:pPr>
          </w:p>
          <w:p w:rsidR="00314BB0" w:rsidRPr="007768C3" w:rsidRDefault="00314BB0" w:rsidP="007768C3">
            <w:pPr>
              <w:ind w:right="-2"/>
              <w:jc w:val="center"/>
              <w:rPr>
                <w:b/>
              </w:rPr>
            </w:pPr>
          </w:p>
          <w:p w:rsidR="00314BB0" w:rsidRPr="007768C3" w:rsidRDefault="00314BB0" w:rsidP="007768C3">
            <w:pPr>
              <w:ind w:right="-2"/>
              <w:jc w:val="center"/>
              <w:rPr>
                <w:rFonts w:eastAsiaTheme="minorHAnsi"/>
                <w:b/>
                <w:bCs/>
              </w:rPr>
            </w:pPr>
            <w:r w:rsidRPr="007768C3">
              <w:rPr>
                <w:rFonts w:eastAsiaTheme="minorHAnsi"/>
                <w:b/>
                <w:bCs/>
              </w:rPr>
              <w:t>20. Муниципальная программа (дорожная карта) «Доступная среда»</w:t>
            </w:r>
          </w:p>
          <w:p w:rsidR="00314BB0" w:rsidRPr="007768C3" w:rsidRDefault="00314BB0" w:rsidP="007768C3">
            <w:pPr>
              <w:ind w:right="-2"/>
              <w:jc w:val="center"/>
              <w:rPr>
                <w:rFonts w:eastAsiaTheme="minorHAnsi"/>
                <w:b/>
                <w:bCs/>
              </w:rPr>
            </w:pPr>
          </w:p>
          <w:p w:rsidR="00314BB0" w:rsidRPr="007768C3" w:rsidRDefault="00314BB0" w:rsidP="007768C3">
            <w:pPr>
              <w:ind w:right="-2"/>
              <w:jc w:val="center"/>
              <w:rPr>
                <w:rFonts w:eastAsiaTheme="minorHAnsi"/>
                <w:bCs/>
              </w:rPr>
            </w:pPr>
            <w:r w:rsidRPr="007768C3">
              <w:rPr>
                <w:rFonts w:eastAsiaTheme="minorHAnsi"/>
                <w:bCs/>
              </w:rPr>
              <w:t>Муниципальная программа (дорожная карта) «Доступная среда» на 2016-2030 годы утверждена постановлением Администрации Чамзинского муниципального района №206-г от 23 марта 2016 года.</w:t>
            </w:r>
          </w:p>
          <w:p w:rsidR="00314BB0" w:rsidRPr="007768C3" w:rsidRDefault="00314BB0" w:rsidP="007768C3">
            <w:pPr>
              <w:ind w:right="-2"/>
              <w:jc w:val="both"/>
              <w:rPr>
                <w:rFonts w:eastAsiaTheme="minorHAnsi"/>
                <w:bCs/>
              </w:rPr>
            </w:pPr>
            <w:r w:rsidRPr="007768C3">
              <w:rPr>
                <w:rFonts w:eastAsiaTheme="minorHAnsi"/>
                <w:bCs/>
              </w:rPr>
              <w:t xml:space="preserve">     </w:t>
            </w:r>
            <w:r w:rsidRPr="007768C3">
              <w:rPr>
                <w:rFonts w:eastAsiaTheme="minorHAnsi"/>
                <w:bCs/>
              </w:rPr>
              <w:tab/>
              <w:t>Целью Программы является формирование к 2030 году условий, обеспечивающих доступ инвалидов    и других маломобильных групп населения к физическому окружению, объектам социально-бытовой инфраструктуры, транспорту, информации и связи, образовательным, воспитательным, рекреационным и другим услугам, предоставляемым  населению, обеспечивающих повышение социальной активности лиц с ограниченными возможностями здоровья, а также совершенствование системы реабилитации и социальной интеграции инвалидов и других маломобильных групп населения, повышение качества их жизни.</w:t>
            </w:r>
          </w:p>
          <w:p w:rsidR="00314BB0" w:rsidRPr="007768C3" w:rsidRDefault="00314BB0" w:rsidP="007768C3">
            <w:pPr>
              <w:ind w:right="-2"/>
              <w:jc w:val="both"/>
              <w:rPr>
                <w:rFonts w:eastAsiaTheme="minorHAnsi"/>
                <w:bCs/>
              </w:rPr>
            </w:pPr>
            <w:r w:rsidRPr="007768C3">
              <w:rPr>
                <w:rFonts w:eastAsiaTheme="minorHAnsi"/>
                <w:bCs/>
              </w:rPr>
              <w:t xml:space="preserve">      </w:t>
            </w:r>
            <w:r w:rsidRPr="007768C3">
              <w:rPr>
                <w:rFonts w:eastAsiaTheme="minorHAnsi"/>
                <w:bCs/>
              </w:rPr>
              <w:tab/>
              <w:t>Основные задачи программы:  разработка и внедрение новых нормативно-правовых актов для реализации мероприятий, обеспечивающих формирование доступной среды для инвалидов и других маломобильных групп населения с учетом установленных стандартов, соблюдение СНиП, обеспечивающих условия доступности для маломобильных граждан при проектировании общественных и жилых зданий; обеспечение профессионального обучения и образования инвалидов. Программа предусматривает комплексные мероприятия по созданию условий для реабилитации и интеграции инвалидов в общество, обеспечению доступности объектов социальной, транспортной, инженерной инфраструктуры и услуг для инвалидов и других маломобильных групп населения, а также повышению уровня и качества их жизни.</w:t>
            </w:r>
          </w:p>
          <w:p w:rsidR="00314BB0" w:rsidRPr="007768C3" w:rsidRDefault="00314BB0" w:rsidP="007768C3">
            <w:pPr>
              <w:ind w:right="-2"/>
              <w:jc w:val="both"/>
              <w:rPr>
                <w:rFonts w:eastAsiaTheme="minorHAnsi"/>
                <w:bCs/>
              </w:rPr>
            </w:pPr>
            <w:r w:rsidRPr="007768C3">
              <w:rPr>
                <w:rFonts w:eastAsiaTheme="minorHAnsi"/>
                <w:bCs/>
              </w:rPr>
              <w:t xml:space="preserve">       Основной целью программы  является обеспечение беспрепятственного доступа (далее - доступность) к приоритетным объектам и услугам в приоритетных сферах жизнедеятельности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на территории Чамзинского муниципального района.</w:t>
            </w:r>
          </w:p>
          <w:p w:rsidR="00314BB0" w:rsidRPr="007768C3" w:rsidRDefault="00314BB0" w:rsidP="007768C3">
            <w:pPr>
              <w:ind w:right="-2"/>
              <w:jc w:val="both"/>
              <w:rPr>
                <w:rFonts w:eastAsiaTheme="minorHAnsi"/>
                <w:bCs/>
              </w:rPr>
            </w:pPr>
            <w:r w:rsidRPr="007768C3">
              <w:rPr>
                <w:rFonts w:eastAsiaTheme="minorHAnsi"/>
                <w:bCs/>
              </w:rPr>
              <w:lastRenderedPageBreak/>
              <w:t xml:space="preserve"> </w:t>
            </w:r>
            <w:r w:rsidRPr="007768C3">
              <w:rPr>
                <w:rFonts w:eastAsiaTheme="minorHAnsi"/>
                <w:bCs/>
              </w:rPr>
              <w:tab/>
              <w:t xml:space="preserve">  В</w:t>
            </w:r>
            <w:r w:rsidRPr="007768C3">
              <w:rPr>
                <w:rFonts w:eastAsiaTheme="minorHAnsi"/>
                <w:bCs/>
                <w:lang w:val="de-DE"/>
              </w:rPr>
              <w:t xml:space="preserve">  администрации   Чамзинского   муниципального    района   сформирован  «Реестр объектов социальной инфраструктуры и услуг в сферах   жизнедеятельности     инвалидов    и    других    маломобильных  групп   населения    по  Чамзинскому муниципальному району», с целью последующего использования   в   мониторинге  хода   реализации Программы.           </w:t>
            </w:r>
          </w:p>
          <w:p w:rsidR="00314BB0" w:rsidRPr="007768C3" w:rsidRDefault="00314BB0" w:rsidP="007768C3">
            <w:pPr>
              <w:ind w:right="-2"/>
              <w:jc w:val="both"/>
              <w:rPr>
                <w:rFonts w:eastAsiaTheme="minorHAnsi"/>
                <w:bCs/>
              </w:rPr>
            </w:pPr>
            <w:r w:rsidRPr="007768C3">
              <w:rPr>
                <w:rFonts w:eastAsiaTheme="minorHAnsi"/>
                <w:bCs/>
                <w:lang w:val="de-DE"/>
              </w:rPr>
              <w:t xml:space="preserve"> </w:t>
            </w:r>
            <w:r w:rsidRPr="007768C3">
              <w:rPr>
                <w:rFonts w:eastAsiaTheme="minorHAnsi"/>
                <w:bCs/>
              </w:rPr>
              <w:tab/>
            </w:r>
            <w:r w:rsidRPr="007768C3">
              <w:rPr>
                <w:rFonts w:eastAsiaTheme="minorHAnsi"/>
                <w:bCs/>
                <w:lang w:val="de-DE"/>
              </w:rPr>
              <w:t xml:space="preserve">  В рамках </w:t>
            </w:r>
            <w:r w:rsidRPr="007768C3">
              <w:rPr>
                <w:rFonts w:eastAsiaTheme="minorHAnsi"/>
                <w:bCs/>
              </w:rPr>
              <w:t xml:space="preserve"> </w:t>
            </w:r>
            <w:r w:rsidRPr="007768C3">
              <w:rPr>
                <w:rFonts w:eastAsiaTheme="minorHAnsi"/>
                <w:bCs/>
                <w:lang w:val="de-DE"/>
              </w:rPr>
              <w:t xml:space="preserve">реализации </w:t>
            </w:r>
            <w:r w:rsidRPr="007768C3">
              <w:rPr>
                <w:rFonts w:eastAsiaTheme="minorHAnsi"/>
                <w:bCs/>
              </w:rPr>
              <w:t xml:space="preserve"> </w:t>
            </w:r>
            <w:r w:rsidRPr="007768C3">
              <w:rPr>
                <w:rFonts w:eastAsiaTheme="minorHAnsi"/>
                <w:bCs/>
                <w:lang w:val="de-DE"/>
              </w:rPr>
              <w:t xml:space="preserve">Программы, в целях  организации </w:t>
            </w:r>
            <w:r w:rsidRPr="007768C3">
              <w:rPr>
                <w:rFonts w:eastAsiaTheme="minorHAnsi"/>
                <w:bCs/>
              </w:rPr>
              <w:t xml:space="preserve"> </w:t>
            </w:r>
            <w:r w:rsidRPr="007768C3">
              <w:rPr>
                <w:rFonts w:eastAsiaTheme="minorHAnsi"/>
                <w:bCs/>
                <w:lang w:val="de-DE"/>
              </w:rPr>
              <w:t>социальной занятости инвалидов</w:t>
            </w:r>
            <w:r w:rsidRPr="007768C3">
              <w:rPr>
                <w:rFonts w:eastAsiaTheme="minorHAnsi"/>
                <w:bCs/>
              </w:rPr>
              <w:t xml:space="preserve"> за </w:t>
            </w:r>
            <w:r w:rsidRPr="007768C3">
              <w:rPr>
                <w:rFonts w:eastAsiaTheme="minorHAnsi"/>
                <w:bCs/>
                <w:lang w:val="de-DE"/>
              </w:rPr>
              <w:t xml:space="preserve"> 20</w:t>
            </w:r>
            <w:r w:rsidRPr="007768C3">
              <w:rPr>
                <w:rFonts w:eastAsiaTheme="minorHAnsi"/>
                <w:bCs/>
              </w:rPr>
              <w:t xml:space="preserve">24 </w:t>
            </w:r>
            <w:r w:rsidRPr="007768C3">
              <w:rPr>
                <w:rFonts w:eastAsiaTheme="minorHAnsi"/>
                <w:bCs/>
                <w:lang w:val="de-DE"/>
              </w:rPr>
              <w:t xml:space="preserve"> год, </w:t>
            </w:r>
            <w:r w:rsidRPr="007768C3">
              <w:rPr>
                <w:rFonts w:eastAsiaTheme="minorHAnsi"/>
                <w:bCs/>
              </w:rPr>
              <w:t xml:space="preserve"> </w:t>
            </w:r>
            <w:r w:rsidRPr="007768C3">
              <w:rPr>
                <w:rFonts w:eastAsiaTheme="minorHAnsi"/>
                <w:bCs/>
                <w:lang w:val="de-DE"/>
              </w:rPr>
              <w:t>при содействии   ГКУ  РМ   «</w:t>
            </w:r>
            <w:r w:rsidRPr="007768C3">
              <w:rPr>
                <w:rFonts w:eastAsiaTheme="minorHAnsi"/>
                <w:bCs/>
              </w:rPr>
              <w:t xml:space="preserve"> </w:t>
            </w:r>
            <w:r w:rsidRPr="007768C3">
              <w:rPr>
                <w:rFonts w:eastAsiaTheme="minorHAnsi"/>
                <w:bCs/>
                <w:lang w:val="de-DE"/>
              </w:rPr>
              <w:t xml:space="preserve">Центр  занятости  населения Чамзинского района», трудоустроено  </w:t>
            </w:r>
            <w:r w:rsidRPr="007768C3">
              <w:rPr>
                <w:rFonts w:eastAsiaTheme="minorHAnsi"/>
                <w:bCs/>
              </w:rPr>
              <w:t>4</w:t>
            </w:r>
            <w:r w:rsidRPr="007768C3">
              <w:rPr>
                <w:rFonts w:eastAsiaTheme="minorHAnsi"/>
                <w:bCs/>
                <w:lang w:val="de-DE"/>
              </w:rPr>
              <w:t xml:space="preserve">  человек  с  ограниченными возможностями. </w:t>
            </w:r>
          </w:p>
          <w:p w:rsidR="00314BB0" w:rsidRPr="007768C3" w:rsidRDefault="00314BB0" w:rsidP="007768C3">
            <w:pPr>
              <w:ind w:right="-2"/>
              <w:jc w:val="both"/>
              <w:rPr>
                <w:rFonts w:eastAsiaTheme="minorHAnsi"/>
                <w:bCs/>
              </w:rPr>
            </w:pPr>
            <w:r w:rsidRPr="007768C3">
              <w:rPr>
                <w:rFonts w:eastAsiaTheme="minorHAnsi"/>
                <w:bCs/>
              </w:rPr>
              <w:tab/>
              <w:t xml:space="preserve">Согласно мероприятий, запланированных на 2024 год, на территории п. Комсомольский: </w:t>
            </w:r>
          </w:p>
          <w:p w:rsidR="00314BB0" w:rsidRPr="007768C3" w:rsidRDefault="00314BB0" w:rsidP="007768C3">
            <w:pPr>
              <w:ind w:right="-2"/>
              <w:jc w:val="both"/>
              <w:rPr>
                <w:rFonts w:eastAsiaTheme="minorHAnsi"/>
                <w:bCs/>
              </w:rPr>
            </w:pPr>
            <w:r w:rsidRPr="007768C3">
              <w:rPr>
                <w:rFonts w:eastAsiaTheme="minorHAnsi"/>
                <w:bCs/>
              </w:rPr>
              <w:t>1.</w:t>
            </w:r>
            <w:r w:rsidRPr="007768C3">
              <w:rPr>
                <w:rFonts w:eastAsiaTheme="minorHAnsi"/>
                <w:bCs/>
              </w:rPr>
              <w:tab/>
              <w:t>Парк отдыха оборудован парковочным местом для инвалидов.</w:t>
            </w:r>
          </w:p>
          <w:p w:rsidR="00314BB0" w:rsidRPr="007768C3" w:rsidRDefault="00314BB0" w:rsidP="007768C3">
            <w:pPr>
              <w:ind w:right="-2"/>
              <w:jc w:val="both"/>
              <w:rPr>
                <w:rFonts w:eastAsiaTheme="minorHAnsi"/>
                <w:bCs/>
              </w:rPr>
            </w:pPr>
            <w:r w:rsidRPr="007768C3">
              <w:rPr>
                <w:rFonts w:eastAsiaTheme="minorHAnsi"/>
                <w:bCs/>
              </w:rPr>
              <w:t>2.</w:t>
            </w:r>
            <w:r w:rsidRPr="007768C3">
              <w:rPr>
                <w:rFonts w:eastAsiaTheme="minorHAnsi"/>
                <w:bCs/>
              </w:rPr>
              <w:tab/>
              <w:t xml:space="preserve">Введен в эксплуатацию «Досуговый центр и зона отдыха», оборудован пандусом для инвалидов.  </w:t>
            </w:r>
          </w:p>
          <w:p w:rsidR="00314BB0" w:rsidRPr="007768C3" w:rsidRDefault="00314BB0" w:rsidP="007768C3">
            <w:pPr>
              <w:ind w:right="-2"/>
              <w:jc w:val="both"/>
              <w:rPr>
                <w:rFonts w:eastAsiaTheme="minorHAnsi"/>
                <w:bCs/>
              </w:rPr>
            </w:pPr>
            <w:r w:rsidRPr="007768C3">
              <w:rPr>
                <w:rFonts w:eastAsiaTheme="minorHAnsi"/>
                <w:bCs/>
              </w:rPr>
              <w:t xml:space="preserve">            </w:t>
            </w:r>
            <w:r w:rsidRPr="007768C3">
              <w:rPr>
                <w:rFonts w:eastAsiaTheme="minorHAnsi"/>
                <w:bCs/>
                <w:lang w:val="de-DE"/>
              </w:rPr>
              <w:t>По итогам 20</w:t>
            </w:r>
            <w:r w:rsidRPr="007768C3">
              <w:rPr>
                <w:rFonts w:eastAsiaTheme="minorHAnsi"/>
                <w:bCs/>
              </w:rPr>
              <w:t>24</w:t>
            </w:r>
            <w:r w:rsidRPr="007768C3">
              <w:rPr>
                <w:rFonts w:eastAsiaTheme="minorHAnsi"/>
                <w:bCs/>
                <w:lang w:val="de-DE"/>
              </w:rPr>
              <w:t xml:space="preserve"> года</w:t>
            </w:r>
            <w:r w:rsidRPr="007768C3">
              <w:rPr>
                <w:rFonts w:eastAsiaTheme="minorHAnsi"/>
                <w:bCs/>
              </w:rPr>
              <w:t>,</w:t>
            </w:r>
            <w:r w:rsidRPr="007768C3">
              <w:rPr>
                <w:rFonts w:eastAsiaTheme="minorHAnsi"/>
                <w:bCs/>
                <w:lang w:val="de-DE"/>
              </w:rPr>
              <w:t xml:space="preserve"> степень реализации основных мероприятий</w:t>
            </w:r>
            <w:r w:rsidRPr="007768C3">
              <w:rPr>
                <w:rFonts w:eastAsiaTheme="minorHAnsi"/>
                <w:bCs/>
              </w:rPr>
              <w:t xml:space="preserve"> составляет 100%,оценку</w:t>
            </w:r>
            <w:r w:rsidRPr="007768C3">
              <w:rPr>
                <w:rFonts w:eastAsiaTheme="minorHAnsi"/>
                <w:bCs/>
                <w:lang w:val="de-DE"/>
              </w:rPr>
              <w:t xml:space="preserve"> эффективности использования средств</w:t>
            </w:r>
            <w:r w:rsidRPr="007768C3">
              <w:rPr>
                <w:rFonts w:eastAsiaTheme="minorHAnsi"/>
                <w:bCs/>
              </w:rPr>
              <w:t xml:space="preserve"> -98,8%,С</w:t>
            </w:r>
            <w:r w:rsidRPr="007768C3">
              <w:rPr>
                <w:rFonts w:eastAsiaTheme="minorHAnsi"/>
                <w:bCs/>
                <w:lang w:val="de-DE"/>
              </w:rPr>
              <w:t xml:space="preserve">тепень достижения целевых значений показателей  программы </w:t>
            </w:r>
            <w:r w:rsidRPr="007768C3">
              <w:rPr>
                <w:rFonts w:eastAsiaTheme="minorHAnsi"/>
                <w:bCs/>
              </w:rPr>
              <w:t>составляют 99,4</w:t>
            </w:r>
            <w:r w:rsidRPr="007768C3">
              <w:rPr>
                <w:rFonts w:eastAsiaTheme="minorHAnsi"/>
                <w:bCs/>
                <w:lang w:val="de-DE"/>
              </w:rPr>
              <w:t>%.</w:t>
            </w:r>
            <w:r w:rsidRPr="007768C3">
              <w:rPr>
                <w:rFonts w:eastAsiaTheme="minorHAnsi"/>
                <w:bCs/>
              </w:rPr>
              <w:t xml:space="preserve"> </w:t>
            </w:r>
          </w:p>
          <w:p w:rsidR="00314BB0" w:rsidRPr="007768C3" w:rsidRDefault="00314BB0" w:rsidP="007768C3">
            <w:pPr>
              <w:ind w:right="-2" w:firstLine="540"/>
              <w:jc w:val="center"/>
              <w:rPr>
                <w:b/>
              </w:rPr>
            </w:pPr>
            <w:r w:rsidRPr="007768C3">
              <w:rPr>
                <w:rFonts w:eastAsiaTheme="minorHAnsi"/>
                <w:b/>
              </w:rPr>
              <w:t xml:space="preserve">21.Муниципальня программа  </w:t>
            </w:r>
            <w:r w:rsidRPr="007768C3">
              <w:rPr>
                <w:b/>
              </w:rPr>
              <w:t xml:space="preserve">"Патриотическое воспитание граждан, проживающих на территории Чамзинского муниципального района" </w:t>
            </w:r>
          </w:p>
          <w:p w:rsidR="00314BB0" w:rsidRPr="007768C3" w:rsidRDefault="00314BB0" w:rsidP="007768C3">
            <w:pPr>
              <w:ind w:right="-2" w:firstLine="540"/>
              <w:jc w:val="both"/>
            </w:pPr>
            <w:r w:rsidRPr="007768C3">
              <w:t xml:space="preserve">Муниципальная программа "Патриотическое воспитание граждан, проживающих на территории Чамзинского муниципального района" утверждена постановлением Администрации Чамзинского муниципального района от 23.08.2016г. №703. </w:t>
            </w:r>
          </w:p>
          <w:p w:rsidR="00314BB0" w:rsidRPr="007768C3" w:rsidRDefault="00314BB0" w:rsidP="007768C3">
            <w:pPr>
              <w:ind w:right="-2" w:firstLine="540"/>
              <w:jc w:val="both"/>
            </w:pPr>
            <w:r w:rsidRPr="007768C3">
              <w:t>В 2024 году в рамках патриотического воспитания и реализации муниципальной программы «Патриотическое воспитание граждан, проживающих на территории Чамзинского муниципального района» были проведены следующие мероприятия:</w:t>
            </w:r>
          </w:p>
          <w:p w:rsidR="00314BB0" w:rsidRPr="007768C3" w:rsidRDefault="00314BB0" w:rsidP="00C61727">
            <w:pPr>
              <w:numPr>
                <w:ilvl w:val="0"/>
                <w:numId w:val="24"/>
              </w:numPr>
              <w:ind w:right="-2"/>
              <w:jc w:val="both"/>
            </w:pPr>
            <w:r w:rsidRPr="007768C3">
              <w:t xml:space="preserve">мероприятия, приуроченные к 79-годовщине Великой Победы, которые способствовали гражданско-патриотическому и духовному - нравственно становлению личности. Это: </w:t>
            </w:r>
          </w:p>
          <w:p w:rsidR="00314BB0" w:rsidRPr="007768C3" w:rsidRDefault="00314BB0" w:rsidP="00C61727">
            <w:pPr>
              <w:numPr>
                <w:ilvl w:val="0"/>
                <w:numId w:val="24"/>
              </w:numPr>
              <w:ind w:right="-2"/>
              <w:jc w:val="both"/>
            </w:pPr>
            <w:r w:rsidRPr="007768C3">
              <w:t xml:space="preserve">  санитарная уборка территорий памятников и обелисков, мемориала павшим воинам в Великой Отечественной войне;</w:t>
            </w:r>
          </w:p>
          <w:p w:rsidR="00314BB0" w:rsidRPr="007768C3" w:rsidRDefault="00314BB0" w:rsidP="00C61727">
            <w:pPr>
              <w:numPr>
                <w:ilvl w:val="0"/>
                <w:numId w:val="28"/>
              </w:numPr>
              <w:ind w:right="-2"/>
              <w:jc w:val="both"/>
            </w:pPr>
            <w:r w:rsidRPr="007768C3">
              <w:t>Акция «</w:t>
            </w:r>
            <w:r w:rsidRPr="007768C3">
              <w:rPr>
                <w:lang w:val="en-US"/>
              </w:rPr>
              <w:t>#</w:t>
            </w:r>
            <w:r w:rsidRPr="007768C3">
              <w:t>ПОЁМДВОРОМ»</w:t>
            </w:r>
          </w:p>
          <w:p w:rsidR="00314BB0" w:rsidRPr="007768C3" w:rsidRDefault="00314BB0" w:rsidP="00C61727">
            <w:pPr>
              <w:numPr>
                <w:ilvl w:val="0"/>
                <w:numId w:val="28"/>
              </w:numPr>
              <w:ind w:right="-2"/>
              <w:jc w:val="both"/>
            </w:pPr>
            <w:r w:rsidRPr="007768C3">
              <w:t>ПИСЬМО ПОБЕДЫ</w:t>
            </w:r>
          </w:p>
          <w:p w:rsidR="00314BB0" w:rsidRPr="007768C3" w:rsidRDefault="00314BB0" w:rsidP="00C61727">
            <w:pPr>
              <w:numPr>
                <w:ilvl w:val="0"/>
                <w:numId w:val="28"/>
              </w:numPr>
              <w:ind w:right="-2"/>
              <w:jc w:val="both"/>
            </w:pPr>
            <w:r w:rsidRPr="007768C3">
              <w:t xml:space="preserve">ВСЕРОССИЙСКАЯ АКЦИЯ </w:t>
            </w:r>
            <w:r w:rsidRPr="007768C3">
              <w:rPr>
                <w:lang w:val="en-US"/>
              </w:rPr>
              <w:t>#</w:t>
            </w:r>
            <w:r w:rsidRPr="007768C3">
              <w:t>ОКНА ПОБЕДЫ</w:t>
            </w:r>
          </w:p>
          <w:p w:rsidR="00314BB0" w:rsidRPr="007768C3" w:rsidRDefault="00314BB0" w:rsidP="00C61727">
            <w:pPr>
              <w:numPr>
                <w:ilvl w:val="0"/>
                <w:numId w:val="28"/>
              </w:numPr>
              <w:ind w:right="-2"/>
              <w:jc w:val="both"/>
            </w:pPr>
            <w:r w:rsidRPr="007768C3">
              <w:t>ВСЕРОССИЙСКАЯ АКЦИЯ «ГЕОРГИЕВСКАЯ ЛЕНТОЧКА»</w:t>
            </w:r>
          </w:p>
          <w:p w:rsidR="00314BB0" w:rsidRPr="007768C3" w:rsidRDefault="00314BB0" w:rsidP="00C61727">
            <w:pPr>
              <w:numPr>
                <w:ilvl w:val="0"/>
                <w:numId w:val="28"/>
              </w:numPr>
              <w:ind w:right="-2"/>
              <w:jc w:val="both"/>
            </w:pPr>
            <w:r w:rsidRPr="007768C3">
              <w:t>МЕЖДУНАРОДНАЯ АКЦИЯ «САД ПАМЯТИ»</w:t>
            </w:r>
          </w:p>
          <w:p w:rsidR="00314BB0" w:rsidRPr="007768C3" w:rsidRDefault="00314BB0" w:rsidP="00C61727">
            <w:pPr>
              <w:numPr>
                <w:ilvl w:val="0"/>
                <w:numId w:val="28"/>
              </w:numPr>
              <w:ind w:right="-2"/>
              <w:jc w:val="both"/>
            </w:pPr>
            <w:r w:rsidRPr="007768C3">
              <w:t xml:space="preserve">БЕССМЕРТНЫЙ ПОЛК </w:t>
            </w:r>
          </w:p>
          <w:p w:rsidR="00314BB0" w:rsidRPr="007768C3" w:rsidRDefault="00314BB0" w:rsidP="00C61727">
            <w:pPr>
              <w:numPr>
                <w:ilvl w:val="0"/>
                <w:numId w:val="28"/>
              </w:numPr>
              <w:ind w:right="-2"/>
              <w:jc w:val="both"/>
            </w:pPr>
            <w:r w:rsidRPr="007768C3">
              <w:t xml:space="preserve">участие в молодёжной патриотической акции Пост Памяти №1; </w:t>
            </w:r>
          </w:p>
          <w:p w:rsidR="00314BB0" w:rsidRPr="007768C3" w:rsidRDefault="00314BB0" w:rsidP="00C61727">
            <w:pPr>
              <w:numPr>
                <w:ilvl w:val="0"/>
                <w:numId w:val="28"/>
              </w:numPr>
              <w:ind w:right="-2"/>
              <w:jc w:val="both"/>
            </w:pPr>
            <w:r w:rsidRPr="007768C3">
              <w:t xml:space="preserve">благотворительные акции по оказанию всех видов помощи ветеранам Великой Отечественной войны и труженикам тыла. </w:t>
            </w:r>
          </w:p>
          <w:p w:rsidR="00314BB0" w:rsidRPr="007768C3" w:rsidRDefault="00314BB0" w:rsidP="007768C3">
            <w:pPr>
              <w:ind w:right="-2" w:firstLine="540"/>
              <w:jc w:val="both"/>
            </w:pPr>
            <w:r w:rsidRPr="007768C3">
              <w:t xml:space="preserve">В целях повышения социально-благотворительной активности молодёжи, утверждения незыблемости и памяти к ветеранам Великой Отечественной войны в районе ежегодно проводятся акции: «Ветеран живёт рядом» и «Мы чтим Вас, Ветераны!». </w:t>
            </w:r>
          </w:p>
          <w:p w:rsidR="00314BB0" w:rsidRPr="007768C3" w:rsidRDefault="00314BB0" w:rsidP="007768C3">
            <w:pPr>
              <w:ind w:right="-2" w:firstLine="540"/>
              <w:jc w:val="both"/>
            </w:pPr>
            <w:r w:rsidRPr="007768C3">
              <w:rPr>
                <w:iCs/>
              </w:rPr>
              <w:t xml:space="preserve">          В память о жертвах блокады Ленинграда, учащиеся школ приняли участие в акции «Блокадный хлеб». </w:t>
            </w:r>
          </w:p>
          <w:p w:rsidR="00314BB0" w:rsidRPr="007768C3" w:rsidRDefault="00314BB0" w:rsidP="007768C3">
            <w:pPr>
              <w:ind w:right="-2" w:firstLine="540"/>
              <w:jc w:val="both"/>
            </w:pPr>
            <w:r w:rsidRPr="007768C3">
              <w:t>На территории Российской Федерации 3 декабря отмечается памятная дата – День Неизвестного Солдата. В связи с этой датой проведено торжественное возложение цветов у мемориала «Вечный огонь». В мероприятии приняли участие представители отрядов «ЮНАРМИЯ», учащиеся центральных школ, участники СВО. В школах было организовано проведение Всероссийского Урока Мужества, посвященного Дню Неизвестного Солдата.</w:t>
            </w:r>
          </w:p>
          <w:p w:rsidR="00314BB0" w:rsidRPr="007768C3" w:rsidRDefault="00314BB0" w:rsidP="007768C3">
            <w:pPr>
              <w:ind w:right="-2" w:firstLine="540"/>
              <w:jc w:val="both"/>
            </w:pPr>
            <w:r w:rsidRPr="007768C3">
              <w:t>В пришкольных лагерях в летнее время был проведен цикл мероприятий, посвященных Дню памяти и скорби.</w:t>
            </w:r>
          </w:p>
          <w:p w:rsidR="00314BB0" w:rsidRPr="007768C3" w:rsidRDefault="00314BB0" w:rsidP="007768C3">
            <w:pPr>
              <w:ind w:right="-2" w:firstLine="540"/>
              <w:jc w:val="both"/>
            </w:pPr>
            <w:r w:rsidRPr="007768C3">
              <w:tab/>
              <w:t>В течение 2024 года отделом образования были проведены следующие муниципальные конкурсы и мероприятия:</w:t>
            </w:r>
          </w:p>
          <w:p w:rsidR="00314BB0" w:rsidRPr="007768C3" w:rsidRDefault="00314BB0" w:rsidP="007768C3">
            <w:pPr>
              <w:ind w:right="-2" w:firstLine="540"/>
              <w:jc w:val="both"/>
              <w:rPr>
                <w:bCs/>
              </w:rPr>
            </w:pPr>
            <w:r w:rsidRPr="007768C3">
              <w:rPr>
                <w:bCs/>
              </w:rPr>
              <w:t xml:space="preserve">- Всероссийский конкурс сочинений «Без срока давности»; </w:t>
            </w:r>
          </w:p>
          <w:p w:rsidR="00314BB0" w:rsidRPr="007768C3" w:rsidRDefault="00314BB0" w:rsidP="007768C3">
            <w:pPr>
              <w:ind w:right="-2" w:firstLine="540"/>
              <w:jc w:val="both"/>
            </w:pPr>
            <w:r w:rsidRPr="007768C3">
              <w:t xml:space="preserve">- С целью воспитания у обучающихся чувства патриотизма, уважения к традициям, </w:t>
            </w:r>
            <w:r w:rsidRPr="007768C3">
              <w:lastRenderedPageBreak/>
              <w:t>культуре, истории родного края прошел конкурс творческих работ «Люблю тебя, мой край родной»;</w:t>
            </w:r>
          </w:p>
          <w:p w:rsidR="00314BB0" w:rsidRPr="007768C3" w:rsidRDefault="00314BB0" w:rsidP="007768C3">
            <w:pPr>
              <w:ind w:right="-2" w:firstLine="540"/>
              <w:jc w:val="both"/>
            </w:pPr>
            <w:r w:rsidRPr="007768C3">
              <w:t>- Муниципальный конкурс строя и песни «Аты - Баты»;</w:t>
            </w:r>
          </w:p>
          <w:p w:rsidR="00314BB0" w:rsidRPr="007768C3" w:rsidRDefault="00314BB0" w:rsidP="007768C3">
            <w:pPr>
              <w:ind w:right="-2" w:firstLine="540"/>
              <w:jc w:val="both"/>
            </w:pPr>
            <w:r w:rsidRPr="007768C3">
              <w:t>- Муниципальный конкурс «Память в сердце, гордость в поколениях»;</w:t>
            </w:r>
          </w:p>
          <w:p w:rsidR="00314BB0" w:rsidRPr="007768C3" w:rsidRDefault="00314BB0" w:rsidP="007768C3">
            <w:pPr>
              <w:ind w:right="-2" w:firstLine="540"/>
              <w:jc w:val="both"/>
            </w:pPr>
            <w:r w:rsidRPr="007768C3">
              <w:t>- Учащиеся МБОУ «Комсомольская СОШ №2» приняли участие в республиканском конкурсе «Достойно служить Отечеству».</w:t>
            </w:r>
          </w:p>
          <w:p w:rsidR="00314BB0" w:rsidRPr="007768C3" w:rsidRDefault="00314BB0" w:rsidP="007768C3">
            <w:pPr>
              <w:ind w:right="-2" w:firstLine="540"/>
              <w:jc w:val="both"/>
            </w:pPr>
            <w:r w:rsidRPr="007768C3">
              <w:t>В каждой школе района имеется музейная комната, где оформлены экспозиции, посвященные ВОВ 1941 – 1945 и СВО.</w:t>
            </w:r>
          </w:p>
          <w:p w:rsidR="00314BB0" w:rsidRPr="007768C3" w:rsidRDefault="00314BB0" w:rsidP="007768C3">
            <w:pPr>
              <w:ind w:right="-2" w:firstLine="540"/>
              <w:jc w:val="both"/>
            </w:pPr>
            <w:r w:rsidRPr="007768C3">
              <w:rPr>
                <w:bCs/>
                <w:iCs/>
              </w:rPr>
              <w:t xml:space="preserve">В январе-феврале в школах района, традиционно, проходит месячник гражданско-патриотической работы. </w:t>
            </w:r>
            <w:r w:rsidRPr="007768C3">
              <w:t xml:space="preserve">Не исключением стал и этот год. </w:t>
            </w:r>
            <w:r w:rsidRPr="007768C3">
              <w:rPr>
                <w:bCs/>
                <w:iCs/>
              </w:rPr>
              <w:t>В первом полугодие он получился очень насыщенным мероприятиями, встречами, экскурсиями</w:t>
            </w:r>
            <w:r w:rsidRPr="007768C3">
              <w:t>, включившими в себя: тематические классные часы, просмотр и анализ фильмов военной тематики; поздравление ветеранов Вов, тружеников тыла.</w:t>
            </w:r>
          </w:p>
          <w:p w:rsidR="00314BB0" w:rsidRPr="007768C3" w:rsidRDefault="00314BB0" w:rsidP="007768C3">
            <w:pPr>
              <w:ind w:right="-2" w:firstLine="540"/>
              <w:jc w:val="both"/>
            </w:pPr>
            <w:r w:rsidRPr="007768C3">
              <w:t xml:space="preserve">В рамках месячника родного языка во всех школах района прошли классные часы, недели русского, родного языка и литературы, открытые уроки, викторины, конкурсы рисунков, проводились конкурсы чтецов, оформлялись стенды, выставки, где размещались творческие проекты. </w:t>
            </w:r>
          </w:p>
          <w:p w:rsidR="00314BB0" w:rsidRPr="007768C3" w:rsidRDefault="00314BB0" w:rsidP="007768C3">
            <w:pPr>
              <w:ind w:right="-2" w:firstLine="540"/>
              <w:jc w:val="both"/>
            </w:pPr>
            <w:r w:rsidRPr="007768C3">
              <w:t xml:space="preserve">В целях воспитание патриотизма и гражданственности детей и молодежи, популяризации государственных символов Российской Федерации и Республики Мордовия, изучения обучающимися истории государственных символов Российской Федерации и символов Республики Мордовия проводился конкурс на знание государственной символики. </w:t>
            </w:r>
          </w:p>
          <w:p w:rsidR="00314BB0" w:rsidRPr="007768C3" w:rsidRDefault="00314BB0" w:rsidP="007768C3">
            <w:pPr>
              <w:ind w:right="-2" w:firstLine="540"/>
              <w:jc w:val="both"/>
            </w:pPr>
            <w:r w:rsidRPr="007768C3">
              <w:tab/>
              <w:t xml:space="preserve">В 10 школах района действует отряд Всероссийского детско- юношеского военно- патриотического общественного движения «ЮНАРМИЯ», которые являются активными участниками муниципальных и республиканских мероприятий. </w:t>
            </w:r>
          </w:p>
          <w:p w:rsidR="00314BB0" w:rsidRPr="007768C3" w:rsidRDefault="00314BB0" w:rsidP="007768C3">
            <w:pPr>
              <w:ind w:right="-2" w:firstLine="540"/>
              <w:jc w:val="both"/>
              <w:rPr>
                <w:bCs/>
              </w:rPr>
            </w:pPr>
            <w:r w:rsidRPr="007768C3">
              <w:rPr>
                <w:bCs/>
              </w:rPr>
              <w:t>В школах района проходит еженедельное поднятие Государственного флага России.</w:t>
            </w:r>
            <w:r w:rsidRPr="007768C3">
              <w:t xml:space="preserve"> </w:t>
            </w:r>
            <w:r w:rsidRPr="007768C3">
              <w:rPr>
                <w:bCs/>
              </w:rPr>
              <w:t>Право поднятия флага в начале учебной недели предоставляется тем школьникам, которые добились выдающихся результатов в учебной, научной, спортивной, творческой деятельности.</w:t>
            </w:r>
          </w:p>
          <w:p w:rsidR="00314BB0" w:rsidRPr="007768C3" w:rsidRDefault="00314BB0" w:rsidP="007768C3">
            <w:pPr>
              <w:ind w:right="-2" w:firstLine="540"/>
              <w:jc w:val="both"/>
              <w:rPr>
                <w:bCs/>
              </w:rPr>
            </w:pPr>
            <w:r w:rsidRPr="007768C3">
              <w:rPr>
                <w:bCs/>
              </w:rPr>
              <w:t>В рамках внеурочной деятельности обучающихся и реализации еженедельных информационно-просветительских занятий патриотической, нравственной и экологической направленности в школах района проходят классные часы «Разговоры о важном».</w:t>
            </w:r>
          </w:p>
          <w:p w:rsidR="00314BB0" w:rsidRPr="007768C3" w:rsidRDefault="00314BB0" w:rsidP="007768C3">
            <w:pPr>
              <w:ind w:right="-2" w:firstLine="540"/>
              <w:jc w:val="both"/>
              <w:rPr>
                <w:bCs/>
              </w:rPr>
            </w:pPr>
            <w:r w:rsidRPr="007768C3">
              <w:rPr>
                <w:bCs/>
              </w:rPr>
              <w:t>В летний период 12 учащихся - активистов приняли участие в патриотическом лагере «Страна героев».</w:t>
            </w:r>
            <w:r w:rsidRPr="007768C3">
              <w:t xml:space="preserve"> </w:t>
            </w:r>
            <w:r w:rsidRPr="007768C3">
              <w:rPr>
                <w:bCs/>
              </w:rPr>
              <w:t>«Страна Героев» — это лагеря настоящих патриотов, которые гордятся и преумножают историю своей страны, помнят и чтят подвиги предков. На протяжении 14 дней ребята осваивали дополнительную общеразвивающую программу, содержащую модули «Военной истории России», модуль «Социальное проектирование», курсы тематических направлений «Защитники», «Хранители Истории», «Медиа Победы», «Волонтеры Победы», занятия по физической подготовке и спорту.</w:t>
            </w:r>
          </w:p>
          <w:p w:rsidR="00314BB0" w:rsidRPr="007768C3" w:rsidRDefault="00314BB0" w:rsidP="007768C3">
            <w:pPr>
              <w:ind w:right="-2" w:firstLine="540"/>
              <w:jc w:val="both"/>
            </w:pPr>
            <w:r w:rsidRPr="007768C3">
              <w:t>В период с 03 по 07 июня 2024 года были проведены Учебные сборы, которые прошли на базе МБОУ «Комсомольская СОШ №1» с юношами 10 классов в количестве 17 человек. В период с 02 по 06 декабря 2024 года учебные сборы прошли на базе УМЦ ВПВМ «Авангард» в п. Смольный Ичалковского района (в сборах было задействовано 36 юношей). Программа учебных сборов включала в себя занятия по тактической подготовке, огневой подготовке, строевой подготовке, военно – медицинской подготовке и др.</w:t>
            </w:r>
          </w:p>
          <w:p w:rsidR="00314BB0" w:rsidRPr="007768C3" w:rsidRDefault="00314BB0" w:rsidP="007768C3">
            <w:pPr>
              <w:ind w:right="-2" w:firstLine="540"/>
              <w:jc w:val="both"/>
            </w:pPr>
            <w:r w:rsidRPr="007768C3">
              <w:t>Учащиеся школ активно принимали участие в акциях «Письмо солдату», «Рисуем Победу», «Диктант Победы», «Окопная свеча», плетение маскировочных сетей для зоны СВО и др.</w:t>
            </w:r>
          </w:p>
          <w:p w:rsidR="00314BB0" w:rsidRPr="007768C3" w:rsidRDefault="00314BB0" w:rsidP="007768C3">
            <w:pPr>
              <w:ind w:right="-2" w:firstLine="540"/>
              <w:jc w:val="both"/>
            </w:pPr>
            <w:r w:rsidRPr="007768C3">
              <w:t xml:space="preserve">Организация работы муниципального корпуса ВОД "Волонтеры Победы". </w:t>
            </w:r>
          </w:p>
          <w:p w:rsidR="00314BB0" w:rsidRPr="007768C3" w:rsidRDefault="00314BB0" w:rsidP="007768C3">
            <w:pPr>
              <w:ind w:right="-2" w:firstLine="540"/>
              <w:jc w:val="both"/>
            </w:pPr>
            <w:r w:rsidRPr="007768C3">
              <w:t>Акция «Снежный десант» - уборка памятников и захоронений ветеранов ВОВ на территории Чамзинского муниципального района. Сохранение преемственности поколений, приобщение детей и молодежи к изучению истории Отечества, воспитание в духе патриотизма и уважения к ключевым событиям прошлого страны. Уборка снега</w:t>
            </w:r>
          </w:p>
          <w:p w:rsidR="00314BB0" w:rsidRPr="007768C3" w:rsidRDefault="00314BB0" w:rsidP="007768C3">
            <w:pPr>
              <w:ind w:right="-2" w:firstLine="540"/>
              <w:jc w:val="both"/>
            </w:pPr>
            <w:r w:rsidRPr="007768C3">
              <w:t xml:space="preserve">В 2024 году в МБОУ «Комсомольская сош №2», МБОУ «Комсомольская сош №3», МБОУ «Чамзинская СОШ №2», МБОУ «Апраксинская СОШ» открыты 6 Парт героя, 4 мемориальные </w:t>
            </w:r>
            <w:r w:rsidRPr="007768C3">
              <w:lastRenderedPageBreak/>
              <w:t>доски.</w:t>
            </w:r>
          </w:p>
          <w:p w:rsidR="00314BB0" w:rsidRPr="007768C3" w:rsidRDefault="00314BB0" w:rsidP="007768C3">
            <w:pPr>
              <w:ind w:right="-2" w:firstLine="540"/>
              <w:jc w:val="both"/>
            </w:pPr>
            <w:r w:rsidRPr="007768C3">
              <w:t xml:space="preserve">        По итогам 2024 года степень реализации основных мероприятий составляет 100%: из 4 основных мероприятий, запланированных к реализации в 2024 году, выполнено 4. Степень эффективности использования средств - 0%, степень достижения целевых значений -100%. Уровень эффективности реализации программы - 100%. </w:t>
            </w:r>
          </w:p>
          <w:p w:rsidR="00314BB0" w:rsidRPr="007768C3" w:rsidRDefault="00314BB0" w:rsidP="007768C3">
            <w:pPr>
              <w:ind w:right="-2" w:firstLine="540"/>
              <w:jc w:val="both"/>
            </w:pPr>
            <w:r w:rsidRPr="007768C3">
              <w:t>Муниципальная программа «</w:t>
            </w:r>
            <w:r w:rsidRPr="007768C3">
              <w:rPr>
                <w:bCs/>
              </w:rPr>
              <w:t>Патриотическое воспитание граждан, проживающих на территории Чамзинского муниципального района</w:t>
            </w:r>
            <w:r w:rsidRPr="007768C3">
              <w:t>» считается неэффективной, так как уровень эффективности составляет 0%.</w:t>
            </w:r>
          </w:p>
          <w:p w:rsidR="00314BB0" w:rsidRPr="007768C3" w:rsidRDefault="00314BB0" w:rsidP="007768C3">
            <w:pPr>
              <w:ind w:right="-2" w:firstLine="540"/>
              <w:jc w:val="both"/>
            </w:pPr>
          </w:p>
          <w:p w:rsidR="00314BB0" w:rsidRPr="007768C3" w:rsidRDefault="00314BB0" w:rsidP="007768C3">
            <w:pPr>
              <w:ind w:right="-2"/>
              <w:jc w:val="both"/>
            </w:pPr>
          </w:p>
          <w:p w:rsidR="00314BB0" w:rsidRPr="007768C3" w:rsidRDefault="00314BB0" w:rsidP="007768C3">
            <w:pPr>
              <w:suppressAutoHyphens/>
              <w:ind w:right="-2"/>
              <w:jc w:val="center"/>
              <w:rPr>
                <w:b/>
                <w:lang w:eastAsia="ar-SA"/>
              </w:rPr>
            </w:pPr>
            <w:r w:rsidRPr="007768C3">
              <w:rPr>
                <w:b/>
                <w:lang w:eastAsia="ar-SA"/>
              </w:rPr>
              <w:t>22.Муниципальная программа «Социальная поддержка граждан»</w:t>
            </w:r>
          </w:p>
          <w:p w:rsidR="00314BB0" w:rsidRPr="007768C3" w:rsidRDefault="00314BB0" w:rsidP="007768C3">
            <w:pPr>
              <w:suppressAutoHyphens/>
              <w:ind w:right="-2"/>
              <w:jc w:val="both"/>
              <w:rPr>
                <w:lang w:eastAsia="ar-SA"/>
              </w:rPr>
            </w:pPr>
          </w:p>
          <w:p w:rsidR="00314BB0" w:rsidRPr="007768C3" w:rsidRDefault="00314BB0" w:rsidP="007768C3">
            <w:pPr>
              <w:ind w:right="-2"/>
              <w:jc w:val="both"/>
              <w:rPr>
                <w:rFonts w:eastAsiaTheme="minorHAnsi"/>
                <w:lang w:eastAsia="ar-SA"/>
              </w:rPr>
            </w:pPr>
            <w:r w:rsidRPr="007768C3">
              <w:rPr>
                <w:rFonts w:eastAsiaTheme="minorHAnsi"/>
                <w:lang w:eastAsia="ar-SA"/>
              </w:rPr>
              <w:tab/>
              <w:t xml:space="preserve"> Муниципальная программа «Социальная поддержка граждан» на 2017-2026 годы </w:t>
            </w:r>
            <w:r w:rsidRPr="007768C3">
              <w:rPr>
                <w:lang w:eastAsia="ar-SA"/>
              </w:rPr>
              <w:t xml:space="preserve"> </w:t>
            </w:r>
            <w:r w:rsidRPr="007768C3">
              <w:rPr>
                <w:rFonts w:eastAsiaTheme="minorHAnsi"/>
                <w:lang w:eastAsia="ar-SA"/>
              </w:rPr>
              <w:t xml:space="preserve">Муниципальная программа «Социальная поддержка граждан» на 2017-2027 годы утверждена постановлением Администрации Чамзинского муниципального района №56 от 28.01.2017 года. </w:t>
            </w:r>
          </w:p>
          <w:p w:rsidR="00314BB0" w:rsidRPr="007768C3" w:rsidRDefault="00314BB0" w:rsidP="007768C3">
            <w:pPr>
              <w:ind w:right="-2"/>
              <w:jc w:val="both"/>
              <w:rPr>
                <w:rFonts w:eastAsiaTheme="minorHAnsi"/>
                <w:lang w:eastAsia="ar-SA"/>
              </w:rPr>
            </w:pPr>
            <w:r w:rsidRPr="007768C3">
              <w:rPr>
                <w:rFonts w:eastAsiaTheme="minorHAnsi"/>
                <w:lang w:eastAsia="ar-SA"/>
              </w:rPr>
              <w:tab/>
              <w:t>Основными задачами Программы являются: повышение качества социальных услуг, предоставляемых с учетом изменяющихся потребностей граждан, создание благоприятных условий для функционирования института семьи, развитие механизмов информационной, консультационной поддержки социально ориентированных некоммерческих организаций.</w:t>
            </w:r>
          </w:p>
          <w:p w:rsidR="00314BB0" w:rsidRPr="007768C3" w:rsidRDefault="00314BB0" w:rsidP="007768C3">
            <w:pPr>
              <w:ind w:right="-2"/>
              <w:jc w:val="both"/>
              <w:rPr>
                <w:rFonts w:eastAsiaTheme="minorHAnsi"/>
                <w:lang w:eastAsia="ar-SA"/>
              </w:rPr>
            </w:pPr>
            <w:r w:rsidRPr="007768C3">
              <w:rPr>
                <w:rFonts w:eastAsiaTheme="minorHAnsi"/>
                <w:lang w:eastAsia="ar-SA"/>
              </w:rPr>
              <w:t xml:space="preserve">Целью Программы является:  формирование организационных, социально –экономических условий для роста благосостояния граждан   - получателей мер социальной поддержки; обеспечение социальной и экономической устойчивости семьи, повышение роли семьи в обществе; поддержка деятельности социально ориентированных некоммерческих организаций, осуществляющих деятельность на территории района, повышение социальной защищенности и доступности качественных услуг в сфере социальной защиты населения. </w:t>
            </w:r>
          </w:p>
          <w:p w:rsidR="00314BB0" w:rsidRPr="007768C3" w:rsidRDefault="00314BB0" w:rsidP="007768C3">
            <w:pPr>
              <w:ind w:right="-2"/>
              <w:jc w:val="both"/>
              <w:rPr>
                <w:rFonts w:eastAsiaTheme="minorHAnsi"/>
                <w:lang w:eastAsia="ar-SA"/>
              </w:rPr>
            </w:pPr>
            <w:r w:rsidRPr="007768C3">
              <w:rPr>
                <w:rFonts w:eastAsiaTheme="minorHAnsi"/>
                <w:lang w:eastAsia="ar-SA"/>
              </w:rPr>
              <w:t>Цели Программы соответствуют также Концепции долгосрочного социально-экономического  развития   Российской  Федерации   на   период  до  2024 года, утвержденной  распоряжением  Правительства   Российской   Федерации  от 17 ноября 2008 г. № 1662-р, предусматривающей, что социальное благополучие в России   будет   достигнуто   за  счет   реализации    социальной    политики  по поддержке  уязвимых  слоев  населения.</w:t>
            </w:r>
          </w:p>
          <w:p w:rsidR="00314BB0" w:rsidRPr="007768C3" w:rsidRDefault="00314BB0" w:rsidP="007768C3">
            <w:pPr>
              <w:ind w:right="-2"/>
              <w:jc w:val="both"/>
              <w:rPr>
                <w:rFonts w:eastAsiaTheme="minorHAnsi"/>
                <w:lang w:eastAsia="ar-SA"/>
              </w:rPr>
            </w:pPr>
            <w:r w:rsidRPr="007768C3">
              <w:rPr>
                <w:rFonts w:eastAsiaTheme="minorHAnsi"/>
                <w:lang w:eastAsia="ar-SA"/>
              </w:rPr>
              <w:t xml:space="preserve">Данная программа включает в себя три подпрограммы: </w:t>
            </w:r>
          </w:p>
          <w:p w:rsidR="00314BB0" w:rsidRPr="007768C3" w:rsidRDefault="00314BB0" w:rsidP="007768C3">
            <w:pPr>
              <w:ind w:right="-2"/>
              <w:jc w:val="both"/>
              <w:rPr>
                <w:rFonts w:eastAsiaTheme="minorHAnsi"/>
                <w:lang w:eastAsia="ar-SA"/>
              </w:rPr>
            </w:pPr>
            <w:r w:rsidRPr="007768C3">
              <w:rPr>
                <w:rFonts w:eastAsiaTheme="minorHAnsi"/>
                <w:lang w:eastAsia="ar-SA"/>
              </w:rPr>
              <w:t>- «Развитие мер социальной поддержки отдельных категорий граждан», к приоритетным направлениям государственной политики в области социальной поддержки населения отнесено повышение эффективности социальной поддержки отдельных групп населения, обеспечение адресной поддержки лиц, относящихся к категории бедных; формирование системы социальной поддержки и адаптации, обеспечивающей, помимо функций социальной защиты, также функции социального развития;</w:t>
            </w:r>
          </w:p>
          <w:p w:rsidR="00314BB0" w:rsidRPr="007768C3" w:rsidRDefault="00314BB0" w:rsidP="007768C3">
            <w:pPr>
              <w:ind w:right="-2"/>
              <w:jc w:val="both"/>
              <w:rPr>
                <w:rFonts w:eastAsiaTheme="minorHAnsi"/>
                <w:lang w:eastAsia="ar-SA"/>
              </w:rPr>
            </w:pPr>
            <w:r w:rsidRPr="007768C3">
              <w:rPr>
                <w:rFonts w:eastAsiaTheme="minorHAnsi"/>
                <w:lang w:eastAsia="ar-SA"/>
              </w:rPr>
              <w:t>- «Поддержка социально ориентированных некоммерческих организаций», целями данной подпрограммы являются создание и развитие условий для эффективной деятельности социально ориентированных некоммерческих организаций, а также использование их возможностей для увеличения объема и повышения качества социальных услуг, оказываемых гражданам, проживающим на территории муниципального района;</w:t>
            </w:r>
          </w:p>
          <w:p w:rsidR="00314BB0" w:rsidRPr="007768C3" w:rsidRDefault="00314BB0" w:rsidP="007768C3">
            <w:pPr>
              <w:ind w:right="-2"/>
              <w:jc w:val="both"/>
              <w:rPr>
                <w:rFonts w:eastAsiaTheme="minorHAnsi"/>
                <w:lang w:eastAsia="ar-SA"/>
              </w:rPr>
            </w:pPr>
            <w:r w:rsidRPr="007768C3">
              <w:rPr>
                <w:rFonts w:eastAsiaTheme="minorHAnsi"/>
                <w:lang w:eastAsia="ar-SA"/>
              </w:rPr>
              <w:t xml:space="preserve">- «Организация отдыха и оздоровления детей», целью реализации данной подпрограммы является создание в Чамзинском муниципальном районе правовых, экономических и организационных условий, необходимых для полноценного отдыха и оздоровления детей. </w:t>
            </w:r>
          </w:p>
          <w:p w:rsidR="00314BB0" w:rsidRPr="007768C3" w:rsidRDefault="00314BB0" w:rsidP="007768C3">
            <w:pPr>
              <w:ind w:right="-2"/>
              <w:jc w:val="both"/>
              <w:rPr>
                <w:rFonts w:eastAsiaTheme="minorHAnsi"/>
                <w:lang w:eastAsia="ar-SA"/>
              </w:rPr>
            </w:pPr>
            <w:r w:rsidRPr="007768C3">
              <w:rPr>
                <w:rFonts w:eastAsiaTheme="minorHAnsi"/>
                <w:lang w:eastAsia="ar-SA"/>
              </w:rPr>
              <w:t>В рамках исполнения Программы, объем финансовых средств, запланированный на 2024 год, составил 4506,8 тыс. рублей. Фактически освоенный объем финансирования на 2024 год составил 4506,6 тыс. рублей. Данные средства освоены на финансирование социально ориентированных некоммерческих организаций и организацию отдыха и оздоровления детей.</w:t>
            </w:r>
          </w:p>
          <w:p w:rsidR="00314BB0" w:rsidRPr="007768C3" w:rsidRDefault="00314BB0" w:rsidP="007768C3">
            <w:pPr>
              <w:ind w:right="-2"/>
              <w:jc w:val="both"/>
              <w:rPr>
                <w:rFonts w:eastAsiaTheme="minorHAnsi"/>
                <w:lang w:eastAsia="ar-SA"/>
              </w:rPr>
            </w:pPr>
            <w:r w:rsidRPr="007768C3">
              <w:rPr>
                <w:rFonts w:eastAsiaTheme="minorHAnsi"/>
                <w:lang w:eastAsia="ar-SA"/>
              </w:rPr>
              <w:t>По итогам 2024 года, степень реализации основных мероприятий составляет 100 %. Оценка эффективности использования средств составляет 100%. Степень достижения целевого значения составляет 100%. Уровень эффективности реализации программы составляет 100%.</w:t>
            </w:r>
          </w:p>
          <w:p w:rsidR="00314BB0" w:rsidRPr="007768C3" w:rsidRDefault="00314BB0" w:rsidP="007768C3">
            <w:pPr>
              <w:ind w:right="-2"/>
              <w:jc w:val="both"/>
              <w:rPr>
                <w:rFonts w:eastAsiaTheme="minorHAnsi"/>
                <w:lang w:eastAsia="ar-SA"/>
              </w:rPr>
            </w:pPr>
            <w:r w:rsidRPr="007768C3">
              <w:rPr>
                <w:rFonts w:eastAsiaTheme="minorHAnsi"/>
                <w:lang w:eastAsia="ar-SA"/>
              </w:rPr>
              <w:lastRenderedPageBreak/>
              <w:t xml:space="preserve">Вывод: по итогам 2024 года Муниципальная программа «Социальная поддержка граждан» на 2017 – 2027 годы является эффективной. </w:t>
            </w:r>
          </w:p>
          <w:p w:rsidR="00314BB0" w:rsidRPr="007768C3" w:rsidRDefault="00314BB0" w:rsidP="007768C3">
            <w:pPr>
              <w:ind w:right="-2"/>
              <w:jc w:val="both"/>
              <w:rPr>
                <w:rFonts w:eastAsiaTheme="minorHAnsi"/>
                <w:lang w:eastAsia="ar-SA"/>
              </w:rPr>
            </w:pPr>
          </w:p>
          <w:p w:rsidR="00314BB0" w:rsidRPr="007768C3" w:rsidRDefault="00314BB0" w:rsidP="007768C3">
            <w:pPr>
              <w:widowControl w:val="0"/>
              <w:suppressAutoHyphens/>
              <w:ind w:right="-2"/>
              <w:jc w:val="center"/>
              <w:rPr>
                <w:rFonts w:eastAsia="Lucida Sans Unicode"/>
                <w:b/>
                <w:kern w:val="1"/>
              </w:rPr>
            </w:pPr>
            <w:r w:rsidRPr="007768C3">
              <w:rPr>
                <w:rFonts w:eastAsia="Lucida Sans Unicode"/>
                <w:b/>
                <w:kern w:val="1"/>
              </w:rPr>
              <w:t>23. Муниципальная программа «Повышение безопасности дорожного движения в Чамзинском муниципальном районе»</w:t>
            </w:r>
          </w:p>
          <w:p w:rsidR="00314BB0" w:rsidRPr="007768C3" w:rsidRDefault="00314BB0" w:rsidP="007768C3">
            <w:pPr>
              <w:widowControl w:val="0"/>
              <w:suppressAutoHyphens/>
              <w:ind w:right="-2"/>
              <w:jc w:val="both"/>
            </w:pPr>
          </w:p>
          <w:p w:rsidR="00314BB0" w:rsidRPr="007768C3" w:rsidRDefault="00314BB0" w:rsidP="007768C3">
            <w:pPr>
              <w:widowControl w:val="0"/>
              <w:suppressAutoHyphens/>
              <w:ind w:right="-2"/>
              <w:jc w:val="both"/>
            </w:pPr>
            <w:r w:rsidRPr="007768C3">
              <w:t xml:space="preserve">       Муниципальная программа «Повышение безопасности дорожного движения в Чамзинском муниципальном районе» в Чамзинском муниципальном районе Республики Мордовия  утверждена постановлением администрации Чамзинского муниципального района № 822  от 15.09.2016 г.</w:t>
            </w:r>
          </w:p>
          <w:p w:rsidR="00314BB0" w:rsidRPr="007768C3" w:rsidRDefault="00314BB0" w:rsidP="007768C3">
            <w:pPr>
              <w:widowControl w:val="0"/>
              <w:suppressAutoHyphens/>
              <w:ind w:right="-2"/>
              <w:jc w:val="both"/>
            </w:pPr>
            <w:r w:rsidRPr="007768C3">
              <w:t>Объём финансирования составил 90,0 тысяч рублей или 100 % к плану (план - 90,0  тысяч рублей).</w:t>
            </w:r>
          </w:p>
          <w:p w:rsidR="00314BB0" w:rsidRPr="007768C3" w:rsidRDefault="00314BB0" w:rsidP="007768C3">
            <w:pPr>
              <w:widowControl w:val="0"/>
              <w:suppressAutoHyphens/>
              <w:ind w:right="-2"/>
              <w:jc w:val="both"/>
            </w:pPr>
            <w:r w:rsidRPr="007768C3">
              <w:t>Основная цель программы:</w:t>
            </w:r>
            <w:r w:rsidRPr="007768C3">
              <w:tab/>
              <w:t xml:space="preserve"> Сокращение количества дорожно-транспортных происшествий, а также сокращение количества лиц, погибающих в результате дорожно-транспортных происшествий. </w:t>
            </w:r>
          </w:p>
          <w:p w:rsidR="00314BB0" w:rsidRPr="007768C3" w:rsidRDefault="00314BB0" w:rsidP="007768C3">
            <w:pPr>
              <w:widowControl w:val="0"/>
              <w:suppressAutoHyphens/>
              <w:ind w:right="-2"/>
              <w:jc w:val="both"/>
            </w:pPr>
            <w:r w:rsidRPr="007768C3">
              <w:t>Количество ДТП по сравнению с 2023 годом уменьшилось на 35,7%. Количество погибших по сравнению с 2023 годом не увеличилось.</w:t>
            </w:r>
          </w:p>
          <w:p w:rsidR="00314BB0" w:rsidRPr="007768C3" w:rsidRDefault="00314BB0" w:rsidP="007768C3">
            <w:pPr>
              <w:widowControl w:val="0"/>
              <w:suppressAutoHyphens/>
              <w:ind w:right="-2"/>
              <w:jc w:val="both"/>
            </w:pPr>
            <w:r w:rsidRPr="007768C3">
              <w:tab/>
              <w:t xml:space="preserve">Детский дорожно-транспортный травматизм является одной из самых болезненных проблем современного общества. Ежегодно на дорогах России совершаются большое количество дорожно-транспортных происшествии с участием детей и подростков </w:t>
            </w:r>
            <w:r w:rsidRPr="007768C3">
              <w:rPr>
                <w:i/>
              </w:rPr>
              <w:t>(в 2023 году на территории Чамзинского муниципального района в ДТП получил ранение 1 ребенок в возрасте до 16 лет)</w:t>
            </w:r>
            <w:r w:rsidRPr="007768C3">
              <w:t>.</w:t>
            </w:r>
          </w:p>
          <w:p w:rsidR="00314BB0" w:rsidRPr="007768C3" w:rsidRDefault="00314BB0" w:rsidP="007768C3">
            <w:pPr>
              <w:widowControl w:val="0"/>
              <w:suppressAutoHyphens/>
              <w:ind w:right="-2"/>
              <w:jc w:val="both"/>
            </w:pPr>
            <w:r w:rsidRPr="007768C3">
              <w:tab/>
              <w:t>Чтобы избежать дорожно-транспортное происшествие, в общеобразовательных учреждениях проводятся  различные мероприятия, направленные на предупреждение дорожного травматизма, снижение тяжести последствий от дорожно-транспортных происшествий и обеспечение безопасности детей, по следующим направлениям:</w:t>
            </w:r>
          </w:p>
          <w:p w:rsidR="00314BB0" w:rsidRPr="007768C3" w:rsidRDefault="00314BB0" w:rsidP="007768C3">
            <w:pPr>
              <w:widowControl w:val="0"/>
              <w:suppressAutoHyphens/>
              <w:ind w:right="-2"/>
              <w:jc w:val="both"/>
            </w:pPr>
            <w:r w:rsidRPr="007768C3">
              <w:t xml:space="preserve">В  целях повышения безопасности детей в начале 2024-2025 учебного года, восстановления у них после школьных каникул навыков безопасного поведения на дорогах и в транспорте, в зоне движения поездов, во исполнение постановления Администрации Чамзинского муниципального района  от 22 августа 2024 № 459 «О проведении «Месячника безопасности детей» в Чамзинском муниципальном районе Республики Мордовия» в период с 29 августа 2024 г. по 30 сентября 2024г. в образовательных организациях   Чамзинского муниципального района был проведен «Месячник безопасности детей». В рамках Месячника безопасности  были проведены конкурсы, викторины, занятия по правилам поведения на дорогах, в транспорте, посвящение первоклассников в пешеходы. </w:t>
            </w:r>
          </w:p>
          <w:p w:rsidR="00314BB0" w:rsidRPr="007768C3" w:rsidRDefault="00314BB0" w:rsidP="007768C3">
            <w:pPr>
              <w:widowControl w:val="0"/>
              <w:suppressAutoHyphens/>
              <w:ind w:right="-2"/>
              <w:jc w:val="both"/>
            </w:pPr>
            <w:r w:rsidRPr="007768C3">
              <w:t>В период с 16 по 20 сентября 2024 года была проведена Всероссийская неделя безопасности дорожного движения, посвященная вопросам снижения аварийности с участием детей. Разрабатывали  и распространяли  среди детей и родителей памятки, листовки, буклеты по безопасности жизнедеятельности.</w:t>
            </w:r>
          </w:p>
          <w:p w:rsidR="00314BB0" w:rsidRPr="007768C3" w:rsidRDefault="00314BB0" w:rsidP="007768C3">
            <w:pPr>
              <w:widowControl w:val="0"/>
              <w:suppressAutoHyphens/>
              <w:ind w:right="-2"/>
              <w:jc w:val="both"/>
            </w:pPr>
            <w:r w:rsidRPr="007768C3">
              <w:t xml:space="preserve"> 18 сентября 2024 года был проведен «Единый день БДД». В рамках единого дня безопасности были проведены профилактические мероприятия по предупреждению чрезвычайных ситуаций, правонарушений и преступлений, а также обучение поведению в условиях пожаров, аварий. Проведены мероприятия, направленные на развитие и популяризацию деятельности отрядов ЮИД.</w:t>
            </w:r>
          </w:p>
          <w:p w:rsidR="00314BB0" w:rsidRPr="007768C3" w:rsidRDefault="00314BB0" w:rsidP="007768C3">
            <w:pPr>
              <w:widowControl w:val="0"/>
              <w:suppressAutoHyphens/>
              <w:ind w:right="-2"/>
              <w:jc w:val="both"/>
            </w:pPr>
            <w:r w:rsidRPr="007768C3">
              <w:t>В  ноябре 2024 г. в образовательных организациях была проведена пропагандистская  акция «Стань заметнее». Цель акции - пропаганда ношения на одежде световозвращающих элементов детьми дошкольного и школьного  возраста. Световозвращающие элементы (фликеры) – это элементы, изготовленные из специальных материалов, обладающих способностью возвращать луч света обратно к источнику, использование световозвращателей снижает риск наезда на пешехода на 65-80%.</w:t>
            </w:r>
          </w:p>
          <w:p w:rsidR="00314BB0" w:rsidRPr="007768C3" w:rsidRDefault="00314BB0" w:rsidP="007768C3">
            <w:pPr>
              <w:widowControl w:val="0"/>
              <w:suppressAutoHyphens/>
              <w:ind w:right="-2"/>
              <w:jc w:val="both"/>
            </w:pPr>
            <w:r w:rsidRPr="007768C3">
              <w:t xml:space="preserve">       С 24 сентября  по 27 октября 2024 г. на онлайн - платформе Учи.ру учащиеся 1-9 классов принимали участие во Всероссийской онлайн - олимпиаде «Безопасные дороги». Задания направлены на профилактику детского дорожно-транспортного травматизма. Они проверяют </w:t>
            </w:r>
            <w:r w:rsidRPr="007768C3">
              <w:lastRenderedPageBreak/>
              <w:t xml:space="preserve">знание ПДД и углубляют их понимание: наглядно показывают, как вести себя на улице в роли пешехода, пассажира транспорта, водителя велосипеда или самоката. </w:t>
            </w:r>
          </w:p>
          <w:p w:rsidR="00314BB0" w:rsidRPr="007768C3" w:rsidRDefault="00314BB0" w:rsidP="007768C3">
            <w:pPr>
              <w:widowControl w:val="0"/>
              <w:suppressAutoHyphens/>
              <w:ind w:right="-2"/>
              <w:jc w:val="both"/>
            </w:pPr>
            <w:r w:rsidRPr="007768C3">
              <w:t xml:space="preserve">В олимпиаде приняли участие 1700 учащихся, что на 126 участников больше чем в 2023 г. , </w:t>
            </w:r>
          </w:p>
          <w:p w:rsidR="00314BB0" w:rsidRPr="007768C3" w:rsidRDefault="00314BB0" w:rsidP="007768C3">
            <w:pPr>
              <w:widowControl w:val="0"/>
              <w:suppressAutoHyphens/>
              <w:ind w:right="-2"/>
              <w:jc w:val="both"/>
            </w:pPr>
            <w:r w:rsidRPr="007768C3">
              <w:rPr>
                <w:bCs/>
              </w:rPr>
              <w:t>День</w:t>
            </w:r>
            <w:r w:rsidRPr="007768C3">
              <w:t> </w:t>
            </w:r>
            <w:r w:rsidRPr="007768C3">
              <w:rPr>
                <w:bCs/>
              </w:rPr>
              <w:t>памяти</w:t>
            </w:r>
            <w:r w:rsidRPr="007768C3">
              <w:t> </w:t>
            </w:r>
            <w:r w:rsidRPr="007768C3">
              <w:rPr>
                <w:bCs/>
              </w:rPr>
              <w:t>жертв</w:t>
            </w:r>
            <w:r w:rsidRPr="007768C3">
              <w:t> </w:t>
            </w:r>
            <w:r w:rsidRPr="007768C3">
              <w:rPr>
                <w:bCs/>
              </w:rPr>
              <w:t xml:space="preserve">ДТП </w:t>
            </w:r>
            <w:r w:rsidRPr="007768C3">
              <w:t> — (3-</w:t>
            </w:r>
            <w:r w:rsidRPr="007768C3">
              <w:rPr>
                <w:lang w:val="en-US"/>
              </w:rPr>
              <w:t>e</w:t>
            </w:r>
            <w:r w:rsidRPr="007768C3">
              <w:t xml:space="preserve"> воскресенье ноября),- это скорбный </w:t>
            </w:r>
            <w:r w:rsidRPr="007768C3">
              <w:rPr>
                <w:bCs/>
              </w:rPr>
              <w:t>день</w:t>
            </w:r>
            <w:r w:rsidRPr="007768C3">
              <w:t xml:space="preserve"> для всего мира. К этой дате в образовательных организациях  были проведены мероприятия,   привлекающие всеобщее внимание к проблемам, уносящим жизней за год больше, чем во время военного конфликта. </w:t>
            </w:r>
          </w:p>
          <w:p w:rsidR="00314BB0" w:rsidRPr="007768C3" w:rsidRDefault="00314BB0" w:rsidP="007768C3">
            <w:pPr>
              <w:widowControl w:val="0"/>
              <w:suppressAutoHyphens/>
              <w:ind w:right="-2"/>
              <w:jc w:val="both"/>
            </w:pPr>
            <w:r w:rsidRPr="007768C3">
              <w:t xml:space="preserve">В образовательных организациях обучающиеся проходят  обучение  по правилам безопасности дорожного движения с использованием материалов размещенных на сайтах: юидроссии.рф,  </w:t>
            </w:r>
            <w:r w:rsidRPr="007768C3">
              <w:rPr>
                <w:lang w:val="en-US"/>
              </w:rPr>
              <w:t>bezdtp</w:t>
            </w:r>
            <w:r w:rsidRPr="007768C3">
              <w:t>.</w:t>
            </w:r>
            <w:r w:rsidRPr="007768C3">
              <w:rPr>
                <w:lang w:val="en-US"/>
              </w:rPr>
              <w:t>ru</w:t>
            </w:r>
            <w:r w:rsidRPr="007768C3">
              <w:t xml:space="preserve">, </w:t>
            </w:r>
            <w:r w:rsidRPr="007768C3">
              <w:rPr>
                <w:lang w:val="en-US"/>
              </w:rPr>
              <w:t>dddgazeta</w:t>
            </w:r>
            <w:r w:rsidRPr="007768C3">
              <w:t>.</w:t>
            </w:r>
            <w:r w:rsidRPr="007768C3">
              <w:rPr>
                <w:lang w:val="en-US"/>
              </w:rPr>
              <w:t>ru</w:t>
            </w:r>
            <w:r w:rsidRPr="007768C3">
              <w:t>, интерактивных образовательных платформах: «Город дорог», «Дорога без опасности», «Сакла».</w:t>
            </w:r>
          </w:p>
          <w:p w:rsidR="00314BB0" w:rsidRPr="007768C3" w:rsidRDefault="00314BB0" w:rsidP="007768C3">
            <w:pPr>
              <w:widowControl w:val="0"/>
              <w:suppressAutoHyphens/>
              <w:ind w:right="-2"/>
              <w:jc w:val="both"/>
            </w:pPr>
            <w:r w:rsidRPr="007768C3">
              <w:t>В 2024 г. в рамках программы «Повышение безопасности дорожного движения в Чамзинском муниципальном районе» в МБОУ «Комсомольская СОШ №3» были передан мобильный автогородок  на сумму 55,620 тыс. руб. и  костюмы ЮИД в количестве 8 шт. на сумму 24,380 тыс. руб., общая сумма составила 80,0 тыс.руб.</w:t>
            </w:r>
          </w:p>
          <w:p w:rsidR="00314BB0" w:rsidRPr="007768C3" w:rsidRDefault="00314BB0" w:rsidP="007768C3">
            <w:pPr>
              <w:widowControl w:val="0"/>
              <w:suppressAutoHyphens/>
              <w:ind w:right="-2"/>
              <w:jc w:val="both"/>
            </w:pPr>
            <w:r w:rsidRPr="007768C3">
              <w:t>Запланированное мероприятие на 2024 год –  выполнено, степень реализации основных мероприятий 100%. Оценка эффективности использования средств – 100%, степень достижения целевых значений – 67,9%, уровень эффективности реализации программы – 67,9% .</w:t>
            </w:r>
          </w:p>
          <w:p w:rsidR="00314BB0" w:rsidRPr="007768C3" w:rsidRDefault="00314BB0" w:rsidP="007768C3">
            <w:pPr>
              <w:widowControl w:val="0"/>
              <w:suppressAutoHyphens/>
              <w:ind w:right="-2"/>
              <w:jc w:val="both"/>
            </w:pPr>
            <w:r w:rsidRPr="007768C3">
              <w:t xml:space="preserve">    Вывод об эффективности реализации программы –удолетворительный уровень эффективности.</w:t>
            </w:r>
          </w:p>
          <w:p w:rsidR="00314BB0" w:rsidRPr="007768C3" w:rsidRDefault="00314BB0" w:rsidP="007768C3">
            <w:pPr>
              <w:widowControl w:val="0"/>
              <w:suppressAutoHyphens/>
              <w:ind w:right="-2"/>
              <w:jc w:val="both"/>
            </w:pPr>
          </w:p>
          <w:p w:rsidR="00314BB0" w:rsidRPr="007768C3" w:rsidRDefault="00314BB0" w:rsidP="007768C3">
            <w:pPr>
              <w:widowControl w:val="0"/>
              <w:tabs>
                <w:tab w:val="left" w:pos="4536"/>
              </w:tabs>
              <w:suppressAutoHyphens/>
              <w:ind w:right="-2"/>
              <w:jc w:val="both"/>
            </w:pPr>
            <w:r w:rsidRPr="007768C3">
              <w:t xml:space="preserve">     </w:t>
            </w:r>
          </w:p>
          <w:p w:rsidR="00314BB0" w:rsidRPr="007768C3" w:rsidRDefault="00314BB0" w:rsidP="007768C3">
            <w:pPr>
              <w:suppressAutoHyphens/>
              <w:ind w:right="-2"/>
              <w:jc w:val="center"/>
              <w:rPr>
                <w:b/>
                <w:lang w:eastAsia="ar-SA"/>
              </w:rPr>
            </w:pPr>
            <w:r w:rsidRPr="007768C3">
              <w:rPr>
                <w:b/>
                <w:lang w:eastAsia="ar-SA"/>
              </w:rPr>
              <w:t>24.Муниципальная программа «Укрепление общественного здоровья в Чамзинском муниципальном районе»</w:t>
            </w:r>
          </w:p>
          <w:p w:rsidR="00314BB0" w:rsidRPr="007768C3" w:rsidRDefault="00314BB0" w:rsidP="007768C3">
            <w:pPr>
              <w:suppressAutoHyphens/>
              <w:ind w:right="-2"/>
              <w:jc w:val="center"/>
              <w:rPr>
                <w:b/>
                <w:i/>
                <w:lang w:eastAsia="ar-SA"/>
              </w:rPr>
            </w:pPr>
          </w:p>
          <w:p w:rsidR="00314BB0" w:rsidRPr="007768C3" w:rsidRDefault="00314BB0" w:rsidP="007768C3">
            <w:pPr>
              <w:suppressAutoHyphens/>
              <w:ind w:right="-2"/>
              <w:jc w:val="both"/>
              <w:rPr>
                <w:lang w:eastAsia="ar-SA"/>
              </w:rPr>
            </w:pPr>
            <w:r w:rsidRPr="007768C3">
              <w:rPr>
                <w:lang w:eastAsia="ar-SA"/>
              </w:rPr>
              <w:tab/>
              <w:t xml:space="preserve"> Муниципальная программа «Укрепление общественного здоровья в Чамзинском муниципальном районе» утверждена постановлением Администрации Чамзинского муниципального района № 370 от 14.07.2020 года. </w:t>
            </w:r>
          </w:p>
          <w:p w:rsidR="00314BB0" w:rsidRPr="007768C3" w:rsidRDefault="00314BB0" w:rsidP="007768C3">
            <w:pPr>
              <w:suppressAutoHyphens/>
              <w:ind w:right="-2"/>
              <w:jc w:val="both"/>
              <w:rPr>
                <w:lang w:eastAsia="ar-SA"/>
              </w:rPr>
            </w:pPr>
            <w:r w:rsidRPr="007768C3">
              <w:rPr>
                <w:lang w:eastAsia="ar-SA"/>
              </w:rPr>
              <w:tab/>
              <w:t>Основными задачами программы являются:</w:t>
            </w:r>
          </w:p>
          <w:p w:rsidR="00314BB0" w:rsidRPr="007768C3" w:rsidRDefault="00314BB0" w:rsidP="007768C3">
            <w:pPr>
              <w:suppressAutoHyphens/>
              <w:ind w:right="-2"/>
              <w:jc w:val="both"/>
              <w:rPr>
                <w:lang w:eastAsia="ar-SA"/>
              </w:rPr>
            </w:pPr>
            <w:r w:rsidRPr="007768C3">
              <w:rPr>
                <w:lang w:eastAsia="ar-SA"/>
              </w:rPr>
              <w:t>1. Формирование среды, способствующей ведению гражданами здорового образа жизни, включая здоровое питание, защиту от табачного дыма, снижение потребления алкоголя.</w:t>
            </w:r>
          </w:p>
          <w:p w:rsidR="00314BB0" w:rsidRPr="007768C3" w:rsidRDefault="00314BB0" w:rsidP="007768C3">
            <w:pPr>
              <w:suppressAutoHyphens/>
              <w:ind w:right="-2"/>
              <w:jc w:val="both"/>
              <w:rPr>
                <w:lang w:eastAsia="ar-SA"/>
              </w:rPr>
            </w:pPr>
            <w:r w:rsidRPr="007768C3">
              <w:rPr>
                <w:lang w:eastAsia="ar-SA"/>
              </w:rPr>
              <w:t>2. Мотивирование граждан к ведению здорового образа жизни посредством проведения информационно-коммуникационной кампании, а также вовлечения граждан и некоммерческих организаций в мероприятия по укреплению общественного здоровья</w:t>
            </w:r>
          </w:p>
          <w:p w:rsidR="00314BB0" w:rsidRPr="007768C3" w:rsidRDefault="00314BB0" w:rsidP="007768C3">
            <w:pPr>
              <w:suppressAutoHyphens/>
              <w:ind w:right="-2"/>
              <w:jc w:val="both"/>
              <w:rPr>
                <w:lang w:eastAsia="ar-SA"/>
              </w:rPr>
            </w:pPr>
            <w:r w:rsidRPr="007768C3">
              <w:rPr>
                <w:lang w:eastAsia="ar-SA"/>
              </w:rPr>
              <w:t>Целью программы является: снижение смертности трудоспособного населения Чамзинского муниципального района за счет обеспечения увеличения доли граждан, ведущих здоровый образ жизни и формирования среды, способствующей ведению гражданами здорового образа жизни, включая здоровое питание, защиту от табачного дыма, снижение потребления алкоголя; а также за счет мотивирования граждан к ведению здорового образа жизни посредством информационно-коммуникационной кампании.</w:t>
            </w:r>
          </w:p>
          <w:p w:rsidR="00314BB0" w:rsidRPr="007768C3" w:rsidRDefault="00314BB0" w:rsidP="007768C3">
            <w:pPr>
              <w:suppressAutoHyphens/>
              <w:ind w:right="-2"/>
              <w:jc w:val="both"/>
              <w:rPr>
                <w:lang w:eastAsia="ar-SA"/>
              </w:rPr>
            </w:pPr>
            <w:r w:rsidRPr="007768C3">
              <w:rPr>
                <w:lang w:eastAsia="ar-SA"/>
              </w:rPr>
              <w:t>Муниципальная программа Чамзинского муниципального района «Укрепление общественного здоровья» создана на основе паспорта регионального сегмента федерального проекта «Формирование системы мотивации граждан к здоровому образу жизни, включая здоровое питание и отказ от вредных привычек» Национального проекта «Демография».</w:t>
            </w:r>
          </w:p>
          <w:p w:rsidR="00314BB0" w:rsidRPr="007768C3" w:rsidRDefault="00314BB0" w:rsidP="007768C3">
            <w:pPr>
              <w:suppressAutoHyphens/>
              <w:ind w:right="-2"/>
              <w:jc w:val="both"/>
              <w:rPr>
                <w:lang w:eastAsia="ar-SA"/>
              </w:rPr>
            </w:pPr>
            <w:r w:rsidRPr="007768C3">
              <w:rPr>
                <w:lang w:eastAsia="ar-SA"/>
              </w:rPr>
              <w:t>Предусматриваемые программой мероприятия носят комплексный характер и включают меры по дальнейшему ограничению потребления алкоголя, защите от табачного дыма, ликвидации микронутриентной недостаточности, сокращение потребления соли и сахара).</w:t>
            </w:r>
          </w:p>
          <w:p w:rsidR="00314BB0" w:rsidRPr="007768C3" w:rsidRDefault="00314BB0" w:rsidP="007768C3">
            <w:pPr>
              <w:suppressAutoHyphens/>
              <w:ind w:right="-2"/>
              <w:jc w:val="both"/>
              <w:rPr>
                <w:lang w:eastAsia="ar-SA"/>
              </w:rPr>
            </w:pPr>
            <w:r w:rsidRPr="007768C3">
              <w:rPr>
                <w:lang w:eastAsia="ar-SA"/>
              </w:rPr>
              <w:t>Основной задачей муниципальной программы является формирование среды, способствующей ведению гражданами ЗОЖ, включая создание Регионального центра общественного здоровья и центров общественного здоровья.</w:t>
            </w:r>
          </w:p>
          <w:p w:rsidR="00314BB0" w:rsidRPr="007768C3" w:rsidRDefault="00314BB0" w:rsidP="007768C3">
            <w:pPr>
              <w:suppressAutoHyphens/>
              <w:ind w:right="-2"/>
              <w:jc w:val="both"/>
              <w:rPr>
                <w:lang w:eastAsia="ar-SA"/>
              </w:rPr>
            </w:pPr>
            <w:r w:rsidRPr="007768C3">
              <w:rPr>
                <w:lang w:eastAsia="ar-SA"/>
              </w:rPr>
              <w:t>По итогам 2024 года, степень реализации основных мероприятий составляет 100%. Степень достижения целевого значения составляет 74,3%. По итогам 2024 года  уровень эффективности  муниципальной программы «Укрепление общественного здоровья в Чамзинском муниципальном районе» невозможно посчитать в связи с отсутствием финансирования.</w:t>
            </w:r>
          </w:p>
          <w:p w:rsidR="00314BB0" w:rsidRPr="007768C3" w:rsidRDefault="00314BB0" w:rsidP="007768C3">
            <w:pPr>
              <w:suppressAutoHyphens/>
              <w:ind w:right="-2"/>
              <w:jc w:val="both"/>
              <w:rPr>
                <w:lang w:eastAsia="ar-SA"/>
              </w:rPr>
            </w:pPr>
          </w:p>
          <w:p w:rsidR="00314BB0" w:rsidRPr="007768C3" w:rsidRDefault="00314BB0" w:rsidP="007768C3">
            <w:pPr>
              <w:suppressAutoHyphens/>
              <w:ind w:right="-2"/>
              <w:jc w:val="center"/>
              <w:rPr>
                <w:b/>
                <w:bCs/>
                <w:lang w:eastAsia="ar-SA"/>
              </w:rPr>
            </w:pPr>
            <w:r w:rsidRPr="007768C3">
              <w:rPr>
                <w:b/>
                <w:bCs/>
                <w:lang w:eastAsia="ar-SA"/>
              </w:rPr>
              <w:t xml:space="preserve">25.Муниципальная программа </w:t>
            </w:r>
            <w:r w:rsidRPr="007768C3">
              <w:rPr>
                <w:b/>
                <w:lang w:eastAsia="ar-SA"/>
              </w:rPr>
              <w:t>«Комплексное развитие сельских территорий»</w:t>
            </w:r>
          </w:p>
          <w:p w:rsidR="00314BB0" w:rsidRPr="007768C3" w:rsidRDefault="00314BB0" w:rsidP="007768C3">
            <w:pPr>
              <w:suppressAutoHyphens/>
              <w:ind w:right="-2"/>
              <w:jc w:val="both"/>
              <w:rPr>
                <w:lang w:eastAsia="ar-SA"/>
              </w:rPr>
            </w:pPr>
          </w:p>
          <w:p w:rsidR="00314BB0" w:rsidRPr="007768C3" w:rsidRDefault="00314BB0" w:rsidP="007768C3">
            <w:pPr>
              <w:widowControl w:val="0"/>
              <w:suppressAutoHyphens/>
              <w:autoSpaceDN w:val="0"/>
              <w:ind w:right="-2" w:firstLine="708"/>
              <w:jc w:val="both"/>
              <w:textAlignment w:val="baseline"/>
              <w:rPr>
                <w:rFonts w:eastAsia="SimSun"/>
                <w:kern w:val="3"/>
                <w:lang w:eastAsia="zh-CN" w:bidi="hi-IN"/>
              </w:rPr>
            </w:pPr>
            <w:r w:rsidRPr="007768C3">
              <w:rPr>
                <w:rFonts w:eastAsia="SimSun"/>
                <w:kern w:val="3"/>
                <w:lang w:eastAsia="zh-CN" w:bidi="hi-IN"/>
              </w:rPr>
              <w:t>Муниципальная программа «Комплексное развитие сельских территорий» утверждена постановлением Администрации Чамзинского муниципального района Республики Мордовия от 16.09.2019 года № 692 (с изменениями и дополнениями от 08.02.2022 года № 95, от 24.08.2022 года № 616, от 21.11.2022 года № 895, от 06.02.2023 г. № 77, от 14.02.2023 г. № 89-а, от 15.08.2023 г. № 537, от 15.12.2023г. № 856, от 29.12.2023 № 934, от 15.08.2024 № 425, от 27.12.2024 № 752).</w:t>
            </w:r>
          </w:p>
          <w:p w:rsidR="00314BB0" w:rsidRPr="007768C3" w:rsidRDefault="00314BB0" w:rsidP="007768C3">
            <w:pPr>
              <w:widowControl w:val="0"/>
              <w:suppressAutoHyphens/>
              <w:autoSpaceDN w:val="0"/>
              <w:ind w:right="-2" w:firstLine="708"/>
              <w:jc w:val="both"/>
              <w:textAlignment w:val="baseline"/>
              <w:rPr>
                <w:rFonts w:eastAsia="SimSun"/>
                <w:kern w:val="3"/>
                <w:lang w:eastAsia="zh-CN" w:bidi="hi-IN"/>
              </w:rPr>
            </w:pPr>
            <w:r w:rsidRPr="007768C3">
              <w:rPr>
                <w:rFonts w:eastAsia="SimSun"/>
                <w:kern w:val="3"/>
                <w:lang w:eastAsia="zh-CN" w:bidi="hi-IN"/>
              </w:rPr>
              <w:t xml:space="preserve">Основными целями и задачами программы являются: </w:t>
            </w:r>
          </w:p>
          <w:p w:rsidR="00314BB0" w:rsidRPr="007768C3" w:rsidRDefault="00314BB0" w:rsidP="007768C3">
            <w:pPr>
              <w:widowControl w:val="0"/>
              <w:suppressAutoHyphens/>
              <w:autoSpaceDN w:val="0"/>
              <w:ind w:right="-2" w:firstLine="708"/>
              <w:jc w:val="both"/>
              <w:textAlignment w:val="baseline"/>
              <w:rPr>
                <w:rFonts w:eastAsia="SimSun"/>
                <w:kern w:val="3"/>
                <w:lang w:eastAsia="zh-CN" w:bidi="hi-IN"/>
              </w:rPr>
            </w:pPr>
            <w:r w:rsidRPr="007768C3">
              <w:rPr>
                <w:rFonts w:eastAsia="SimSun"/>
                <w:kern w:val="3"/>
                <w:lang w:eastAsia="zh-CN" w:bidi="hi-IN"/>
              </w:rPr>
              <w:t>- сохранение доли сельского населения в общей численности населения Чамзинского муниципального района;</w:t>
            </w:r>
          </w:p>
          <w:p w:rsidR="00314BB0" w:rsidRPr="007768C3" w:rsidRDefault="00314BB0" w:rsidP="007768C3">
            <w:pPr>
              <w:widowControl w:val="0"/>
              <w:suppressAutoHyphens/>
              <w:autoSpaceDN w:val="0"/>
              <w:ind w:right="-2" w:firstLine="708"/>
              <w:jc w:val="both"/>
              <w:textAlignment w:val="baseline"/>
              <w:rPr>
                <w:rFonts w:eastAsia="SimSun"/>
                <w:kern w:val="3"/>
                <w:lang w:eastAsia="zh-CN" w:bidi="hi-IN"/>
              </w:rPr>
            </w:pPr>
            <w:r w:rsidRPr="007768C3">
              <w:rPr>
                <w:rFonts w:eastAsia="SimSun"/>
                <w:kern w:val="3"/>
                <w:lang w:eastAsia="zh-CN" w:bidi="hi-IN"/>
              </w:rPr>
              <w:t>- достижение соотношения среднемесячных располагаемых ресурсов сельского и городского домохозяйств;</w:t>
            </w:r>
          </w:p>
          <w:p w:rsidR="00314BB0" w:rsidRPr="007768C3" w:rsidRDefault="00314BB0" w:rsidP="007768C3">
            <w:pPr>
              <w:widowControl w:val="0"/>
              <w:suppressAutoHyphens/>
              <w:autoSpaceDN w:val="0"/>
              <w:ind w:right="-2" w:firstLine="708"/>
              <w:jc w:val="both"/>
              <w:textAlignment w:val="baseline"/>
              <w:rPr>
                <w:rFonts w:eastAsia="SimSun"/>
                <w:kern w:val="3"/>
                <w:lang w:eastAsia="zh-CN" w:bidi="hi-IN"/>
              </w:rPr>
            </w:pPr>
            <w:r w:rsidRPr="007768C3">
              <w:rPr>
                <w:rFonts w:eastAsia="SimSun"/>
                <w:kern w:val="3"/>
                <w:lang w:eastAsia="zh-CN" w:bidi="hi-IN"/>
              </w:rPr>
              <w:t>- повышение доли общей площади благоустроенных жилых помещений в сельских населенных пунктах;</w:t>
            </w:r>
          </w:p>
          <w:p w:rsidR="00314BB0" w:rsidRPr="007768C3" w:rsidRDefault="00314BB0" w:rsidP="007768C3">
            <w:pPr>
              <w:widowControl w:val="0"/>
              <w:suppressAutoHyphens/>
              <w:autoSpaceDN w:val="0"/>
              <w:ind w:right="-2" w:firstLine="708"/>
              <w:jc w:val="both"/>
              <w:textAlignment w:val="baseline"/>
              <w:rPr>
                <w:rFonts w:eastAsia="SimSun"/>
                <w:kern w:val="3"/>
                <w:lang w:eastAsia="zh-CN" w:bidi="hi-IN"/>
              </w:rPr>
            </w:pPr>
            <w:r w:rsidRPr="007768C3">
              <w:rPr>
                <w:rFonts w:eastAsia="SimSun"/>
                <w:kern w:val="3"/>
                <w:lang w:eastAsia="zh-CN" w:bidi="hi-IN"/>
              </w:rPr>
              <w:t>- улучшение жилищных условий сельского населения на основе развития институтов субсидирования строительства и покупки жилья, а также ипотечного кредитования;</w:t>
            </w:r>
          </w:p>
          <w:p w:rsidR="00314BB0" w:rsidRPr="007768C3" w:rsidRDefault="00314BB0" w:rsidP="007768C3">
            <w:pPr>
              <w:widowControl w:val="0"/>
              <w:suppressAutoHyphens/>
              <w:autoSpaceDN w:val="0"/>
              <w:ind w:right="-2" w:firstLine="708"/>
              <w:jc w:val="both"/>
              <w:textAlignment w:val="baseline"/>
              <w:rPr>
                <w:rFonts w:eastAsia="SimSun"/>
                <w:kern w:val="3"/>
                <w:lang w:eastAsia="zh-CN" w:bidi="hi-IN"/>
              </w:rPr>
            </w:pPr>
            <w:r w:rsidRPr="007768C3">
              <w:rPr>
                <w:rFonts w:eastAsia="SimSun"/>
                <w:kern w:val="3"/>
                <w:lang w:eastAsia="zh-CN" w:bidi="hi-IN"/>
              </w:rPr>
              <w:tab/>
              <w:t xml:space="preserve"> - обеспечение создания комфортных условий жизнедеятельности в сельской местности за счет:</w:t>
            </w:r>
          </w:p>
          <w:p w:rsidR="00314BB0" w:rsidRPr="007768C3" w:rsidRDefault="00314BB0" w:rsidP="007768C3">
            <w:pPr>
              <w:widowControl w:val="0"/>
              <w:suppressAutoHyphens/>
              <w:autoSpaceDN w:val="0"/>
              <w:ind w:right="-2" w:firstLine="708"/>
              <w:jc w:val="both"/>
              <w:textAlignment w:val="baseline"/>
              <w:rPr>
                <w:rFonts w:eastAsia="SimSun"/>
                <w:kern w:val="3"/>
                <w:lang w:eastAsia="zh-CN" w:bidi="hi-IN"/>
              </w:rPr>
            </w:pPr>
            <w:r w:rsidRPr="007768C3">
              <w:rPr>
                <w:rFonts w:eastAsia="SimSun"/>
                <w:kern w:val="3"/>
                <w:lang w:eastAsia="zh-CN" w:bidi="hi-IN"/>
              </w:rPr>
              <w:tab/>
              <w:t>- развития инженерной инфраструктуры на сельских территориях;</w:t>
            </w:r>
          </w:p>
          <w:p w:rsidR="00314BB0" w:rsidRPr="007768C3" w:rsidRDefault="00314BB0" w:rsidP="007768C3">
            <w:pPr>
              <w:widowControl w:val="0"/>
              <w:suppressAutoHyphens/>
              <w:autoSpaceDN w:val="0"/>
              <w:ind w:right="-2" w:firstLine="708"/>
              <w:jc w:val="both"/>
              <w:textAlignment w:val="baseline"/>
              <w:rPr>
                <w:rFonts w:eastAsia="SimSun"/>
                <w:kern w:val="3"/>
                <w:lang w:eastAsia="zh-CN" w:bidi="hi-IN"/>
              </w:rPr>
            </w:pPr>
            <w:r w:rsidRPr="007768C3">
              <w:rPr>
                <w:rFonts w:eastAsia="SimSun"/>
                <w:kern w:val="3"/>
                <w:lang w:eastAsia="zh-CN" w:bidi="hi-IN"/>
              </w:rPr>
              <w:tab/>
              <w:t>- развития социальной инфраструктуры на сельских территориях;</w:t>
            </w:r>
          </w:p>
          <w:p w:rsidR="00314BB0" w:rsidRPr="007768C3" w:rsidRDefault="00314BB0" w:rsidP="007768C3">
            <w:pPr>
              <w:widowControl w:val="0"/>
              <w:suppressAutoHyphens/>
              <w:autoSpaceDN w:val="0"/>
              <w:ind w:right="-2" w:firstLine="708"/>
              <w:jc w:val="both"/>
              <w:textAlignment w:val="baseline"/>
              <w:rPr>
                <w:rFonts w:eastAsia="SimSun"/>
                <w:kern w:val="3"/>
                <w:lang w:eastAsia="zh-CN" w:bidi="hi-IN"/>
              </w:rPr>
            </w:pPr>
            <w:r w:rsidRPr="007768C3">
              <w:rPr>
                <w:rFonts w:eastAsia="SimSun"/>
                <w:kern w:val="3"/>
                <w:lang w:eastAsia="zh-CN" w:bidi="hi-IN"/>
              </w:rPr>
              <w:tab/>
              <w:t>- развития транспортной инфраструктуры на сельских территориях;</w:t>
            </w:r>
          </w:p>
          <w:p w:rsidR="00314BB0" w:rsidRPr="007768C3" w:rsidRDefault="00314BB0" w:rsidP="007768C3">
            <w:pPr>
              <w:widowControl w:val="0"/>
              <w:suppressAutoHyphens/>
              <w:autoSpaceDN w:val="0"/>
              <w:ind w:right="-2" w:firstLine="708"/>
              <w:jc w:val="both"/>
              <w:textAlignment w:val="baseline"/>
              <w:rPr>
                <w:rFonts w:eastAsia="SimSun"/>
                <w:kern w:val="3"/>
                <w:lang w:eastAsia="zh-CN" w:bidi="hi-IN"/>
              </w:rPr>
            </w:pPr>
            <w:r w:rsidRPr="007768C3">
              <w:rPr>
                <w:rFonts w:eastAsia="SimSun"/>
                <w:kern w:val="3"/>
                <w:lang w:eastAsia="zh-CN" w:bidi="hi-IN"/>
              </w:rPr>
              <w:t>- благоустройства сельских территорий.</w:t>
            </w:r>
          </w:p>
          <w:p w:rsidR="00314BB0" w:rsidRPr="007768C3" w:rsidRDefault="00314BB0" w:rsidP="007768C3">
            <w:pPr>
              <w:widowControl w:val="0"/>
              <w:suppressAutoHyphens/>
              <w:autoSpaceDN w:val="0"/>
              <w:ind w:right="-2" w:firstLine="708"/>
              <w:jc w:val="both"/>
              <w:textAlignment w:val="baseline"/>
              <w:rPr>
                <w:rFonts w:eastAsia="SimSun"/>
                <w:kern w:val="3"/>
                <w:lang w:eastAsia="zh-CN" w:bidi="hi-IN"/>
              </w:rPr>
            </w:pPr>
            <w:r w:rsidRPr="007768C3">
              <w:rPr>
                <w:rFonts w:eastAsia="SimSun"/>
                <w:kern w:val="3"/>
                <w:lang w:eastAsia="zh-CN" w:bidi="hi-IN"/>
              </w:rPr>
              <w:t>Основными источниками финансирования программы являются средства:</w:t>
            </w:r>
          </w:p>
          <w:p w:rsidR="00314BB0" w:rsidRPr="007768C3" w:rsidRDefault="00314BB0" w:rsidP="007768C3">
            <w:pPr>
              <w:widowControl w:val="0"/>
              <w:suppressAutoHyphens/>
              <w:autoSpaceDN w:val="0"/>
              <w:ind w:right="-2" w:firstLine="708"/>
              <w:jc w:val="both"/>
              <w:textAlignment w:val="baseline"/>
              <w:rPr>
                <w:rFonts w:eastAsia="SimSun"/>
                <w:kern w:val="3"/>
                <w:lang w:eastAsia="zh-CN" w:bidi="hi-IN"/>
              </w:rPr>
            </w:pPr>
            <w:r w:rsidRPr="007768C3">
              <w:rPr>
                <w:rFonts w:eastAsia="SimSun"/>
                <w:kern w:val="3"/>
                <w:lang w:eastAsia="zh-CN" w:bidi="hi-IN"/>
              </w:rPr>
              <w:t>- республиканского  бюджета Республики Мордовия, предоставляемые на конкурсной основе в форме субсидий бюджету Чамзинского муниципального района на со финансирование предоставления социальных выплат в рамках мероприятий программы;</w:t>
            </w:r>
          </w:p>
          <w:p w:rsidR="00314BB0" w:rsidRPr="007768C3" w:rsidRDefault="00314BB0" w:rsidP="007768C3">
            <w:pPr>
              <w:widowControl w:val="0"/>
              <w:suppressAutoHyphens/>
              <w:autoSpaceDN w:val="0"/>
              <w:ind w:right="-2" w:firstLine="708"/>
              <w:jc w:val="both"/>
              <w:textAlignment w:val="baseline"/>
              <w:rPr>
                <w:rFonts w:eastAsia="SimSun"/>
                <w:kern w:val="3"/>
                <w:lang w:eastAsia="zh-CN" w:bidi="hi-IN"/>
              </w:rPr>
            </w:pPr>
            <w:r w:rsidRPr="007768C3">
              <w:rPr>
                <w:rFonts w:eastAsia="SimSun"/>
                <w:kern w:val="3"/>
                <w:lang w:eastAsia="zh-CN" w:bidi="hi-IN"/>
              </w:rPr>
              <w:t>- средства районного бюджета Чамзинского муниципального района;</w:t>
            </w:r>
          </w:p>
          <w:p w:rsidR="00314BB0" w:rsidRPr="007768C3" w:rsidRDefault="00314BB0" w:rsidP="007768C3">
            <w:pPr>
              <w:widowControl w:val="0"/>
              <w:suppressAutoHyphens/>
              <w:autoSpaceDN w:val="0"/>
              <w:ind w:right="-2" w:firstLine="708"/>
              <w:jc w:val="both"/>
              <w:textAlignment w:val="baseline"/>
              <w:rPr>
                <w:rFonts w:eastAsia="SimSun"/>
                <w:kern w:val="3"/>
                <w:lang w:eastAsia="zh-CN" w:bidi="hi-IN"/>
              </w:rPr>
            </w:pPr>
            <w:r w:rsidRPr="007768C3">
              <w:rPr>
                <w:rFonts w:eastAsia="SimSun"/>
                <w:kern w:val="3"/>
                <w:lang w:eastAsia="zh-CN" w:bidi="hi-IN"/>
              </w:rPr>
              <w:t>- средства кредитных и других организаций, предоставляющих семьям кредиты и займы на приобретение жилого помещения или строительство жилого дома, в том числе ипотечные жилищные кредиты;</w:t>
            </w:r>
          </w:p>
          <w:p w:rsidR="00314BB0" w:rsidRPr="007768C3" w:rsidRDefault="00314BB0" w:rsidP="007768C3">
            <w:pPr>
              <w:widowControl w:val="0"/>
              <w:suppressAutoHyphens/>
              <w:autoSpaceDN w:val="0"/>
              <w:ind w:right="-2" w:firstLine="708"/>
              <w:jc w:val="both"/>
              <w:textAlignment w:val="baseline"/>
              <w:rPr>
                <w:rFonts w:eastAsia="SimSun"/>
                <w:kern w:val="3"/>
                <w:lang w:eastAsia="zh-CN" w:bidi="hi-IN"/>
              </w:rPr>
            </w:pPr>
            <w:r w:rsidRPr="007768C3">
              <w:rPr>
                <w:rFonts w:eastAsia="SimSun"/>
                <w:kern w:val="3"/>
                <w:lang w:eastAsia="zh-CN" w:bidi="hi-IN"/>
              </w:rPr>
              <w:t xml:space="preserve">- средства семей, используемые для частичной оплаты стоимости приобретаемого жилого помещения или строительство жилого дома.                 </w:t>
            </w:r>
          </w:p>
          <w:p w:rsidR="00314BB0" w:rsidRPr="007768C3" w:rsidRDefault="00314BB0" w:rsidP="007768C3">
            <w:pPr>
              <w:widowControl w:val="0"/>
              <w:suppressAutoHyphens/>
              <w:autoSpaceDN w:val="0"/>
              <w:ind w:right="-2" w:firstLine="708"/>
              <w:jc w:val="both"/>
              <w:textAlignment w:val="baseline"/>
              <w:rPr>
                <w:rFonts w:eastAsia="SimSun"/>
                <w:kern w:val="3"/>
                <w:lang w:eastAsia="zh-CN" w:bidi="hi-IN"/>
              </w:rPr>
            </w:pPr>
            <w:r w:rsidRPr="007768C3">
              <w:rPr>
                <w:rFonts w:eastAsia="SimSun"/>
                <w:kern w:val="3"/>
                <w:lang w:eastAsia="zh-CN" w:bidi="hi-IN"/>
              </w:rPr>
              <w:tab/>
              <w:t>В рамках муниципальной программы было сделано следующее:</w:t>
            </w:r>
          </w:p>
          <w:p w:rsidR="00314BB0" w:rsidRPr="007768C3" w:rsidRDefault="00314BB0" w:rsidP="007768C3">
            <w:pPr>
              <w:widowControl w:val="0"/>
              <w:suppressAutoHyphens/>
              <w:autoSpaceDN w:val="0"/>
              <w:ind w:right="-2" w:firstLine="708"/>
              <w:jc w:val="both"/>
              <w:textAlignment w:val="baseline"/>
              <w:rPr>
                <w:rFonts w:eastAsia="SimSun"/>
                <w:kern w:val="3"/>
                <w:lang w:eastAsia="zh-CN" w:bidi="hi-IN"/>
              </w:rPr>
            </w:pPr>
            <w:r w:rsidRPr="007768C3">
              <w:rPr>
                <w:rFonts w:eastAsia="SimSun"/>
                <w:kern w:val="3"/>
                <w:lang w:eastAsia="zh-CN" w:bidi="hi-IN"/>
              </w:rPr>
              <w:t>Улучшение жилищных условий граждан, проживающих на сельских территориях, а именно строительство или приобретение жилья, представляемого по договору найма жилого помещения.  Стоимость 4389,7 тыс. рублей (Федеральный бюджет – 4258,9 тыс. рублей; Республиканский бюджет – 86,9 тыс. рублей; Местный бюджет – 43,9 тыс. рублей);</w:t>
            </w:r>
          </w:p>
          <w:p w:rsidR="00314BB0" w:rsidRPr="007768C3" w:rsidRDefault="00314BB0" w:rsidP="007768C3">
            <w:pPr>
              <w:widowControl w:val="0"/>
              <w:suppressAutoHyphens/>
              <w:autoSpaceDN w:val="0"/>
              <w:ind w:right="-2" w:firstLine="708"/>
              <w:jc w:val="both"/>
              <w:textAlignment w:val="baseline"/>
              <w:rPr>
                <w:rFonts w:eastAsia="SimSun"/>
                <w:kern w:val="3"/>
                <w:lang w:eastAsia="zh-CN" w:bidi="hi-IN"/>
              </w:rPr>
            </w:pPr>
            <w:r w:rsidRPr="007768C3">
              <w:rPr>
                <w:rFonts w:eastAsia="SimSun"/>
                <w:kern w:val="3"/>
                <w:lang w:eastAsia="zh-CN" w:bidi="hi-IN"/>
              </w:rPr>
              <w:tab/>
              <w:t>дороги: реконструкция подъезда к родильному отделению животноводческого комплекса с. Медаево Чамзинского района Республики Мордовия, реконструкция подъезда к складскому комплексу для хранения семян в с. Мачказерова (ООО «Калиновское) Стоимость 170477,7 тыс. рублей (Федеральный бюджет – 152478,3 тыс. рублей; Республиканский бюджет – 3111,9 тыс. рублей; Местный бюджет – 170,4 тыс. рублей; внебюджетный фонд – 14717,1);</w:t>
            </w:r>
          </w:p>
          <w:p w:rsidR="00314BB0" w:rsidRPr="007768C3" w:rsidRDefault="00314BB0" w:rsidP="007768C3">
            <w:pPr>
              <w:widowControl w:val="0"/>
              <w:suppressAutoHyphens/>
              <w:autoSpaceDN w:val="0"/>
              <w:ind w:right="-2" w:firstLine="708"/>
              <w:jc w:val="both"/>
              <w:textAlignment w:val="baseline"/>
              <w:rPr>
                <w:rFonts w:eastAsia="SimSun"/>
                <w:kern w:val="3"/>
                <w:lang w:eastAsia="zh-CN" w:bidi="hi-IN"/>
              </w:rPr>
            </w:pPr>
            <w:r w:rsidRPr="007768C3">
              <w:rPr>
                <w:rFonts w:eastAsia="SimSun"/>
                <w:kern w:val="3"/>
                <w:lang w:eastAsia="zh-CN" w:bidi="hi-IN"/>
              </w:rPr>
              <w:tab/>
              <w:t>строительство канализационного коллектора с очистными сооружениями в рп Комсомольский Чамзинского муниципального района Стоимость 190864,6 тыс. рублей (Федеральный бюджет – 186856,4 тыс. рублей; Республиканский бюджет – 3817,3 тыс. рублей; Местный бюджет – 190,9 тыс. рублей); Стоимость 315632,3 тыс. рублей (Федеральный бюджет – 309004,0 тыс. рублей; Республиканский бюджет – 6312,7 тыс. рублей; Местный бюджет – 315,6 тыс. рублей;);</w:t>
            </w:r>
          </w:p>
          <w:p w:rsidR="00314BB0" w:rsidRPr="007768C3" w:rsidRDefault="00314BB0" w:rsidP="007768C3">
            <w:pPr>
              <w:widowControl w:val="0"/>
              <w:suppressAutoHyphens/>
              <w:autoSpaceDN w:val="0"/>
              <w:ind w:right="-2" w:firstLine="708"/>
              <w:jc w:val="both"/>
              <w:textAlignment w:val="baseline"/>
              <w:rPr>
                <w:rFonts w:eastAsia="SimSun"/>
                <w:kern w:val="3"/>
                <w:lang w:eastAsia="zh-CN" w:bidi="hi-IN"/>
              </w:rPr>
            </w:pPr>
            <w:r w:rsidRPr="007768C3">
              <w:rPr>
                <w:rFonts w:eastAsia="SimSun"/>
                <w:kern w:val="3"/>
                <w:lang w:eastAsia="zh-CN" w:bidi="hi-IN"/>
              </w:rPr>
              <w:tab/>
              <w:t xml:space="preserve">реконструкция Дома культуры «Цементник» Стоимость 146105,4 тыс. рублей (Федеральный бюджет – 137733,5 тыс. рублей; Республиканский бюджет – 2805,2 тыс. рублей; Местный бюджет – 146,1 тыс. рублей; внебюджетный фонд – 5420,6); Стоимость 123235,6 тыс. </w:t>
            </w:r>
            <w:r w:rsidRPr="007768C3">
              <w:rPr>
                <w:rFonts w:eastAsia="SimSun"/>
                <w:kern w:val="3"/>
                <w:lang w:eastAsia="zh-CN" w:bidi="hi-IN"/>
              </w:rPr>
              <w:lastRenderedPageBreak/>
              <w:t>рублей (Федеральный бюджет – 116174,2 тыс. рублей; Республиканский бюджет – 2366,1 тыс. рублей; Местный бюджет – 123,2 тыс. рублей; внебюджетный фонд – 4572,1)</w:t>
            </w:r>
          </w:p>
          <w:p w:rsidR="00314BB0" w:rsidRPr="007768C3" w:rsidRDefault="00314BB0" w:rsidP="007768C3">
            <w:pPr>
              <w:widowControl w:val="0"/>
              <w:suppressAutoHyphens/>
              <w:autoSpaceDN w:val="0"/>
              <w:ind w:right="-2" w:firstLine="708"/>
              <w:jc w:val="both"/>
              <w:textAlignment w:val="baseline"/>
              <w:rPr>
                <w:rFonts w:eastAsia="SimSun"/>
                <w:kern w:val="3"/>
                <w:lang w:eastAsia="zh-CN" w:bidi="hi-IN"/>
              </w:rPr>
            </w:pPr>
            <w:r w:rsidRPr="007768C3">
              <w:rPr>
                <w:rFonts w:eastAsia="SimSun"/>
                <w:kern w:val="3"/>
                <w:lang w:eastAsia="zh-CN" w:bidi="hi-IN"/>
              </w:rPr>
              <w:t>Общий объем финансирования по муниципальной программе составил 952767,7 тыс. рублей или 99,3 % к плану, в том числе за счет средств: федерального бюджета 906505,3 тыс. рублей или 100% к плану, бюджета Республики Мордовия 18500,1 тыс. рублей или 100 % к плану, бюджета Чамзинского муниципального района 3052,5 тыс. рублей или 31,4 % к плану, внебюджетные средства 24709,8 тыс. рублей или 100% к плану.</w:t>
            </w:r>
          </w:p>
          <w:p w:rsidR="00314BB0" w:rsidRPr="007768C3" w:rsidRDefault="00314BB0" w:rsidP="007768C3">
            <w:pPr>
              <w:widowControl w:val="0"/>
              <w:suppressAutoHyphens/>
              <w:autoSpaceDN w:val="0"/>
              <w:ind w:right="-2" w:firstLine="708"/>
              <w:jc w:val="both"/>
              <w:textAlignment w:val="baseline"/>
              <w:rPr>
                <w:rFonts w:eastAsia="SimSun"/>
                <w:kern w:val="3"/>
                <w:lang w:eastAsia="zh-CN" w:bidi="hi-IN"/>
              </w:rPr>
            </w:pPr>
            <w:r w:rsidRPr="007768C3">
              <w:rPr>
                <w:rFonts w:eastAsia="SimSun"/>
                <w:kern w:val="3"/>
                <w:lang w:eastAsia="zh-CN" w:bidi="hi-IN"/>
              </w:rPr>
              <w:t>Из 4 основных мероприятий, запланированных к реализации в 2024 году, выполнено 4, степень достижения целевого значения основных мероприятий 100,0%. Уровень эффективности реализации программы-100,7%.</w:t>
            </w:r>
          </w:p>
          <w:p w:rsidR="00314BB0" w:rsidRPr="007768C3" w:rsidRDefault="00314BB0" w:rsidP="007768C3">
            <w:pPr>
              <w:widowControl w:val="0"/>
              <w:suppressAutoHyphens/>
              <w:autoSpaceDN w:val="0"/>
              <w:ind w:right="-2"/>
              <w:jc w:val="both"/>
              <w:textAlignment w:val="baseline"/>
              <w:rPr>
                <w:rFonts w:eastAsia="SimSun"/>
                <w:kern w:val="3"/>
                <w:lang w:eastAsia="zh-CN" w:bidi="hi-IN"/>
              </w:rPr>
            </w:pPr>
            <w:r w:rsidRPr="007768C3">
              <w:rPr>
                <w:rFonts w:eastAsia="SimSun"/>
                <w:kern w:val="3"/>
                <w:lang w:eastAsia="zh-CN" w:bidi="hi-IN"/>
              </w:rPr>
              <w:t xml:space="preserve">  Вывод об эффективности реализации программы – высокоэффективная.</w:t>
            </w:r>
          </w:p>
          <w:p w:rsidR="00314BB0" w:rsidRPr="007768C3" w:rsidRDefault="00314BB0" w:rsidP="007768C3">
            <w:pPr>
              <w:widowControl w:val="0"/>
              <w:tabs>
                <w:tab w:val="left" w:pos="540"/>
              </w:tabs>
              <w:suppressAutoHyphens/>
              <w:ind w:right="-2"/>
              <w:jc w:val="both"/>
              <w:rPr>
                <w:rFonts w:eastAsiaTheme="minorHAnsi"/>
              </w:rPr>
            </w:pPr>
          </w:p>
          <w:p w:rsidR="00314BB0" w:rsidRPr="007768C3" w:rsidRDefault="00314BB0" w:rsidP="007768C3">
            <w:pPr>
              <w:widowControl w:val="0"/>
              <w:tabs>
                <w:tab w:val="left" w:pos="540"/>
              </w:tabs>
              <w:suppressAutoHyphens/>
              <w:ind w:right="-2"/>
              <w:jc w:val="both"/>
              <w:rPr>
                <w:rFonts w:eastAsiaTheme="minorHAnsi"/>
              </w:rPr>
            </w:pPr>
          </w:p>
          <w:p w:rsidR="00314BB0" w:rsidRPr="007768C3" w:rsidRDefault="00314BB0" w:rsidP="007768C3">
            <w:pPr>
              <w:ind w:right="-2"/>
              <w:jc w:val="center"/>
              <w:rPr>
                <w:b/>
              </w:rPr>
            </w:pPr>
            <w:r w:rsidRPr="007768C3">
              <w:rPr>
                <w:b/>
              </w:rPr>
              <w:t xml:space="preserve">26. 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на территории Чамзинского  муниципального района </w:t>
            </w:r>
          </w:p>
          <w:p w:rsidR="00314BB0" w:rsidRPr="007768C3" w:rsidRDefault="00314BB0" w:rsidP="007768C3">
            <w:pPr>
              <w:widowControl w:val="0"/>
              <w:autoSpaceDE w:val="0"/>
              <w:autoSpaceDN w:val="0"/>
              <w:adjustRightInd w:val="0"/>
              <w:ind w:left="360" w:right="-2"/>
              <w:jc w:val="center"/>
              <w:outlineLvl w:val="0"/>
              <w:rPr>
                <w:b/>
                <w:bdr w:val="none" w:sz="0" w:space="0" w:color="auto" w:frame="1"/>
              </w:rPr>
            </w:pPr>
          </w:p>
          <w:p w:rsidR="00314BB0" w:rsidRPr="007768C3" w:rsidRDefault="00314BB0" w:rsidP="007768C3">
            <w:pPr>
              <w:ind w:right="-2"/>
              <w:rPr>
                <w:bdr w:val="none" w:sz="0" w:space="0" w:color="auto" w:frame="1"/>
              </w:rPr>
            </w:pPr>
            <w:r w:rsidRPr="007768C3">
              <w:rPr>
                <w:bdr w:val="none" w:sz="0" w:space="0" w:color="auto" w:frame="1"/>
              </w:rPr>
              <w:t xml:space="preserve">          Муниципальная программа </w:t>
            </w:r>
            <w:r w:rsidRPr="007768C3">
              <w:rPr>
                <w:b/>
                <w:bdr w:val="none" w:sz="0" w:space="0" w:color="auto" w:frame="1"/>
              </w:rPr>
              <w:t>«</w:t>
            </w:r>
            <w:r w:rsidRPr="007768C3">
              <w:rPr>
                <w:bdr w:val="none" w:sz="0" w:space="0" w:color="auto" w:frame="1"/>
              </w:rPr>
              <w:t xml:space="preserve">Защита населения и территорий от чрезвычайных ситуаций, обеспечение  пожарной безопасности и безопасности людей на водных объектах на территории Чамзинского  муниципального района» </w:t>
            </w:r>
            <w:r w:rsidRPr="007768C3">
              <w:rPr>
                <w:b/>
                <w:bdr w:val="none" w:sz="0" w:space="0" w:color="auto" w:frame="1"/>
              </w:rPr>
              <w:t xml:space="preserve"> </w:t>
            </w:r>
            <w:r w:rsidRPr="007768C3">
              <w:rPr>
                <w:bdr w:val="none" w:sz="0" w:space="0" w:color="auto" w:frame="1"/>
              </w:rPr>
              <w:t>утверждена постановлением Администрации Чамзинского муниципального района от   27.08.2021 г. № 502.</w:t>
            </w:r>
          </w:p>
          <w:p w:rsidR="00314BB0" w:rsidRPr="007768C3" w:rsidRDefault="00314BB0" w:rsidP="007768C3">
            <w:pPr>
              <w:ind w:right="-2"/>
              <w:jc w:val="both"/>
              <w:rPr>
                <w:bdr w:val="none" w:sz="0" w:space="0" w:color="auto" w:frame="1"/>
              </w:rPr>
            </w:pPr>
            <w:r w:rsidRPr="007768C3">
              <w:rPr>
                <w:bdr w:val="none" w:sz="0" w:space="0" w:color="auto" w:frame="1"/>
              </w:rPr>
              <w:t xml:space="preserve"> Реализация Муниципальной программы позволит:</w:t>
            </w:r>
          </w:p>
          <w:p w:rsidR="00314BB0" w:rsidRPr="007768C3" w:rsidRDefault="00314BB0" w:rsidP="007768C3">
            <w:pPr>
              <w:ind w:right="-2"/>
              <w:jc w:val="both"/>
              <w:rPr>
                <w:bdr w:val="none" w:sz="0" w:space="0" w:color="auto" w:frame="1"/>
              </w:rPr>
            </w:pPr>
            <w:r w:rsidRPr="007768C3">
              <w:rPr>
                <w:bdr w:val="none" w:sz="0" w:space="0" w:color="auto" w:frame="1"/>
              </w:rPr>
              <w:t xml:space="preserve">    - обеспечить гарантированное и своевременное информирование населения Чамзинского муниципального </w:t>
            </w:r>
            <w:r w:rsidRPr="007768C3">
              <w:rPr>
                <w:bCs/>
                <w:bdr w:val="none" w:sz="0" w:space="0" w:color="auto" w:frame="1"/>
              </w:rPr>
              <w:t>района</w:t>
            </w:r>
            <w:r w:rsidRPr="007768C3">
              <w:rPr>
                <w:bdr w:val="none" w:sz="0" w:space="0" w:color="auto" w:frame="1"/>
              </w:rPr>
              <w:t xml:space="preserve"> об угрозе и возникновении кризисных ситуаций;</w:t>
            </w:r>
          </w:p>
          <w:p w:rsidR="00314BB0" w:rsidRPr="007768C3" w:rsidRDefault="00314BB0" w:rsidP="007768C3">
            <w:pPr>
              <w:ind w:right="-2"/>
              <w:jc w:val="both"/>
              <w:rPr>
                <w:bdr w:val="none" w:sz="0" w:space="0" w:color="auto" w:frame="1"/>
              </w:rPr>
            </w:pPr>
            <w:r w:rsidRPr="007768C3">
              <w:rPr>
                <w:bdr w:val="none" w:sz="0" w:space="0" w:color="auto" w:frame="1"/>
              </w:rPr>
              <w:t xml:space="preserve">     - организовать постоянный мониторинг состояния защитных сооружений ГО, их ремонт и переоборудование в соответствии с современными требованиями;</w:t>
            </w:r>
          </w:p>
          <w:p w:rsidR="00314BB0" w:rsidRPr="007768C3" w:rsidRDefault="00314BB0" w:rsidP="007768C3">
            <w:pPr>
              <w:ind w:right="-2"/>
              <w:jc w:val="both"/>
              <w:rPr>
                <w:bdr w:val="none" w:sz="0" w:space="0" w:color="auto" w:frame="1"/>
              </w:rPr>
            </w:pPr>
            <w:r w:rsidRPr="007768C3">
              <w:rPr>
                <w:bdr w:val="none" w:sz="0" w:space="0" w:color="auto" w:frame="1"/>
              </w:rPr>
              <w:t xml:space="preserve">     - развить теоретические и практические навыки действий населения в условиях ЧС природного и техногенного характера;</w:t>
            </w:r>
          </w:p>
          <w:p w:rsidR="00314BB0" w:rsidRPr="007768C3" w:rsidRDefault="00314BB0" w:rsidP="007768C3">
            <w:pPr>
              <w:ind w:right="-2"/>
              <w:jc w:val="both"/>
              <w:rPr>
                <w:bdr w:val="none" w:sz="0" w:space="0" w:color="auto" w:frame="1"/>
              </w:rPr>
            </w:pPr>
            <w:r w:rsidRPr="007768C3">
              <w:rPr>
                <w:bdr w:val="none" w:sz="0" w:space="0" w:color="auto" w:frame="1"/>
              </w:rPr>
              <w:t xml:space="preserve">     - оптимизировать усилия по подготовке и ведению ГО путем планирования и осуществления необходимых мероприятий с учетом экономических, природных и иных характеристик и особенностей территорий и степени реальной опасности;</w:t>
            </w:r>
          </w:p>
          <w:p w:rsidR="00314BB0" w:rsidRPr="007768C3" w:rsidRDefault="00314BB0" w:rsidP="007768C3">
            <w:pPr>
              <w:ind w:right="-2"/>
              <w:jc w:val="both"/>
              <w:rPr>
                <w:bdr w:val="none" w:sz="0" w:space="0" w:color="auto" w:frame="1"/>
              </w:rPr>
            </w:pPr>
            <w:r w:rsidRPr="007768C3">
              <w:rPr>
                <w:bdr w:val="none" w:sz="0" w:space="0" w:color="auto" w:frame="1"/>
              </w:rPr>
              <w:t xml:space="preserve">     - обеспечить повышение профессиональной подготовки кадров для укомплектования формирований.</w:t>
            </w:r>
          </w:p>
          <w:p w:rsidR="00314BB0" w:rsidRPr="007768C3" w:rsidRDefault="00314BB0" w:rsidP="007768C3">
            <w:pPr>
              <w:ind w:right="-2"/>
              <w:jc w:val="both"/>
              <w:rPr>
                <w:bdr w:val="none" w:sz="0" w:space="0" w:color="auto" w:frame="1"/>
              </w:rPr>
            </w:pPr>
            <w:r w:rsidRPr="007768C3">
              <w:rPr>
                <w:bdr w:val="none" w:sz="0" w:space="0" w:color="auto" w:frame="1"/>
              </w:rPr>
              <w:t xml:space="preserve">      Фактический  объем  финансирования  мероприятий в рамках муниципальной программы  за   2024 год  составил  6,79 тыс. рублей  или  99,90 % от плана с учетом корректировки, в  том  числе  за  счет средств   местного  бюджета  6,79 тыс. рублей.</w:t>
            </w:r>
          </w:p>
          <w:p w:rsidR="00314BB0" w:rsidRPr="007768C3" w:rsidRDefault="00314BB0" w:rsidP="007768C3">
            <w:pPr>
              <w:ind w:right="-2"/>
              <w:jc w:val="both"/>
              <w:rPr>
                <w:b/>
                <w:bdr w:val="none" w:sz="0" w:space="0" w:color="auto" w:frame="1"/>
              </w:rPr>
            </w:pPr>
            <w:r w:rsidRPr="007768C3">
              <w:rPr>
                <w:bdr w:val="none" w:sz="0" w:space="0" w:color="auto" w:frame="1"/>
              </w:rPr>
              <w:t xml:space="preserve">     </w:t>
            </w:r>
            <w:r w:rsidRPr="007768C3">
              <w:rPr>
                <w:b/>
                <w:bdr w:val="none" w:sz="0" w:space="0" w:color="auto" w:frame="1"/>
              </w:rPr>
              <w:t>Задачи Программы:</w:t>
            </w:r>
          </w:p>
          <w:p w:rsidR="00314BB0" w:rsidRPr="007768C3" w:rsidRDefault="00314BB0" w:rsidP="007768C3">
            <w:pPr>
              <w:ind w:right="-2"/>
              <w:jc w:val="both"/>
              <w:rPr>
                <w:bdr w:val="none" w:sz="0" w:space="0" w:color="auto" w:frame="1"/>
              </w:rPr>
            </w:pPr>
            <w:r w:rsidRPr="007768C3">
              <w:rPr>
                <w:bdr w:val="none" w:sz="0" w:space="0" w:color="auto" w:frame="1"/>
              </w:rPr>
              <w:t xml:space="preserve">     - совершенствование системы оповещения населения об опасностях, возникающих при ведении военных действий или вследствие этих действий и в условиях чрезвычайных ситуаций;</w:t>
            </w:r>
          </w:p>
          <w:p w:rsidR="00314BB0" w:rsidRPr="007768C3" w:rsidRDefault="00314BB0" w:rsidP="007768C3">
            <w:pPr>
              <w:ind w:right="-2"/>
              <w:jc w:val="both"/>
              <w:rPr>
                <w:bdr w:val="none" w:sz="0" w:space="0" w:color="auto" w:frame="1"/>
              </w:rPr>
            </w:pPr>
            <w:r w:rsidRPr="007768C3">
              <w:rPr>
                <w:bdr w:val="none" w:sz="0" w:space="0" w:color="auto" w:frame="1"/>
              </w:rPr>
              <w:t xml:space="preserve">     - предоставление населению средств индивидуальной защиты;</w:t>
            </w:r>
          </w:p>
          <w:p w:rsidR="00314BB0" w:rsidRPr="007768C3" w:rsidRDefault="00314BB0" w:rsidP="007768C3">
            <w:pPr>
              <w:ind w:right="-2"/>
              <w:jc w:val="both"/>
              <w:rPr>
                <w:bdr w:val="none" w:sz="0" w:space="0" w:color="auto" w:frame="1"/>
              </w:rPr>
            </w:pPr>
            <w:r w:rsidRPr="007768C3">
              <w:rPr>
                <w:bdr w:val="none" w:sz="0" w:space="0" w:color="auto" w:frame="1"/>
              </w:rPr>
              <w:t xml:space="preserve">     - обеспечение постоянной готовности сил и средств гражданской обороны и звена территориальной подсистемы РСЧС Чамзинского  муниципального района;</w:t>
            </w:r>
          </w:p>
          <w:p w:rsidR="00314BB0" w:rsidRPr="007768C3" w:rsidRDefault="00314BB0" w:rsidP="007768C3">
            <w:pPr>
              <w:ind w:right="-2"/>
              <w:jc w:val="both"/>
              <w:rPr>
                <w:bdr w:val="none" w:sz="0" w:space="0" w:color="auto" w:frame="1"/>
              </w:rPr>
            </w:pPr>
            <w:r w:rsidRPr="007768C3">
              <w:rPr>
                <w:bdr w:val="none" w:sz="0" w:space="0" w:color="auto" w:frame="1"/>
              </w:rPr>
              <w:t xml:space="preserve">     - предупреждение возникновения и развития чрезвычайных ситуаций;</w:t>
            </w:r>
          </w:p>
          <w:p w:rsidR="00314BB0" w:rsidRPr="007768C3" w:rsidRDefault="00314BB0" w:rsidP="007768C3">
            <w:pPr>
              <w:ind w:right="-2"/>
              <w:jc w:val="both"/>
              <w:rPr>
                <w:bdr w:val="none" w:sz="0" w:space="0" w:color="auto" w:frame="1"/>
              </w:rPr>
            </w:pPr>
            <w:r w:rsidRPr="007768C3">
              <w:rPr>
                <w:bdr w:val="none" w:sz="0" w:space="0" w:color="auto" w:frame="1"/>
              </w:rPr>
              <w:t xml:space="preserve">     - снижение размеров ущерба и потерь от чрезвычайных ситуаций;</w:t>
            </w:r>
          </w:p>
          <w:p w:rsidR="00314BB0" w:rsidRPr="007768C3" w:rsidRDefault="00314BB0" w:rsidP="007768C3">
            <w:pPr>
              <w:ind w:right="-2"/>
              <w:jc w:val="both"/>
              <w:rPr>
                <w:bdr w:val="none" w:sz="0" w:space="0" w:color="auto" w:frame="1"/>
              </w:rPr>
            </w:pPr>
            <w:r w:rsidRPr="007768C3">
              <w:rPr>
                <w:bdr w:val="none" w:sz="0" w:space="0" w:color="auto" w:frame="1"/>
              </w:rPr>
              <w:t xml:space="preserve">     - ликвидация чрезвычайных ситуаций;</w:t>
            </w:r>
          </w:p>
          <w:p w:rsidR="00314BB0" w:rsidRPr="007768C3" w:rsidRDefault="00314BB0" w:rsidP="007768C3">
            <w:pPr>
              <w:ind w:right="-2"/>
              <w:jc w:val="both"/>
              <w:rPr>
                <w:bdr w:val="none" w:sz="0" w:space="0" w:color="auto" w:frame="1"/>
              </w:rPr>
            </w:pPr>
            <w:r w:rsidRPr="007768C3">
              <w:rPr>
                <w:bdr w:val="none" w:sz="0" w:space="0" w:color="auto" w:frame="1"/>
              </w:rPr>
              <w:t xml:space="preserve">     - совершенствование материально-технической базы органов управления гражданской обороной и звена территориальной подсистемы РСЧС района.</w:t>
            </w:r>
          </w:p>
          <w:p w:rsidR="00314BB0" w:rsidRPr="007768C3" w:rsidRDefault="00314BB0" w:rsidP="007768C3">
            <w:pPr>
              <w:ind w:right="-2"/>
              <w:jc w:val="both"/>
              <w:rPr>
                <w:bdr w:val="none" w:sz="0" w:space="0" w:color="auto" w:frame="1"/>
              </w:rPr>
            </w:pPr>
            <w:r w:rsidRPr="007768C3">
              <w:rPr>
                <w:bdr w:val="none" w:sz="0" w:space="0" w:color="auto" w:frame="1"/>
              </w:rPr>
              <w:t xml:space="preserve">Конкретные результаты, достигнутые за отчетный период </w:t>
            </w:r>
          </w:p>
          <w:p w:rsidR="00314BB0" w:rsidRPr="007768C3" w:rsidRDefault="00314BB0" w:rsidP="007768C3">
            <w:pPr>
              <w:ind w:right="-2"/>
              <w:jc w:val="both"/>
              <w:rPr>
                <w:b/>
                <w:bdr w:val="none" w:sz="0" w:space="0" w:color="auto" w:frame="1"/>
              </w:rPr>
            </w:pPr>
            <w:r w:rsidRPr="007768C3">
              <w:rPr>
                <w:b/>
                <w:bdr w:val="none" w:sz="0" w:space="0" w:color="auto" w:frame="1"/>
                <w:lang w:val="en-US"/>
              </w:rPr>
              <w:t>I</w:t>
            </w:r>
            <w:r w:rsidRPr="007768C3">
              <w:rPr>
                <w:b/>
                <w:bdr w:val="none" w:sz="0" w:space="0" w:color="auto" w:frame="1"/>
              </w:rPr>
              <w:t xml:space="preserve"> Мероприятие «Обеспечение безопасности защиты населения и территории Чамзинского муниципального района от чрезвычайных ситуаций»</w:t>
            </w:r>
          </w:p>
          <w:p w:rsidR="00314BB0" w:rsidRPr="007768C3" w:rsidRDefault="00314BB0" w:rsidP="007768C3">
            <w:pPr>
              <w:ind w:right="-2"/>
              <w:jc w:val="both"/>
              <w:rPr>
                <w:b/>
                <w:bdr w:val="none" w:sz="0" w:space="0" w:color="auto" w:frame="1"/>
              </w:rPr>
            </w:pPr>
            <w:r w:rsidRPr="007768C3">
              <w:rPr>
                <w:bdr w:val="none" w:sz="0" w:space="0" w:color="auto" w:frame="1"/>
              </w:rPr>
              <w:t xml:space="preserve">В соответствии с  Федеральным законом от 21.12.1994  №68-ФЗ «О защите населения и территорий от чрезвычайных ситуаций природного и техногенного характера», Федеральным </w:t>
            </w:r>
            <w:r w:rsidRPr="007768C3">
              <w:rPr>
                <w:bdr w:val="none" w:sz="0" w:space="0" w:color="auto" w:frame="1"/>
              </w:rPr>
              <w:lastRenderedPageBreak/>
              <w:t xml:space="preserve">законом от 12.02.1998 №28-ФЗ «О гражданской обороне», Постановлением Правительства Российской Федерации от 17.05.2023 № 769 "О порядке создания, реконструкции и поддержания в состоянии постоянной готовности к использованию систем оповещения населения, совместным приказом МЧС России и Министерства цифрового развития, связи и массовых коммуникаций Российской Федерации от 31.07.2020  №578/365 «Об утверждении положения о системах оповещения населения», Постановлением Администрации Чамзинского муниципального района Республики Мордовия от 25.07.2022 № 505  «Об утверждении Положения о муниципальной автоматизированной системе оповещения населения Чамзинского муниципального района»,  </w:t>
            </w:r>
          </w:p>
          <w:p w:rsidR="00314BB0" w:rsidRPr="007768C3" w:rsidRDefault="00314BB0" w:rsidP="007768C3">
            <w:pPr>
              <w:ind w:right="-2"/>
              <w:jc w:val="both"/>
              <w:rPr>
                <w:bdr w:val="none" w:sz="0" w:space="0" w:color="auto" w:frame="1"/>
              </w:rPr>
            </w:pPr>
            <w:r w:rsidRPr="007768C3">
              <w:rPr>
                <w:bdr w:val="none" w:sz="0" w:space="0" w:color="auto" w:frame="1"/>
              </w:rPr>
              <w:t>Данное мероприятия можно в полной мере будет осуществить в 2025 г после ввода в эксплуатацию региональной системы оповещения населения Республики Мордовия приступить к приведению муниципальной системы оповещения населения Чамзинского муниципального района Республики Мордовия (далее – МСОН) в состояние: «готова к выполнению задач», путем увеличения количества технических средств оповещения (электрических, электронных сирен и мощных акустических систем) и доведению количества оповещаемого населения до 75% от проживающего или осуществляющего хозяйственную деятельность общего количества населения Чамзинского муниципального района.</w:t>
            </w:r>
          </w:p>
          <w:p w:rsidR="00314BB0" w:rsidRPr="007768C3" w:rsidRDefault="00314BB0" w:rsidP="007768C3">
            <w:pPr>
              <w:ind w:right="-2"/>
              <w:jc w:val="both"/>
              <w:rPr>
                <w:b/>
                <w:bdr w:val="none" w:sz="0" w:space="0" w:color="auto" w:frame="1"/>
              </w:rPr>
            </w:pPr>
            <w:r w:rsidRPr="007768C3">
              <w:rPr>
                <w:bdr w:val="none" w:sz="0" w:space="0" w:color="auto" w:frame="1"/>
              </w:rPr>
              <w:t xml:space="preserve"> </w:t>
            </w:r>
            <w:r w:rsidRPr="007768C3">
              <w:rPr>
                <w:b/>
                <w:bdr w:val="none" w:sz="0" w:space="0" w:color="auto" w:frame="1"/>
                <w:lang w:val="en-US"/>
              </w:rPr>
              <w:t>II</w:t>
            </w:r>
            <w:r w:rsidRPr="007768C3">
              <w:rPr>
                <w:b/>
                <w:bdr w:val="none" w:sz="0" w:space="0" w:color="auto" w:frame="1"/>
              </w:rPr>
              <w:t>.Мерпориятия  Укрепления материально-технической базы органов управления гражданской обороной и звена территориальной подсистемы РСЧС Чамзинского муниципального района</w:t>
            </w:r>
          </w:p>
          <w:p w:rsidR="00314BB0" w:rsidRPr="007768C3" w:rsidRDefault="00314BB0" w:rsidP="007768C3">
            <w:pPr>
              <w:ind w:right="-2"/>
              <w:jc w:val="both"/>
              <w:rPr>
                <w:bdr w:val="none" w:sz="0" w:space="0" w:color="auto" w:frame="1"/>
              </w:rPr>
            </w:pPr>
            <w:r w:rsidRPr="007768C3">
              <w:rPr>
                <w:bdr w:val="none" w:sz="0" w:space="0" w:color="auto" w:frame="1"/>
              </w:rPr>
              <w:t xml:space="preserve">В целях оперативного информирования </w:t>
            </w:r>
            <w:r w:rsidRPr="007768C3">
              <w:rPr>
                <w:b/>
                <w:bdr w:val="none" w:sz="0" w:space="0" w:color="auto" w:frame="1"/>
              </w:rPr>
              <w:t>неработающего населения</w:t>
            </w:r>
            <w:r w:rsidRPr="007768C3">
              <w:rPr>
                <w:bdr w:val="none" w:sz="0" w:space="0" w:color="auto" w:frame="1"/>
              </w:rPr>
              <w:t xml:space="preserve"> о правилах поведения и основных способах защиты в чрезвычайных ситуациях мирного и военного времени в Чамзинском районе в здании МБУ "Централизованная районная библиотека" Чамзинского муниципального района Республики Мордовия находится Учебно-консультационный пункт (УКП) по гражданской обороне и чрезвычайным ситуациям, расположенный по адресу :Чамзинский район, п.Чамзинка, улЛенина.д 12 была продолжена работа по оснащению «Учебно-консультационного пункта по гражданской обороне» (УКП) Чамзинского муниципального района. На приобретение плакатов и баннеров  по тематике ГО и ЧС в уголок гражданской обороны была затрачена общая сумма в размере 6 791 рублей</w:t>
            </w:r>
          </w:p>
          <w:p w:rsidR="00314BB0" w:rsidRPr="007768C3" w:rsidRDefault="00314BB0" w:rsidP="007768C3">
            <w:pPr>
              <w:ind w:right="-2"/>
              <w:jc w:val="both"/>
              <w:rPr>
                <w:bdr w:val="none" w:sz="0" w:space="0" w:color="auto" w:frame="1"/>
              </w:rPr>
            </w:pPr>
            <w:r w:rsidRPr="007768C3">
              <w:rPr>
                <w:bdr w:val="none" w:sz="0" w:space="0" w:color="auto" w:frame="1"/>
              </w:rPr>
              <w:t xml:space="preserve">     В результате выполнения муниципальной программы прогнозируются следующие результаты к 2025 году:</w:t>
            </w:r>
          </w:p>
          <w:p w:rsidR="00314BB0" w:rsidRPr="007768C3" w:rsidRDefault="00314BB0" w:rsidP="007768C3">
            <w:pPr>
              <w:ind w:right="-2"/>
              <w:jc w:val="both"/>
              <w:rPr>
                <w:bdr w:val="none" w:sz="0" w:space="0" w:color="auto" w:frame="1"/>
              </w:rPr>
            </w:pPr>
            <w:r w:rsidRPr="007768C3">
              <w:rPr>
                <w:bdr w:val="none" w:sz="0" w:space="0" w:color="auto" w:frame="1"/>
              </w:rPr>
              <w:t xml:space="preserve">     - повышение уровня защищенности населения и территорий от опасностей и угроз мирного и военного времени;</w:t>
            </w:r>
          </w:p>
          <w:p w:rsidR="00314BB0" w:rsidRPr="007768C3" w:rsidRDefault="00314BB0" w:rsidP="007768C3">
            <w:pPr>
              <w:ind w:right="-2"/>
              <w:jc w:val="both"/>
              <w:rPr>
                <w:bdr w:val="none" w:sz="0" w:space="0" w:color="auto" w:frame="1"/>
              </w:rPr>
            </w:pPr>
            <w:r w:rsidRPr="007768C3">
              <w:rPr>
                <w:bdr w:val="none" w:sz="0" w:space="0" w:color="auto" w:frame="1"/>
              </w:rPr>
              <w:t xml:space="preserve">     - повышение эффективности деятельности органов управления и сил гражданской обороны;</w:t>
            </w:r>
          </w:p>
          <w:p w:rsidR="00314BB0" w:rsidRPr="007768C3" w:rsidRDefault="00314BB0" w:rsidP="007768C3">
            <w:pPr>
              <w:ind w:right="-2"/>
              <w:jc w:val="both"/>
              <w:rPr>
                <w:bdr w:val="none" w:sz="0" w:space="0" w:color="auto" w:frame="1"/>
              </w:rPr>
            </w:pPr>
            <w:r w:rsidRPr="007768C3">
              <w:rPr>
                <w:bdr w:val="none" w:sz="0" w:space="0" w:color="auto" w:frame="1"/>
              </w:rPr>
              <w:t xml:space="preserve">     - обеспечение дальнейшего развития Общероссийской комплексной системы информирования и оповещения населения в местах массового пребывания людей;</w:t>
            </w:r>
          </w:p>
          <w:p w:rsidR="00314BB0" w:rsidRPr="007768C3" w:rsidRDefault="00314BB0" w:rsidP="007768C3">
            <w:pPr>
              <w:ind w:right="-2"/>
              <w:jc w:val="both"/>
              <w:rPr>
                <w:bdr w:val="none" w:sz="0" w:space="0" w:color="auto" w:frame="1"/>
              </w:rPr>
            </w:pPr>
            <w:r w:rsidRPr="007768C3">
              <w:rPr>
                <w:bdr w:val="none" w:sz="0" w:space="0" w:color="auto" w:frame="1"/>
              </w:rPr>
              <w:t xml:space="preserve">     - обеспечение дальнейшего развития системы мониторинга и прогнозирования чрезвычайных ситуаций;</w:t>
            </w:r>
          </w:p>
          <w:p w:rsidR="00314BB0" w:rsidRPr="007768C3" w:rsidRDefault="00314BB0" w:rsidP="007768C3">
            <w:pPr>
              <w:ind w:right="-2"/>
              <w:jc w:val="both"/>
              <w:rPr>
                <w:bdr w:val="none" w:sz="0" w:space="0" w:color="auto" w:frame="1"/>
              </w:rPr>
            </w:pPr>
            <w:r w:rsidRPr="007768C3">
              <w:rPr>
                <w:bdr w:val="none" w:sz="0" w:space="0" w:color="auto" w:frame="1"/>
              </w:rPr>
              <w:t xml:space="preserve">     - увеличение охвата всех слоев населения различными формами обучения по вопросам гражданской обороны, предупреждения и ликвидации чрезвычайных ситуаций.</w:t>
            </w:r>
          </w:p>
          <w:p w:rsidR="00314BB0" w:rsidRPr="007768C3" w:rsidRDefault="00314BB0" w:rsidP="007768C3">
            <w:pPr>
              <w:ind w:right="-2"/>
              <w:jc w:val="both"/>
              <w:rPr>
                <w:bdr w:val="none" w:sz="0" w:space="0" w:color="auto" w:frame="1"/>
              </w:rPr>
            </w:pPr>
          </w:p>
          <w:p w:rsidR="00314BB0" w:rsidRPr="007768C3" w:rsidRDefault="00314BB0" w:rsidP="007768C3">
            <w:pPr>
              <w:widowControl w:val="0"/>
              <w:suppressAutoHyphens/>
              <w:ind w:right="-2"/>
              <w:jc w:val="both"/>
              <w:rPr>
                <w:rFonts w:eastAsiaTheme="minorHAnsi"/>
              </w:rPr>
            </w:pPr>
            <w:r w:rsidRPr="007768C3">
              <w:rPr>
                <w:rFonts w:eastAsia="Lucida Sans Unicode"/>
                <w:kern w:val="1"/>
              </w:rPr>
              <w:t>Индекс результативности мероприятий программы составил – 87.5%.</w:t>
            </w:r>
            <w:r w:rsidRPr="007768C3">
              <w:rPr>
                <w:rFonts w:eastAsiaTheme="minorHAnsi"/>
              </w:rPr>
              <w:t xml:space="preserve"> </w:t>
            </w:r>
          </w:p>
          <w:p w:rsidR="00314BB0" w:rsidRPr="007768C3" w:rsidRDefault="00314BB0" w:rsidP="007768C3">
            <w:pPr>
              <w:widowControl w:val="0"/>
              <w:suppressAutoHyphens/>
              <w:ind w:right="-2"/>
              <w:jc w:val="both"/>
              <w:rPr>
                <w:rFonts w:eastAsia="Lucida Sans Unicode"/>
                <w:kern w:val="1"/>
              </w:rPr>
            </w:pPr>
            <w:r w:rsidRPr="007768C3">
              <w:rPr>
                <w:rFonts w:eastAsia="Lucida Sans Unicode"/>
                <w:kern w:val="1"/>
              </w:rPr>
              <w:t>Общая степень достижения целей программы -100%</w:t>
            </w:r>
          </w:p>
          <w:p w:rsidR="00314BB0" w:rsidRPr="007768C3" w:rsidRDefault="00314BB0" w:rsidP="007768C3">
            <w:pPr>
              <w:widowControl w:val="0"/>
              <w:suppressAutoHyphens/>
              <w:ind w:right="-2"/>
              <w:jc w:val="both"/>
              <w:rPr>
                <w:rFonts w:eastAsia="Lucida Sans Unicode"/>
                <w:kern w:val="1"/>
              </w:rPr>
            </w:pPr>
            <w:r w:rsidRPr="007768C3">
              <w:rPr>
                <w:rFonts w:eastAsia="Lucida Sans Unicode"/>
                <w:kern w:val="1"/>
              </w:rPr>
              <w:t>Индекс эффективности  реализации  программы составил – 87.5%</w:t>
            </w:r>
          </w:p>
          <w:p w:rsidR="00314BB0" w:rsidRPr="007768C3" w:rsidRDefault="00314BB0" w:rsidP="007768C3">
            <w:pPr>
              <w:widowControl w:val="0"/>
              <w:suppressAutoHyphens/>
              <w:ind w:right="-2"/>
              <w:jc w:val="both"/>
              <w:rPr>
                <w:rFonts w:eastAsia="Lucida Sans Unicode"/>
                <w:kern w:val="1"/>
              </w:rPr>
            </w:pPr>
          </w:p>
          <w:p w:rsidR="00314BB0" w:rsidRPr="007768C3" w:rsidRDefault="00314BB0" w:rsidP="007768C3">
            <w:pPr>
              <w:autoSpaceDE w:val="0"/>
              <w:autoSpaceDN w:val="0"/>
              <w:adjustRightInd w:val="0"/>
              <w:ind w:right="-2"/>
              <w:jc w:val="both"/>
              <w:rPr>
                <w:bdr w:val="none" w:sz="0" w:space="0" w:color="auto" w:frame="1"/>
              </w:rPr>
            </w:pPr>
            <w:r w:rsidRPr="007768C3">
              <w:rPr>
                <w:b/>
                <w:bdr w:val="none" w:sz="0" w:space="0" w:color="auto" w:frame="1"/>
              </w:rPr>
              <w:t>Вывод:</w:t>
            </w:r>
            <w:r w:rsidRPr="007768C3">
              <w:rPr>
                <w:bdr w:val="none" w:sz="0" w:space="0" w:color="auto" w:frame="1"/>
              </w:rPr>
              <w:t xml:space="preserve"> Программа эффективная  и целесообразная к финансированию на 2025 год с учетом корректировки объемов финансирования.</w:t>
            </w:r>
          </w:p>
          <w:p w:rsidR="00314BB0" w:rsidRPr="007768C3" w:rsidRDefault="00314BB0" w:rsidP="007768C3">
            <w:pPr>
              <w:autoSpaceDE w:val="0"/>
              <w:autoSpaceDN w:val="0"/>
              <w:adjustRightInd w:val="0"/>
              <w:ind w:right="-2"/>
              <w:jc w:val="both"/>
              <w:rPr>
                <w:bdr w:val="none" w:sz="0" w:space="0" w:color="auto" w:frame="1"/>
              </w:rPr>
            </w:pPr>
            <w:r w:rsidRPr="007768C3">
              <w:rPr>
                <w:bdr w:val="none" w:sz="0" w:space="0" w:color="auto" w:frame="1"/>
              </w:rPr>
              <w:t xml:space="preserve">   </w:t>
            </w:r>
          </w:p>
          <w:tbl>
            <w:tblPr>
              <w:tblpPr w:leftFromText="180" w:rightFromText="180" w:vertAnchor="text" w:tblpY="1"/>
              <w:tblOverlap w:val="never"/>
              <w:tblW w:w="10740" w:type="dxa"/>
              <w:tblLayout w:type="fixed"/>
              <w:tblLook w:val="01E0"/>
            </w:tblPr>
            <w:tblGrid>
              <w:gridCol w:w="534"/>
              <w:gridCol w:w="9743"/>
              <w:gridCol w:w="463"/>
            </w:tblGrid>
            <w:tr w:rsidR="00314BB0" w:rsidRPr="007768C3" w:rsidTr="007768C3">
              <w:trPr>
                <w:trHeight w:val="142"/>
              </w:trPr>
              <w:tc>
                <w:tcPr>
                  <w:tcW w:w="534" w:type="dxa"/>
                  <w:shd w:val="clear" w:color="auto" w:fill="auto"/>
                </w:tcPr>
                <w:p w:rsidR="00314BB0" w:rsidRPr="007768C3" w:rsidRDefault="00314BB0" w:rsidP="007768C3">
                  <w:pPr>
                    <w:ind w:right="-2"/>
                  </w:pPr>
                </w:p>
              </w:tc>
              <w:tc>
                <w:tcPr>
                  <w:tcW w:w="9743" w:type="dxa"/>
                  <w:shd w:val="clear" w:color="auto" w:fill="auto"/>
                </w:tcPr>
                <w:p w:rsidR="00314BB0" w:rsidRPr="007768C3" w:rsidRDefault="00314BB0" w:rsidP="007768C3">
                  <w:pPr>
                    <w:widowControl w:val="0"/>
                    <w:tabs>
                      <w:tab w:val="left" w:pos="4536"/>
                    </w:tabs>
                    <w:suppressAutoHyphens/>
                    <w:ind w:right="-2"/>
                    <w:jc w:val="both"/>
                  </w:pPr>
                </w:p>
                <w:p w:rsidR="00314BB0" w:rsidRPr="007768C3" w:rsidRDefault="00314BB0" w:rsidP="007768C3">
                  <w:pPr>
                    <w:widowControl w:val="0"/>
                    <w:tabs>
                      <w:tab w:val="left" w:pos="4536"/>
                    </w:tabs>
                    <w:suppressAutoHyphens/>
                    <w:ind w:right="-2"/>
                    <w:jc w:val="both"/>
                  </w:pPr>
                </w:p>
              </w:tc>
              <w:tc>
                <w:tcPr>
                  <w:tcW w:w="463" w:type="dxa"/>
                  <w:shd w:val="clear" w:color="auto" w:fill="auto"/>
                  <w:tcMar>
                    <w:left w:w="0" w:type="dxa"/>
                    <w:right w:w="0" w:type="dxa"/>
                  </w:tcMar>
                </w:tcPr>
                <w:p w:rsidR="00314BB0" w:rsidRPr="007768C3" w:rsidRDefault="00314BB0" w:rsidP="007768C3">
                  <w:pPr>
                    <w:ind w:right="-2"/>
                  </w:pPr>
                </w:p>
              </w:tc>
            </w:tr>
          </w:tbl>
          <w:p w:rsidR="00314BB0" w:rsidRPr="007768C3" w:rsidRDefault="00314BB0" w:rsidP="007768C3">
            <w:pPr>
              <w:widowControl w:val="0"/>
              <w:tabs>
                <w:tab w:val="left" w:pos="4536"/>
              </w:tabs>
              <w:suppressAutoHyphens/>
              <w:ind w:right="-2"/>
              <w:jc w:val="center"/>
              <w:rPr>
                <w:b/>
              </w:rPr>
            </w:pPr>
            <w:r w:rsidRPr="007768C3">
              <w:rPr>
                <w:b/>
              </w:rPr>
              <w:t>Результаты оценки эффективности муниципальных программ</w:t>
            </w:r>
          </w:p>
          <w:p w:rsidR="00314BB0" w:rsidRPr="007768C3" w:rsidRDefault="00314BB0" w:rsidP="007768C3">
            <w:pPr>
              <w:widowControl w:val="0"/>
              <w:tabs>
                <w:tab w:val="left" w:pos="4536"/>
              </w:tabs>
              <w:suppressAutoHyphens/>
              <w:ind w:right="-2"/>
              <w:jc w:val="center"/>
            </w:pPr>
            <w:r w:rsidRPr="007768C3">
              <w:rPr>
                <w:b/>
              </w:rPr>
              <w:t>Чамзинского муниципального района за 2024 год.</w:t>
            </w:r>
          </w:p>
        </w:tc>
        <w:tc>
          <w:tcPr>
            <w:tcW w:w="426" w:type="dxa"/>
            <w:shd w:val="clear" w:color="auto" w:fill="auto"/>
            <w:tcMar>
              <w:left w:w="0" w:type="dxa"/>
              <w:right w:w="0" w:type="dxa"/>
            </w:tcMar>
          </w:tcPr>
          <w:p w:rsidR="00314BB0" w:rsidRPr="007768C3" w:rsidRDefault="00314BB0" w:rsidP="007768C3">
            <w:pPr>
              <w:ind w:right="-2"/>
            </w:pPr>
          </w:p>
        </w:tc>
      </w:tr>
    </w:tbl>
    <w:p w:rsidR="00314BB0" w:rsidRPr="007768C3" w:rsidRDefault="00314BB0" w:rsidP="007768C3">
      <w:pPr>
        <w:ind w:right="-2"/>
        <w:rPr>
          <w:rFonts w:asciiTheme="minorHAnsi" w:eastAsiaTheme="minorHAnsi" w:hAnsiTheme="minorHAnsi" w:cstheme="minorBidi"/>
        </w:rPr>
      </w:pPr>
    </w:p>
    <w:tbl>
      <w:tblPr>
        <w:tblpPr w:leftFromText="180" w:rightFromText="180" w:vertAnchor="text" w:horzAnchor="margin" w:tblpXSpec="center" w:tblpY="222"/>
        <w:tblOverlap w:val="never"/>
        <w:tblW w:w="10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4A0"/>
      </w:tblPr>
      <w:tblGrid>
        <w:gridCol w:w="283"/>
        <w:gridCol w:w="3645"/>
        <w:gridCol w:w="1134"/>
        <w:gridCol w:w="1134"/>
        <w:gridCol w:w="993"/>
        <w:gridCol w:w="992"/>
        <w:gridCol w:w="2308"/>
      </w:tblGrid>
      <w:tr w:rsidR="00314BB0" w:rsidRPr="007768C3" w:rsidTr="0083360D">
        <w:trPr>
          <w:trHeight w:val="1719"/>
        </w:trPr>
        <w:tc>
          <w:tcPr>
            <w:tcW w:w="283" w:type="dxa"/>
            <w:tcBorders>
              <w:top w:val="single" w:sz="4" w:space="0" w:color="auto"/>
              <w:left w:val="single" w:sz="4" w:space="0" w:color="auto"/>
              <w:bottom w:val="single" w:sz="4" w:space="0" w:color="auto"/>
              <w:right w:val="single" w:sz="4" w:space="0" w:color="auto"/>
            </w:tcBorders>
            <w:vAlign w:val="center"/>
            <w:hideMark/>
          </w:tcPr>
          <w:p w:rsidR="00314BB0" w:rsidRPr="007768C3" w:rsidRDefault="00314BB0" w:rsidP="007768C3">
            <w:pPr>
              <w:widowControl w:val="0"/>
              <w:autoSpaceDE w:val="0"/>
              <w:autoSpaceDN w:val="0"/>
              <w:adjustRightInd w:val="0"/>
              <w:ind w:right="-2"/>
              <w:jc w:val="center"/>
            </w:pPr>
            <w:r w:rsidRPr="007768C3">
              <w:t>№</w:t>
            </w:r>
          </w:p>
          <w:p w:rsidR="00314BB0" w:rsidRPr="007768C3" w:rsidRDefault="00314BB0" w:rsidP="007768C3">
            <w:pPr>
              <w:widowControl w:val="0"/>
              <w:autoSpaceDE w:val="0"/>
              <w:autoSpaceDN w:val="0"/>
              <w:adjustRightInd w:val="0"/>
              <w:ind w:right="-2"/>
              <w:jc w:val="center"/>
            </w:pPr>
            <w:r w:rsidRPr="007768C3">
              <w:t>п/п</w:t>
            </w:r>
          </w:p>
        </w:tc>
        <w:tc>
          <w:tcPr>
            <w:tcW w:w="3645" w:type="dxa"/>
            <w:tcBorders>
              <w:top w:val="single" w:sz="4" w:space="0" w:color="auto"/>
              <w:left w:val="single" w:sz="4" w:space="0" w:color="auto"/>
              <w:bottom w:val="single" w:sz="4" w:space="0" w:color="auto"/>
              <w:right w:val="single" w:sz="4" w:space="0" w:color="auto"/>
            </w:tcBorders>
            <w:vAlign w:val="center"/>
            <w:hideMark/>
          </w:tcPr>
          <w:p w:rsidR="00314BB0" w:rsidRPr="007768C3" w:rsidRDefault="00314BB0" w:rsidP="007768C3">
            <w:pPr>
              <w:widowControl w:val="0"/>
              <w:ind w:right="-2"/>
              <w:jc w:val="center"/>
              <w:rPr>
                <w:rFonts w:eastAsiaTheme="minorHAnsi"/>
                <w:b/>
                <w:snapToGrid w:val="0"/>
              </w:rPr>
            </w:pPr>
            <w:r w:rsidRPr="007768C3">
              <w:rPr>
                <w:rFonts w:eastAsiaTheme="minorHAnsi"/>
                <w:b/>
                <w:snapToGrid w:val="0"/>
              </w:rPr>
              <w:t>Наименование программы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314BB0" w:rsidRPr="007768C3" w:rsidRDefault="00314BB0" w:rsidP="007768C3">
            <w:pPr>
              <w:widowControl w:val="0"/>
              <w:ind w:right="-2"/>
              <w:jc w:val="center"/>
              <w:rPr>
                <w:rFonts w:eastAsiaTheme="minorHAnsi"/>
                <w:b/>
                <w:snapToGrid w:val="0"/>
              </w:rPr>
            </w:pPr>
            <w:r w:rsidRPr="007768C3">
              <w:rPr>
                <w:rFonts w:eastAsiaTheme="minorHAnsi"/>
                <w:b/>
                <w:snapToGrid w:val="0"/>
              </w:rPr>
              <w:t>степень реализации основных мероприятий программы, %</w:t>
            </w:r>
          </w:p>
        </w:tc>
        <w:tc>
          <w:tcPr>
            <w:tcW w:w="1134" w:type="dxa"/>
            <w:tcBorders>
              <w:top w:val="single" w:sz="4" w:space="0" w:color="auto"/>
              <w:left w:val="single" w:sz="4" w:space="0" w:color="auto"/>
              <w:bottom w:val="single" w:sz="4" w:space="0" w:color="auto"/>
              <w:right w:val="single" w:sz="4" w:space="0" w:color="auto"/>
            </w:tcBorders>
            <w:vAlign w:val="center"/>
            <w:hideMark/>
          </w:tcPr>
          <w:p w:rsidR="00314BB0" w:rsidRPr="007768C3" w:rsidRDefault="00314BB0" w:rsidP="007768C3">
            <w:pPr>
              <w:widowControl w:val="0"/>
              <w:ind w:right="-2"/>
              <w:jc w:val="center"/>
              <w:rPr>
                <w:rFonts w:eastAsiaTheme="minorHAnsi"/>
                <w:b/>
                <w:snapToGrid w:val="0"/>
              </w:rPr>
            </w:pPr>
            <w:r w:rsidRPr="007768C3">
              <w:rPr>
                <w:rFonts w:eastAsiaTheme="minorHAnsi"/>
                <w:b/>
                <w:snapToGrid w:val="0"/>
              </w:rPr>
              <w:t>эффективность использования финансовых  средств, %</w:t>
            </w:r>
          </w:p>
        </w:tc>
        <w:tc>
          <w:tcPr>
            <w:tcW w:w="993" w:type="dxa"/>
            <w:tcBorders>
              <w:top w:val="single" w:sz="4" w:space="0" w:color="auto"/>
              <w:left w:val="single" w:sz="4" w:space="0" w:color="auto"/>
              <w:bottom w:val="single" w:sz="4" w:space="0" w:color="auto"/>
              <w:right w:val="single" w:sz="4" w:space="0" w:color="auto"/>
            </w:tcBorders>
            <w:hideMark/>
          </w:tcPr>
          <w:p w:rsidR="00314BB0" w:rsidRPr="007768C3" w:rsidRDefault="00314BB0" w:rsidP="007768C3">
            <w:pPr>
              <w:widowControl w:val="0"/>
              <w:ind w:right="-2"/>
              <w:jc w:val="center"/>
              <w:rPr>
                <w:rFonts w:eastAsiaTheme="minorHAnsi"/>
                <w:b/>
                <w:snapToGrid w:val="0"/>
              </w:rPr>
            </w:pPr>
            <w:r w:rsidRPr="007768C3">
              <w:rPr>
                <w:rFonts w:eastAsiaTheme="minorHAnsi"/>
                <w:b/>
                <w:snapToGrid w:val="0"/>
              </w:rPr>
              <w:t>степень достижения целевых     значений, %</w:t>
            </w:r>
          </w:p>
        </w:tc>
        <w:tc>
          <w:tcPr>
            <w:tcW w:w="992" w:type="dxa"/>
            <w:tcBorders>
              <w:top w:val="single" w:sz="4" w:space="0" w:color="auto"/>
              <w:left w:val="single" w:sz="4" w:space="0" w:color="auto"/>
              <w:bottom w:val="single" w:sz="4" w:space="0" w:color="auto"/>
              <w:right w:val="single" w:sz="4" w:space="0" w:color="auto"/>
            </w:tcBorders>
            <w:vAlign w:val="center"/>
            <w:hideMark/>
          </w:tcPr>
          <w:p w:rsidR="00314BB0" w:rsidRPr="007768C3" w:rsidRDefault="00314BB0" w:rsidP="007768C3">
            <w:pPr>
              <w:widowControl w:val="0"/>
              <w:ind w:right="-2"/>
              <w:jc w:val="center"/>
              <w:rPr>
                <w:rFonts w:eastAsiaTheme="minorHAnsi"/>
                <w:b/>
                <w:snapToGrid w:val="0"/>
              </w:rPr>
            </w:pPr>
            <w:r w:rsidRPr="007768C3">
              <w:rPr>
                <w:rFonts w:eastAsiaTheme="minorHAnsi"/>
                <w:b/>
                <w:snapToGrid w:val="0"/>
              </w:rPr>
              <w:t>общий уровень эффективности реализации, %</w:t>
            </w:r>
          </w:p>
        </w:tc>
        <w:tc>
          <w:tcPr>
            <w:tcW w:w="2308" w:type="dxa"/>
            <w:tcBorders>
              <w:top w:val="single" w:sz="4" w:space="0" w:color="auto"/>
              <w:left w:val="single" w:sz="4" w:space="0" w:color="auto"/>
              <w:bottom w:val="single" w:sz="4" w:space="0" w:color="auto"/>
              <w:right w:val="single" w:sz="4" w:space="0" w:color="auto"/>
            </w:tcBorders>
            <w:vAlign w:val="center"/>
            <w:hideMark/>
          </w:tcPr>
          <w:p w:rsidR="00314BB0" w:rsidRPr="007768C3" w:rsidRDefault="00314BB0" w:rsidP="007768C3">
            <w:pPr>
              <w:widowControl w:val="0"/>
              <w:suppressAutoHyphens/>
              <w:ind w:right="-2"/>
              <w:jc w:val="center"/>
              <w:rPr>
                <w:rFonts w:eastAsiaTheme="minorHAnsi"/>
                <w:b/>
                <w:snapToGrid w:val="0"/>
              </w:rPr>
            </w:pPr>
            <w:r w:rsidRPr="007768C3">
              <w:rPr>
                <w:rFonts w:eastAsiaTheme="minorHAnsi"/>
                <w:b/>
                <w:snapToGrid w:val="0"/>
              </w:rPr>
              <w:t>Результат оценки</w:t>
            </w:r>
          </w:p>
          <w:p w:rsidR="00314BB0" w:rsidRPr="007768C3" w:rsidRDefault="00314BB0" w:rsidP="007768C3">
            <w:pPr>
              <w:widowControl w:val="0"/>
              <w:ind w:right="-2"/>
              <w:jc w:val="center"/>
              <w:rPr>
                <w:rFonts w:eastAsiaTheme="minorHAnsi"/>
                <w:b/>
                <w:snapToGrid w:val="0"/>
              </w:rPr>
            </w:pPr>
            <w:r w:rsidRPr="007768C3">
              <w:rPr>
                <w:rFonts w:eastAsiaTheme="minorHAnsi"/>
                <w:b/>
                <w:snapToGrid w:val="0"/>
              </w:rPr>
              <w:t>(заключение об эффективности)</w:t>
            </w:r>
          </w:p>
        </w:tc>
      </w:tr>
      <w:tr w:rsidR="00314BB0" w:rsidRPr="007768C3" w:rsidTr="0083360D">
        <w:trPr>
          <w:trHeight w:val="1393"/>
        </w:trPr>
        <w:tc>
          <w:tcPr>
            <w:tcW w:w="283" w:type="dxa"/>
            <w:tcBorders>
              <w:top w:val="single" w:sz="4" w:space="0" w:color="auto"/>
              <w:left w:val="single" w:sz="4" w:space="0" w:color="auto"/>
              <w:bottom w:val="single" w:sz="4" w:space="0" w:color="auto"/>
              <w:right w:val="single" w:sz="4" w:space="0" w:color="auto"/>
            </w:tcBorders>
            <w:hideMark/>
          </w:tcPr>
          <w:p w:rsidR="00314BB0" w:rsidRPr="007768C3" w:rsidRDefault="00314BB0" w:rsidP="007768C3">
            <w:pPr>
              <w:widowControl w:val="0"/>
              <w:autoSpaceDE w:val="0"/>
              <w:autoSpaceDN w:val="0"/>
              <w:adjustRightInd w:val="0"/>
              <w:ind w:right="-2"/>
            </w:pPr>
            <w:r w:rsidRPr="007768C3">
              <w:t>1.</w:t>
            </w:r>
          </w:p>
        </w:tc>
        <w:tc>
          <w:tcPr>
            <w:tcW w:w="3645" w:type="dxa"/>
            <w:tcBorders>
              <w:top w:val="single" w:sz="4" w:space="0" w:color="auto"/>
              <w:left w:val="single" w:sz="4" w:space="0" w:color="auto"/>
              <w:bottom w:val="single" w:sz="4" w:space="0" w:color="auto"/>
              <w:right w:val="single" w:sz="4" w:space="0" w:color="auto"/>
            </w:tcBorders>
            <w:hideMark/>
          </w:tcPr>
          <w:p w:rsidR="00314BB0" w:rsidRPr="007768C3" w:rsidRDefault="00314BB0" w:rsidP="007768C3">
            <w:pPr>
              <w:autoSpaceDE w:val="0"/>
              <w:autoSpaceDN w:val="0"/>
              <w:adjustRightInd w:val="0"/>
              <w:ind w:right="-2"/>
              <w:outlineLvl w:val="0"/>
              <w:rPr>
                <w:rFonts w:eastAsiaTheme="minorHAnsi"/>
              </w:rPr>
            </w:pPr>
            <w:r w:rsidRPr="007768C3">
              <w:rPr>
                <w:rFonts w:eastAsiaTheme="minorHAnsi"/>
                <w:bdr w:val="none" w:sz="0" w:space="0" w:color="auto" w:frame="1"/>
              </w:rPr>
              <w:t xml:space="preserve">Муниципальная программа повышения эффективности управления муниципальными финансами в Чамзинском муниципальном районе </w:t>
            </w:r>
          </w:p>
        </w:tc>
        <w:tc>
          <w:tcPr>
            <w:tcW w:w="1134" w:type="dxa"/>
            <w:tcBorders>
              <w:top w:val="single" w:sz="4" w:space="0" w:color="auto"/>
              <w:left w:val="single" w:sz="4" w:space="0" w:color="auto"/>
              <w:bottom w:val="single" w:sz="4" w:space="0" w:color="auto"/>
              <w:right w:val="single" w:sz="4" w:space="0" w:color="auto"/>
            </w:tcBorders>
            <w:vAlign w:val="center"/>
            <w:hideMark/>
          </w:tcPr>
          <w:p w:rsidR="00314BB0" w:rsidRPr="007768C3" w:rsidRDefault="00314BB0" w:rsidP="007768C3">
            <w:pPr>
              <w:widowControl w:val="0"/>
              <w:autoSpaceDE w:val="0"/>
              <w:autoSpaceDN w:val="0"/>
              <w:adjustRightInd w:val="0"/>
              <w:ind w:right="-2"/>
              <w:jc w:val="center"/>
            </w:pPr>
            <w:r w:rsidRPr="007768C3">
              <w:t>100,0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314BB0" w:rsidRPr="007768C3" w:rsidRDefault="00314BB0" w:rsidP="007768C3">
            <w:pPr>
              <w:widowControl w:val="0"/>
              <w:autoSpaceDE w:val="0"/>
              <w:autoSpaceDN w:val="0"/>
              <w:adjustRightInd w:val="0"/>
              <w:ind w:right="-2"/>
              <w:jc w:val="center"/>
            </w:pPr>
            <w:r w:rsidRPr="007768C3">
              <w:t>100,1</w:t>
            </w:r>
          </w:p>
        </w:tc>
        <w:tc>
          <w:tcPr>
            <w:tcW w:w="993" w:type="dxa"/>
            <w:tcBorders>
              <w:top w:val="single" w:sz="4" w:space="0" w:color="auto"/>
              <w:left w:val="single" w:sz="4" w:space="0" w:color="auto"/>
              <w:bottom w:val="single" w:sz="4" w:space="0" w:color="auto"/>
              <w:right w:val="single" w:sz="4" w:space="0" w:color="auto"/>
            </w:tcBorders>
            <w:vAlign w:val="center"/>
            <w:hideMark/>
          </w:tcPr>
          <w:p w:rsidR="00314BB0" w:rsidRPr="007768C3" w:rsidRDefault="00314BB0" w:rsidP="007768C3">
            <w:pPr>
              <w:ind w:right="-2"/>
              <w:jc w:val="center"/>
              <w:rPr>
                <w:rFonts w:eastAsiaTheme="minorHAnsi"/>
              </w:rPr>
            </w:pPr>
            <w:r w:rsidRPr="007768C3">
              <w:rPr>
                <w:rFonts w:eastAsiaTheme="minorHAnsi"/>
              </w:rPr>
              <w:t>98,6</w:t>
            </w:r>
          </w:p>
        </w:tc>
        <w:tc>
          <w:tcPr>
            <w:tcW w:w="992" w:type="dxa"/>
            <w:tcBorders>
              <w:top w:val="single" w:sz="4" w:space="0" w:color="auto"/>
              <w:left w:val="single" w:sz="4" w:space="0" w:color="auto"/>
              <w:bottom w:val="single" w:sz="4" w:space="0" w:color="auto"/>
              <w:right w:val="single" w:sz="4" w:space="0" w:color="auto"/>
            </w:tcBorders>
            <w:vAlign w:val="center"/>
            <w:hideMark/>
          </w:tcPr>
          <w:p w:rsidR="00314BB0" w:rsidRPr="007768C3" w:rsidRDefault="00314BB0" w:rsidP="007768C3">
            <w:pPr>
              <w:ind w:right="-2"/>
              <w:jc w:val="center"/>
              <w:rPr>
                <w:rFonts w:eastAsiaTheme="minorHAnsi"/>
              </w:rPr>
            </w:pPr>
            <w:r w:rsidRPr="007768C3">
              <w:rPr>
                <w:rFonts w:eastAsiaTheme="minorHAnsi"/>
              </w:rPr>
              <w:t>98,7</w:t>
            </w:r>
          </w:p>
        </w:tc>
        <w:tc>
          <w:tcPr>
            <w:tcW w:w="2308" w:type="dxa"/>
            <w:tcBorders>
              <w:top w:val="single" w:sz="4" w:space="0" w:color="auto"/>
              <w:left w:val="single" w:sz="4" w:space="0" w:color="auto"/>
              <w:bottom w:val="single" w:sz="4" w:space="0" w:color="auto"/>
              <w:right w:val="single" w:sz="4" w:space="0" w:color="auto"/>
            </w:tcBorders>
            <w:vAlign w:val="center"/>
            <w:hideMark/>
          </w:tcPr>
          <w:p w:rsidR="00314BB0" w:rsidRPr="007768C3" w:rsidRDefault="00314BB0" w:rsidP="007768C3">
            <w:pPr>
              <w:ind w:right="-2"/>
              <w:rPr>
                <w:rFonts w:eastAsiaTheme="minorHAnsi"/>
              </w:rPr>
            </w:pPr>
            <w:r w:rsidRPr="007768C3">
              <w:rPr>
                <w:rFonts w:eastAsiaTheme="minorHAnsi"/>
              </w:rPr>
              <w:t>Эффективная</w:t>
            </w:r>
          </w:p>
        </w:tc>
      </w:tr>
      <w:tr w:rsidR="00314BB0" w:rsidRPr="007768C3" w:rsidTr="0083360D">
        <w:trPr>
          <w:trHeight w:val="1319"/>
        </w:trPr>
        <w:tc>
          <w:tcPr>
            <w:tcW w:w="283" w:type="dxa"/>
            <w:tcBorders>
              <w:top w:val="single" w:sz="4" w:space="0" w:color="auto"/>
              <w:left w:val="single" w:sz="4" w:space="0" w:color="auto"/>
              <w:bottom w:val="single" w:sz="4" w:space="0" w:color="auto"/>
              <w:right w:val="single" w:sz="4" w:space="0" w:color="auto"/>
            </w:tcBorders>
            <w:hideMark/>
          </w:tcPr>
          <w:p w:rsidR="00314BB0" w:rsidRPr="007768C3" w:rsidRDefault="00314BB0" w:rsidP="007768C3">
            <w:pPr>
              <w:widowControl w:val="0"/>
              <w:autoSpaceDE w:val="0"/>
              <w:autoSpaceDN w:val="0"/>
              <w:adjustRightInd w:val="0"/>
              <w:ind w:right="-2"/>
            </w:pPr>
            <w:r w:rsidRPr="007768C3">
              <w:t>2.</w:t>
            </w:r>
          </w:p>
        </w:tc>
        <w:tc>
          <w:tcPr>
            <w:tcW w:w="3645" w:type="dxa"/>
            <w:tcBorders>
              <w:top w:val="single" w:sz="4" w:space="0" w:color="auto"/>
              <w:left w:val="single" w:sz="4" w:space="0" w:color="auto"/>
              <w:bottom w:val="single" w:sz="4" w:space="0" w:color="auto"/>
              <w:right w:val="single" w:sz="4" w:space="0" w:color="auto"/>
            </w:tcBorders>
            <w:hideMark/>
          </w:tcPr>
          <w:p w:rsidR="00314BB0" w:rsidRPr="007768C3" w:rsidRDefault="00314BB0" w:rsidP="007768C3">
            <w:pPr>
              <w:widowControl w:val="0"/>
              <w:autoSpaceDE w:val="0"/>
              <w:autoSpaceDN w:val="0"/>
              <w:ind w:right="-2"/>
              <w:rPr>
                <w:rFonts w:eastAsiaTheme="minorHAnsi"/>
              </w:rPr>
            </w:pPr>
            <w:r w:rsidRPr="007768C3">
              <w:rPr>
                <w:rFonts w:eastAsiaTheme="minorHAnsi"/>
              </w:rPr>
              <w:t>Муниципальная программа «Экономическое развитие Чамзинского муниципального района Республики Мордовия»</w:t>
            </w:r>
          </w:p>
        </w:tc>
        <w:tc>
          <w:tcPr>
            <w:tcW w:w="1134" w:type="dxa"/>
            <w:tcBorders>
              <w:top w:val="single" w:sz="4" w:space="0" w:color="auto"/>
              <w:left w:val="single" w:sz="4" w:space="0" w:color="auto"/>
              <w:bottom w:val="single" w:sz="4" w:space="0" w:color="auto"/>
              <w:right w:val="single" w:sz="4" w:space="0" w:color="auto"/>
            </w:tcBorders>
            <w:vAlign w:val="center"/>
          </w:tcPr>
          <w:p w:rsidR="00314BB0" w:rsidRPr="007768C3" w:rsidRDefault="00314BB0" w:rsidP="007768C3">
            <w:pPr>
              <w:widowControl w:val="0"/>
              <w:autoSpaceDE w:val="0"/>
              <w:autoSpaceDN w:val="0"/>
              <w:adjustRightInd w:val="0"/>
              <w:ind w:right="-2"/>
              <w:jc w:val="center"/>
            </w:pPr>
            <w:r w:rsidRPr="007768C3">
              <w:t>100,0</w:t>
            </w:r>
          </w:p>
        </w:tc>
        <w:tc>
          <w:tcPr>
            <w:tcW w:w="1134" w:type="dxa"/>
            <w:tcBorders>
              <w:top w:val="single" w:sz="4" w:space="0" w:color="auto"/>
              <w:left w:val="single" w:sz="4" w:space="0" w:color="auto"/>
              <w:bottom w:val="single" w:sz="4" w:space="0" w:color="auto"/>
              <w:right w:val="single" w:sz="4" w:space="0" w:color="auto"/>
            </w:tcBorders>
            <w:vAlign w:val="center"/>
          </w:tcPr>
          <w:p w:rsidR="00314BB0" w:rsidRPr="007768C3" w:rsidRDefault="00314BB0" w:rsidP="007768C3">
            <w:pPr>
              <w:widowControl w:val="0"/>
              <w:autoSpaceDE w:val="0"/>
              <w:autoSpaceDN w:val="0"/>
              <w:adjustRightInd w:val="0"/>
              <w:ind w:right="-2"/>
              <w:jc w:val="center"/>
            </w:pPr>
            <w:r w:rsidRPr="007768C3">
              <w:t>94,5</w:t>
            </w:r>
          </w:p>
        </w:tc>
        <w:tc>
          <w:tcPr>
            <w:tcW w:w="993" w:type="dxa"/>
            <w:tcBorders>
              <w:top w:val="single" w:sz="4" w:space="0" w:color="auto"/>
              <w:left w:val="single" w:sz="4" w:space="0" w:color="auto"/>
              <w:bottom w:val="single" w:sz="4" w:space="0" w:color="auto"/>
              <w:right w:val="single" w:sz="4" w:space="0" w:color="auto"/>
            </w:tcBorders>
            <w:vAlign w:val="center"/>
          </w:tcPr>
          <w:p w:rsidR="00314BB0" w:rsidRPr="007768C3" w:rsidRDefault="00314BB0" w:rsidP="007768C3">
            <w:pPr>
              <w:autoSpaceDE w:val="0"/>
              <w:autoSpaceDN w:val="0"/>
              <w:adjustRightInd w:val="0"/>
              <w:ind w:right="-2"/>
              <w:jc w:val="center"/>
              <w:rPr>
                <w:rFonts w:eastAsiaTheme="minorHAnsi"/>
                <w:bCs/>
                <w:iCs/>
              </w:rPr>
            </w:pPr>
            <w:r w:rsidRPr="007768C3">
              <w:rPr>
                <w:rFonts w:eastAsiaTheme="minorHAnsi"/>
                <w:bCs/>
                <w:iCs/>
              </w:rPr>
              <w:t>152,7</w:t>
            </w:r>
          </w:p>
        </w:tc>
        <w:tc>
          <w:tcPr>
            <w:tcW w:w="992" w:type="dxa"/>
            <w:tcBorders>
              <w:top w:val="single" w:sz="4" w:space="0" w:color="auto"/>
              <w:left w:val="single" w:sz="4" w:space="0" w:color="auto"/>
              <w:bottom w:val="single" w:sz="4" w:space="0" w:color="auto"/>
              <w:right w:val="single" w:sz="4" w:space="0" w:color="auto"/>
            </w:tcBorders>
            <w:vAlign w:val="center"/>
          </w:tcPr>
          <w:p w:rsidR="00314BB0" w:rsidRPr="007768C3" w:rsidRDefault="00314BB0" w:rsidP="007768C3">
            <w:pPr>
              <w:autoSpaceDE w:val="0"/>
              <w:autoSpaceDN w:val="0"/>
              <w:adjustRightInd w:val="0"/>
              <w:ind w:right="-2"/>
              <w:jc w:val="center"/>
              <w:rPr>
                <w:rFonts w:eastAsiaTheme="minorHAnsi"/>
                <w:bCs/>
                <w:iCs/>
              </w:rPr>
            </w:pPr>
            <w:r w:rsidRPr="007768C3">
              <w:rPr>
                <w:rFonts w:eastAsiaTheme="minorHAnsi"/>
                <w:bCs/>
                <w:iCs/>
              </w:rPr>
              <w:t>144,2</w:t>
            </w:r>
          </w:p>
        </w:tc>
        <w:tc>
          <w:tcPr>
            <w:tcW w:w="2308" w:type="dxa"/>
            <w:tcBorders>
              <w:top w:val="single" w:sz="4" w:space="0" w:color="auto"/>
              <w:left w:val="single" w:sz="4" w:space="0" w:color="auto"/>
              <w:bottom w:val="single" w:sz="4" w:space="0" w:color="auto"/>
              <w:right w:val="single" w:sz="4" w:space="0" w:color="auto"/>
            </w:tcBorders>
            <w:vAlign w:val="center"/>
          </w:tcPr>
          <w:p w:rsidR="00314BB0" w:rsidRPr="007768C3" w:rsidRDefault="00314BB0" w:rsidP="007768C3">
            <w:pPr>
              <w:autoSpaceDE w:val="0"/>
              <w:autoSpaceDN w:val="0"/>
              <w:adjustRightInd w:val="0"/>
              <w:ind w:right="-2"/>
              <w:jc w:val="center"/>
              <w:rPr>
                <w:rFonts w:eastAsiaTheme="minorHAnsi"/>
              </w:rPr>
            </w:pPr>
            <w:r w:rsidRPr="007768C3">
              <w:rPr>
                <w:rFonts w:eastAsiaTheme="minorHAnsi"/>
              </w:rPr>
              <w:t>Высоко-эффективная</w:t>
            </w:r>
          </w:p>
        </w:tc>
      </w:tr>
      <w:tr w:rsidR="00314BB0" w:rsidRPr="007768C3" w:rsidTr="0083360D">
        <w:trPr>
          <w:trHeight w:val="1681"/>
        </w:trPr>
        <w:tc>
          <w:tcPr>
            <w:tcW w:w="283" w:type="dxa"/>
            <w:tcBorders>
              <w:top w:val="single" w:sz="4" w:space="0" w:color="auto"/>
              <w:left w:val="single" w:sz="4" w:space="0" w:color="auto"/>
              <w:bottom w:val="single" w:sz="4" w:space="0" w:color="auto"/>
              <w:right w:val="single" w:sz="4" w:space="0" w:color="auto"/>
            </w:tcBorders>
            <w:hideMark/>
          </w:tcPr>
          <w:p w:rsidR="00314BB0" w:rsidRPr="007768C3" w:rsidRDefault="00314BB0" w:rsidP="007768C3">
            <w:pPr>
              <w:widowControl w:val="0"/>
              <w:autoSpaceDE w:val="0"/>
              <w:autoSpaceDN w:val="0"/>
              <w:adjustRightInd w:val="0"/>
              <w:ind w:right="-2"/>
            </w:pPr>
            <w:r w:rsidRPr="007768C3">
              <w:t>3.</w:t>
            </w:r>
          </w:p>
        </w:tc>
        <w:tc>
          <w:tcPr>
            <w:tcW w:w="3645" w:type="dxa"/>
            <w:tcBorders>
              <w:top w:val="single" w:sz="4" w:space="0" w:color="auto"/>
              <w:left w:val="single" w:sz="4" w:space="0" w:color="auto"/>
              <w:bottom w:val="single" w:sz="4" w:space="0" w:color="auto"/>
              <w:right w:val="single" w:sz="4" w:space="0" w:color="auto"/>
            </w:tcBorders>
            <w:hideMark/>
          </w:tcPr>
          <w:p w:rsidR="00314BB0" w:rsidRPr="007768C3" w:rsidRDefault="00314BB0" w:rsidP="007768C3">
            <w:pPr>
              <w:suppressAutoHyphens/>
              <w:ind w:right="-2"/>
              <w:rPr>
                <w:rFonts w:eastAsiaTheme="minorHAnsi"/>
              </w:rPr>
            </w:pPr>
            <w:r w:rsidRPr="007768C3">
              <w:rPr>
                <w:rFonts w:eastAsiaTheme="minorHAnsi"/>
              </w:rPr>
              <w:t xml:space="preserve">Муниципальная программа «Энергосбережение и повышение энергетической эффективности в Чамзинском муниципальном районе Республики Мордовия» </w:t>
            </w:r>
          </w:p>
        </w:tc>
        <w:tc>
          <w:tcPr>
            <w:tcW w:w="1134" w:type="dxa"/>
            <w:tcBorders>
              <w:top w:val="single" w:sz="4" w:space="0" w:color="auto"/>
              <w:left w:val="single" w:sz="4" w:space="0" w:color="auto"/>
              <w:bottom w:val="single" w:sz="4" w:space="0" w:color="auto"/>
              <w:right w:val="single" w:sz="4" w:space="0" w:color="auto"/>
            </w:tcBorders>
            <w:vAlign w:val="center"/>
          </w:tcPr>
          <w:p w:rsidR="00314BB0" w:rsidRPr="007768C3" w:rsidRDefault="00314BB0" w:rsidP="007768C3">
            <w:pPr>
              <w:widowControl w:val="0"/>
              <w:autoSpaceDE w:val="0"/>
              <w:autoSpaceDN w:val="0"/>
              <w:adjustRightInd w:val="0"/>
              <w:ind w:right="-2"/>
              <w:jc w:val="center"/>
            </w:pPr>
            <w:r w:rsidRPr="007768C3">
              <w:t>93,3</w:t>
            </w:r>
          </w:p>
        </w:tc>
        <w:tc>
          <w:tcPr>
            <w:tcW w:w="1134" w:type="dxa"/>
            <w:tcBorders>
              <w:top w:val="single" w:sz="4" w:space="0" w:color="auto"/>
              <w:left w:val="single" w:sz="4" w:space="0" w:color="auto"/>
              <w:bottom w:val="single" w:sz="4" w:space="0" w:color="auto"/>
              <w:right w:val="single" w:sz="4" w:space="0" w:color="auto"/>
            </w:tcBorders>
            <w:vAlign w:val="center"/>
          </w:tcPr>
          <w:p w:rsidR="00314BB0" w:rsidRPr="007768C3" w:rsidRDefault="00314BB0" w:rsidP="007768C3">
            <w:pPr>
              <w:widowControl w:val="0"/>
              <w:autoSpaceDE w:val="0"/>
              <w:autoSpaceDN w:val="0"/>
              <w:adjustRightInd w:val="0"/>
              <w:ind w:right="-2"/>
              <w:jc w:val="center"/>
            </w:pPr>
            <w:r w:rsidRPr="007768C3">
              <w:t>97,9</w:t>
            </w:r>
          </w:p>
        </w:tc>
        <w:tc>
          <w:tcPr>
            <w:tcW w:w="993" w:type="dxa"/>
            <w:tcBorders>
              <w:top w:val="single" w:sz="4" w:space="0" w:color="auto"/>
              <w:left w:val="single" w:sz="4" w:space="0" w:color="auto"/>
              <w:bottom w:val="single" w:sz="4" w:space="0" w:color="auto"/>
              <w:right w:val="single" w:sz="4" w:space="0" w:color="auto"/>
            </w:tcBorders>
            <w:vAlign w:val="center"/>
          </w:tcPr>
          <w:p w:rsidR="00314BB0" w:rsidRPr="007768C3" w:rsidRDefault="00314BB0" w:rsidP="007768C3">
            <w:pPr>
              <w:autoSpaceDE w:val="0"/>
              <w:autoSpaceDN w:val="0"/>
              <w:adjustRightInd w:val="0"/>
              <w:ind w:right="-2"/>
              <w:jc w:val="center"/>
              <w:rPr>
                <w:rFonts w:eastAsiaTheme="minorHAnsi"/>
                <w:bCs/>
                <w:iCs/>
              </w:rPr>
            </w:pPr>
            <w:r w:rsidRPr="007768C3">
              <w:rPr>
                <w:rFonts w:eastAsiaTheme="minorHAnsi"/>
                <w:bCs/>
                <w:iCs/>
              </w:rPr>
              <w:t>100,0</w:t>
            </w:r>
          </w:p>
        </w:tc>
        <w:tc>
          <w:tcPr>
            <w:tcW w:w="992" w:type="dxa"/>
            <w:tcBorders>
              <w:top w:val="single" w:sz="4" w:space="0" w:color="auto"/>
              <w:left w:val="single" w:sz="4" w:space="0" w:color="auto"/>
              <w:bottom w:val="single" w:sz="4" w:space="0" w:color="auto"/>
              <w:right w:val="single" w:sz="4" w:space="0" w:color="auto"/>
            </w:tcBorders>
            <w:vAlign w:val="center"/>
          </w:tcPr>
          <w:p w:rsidR="00314BB0" w:rsidRPr="007768C3" w:rsidRDefault="00314BB0" w:rsidP="007768C3">
            <w:pPr>
              <w:autoSpaceDE w:val="0"/>
              <w:autoSpaceDN w:val="0"/>
              <w:adjustRightInd w:val="0"/>
              <w:ind w:right="-2"/>
              <w:jc w:val="center"/>
              <w:rPr>
                <w:rFonts w:eastAsiaTheme="minorHAnsi"/>
                <w:bCs/>
                <w:iCs/>
              </w:rPr>
            </w:pPr>
            <w:r w:rsidRPr="007768C3">
              <w:rPr>
                <w:rFonts w:eastAsiaTheme="minorHAnsi"/>
                <w:bCs/>
                <w:iCs/>
              </w:rPr>
              <w:t>97,9</w:t>
            </w:r>
          </w:p>
        </w:tc>
        <w:tc>
          <w:tcPr>
            <w:tcW w:w="2308" w:type="dxa"/>
            <w:tcBorders>
              <w:top w:val="single" w:sz="4" w:space="0" w:color="auto"/>
              <w:left w:val="single" w:sz="4" w:space="0" w:color="auto"/>
              <w:bottom w:val="single" w:sz="4" w:space="0" w:color="auto"/>
              <w:right w:val="single" w:sz="4" w:space="0" w:color="auto"/>
            </w:tcBorders>
            <w:vAlign w:val="center"/>
            <w:hideMark/>
          </w:tcPr>
          <w:p w:rsidR="00314BB0" w:rsidRPr="007768C3" w:rsidRDefault="00314BB0" w:rsidP="007768C3">
            <w:pPr>
              <w:autoSpaceDE w:val="0"/>
              <w:autoSpaceDN w:val="0"/>
              <w:adjustRightInd w:val="0"/>
              <w:ind w:right="-2"/>
              <w:jc w:val="center"/>
              <w:rPr>
                <w:rFonts w:eastAsiaTheme="minorHAnsi"/>
              </w:rPr>
            </w:pPr>
            <w:r w:rsidRPr="007768C3">
              <w:rPr>
                <w:rFonts w:eastAsiaTheme="minorHAnsi"/>
              </w:rPr>
              <w:t>Эффективная</w:t>
            </w:r>
          </w:p>
        </w:tc>
      </w:tr>
      <w:tr w:rsidR="00314BB0" w:rsidRPr="007768C3" w:rsidTr="0083360D">
        <w:trPr>
          <w:trHeight w:val="147"/>
        </w:trPr>
        <w:tc>
          <w:tcPr>
            <w:tcW w:w="283" w:type="dxa"/>
            <w:tcBorders>
              <w:top w:val="single" w:sz="4" w:space="0" w:color="auto"/>
              <w:left w:val="single" w:sz="4" w:space="0" w:color="auto"/>
              <w:bottom w:val="single" w:sz="4" w:space="0" w:color="auto"/>
              <w:right w:val="single" w:sz="4" w:space="0" w:color="auto"/>
            </w:tcBorders>
            <w:hideMark/>
          </w:tcPr>
          <w:p w:rsidR="00314BB0" w:rsidRPr="007768C3" w:rsidRDefault="00314BB0" w:rsidP="007768C3">
            <w:pPr>
              <w:widowControl w:val="0"/>
              <w:autoSpaceDE w:val="0"/>
              <w:autoSpaceDN w:val="0"/>
              <w:adjustRightInd w:val="0"/>
              <w:ind w:right="-2"/>
            </w:pPr>
            <w:r w:rsidRPr="007768C3">
              <w:t>4.</w:t>
            </w:r>
          </w:p>
        </w:tc>
        <w:tc>
          <w:tcPr>
            <w:tcW w:w="3645" w:type="dxa"/>
            <w:tcBorders>
              <w:top w:val="single" w:sz="4" w:space="0" w:color="auto"/>
              <w:left w:val="single" w:sz="4" w:space="0" w:color="auto"/>
              <w:bottom w:val="single" w:sz="4" w:space="0" w:color="auto"/>
              <w:right w:val="single" w:sz="4" w:space="0" w:color="auto"/>
            </w:tcBorders>
            <w:hideMark/>
          </w:tcPr>
          <w:p w:rsidR="00314BB0" w:rsidRPr="007768C3" w:rsidRDefault="00314BB0" w:rsidP="007768C3">
            <w:pPr>
              <w:ind w:right="-2"/>
              <w:rPr>
                <w:rFonts w:eastAsiaTheme="minorHAnsi"/>
              </w:rPr>
            </w:pPr>
            <w:r w:rsidRPr="007768C3">
              <w:rPr>
                <w:rFonts w:eastAsiaTheme="minorHAnsi"/>
              </w:rPr>
              <w:t>Муниципальная программа «Модернизация и реформирование жилищно-коммунального хозяйства» в Чамзинском                 муниципальном районе</w:t>
            </w:r>
          </w:p>
        </w:tc>
        <w:tc>
          <w:tcPr>
            <w:tcW w:w="1134" w:type="dxa"/>
            <w:tcBorders>
              <w:top w:val="single" w:sz="4" w:space="0" w:color="auto"/>
              <w:left w:val="single" w:sz="4" w:space="0" w:color="auto"/>
              <w:bottom w:val="single" w:sz="4" w:space="0" w:color="auto"/>
              <w:right w:val="single" w:sz="4" w:space="0" w:color="auto"/>
            </w:tcBorders>
            <w:vAlign w:val="center"/>
          </w:tcPr>
          <w:p w:rsidR="00314BB0" w:rsidRPr="007768C3" w:rsidRDefault="00314BB0" w:rsidP="007768C3">
            <w:pPr>
              <w:widowControl w:val="0"/>
              <w:autoSpaceDE w:val="0"/>
              <w:autoSpaceDN w:val="0"/>
              <w:adjustRightInd w:val="0"/>
              <w:ind w:right="-2"/>
              <w:jc w:val="center"/>
            </w:pPr>
            <w:r w:rsidRPr="007768C3">
              <w:t>100,0</w:t>
            </w:r>
          </w:p>
        </w:tc>
        <w:tc>
          <w:tcPr>
            <w:tcW w:w="1134" w:type="dxa"/>
            <w:tcBorders>
              <w:top w:val="single" w:sz="4" w:space="0" w:color="auto"/>
              <w:left w:val="single" w:sz="4" w:space="0" w:color="auto"/>
              <w:bottom w:val="single" w:sz="4" w:space="0" w:color="auto"/>
              <w:right w:val="single" w:sz="4" w:space="0" w:color="auto"/>
            </w:tcBorders>
            <w:vAlign w:val="center"/>
          </w:tcPr>
          <w:p w:rsidR="00314BB0" w:rsidRPr="007768C3" w:rsidRDefault="00314BB0" w:rsidP="007768C3">
            <w:pPr>
              <w:widowControl w:val="0"/>
              <w:autoSpaceDE w:val="0"/>
              <w:autoSpaceDN w:val="0"/>
              <w:adjustRightInd w:val="0"/>
              <w:ind w:right="-2"/>
              <w:jc w:val="center"/>
            </w:pPr>
            <w:r w:rsidRPr="007768C3">
              <w:t>100</w:t>
            </w:r>
          </w:p>
        </w:tc>
        <w:tc>
          <w:tcPr>
            <w:tcW w:w="993" w:type="dxa"/>
            <w:tcBorders>
              <w:top w:val="single" w:sz="4" w:space="0" w:color="auto"/>
              <w:left w:val="single" w:sz="4" w:space="0" w:color="auto"/>
              <w:bottom w:val="single" w:sz="4" w:space="0" w:color="auto"/>
              <w:right w:val="single" w:sz="4" w:space="0" w:color="auto"/>
            </w:tcBorders>
            <w:vAlign w:val="center"/>
          </w:tcPr>
          <w:p w:rsidR="00314BB0" w:rsidRPr="007768C3" w:rsidRDefault="00314BB0" w:rsidP="007768C3">
            <w:pPr>
              <w:autoSpaceDE w:val="0"/>
              <w:autoSpaceDN w:val="0"/>
              <w:adjustRightInd w:val="0"/>
              <w:ind w:right="-2"/>
              <w:jc w:val="center"/>
              <w:rPr>
                <w:rFonts w:eastAsiaTheme="minorHAnsi"/>
                <w:bCs/>
                <w:iCs/>
              </w:rPr>
            </w:pPr>
            <w:r w:rsidRPr="007768C3">
              <w:rPr>
                <w:rFonts w:eastAsiaTheme="minorHAnsi"/>
                <w:bCs/>
                <w:iCs/>
              </w:rPr>
              <w:t>100,0</w:t>
            </w:r>
          </w:p>
        </w:tc>
        <w:tc>
          <w:tcPr>
            <w:tcW w:w="992" w:type="dxa"/>
            <w:tcBorders>
              <w:top w:val="single" w:sz="4" w:space="0" w:color="auto"/>
              <w:left w:val="single" w:sz="4" w:space="0" w:color="auto"/>
              <w:bottom w:val="single" w:sz="4" w:space="0" w:color="auto"/>
              <w:right w:val="single" w:sz="4" w:space="0" w:color="auto"/>
            </w:tcBorders>
            <w:vAlign w:val="center"/>
          </w:tcPr>
          <w:p w:rsidR="00314BB0" w:rsidRPr="007768C3" w:rsidRDefault="00314BB0" w:rsidP="007768C3">
            <w:pPr>
              <w:autoSpaceDE w:val="0"/>
              <w:autoSpaceDN w:val="0"/>
              <w:adjustRightInd w:val="0"/>
              <w:ind w:right="-2"/>
              <w:jc w:val="center"/>
              <w:rPr>
                <w:rFonts w:eastAsiaTheme="minorHAnsi"/>
                <w:bCs/>
                <w:iCs/>
              </w:rPr>
            </w:pPr>
            <w:r w:rsidRPr="007768C3">
              <w:rPr>
                <w:rFonts w:eastAsiaTheme="minorHAnsi"/>
                <w:bCs/>
                <w:iCs/>
              </w:rPr>
              <w:t>100</w:t>
            </w:r>
          </w:p>
        </w:tc>
        <w:tc>
          <w:tcPr>
            <w:tcW w:w="2308" w:type="dxa"/>
            <w:tcBorders>
              <w:top w:val="single" w:sz="4" w:space="0" w:color="auto"/>
              <w:left w:val="single" w:sz="4" w:space="0" w:color="auto"/>
              <w:bottom w:val="single" w:sz="4" w:space="0" w:color="auto"/>
              <w:right w:val="single" w:sz="4" w:space="0" w:color="auto"/>
            </w:tcBorders>
            <w:vAlign w:val="center"/>
          </w:tcPr>
          <w:p w:rsidR="00314BB0" w:rsidRPr="007768C3" w:rsidRDefault="00314BB0" w:rsidP="007768C3">
            <w:pPr>
              <w:autoSpaceDE w:val="0"/>
              <w:autoSpaceDN w:val="0"/>
              <w:adjustRightInd w:val="0"/>
              <w:ind w:right="-2"/>
              <w:jc w:val="center"/>
              <w:rPr>
                <w:rFonts w:eastAsiaTheme="minorHAnsi"/>
              </w:rPr>
            </w:pPr>
            <w:r w:rsidRPr="007768C3">
              <w:rPr>
                <w:rFonts w:eastAsiaTheme="minorHAnsi"/>
              </w:rPr>
              <w:t xml:space="preserve">Эффективная </w:t>
            </w:r>
          </w:p>
        </w:tc>
      </w:tr>
      <w:tr w:rsidR="00314BB0" w:rsidRPr="007768C3" w:rsidTr="0083360D">
        <w:trPr>
          <w:trHeight w:val="1424"/>
        </w:trPr>
        <w:tc>
          <w:tcPr>
            <w:tcW w:w="283" w:type="dxa"/>
            <w:tcBorders>
              <w:top w:val="single" w:sz="4" w:space="0" w:color="auto"/>
              <w:left w:val="single" w:sz="4" w:space="0" w:color="auto"/>
              <w:bottom w:val="single" w:sz="4" w:space="0" w:color="auto"/>
              <w:right w:val="single" w:sz="4" w:space="0" w:color="auto"/>
            </w:tcBorders>
            <w:hideMark/>
          </w:tcPr>
          <w:p w:rsidR="00314BB0" w:rsidRPr="007768C3" w:rsidRDefault="00314BB0" w:rsidP="007768C3">
            <w:pPr>
              <w:widowControl w:val="0"/>
              <w:autoSpaceDE w:val="0"/>
              <w:autoSpaceDN w:val="0"/>
              <w:adjustRightInd w:val="0"/>
              <w:ind w:right="-2"/>
            </w:pPr>
            <w:r w:rsidRPr="007768C3">
              <w:t>5.</w:t>
            </w:r>
          </w:p>
        </w:tc>
        <w:tc>
          <w:tcPr>
            <w:tcW w:w="3645" w:type="dxa"/>
            <w:tcBorders>
              <w:top w:val="single" w:sz="4" w:space="0" w:color="auto"/>
              <w:left w:val="single" w:sz="4" w:space="0" w:color="auto"/>
              <w:bottom w:val="single" w:sz="4" w:space="0" w:color="auto"/>
              <w:right w:val="single" w:sz="4" w:space="0" w:color="auto"/>
            </w:tcBorders>
            <w:hideMark/>
          </w:tcPr>
          <w:p w:rsidR="00314BB0" w:rsidRPr="007768C3" w:rsidRDefault="00314BB0" w:rsidP="007768C3">
            <w:pPr>
              <w:suppressAutoHyphens/>
              <w:ind w:right="-2"/>
              <w:rPr>
                <w:rFonts w:eastAsiaTheme="minorHAnsi"/>
              </w:rPr>
            </w:pPr>
            <w:r w:rsidRPr="007768C3">
              <w:rPr>
                <w:rFonts w:eastAsiaTheme="minorHAnsi"/>
              </w:rPr>
              <w:t>Муниципальная программа Чамзинского муниципального района Республики Мордовия «Охрана окружающей среды и повышение экологической безопасности»</w:t>
            </w:r>
          </w:p>
        </w:tc>
        <w:tc>
          <w:tcPr>
            <w:tcW w:w="1134" w:type="dxa"/>
            <w:tcBorders>
              <w:top w:val="single" w:sz="4" w:space="0" w:color="auto"/>
              <w:left w:val="single" w:sz="4" w:space="0" w:color="auto"/>
              <w:bottom w:val="single" w:sz="4" w:space="0" w:color="auto"/>
              <w:right w:val="single" w:sz="4" w:space="0" w:color="auto"/>
            </w:tcBorders>
            <w:hideMark/>
          </w:tcPr>
          <w:p w:rsidR="00314BB0" w:rsidRPr="007768C3" w:rsidRDefault="00314BB0" w:rsidP="007768C3">
            <w:pPr>
              <w:widowControl w:val="0"/>
              <w:autoSpaceDE w:val="0"/>
              <w:autoSpaceDN w:val="0"/>
              <w:adjustRightInd w:val="0"/>
              <w:ind w:right="-2"/>
              <w:jc w:val="center"/>
            </w:pPr>
            <w:r w:rsidRPr="007768C3">
              <w:t>100,0</w:t>
            </w:r>
          </w:p>
        </w:tc>
        <w:tc>
          <w:tcPr>
            <w:tcW w:w="1134" w:type="dxa"/>
            <w:tcBorders>
              <w:top w:val="single" w:sz="4" w:space="0" w:color="auto"/>
              <w:left w:val="single" w:sz="4" w:space="0" w:color="auto"/>
              <w:bottom w:val="single" w:sz="4" w:space="0" w:color="auto"/>
              <w:right w:val="single" w:sz="4" w:space="0" w:color="auto"/>
            </w:tcBorders>
            <w:hideMark/>
          </w:tcPr>
          <w:p w:rsidR="00314BB0" w:rsidRPr="007768C3" w:rsidRDefault="00314BB0" w:rsidP="007768C3">
            <w:pPr>
              <w:widowControl w:val="0"/>
              <w:autoSpaceDE w:val="0"/>
              <w:autoSpaceDN w:val="0"/>
              <w:adjustRightInd w:val="0"/>
              <w:ind w:right="-2"/>
              <w:jc w:val="center"/>
            </w:pPr>
            <w:r w:rsidRPr="007768C3">
              <w:t>344,3</w:t>
            </w:r>
          </w:p>
        </w:tc>
        <w:tc>
          <w:tcPr>
            <w:tcW w:w="993"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autoSpaceDE w:val="0"/>
              <w:autoSpaceDN w:val="0"/>
              <w:adjustRightInd w:val="0"/>
              <w:ind w:right="-2"/>
              <w:jc w:val="center"/>
            </w:pPr>
            <w:r w:rsidRPr="007768C3">
              <w:t>100,0</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autoSpaceDE w:val="0"/>
              <w:autoSpaceDN w:val="0"/>
              <w:adjustRightInd w:val="0"/>
              <w:ind w:right="-2"/>
              <w:jc w:val="center"/>
            </w:pPr>
            <w:r w:rsidRPr="007768C3">
              <w:t>344,3</w:t>
            </w:r>
          </w:p>
        </w:tc>
        <w:tc>
          <w:tcPr>
            <w:tcW w:w="2308" w:type="dxa"/>
            <w:tcBorders>
              <w:top w:val="single" w:sz="4" w:space="0" w:color="auto"/>
              <w:left w:val="single" w:sz="4" w:space="0" w:color="auto"/>
              <w:bottom w:val="single" w:sz="4" w:space="0" w:color="auto"/>
              <w:right w:val="single" w:sz="4" w:space="0" w:color="auto"/>
            </w:tcBorders>
            <w:hideMark/>
          </w:tcPr>
          <w:p w:rsidR="00314BB0" w:rsidRPr="007768C3" w:rsidRDefault="00314BB0" w:rsidP="007768C3">
            <w:pPr>
              <w:autoSpaceDE w:val="0"/>
              <w:autoSpaceDN w:val="0"/>
              <w:adjustRightInd w:val="0"/>
              <w:ind w:right="-2"/>
              <w:jc w:val="center"/>
            </w:pPr>
            <w:r w:rsidRPr="007768C3">
              <w:t>Высокоэффективная</w:t>
            </w:r>
          </w:p>
        </w:tc>
      </w:tr>
      <w:tr w:rsidR="00314BB0" w:rsidRPr="007768C3" w:rsidTr="0083360D">
        <w:trPr>
          <w:trHeight w:val="147"/>
        </w:trPr>
        <w:tc>
          <w:tcPr>
            <w:tcW w:w="283" w:type="dxa"/>
            <w:tcBorders>
              <w:top w:val="single" w:sz="4" w:space="0" w:color="auto"/>
              <w:left w:val="single" w:sz="4" w:space="0" w:color="auto"/>
              <w:bottom w:val="single" w:sz="4" w:space="0" w:color="auto"/>
              <w:right w:val="single" w:sz="4" w:space="0" w:color="auto"/>
            </w:tcBorders>
            <w:hideMark/>
          </w:tcPr>
          <w:p w:rsidR="00314BB0" w:rsidRPr="007768C3" w:rsidRDefault="00314BB0" w:rsidP="007768C3">
            <w:pPr>
              <w:widowControl w:val="0"/>
              <w:autoSpaceDE w:val="0"/>
              <w:autoSpaceDN w:val="0"/>
              <w:adjustRightInd w:val="0"/>
              <w:ind w:right="-2"/>
            </w:pPr>
            <w:r w:rsidRPr="007768C3">
              <w:t>6.</w:t>
            </w:r>
          </w:p>
        </w:tc>
        <w:tc>
          <w:tcPr>
            <w:tcW w:w="3645" w:type="dxa"/>
            <w:tcBorders>
              <w:top w:val="single" w:sz="4" w:space="0" w:color="auto"/>
              <w:left w:val="single" w:sz="4" w:space="0" w:color="auto"/>
              <w:bottom w:val="single" w:sz="4" w:space="0" w:color="auto"/>
              <w:right w:val="single" w:sz="4" w:space="0" w:color="auto"/>
            </w:tcBorders>
            <w:hideMark/>
          </w:tcPr>
          <w:p w:rsidR="00314BB0" w:rsidRPr="007768C3" w:rsidRDefault="00314BB0" w:rsidP="007768C3">
            <w:pPr>
              <w:ind w:right="-2"/>
              <w:rPr>
                <w:rFonts w:eastAsiaTheme="minorHAnsi"/>
              </w:rPr>
            </w:pPr>
            <w:r w:rsidRPr="007768C3">
              <w:rPr>
                <w:rFonts w:eastAsiaTheme="minorHAnsi"/>
                <w:bCs/>
              </w:rPr>
              <w:t xml:space="preserve">Муниципальная программа </w:t>
            </w:r>
            <w:r w:rsidRPr="007768C3">
              <w:rPr>
                <w:rFonts w:eastAsiaTheme="minorHAnsi"/>
              </w:rPr>
              <w:t>«Обеспечение доступным и комфортным жильем и коммунальными услугами граждан Российской Федерации»</w:t>
            </w:r>
          </w:p>
        </w:tc>
        <w:tc>
          <w:tcPr>
            <w:tcW w:w="1134" w:type="dxa"/>
            <w:tcBorders>
              <w:top w:val="single" w:sz="4" w:space="0" w:color="auto"/>
              <w:left w:val="single" w:sz="4" w:space="0" w:color="auto"/>
              <w:bottom w:val="single" w:sz="4" w:space="0" w:color="auto"/>
              <w:right w:val="single" w:sz="4" w:space="0" w:color="auto"/>
            </w:tcBorders>
            <w:hideMark/>
          </w:tcPr>
          <w:p w:rsidR="00314BB0" w:rsidRPr="007768C3" w:rsidRDefault="00314BB0" w:rsidP="007768C3">
            <w:pPr>
              <w:widowControl w:val="0"/>
              <w:autoSpaceDE w:val="0"/>
              <w:autoSpaceDN w:val="0"/>
              <w:adjustRightInd w:val="0"/>
              <w:ind w:right="-2"/>
              <w:jc w:val="center"/>
            </w:pPr>
            <w:r w:rsidRPr="007768C3">
              <w:t>100,0</w:t>
            </w:r>
          </w:p>
        </w:tc>
        <w:tc>
          <w:tcPr>
            <w:tcW w:w="1134" w:type="dxa"/>
            <w:tcBorders>
              <w:top w:val="single" w:sz="4" w:space="0" w:color="auto"/>
              <w:left w:val="single" w:sz="4" w:space="0" w:color="auto"/>
              <w:bottom w:val="single" w:sz="4" w:space="0" w:color="auto"/>
              <w:right w:val="single" w:sz="4" w:space="0" w:color="auto"/>
            </w:tcBorders>
            <w:hideMark/>
          </w:tcPr>
          <w:p w:rsidR="00314BB0" w:rsidRPr="007768C3" w:rsidRDefault="00314BB0" w:rsidP="007768C3">
            <w:pPr>
              <w:widowControl w:val="0"/>
              <w:autoSpaceDE w:val="0"/>
              <w:autoSpaceDN w:val="0"/>
              <w:adjustRightInd w:val="0"/>
              <w:ind w:right="-2"/>
              <w:jc w:val="center"/>
            </w:pPr>
            <w:r w:rsidRPr="007768C3">
              <w:t>100,0</w:t>
            </w:r>
          </w:p>
        </w:tc>
        <w:tc>
          <w:tcPr>
            <w:tcW w:w="993" w:type="dxa"/>
            <w:tcBorders>
              <w:top w:val="single" w:sz="4" w:space="0" w:color="auto"/>
              <w:left w:val="single" w:sz="4" w:space="0" w:color="auto"/>
              <w:bottom w:val="single" w:sz="4" w:space="0" w:color="auto"/>
              <w:right w:val="single" w:sz="4" w:space="0" w:color="auto"/>
            </w:tcBorders>
            <w:hideMark/>
          </w:tcPr>
          <w:p w:rsidR="00314BB0" w:rsidRPr="007768C3" w:rsidRDefault="00314BB0" w:rsidP="007768C3">
            <w:pPr>
              <w:widowControl w:val="0"/>
              <w:autoSpaceDE w:val="0"/>
              <w:autoSpaceDN w:val="0"/>
              <w:adjustRightInd w:val="0"/>
              <w:ind w:right="-2"/>
              <w:jc w:val="center"/>
              <w:rPr>
                <w:rFonts w:eastAsiaTheme="minorHAnsi"/>
              </w:rPr>
            </w:pPr>
            <w:r w:rsidRPr="007768C3">
              <w:rPr>
                <w:rFonts w:eastAsiaTheme="minorHAnsi"/>
              </w:rPr>
              <w:t>116,7</w:t>
            </w:r>
          </w:p>
        </w:tc>
        <w:tc>
          <w:tcPr>
            <w:tcW w:w="992" w:type="dxa"/>
            <w:tcBorders>
              <w:top w:val="single" w:sz="4" w:space="0" w:color="auto"/>
              <w:left w:val="single" w:sz="4" w:space="0" w:color="auto"/>
              <w:bottom w:val="single" w:sz="4" w:space="0" w:color="auto"/>
              <w:right w:val="single" w:sz="4" w:space="0" w:color="auto"/>
            </w:tcBorders>
            <w:hideMark/>
          </w:tcPr>
          <w:p w:rsidR="00314BB0" w:rsidRPr="007768C3" w:rsidRDefault="00314BB0" w:rsidP="007768C3">
            <w:pPr>
              <w:widowControl w:val="0"/>
              <w:autoSpaceDE w:val="0"/>
              <w:autoSpaceDN w:val="0"/>
              <w:adjustRightInd w:val="0"/>
              <w:ind w:right="-2"/>
              <w:jc w:val="center"/>
              <w:rPr>
                <w:rFonts w:eastAsiaTheme="minorHAnsi"/>
              </w:rPr>
            </w:pPr>
            <w:r w:rsidRPr="007768C3">
              <w:rPr>
                <w:rFonts w:eastAsiaTheme="minorHAnsi"/>
              </w:rPr>
              <w:t>116,7</w:t>
            </w:r>
          </w:p>
        </w:tc>
        <w:tc>
          <w:tcPr>
            <w:tcW w:w="2308" w:type="dxa"/>
            <w:tcBorders>
              <w:top w:val="single" w:sz="4" w:space="0" w:color="auto"/>
              <w:left w:val="single" w:sz="4" w:space="0" w:color="auto"/>
              <w:bottom w:val="single" w:sz="4" w:space="0" w:color="auto"/>
              <w:right w:val="single" w:sz="4" w:space="0" w:color="auto"/>
            </w:tcBorders>
            <w:hideMark/>
          </w:tcPr>
          <w:p w:rsidR="00314BB0" w:rsidRPr="007768C3" w:rsidRDefault="00314BB0" w:rsidP="007768C3">
            <w:pPr>
              <w:widowControl w:val="0"/>
              <w:autoSpaceDE w:val="0"/>
              <w:autoSpaceDN w:val="0"/>
              <w:adjustRightInd w:val="0"/>
              <w:ind w:right="-2"/>
              <w:jc w:val="center"/>
              <w:rPr>
                <w:rFonts w:eastAsiaTheme="minorHAnsi"/>
              </w:rPr>
            </w:pPr>
            <w:r w:rsidRPr="007768C3">
              <w:t>Высокоэффективная</w:t>
            </w:r>
          </w:p>
        </w:tc>
      </w:tr>
      <w:tr w:rsidR="00314BB0" w:rsidRPr="007768C3" w:rsidTr="0083360D">
        <w:trPr>
          <w:trHeight w:val="147"/>
        </w:trPr>
        <w:tc>
          <w:tcPr>
            <w:tcW w:w="283"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widowControl w:val="0"/>
              <w:autoSpaceDE w:val="0"/>
              <w:autoSpaceDN w:val="0"/>
              <w:adjustRightInd w:val="0"/>
              <w:ind w:right="-2"/>
            </w:pPr>
            <w:r w:rsidRPr="007768C3">
              <w:t>7</w:t>
            </w:r>
          </w:p>
        </w:tc>
        <w:tc>
          <w:tcPr>
            <w:tcW w:w="3645"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suppressAutoHyphens/>
              <w:ind w:right="-2"/>
              <w:rPr>
                <w:rFonts w:eastAsiaTheme="minorHAnsi"/>
                <w:lang w:eastAsia="ar-SA"/>
              </w:rPr>
            </w:pPr>
            <w:r w:rsidRPr="007768C3">
              <w:rPr>
                <w:rFonts w:eastAsiaTheme="minorHAnsi"/>
              </w:rPr>
              <w:t xml:space="preserve">Муниципальная программа «Развитие автомобильных дорог» в Чамзинском муниципальном </w:t>
            </w:r>
            <w:r w:rsidRPr="007768C3">
              <w:rPr>
                <w:rFonts w:eastAsiaTheme="minorHAnsi"/>
              </w:rPr>
              <w:lastRenderedPageBreak/>
              <w:t>районе Республики Мордовия</w:t>
            </w:r>
          </w:p>
        </w:tc>
        <w:tc>
          <w:tcPr>
            <w:tcW w:w="1134"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widowControl w:val="0"/>
              <w:autoSpaceDE w:val="0"/>
              <w:autoSpaceDN w:val="0"/>
              <w:adjustRightInd w:val="0"/>
              <w:ind w:right="-2"/>
              <w:jc w:val="center"/>
            </w:pPr>
            <w:r w:rsidRPr="007768C3">
              <w:lastRenderedPageBreak/>
              <w:t>100,0</w:t>
            </w:r>
          </w:p>
        </w:tc>
        <w:tc>
          <w:tcPr>
            <w:tcW w:w="1134"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pPr>
            <w:r w:rsidRPr="007768C3">
              <w:t>104,8</w:t>
            </w:r>
          </w:p>
        </w:tc>
        <w:tc>
          <w:tcPr>
            <w:tcW w:w="993"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widowControl w:val="0"/>
              <w:autoSpaceDE w:val="0"/>
              <w:autoSpaceDN w:val="0"/>
              <w:adjustRightInd w:val="0"/>
              <w:ind w:right="-2"/>
              <w:jc w:val="center"/>
            </w:pPr>
            <w:r w:rsidRPr="007768C3">
              <w:t>288,9</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widowControl w:val="0"/>
              <w:autoSpaceDE w:val="0"/>
              <w:autoSpaceDN w:val="0"/>
              <w:adjustRightInd w:val="0"/>
              <w:ind w:right="-2"/>
              <w:jc w:val="center"/>
            </w:pPr>
            <w:r w:rsidRPr="007768C3">
              <w:t>302,9</w:t>
            </w:r>
          </w:p>
        </w:tc>
        <w:tc>
          <w:tcPr>
            <w:tcW w:w="2308"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widowControl w:val="0"/>
              <w:autoSpaceDE w:val="0"/>
              <w:autoSpaceDN w:val="0"/>
              <w:adjustRightInd w:val="0"/>
              <w:ind w:right="-2"/>
              <w:jc w:val="center"/>
              <w:rPr>
                <w:rFonts w:eastAsiaTheme="minorHAnsi"/>
              </w:rPr>
            </w:pPr>
            <w:r w:rsidRPr="007768C3">
              <w:t>Высокоэффективная</w:t>
            </w:r>
          </w:p>
        </w:tc>
      </w:tr>
      <w:tr w:rsidR="00314BB0" w:rsidRPr="007768C3" w:rsidTr="0083360D">
        <w:trPr>
          <w:trHeight w:val="147"/>
        </w:trPr>
        <w:tc>
          <w:tcPr>
            <w:tcW w:w="283" w:type="dxa"/>
            <w:tcBorders>
              <w:top w:val="single" w:sz="4" w:space="0" w:color="auto"/>
              <w:left w:val="single" w:sz="4" w:space="0" w:color="auto"/>
              <w:bottom w:val="single" w:sz="4" w:space="0" w:color="auto"/>
              <w:right w:val="single" w:sz="4" w:space="0" w:color="auto"/>
            </w:tcBorders>
            <w:hideMark/>
          </w:tcPr>
          <w:p w:rsidR="00314BB0" w:rsidRPr="007768C3" w:rsidRDefault="00314BB0" w:rsidP="007768C3">
            <w:pPr>
              <w:widowControl w:val="0"/>
              <w:autoSpaceDE w:val="0"/>
              <w:autoSpaceDN w:val="0"/>
              <w:adjustRightInd w:val="0"/>
              <w:ind w:right="-2"/>
            </w:pPr>
            <w:r w:rsidRPr="007768C3">
              <w:lastRenderedPageBreak/>
              <w:t>8.</w:t>
            </w:r>
          </w:p>
        </w:tc>
        <w:tc>
          <w:tcPr>
            <w:tcW w:w="3645" w:type="dxa"/>
            <w:tcBorders>
              <w:top w:val="single" w:sz="4" w:space="0" w:color="auto"/>
              <w:left w:val="single" w:sz="4" w:space="0" w:color="auto"/>
              <w:bottom w:val="single" w:sz="4" w:space="0" w:color="auto"/>
              <w:right w:val="single" w:sz="4" w:space="0" w:color="auto"/>
            </w:tcBorders>
            <w:hideMark/>
          </w:tcPr>
          <w:p w:rsidR="00314BB0" w:rsidRPr="007768C3" w:rsidRDefault="00314BB0" w:rsidP="007768C3">
            <w:pPr>
              <w:suppressAutoHyphens/>
              <w:ind w:right="-2"/>
              <w:rPr>
                <w:rFonts w:eastAsiaTheme="minorHAnsi"/>
              </w:rPr>
            </w:pPr>
            <w:r w:rsidRPr="007768C3">
              <w:rPr>
                <w:rFonts w:eastAsiaTheme="minorHAnsi"/>
              </w:rPr>
              <w:t>Муниципальная программа «Укрепление общественного порядка и обеспечение общественной безопасности в Чамзинском муниципальном районе»</w:t>
            </w:r>
          </w:p>
        </w:tc>
        <w:tc>
          <w:tcPr>
            <w:tcW w:w="1134" w:type="dxa"/>
            <w:tcBorders>
              <w:top w:val="single" w:sz="4" w:space="0" w:color="auto"/>
              <w:left w:val="single" w:sz="4" w:space="0" w:color="auto"/>
              <w:bottom w:val="single" w:sz="4" w:space="0" w:color="auto"/>
              <w:right w:val="single" w:sz="4" w:space="0" w:color="auto"/>
            </w:tcBorders>
            <w:hideMark/>
          </w:tcPr>
          <w:p w:rsidR="00314BB0" w:rsidRPr="007768C3" w:rsidRDefault="00314BB0" w:rsidP="007768C3">
            <w:pPr>
              <w:widowControl w:val="0"/>
              <w:autoSpaceDE w:val="0"/>
              <w:autoSpaceDN w:val="0"/>
              <w:adjustRightInd w:val="0"/>
              <w:ind w:right="-2"/>
              <w:jc w:val="center"/>
            </w:pPr>
            <w:r w:rsidRPr="007768C3">
              <w:t>90,0</w:t>
            </w:r>
          </w:p>
        </w:tc>
        <w:tc>
          <w:tcPr>
            <w:tcW w:w="1134" w:type="dxa"/>
            <w:tcBorders>
              <w:top w:val="single" w:sz="4" w:space="0" w:color="auto"/>
              <w:left w:val="single" w:sz="4" w:space="0" w:color="auto"/>
              <w:bottom w:val="single" w:sz="4" w:space="0" w:color="auto"/>
              <w:right w:val="single" w:sz="4" w:space="0" w:color="auto"/>
            </w:tcBorders>
            <w:hideMark/>
          </w:tcPr>
          <w:p w:rsidR="00314BB0" w:rsidRPr="007768C3" w:rsidRDefault="00314BB0" w:rsidP="007768C3">
            <w:pPr>
              <w:ind w:right="-2"/>
              <w:jc w:val="center"/>
            </w:pPr>
            <w:r w:rsidRPr="007768C3">
              <w:t>90,3</w:t>
            </w:r>
          </w:p>
        </w:tc>
        <w:tc>
          <w:tcPr>
            <w:tcW w:w="993" w:type="dxa"/>
            <w:tcBorders>
              <w:top w:val="single" w:sz="4" w:space="0" w:color="auto"/>
              <w:left w:val="single" w:sz="4" w:space="0" w:color="auto"/>
              <w:bottom w:val="single" w:sz="4" w:space="0" w:color="auto"/>
              <w:right w:val="single" w:sz="4" w:space="0" w:color="auto"/>
            </w:tcBorders>
            <w:hideMark/>
          </w:tcPr>
          <w:p w:rsidR="00314BB0" w:rsidRPr="007768C3" w:rsidRDefault="00314BB0" w:rsidP="007768C3">
            <w:pPr>
              <w:widowControl w:val="0"/>
              <w:autoSpaceDE w:val="0"/>
              <w:autoSpaceDN w:val="0"/>
              <w:adjustRightInd w:val="0"/>
              <w:ind w:right="-2"/>
              <w:jc w:val="center"/>
            </w:pPr>
            <w:r w:rsidRPr="007768C3">
              <w:t>204,4</w:t>
            </w:r>
          </w:p>
        </w:tc>
        <w:tc>
          <w:tcPr>
            <w:tcW w:w="992" w:type="dxa"/>
            <w:tcBorders>
              <w:top w:val="single" w:sz="4" w:space="0" w:color="auto"/>
              <w:left w:val="single" w:sz="4" w:space="0" w:color="auto"/>
              <w:bottom w:val="single" w:sz="4" w:space="0" w:color="auto"/>
              <w:right w:val="single" w:sz="4" w:space="0" w:color="auto"/>
            </w:tcBorders>
            <w:hideMark/>
          </w:tcPr>
          <w:p w:rsidR="00314BB0" w:rsidRPr="007768C3" w:rsidRDefault="00314BB0" w:rsidP="007768C3">
            <w:pPr>
              <w:widowControl w:val="0"/>
              <w:autoSpaceDE w:val="0"/>
              <w:autoSpaceDN w:val="0"/>
              <w:adjustRightInd w:val="0"/>
              <w:ind w:right="-2"/>
              <w:jc w:val="center"/>
            </w:pPr>
            <w:r w:rsidRPr="007768C3">
              <w:t>184,7</w:t>
            </w:r>
          </w:p>
        </w:tc>
        <w:tc>
          <w:tcPr>
            <w:tcW w:w="2308" w:type="dxa"/>
            <w:tcBorders>
              <w:top w:val="single" w:sz="4" w:space="0" w:color="auto"/>
              <w:left w:val="single" w:sz="4" w:space="0" w:color="auto"/>
              <w:bottom w:val="single" w:sz="4" w:space="0" w:color="auto"/>
              <w:right w:val="single" w:sz="4" w:space="0" w:color="auto"/>
            </w:tcBorders>
            <w:hideMark/>
          </w:tcPr>
          <w:p w:rsidR="00314BB0" w:rsidRPr="007768C3" w:rsidRDefault="00314BB0" w:rsidP="007768C3">
            <w:pPr>
              <w:ind w:right="-2"/>
              <w:jc w:val="center"/>
              <w:rPr>
                <w:rFonts w:eastAsiaTheme="minorHAnsi"/>
              </w:rPr>
            </w:pPr>
            <w:r w:rsidRPr="007768C3">
              <w:t>Высокоэффективная</w:t>
            </w:r>
          </w:p>
        </w:tc>
      </w:tr>
      <w:tr w:rsidR="00314BB0" w:rsidRPr="007768C3" w:rsidTr="0083360D">
        <w:trPr>
          <w:trHeight w:val="1329"/>
        </w:trPr>
        <w:tc>
          <w:tcPr>
            <w:tcW w:w="283" w:type="dxa"/>
            <w:tcBorders>
              <w:top w:val="single" w:sz="4" w:space="0" w:color="auto"/>
              <w:left w:val="single" w:sz="4" w:space="0" w:color="auto"/>
              <w:bottom w:val="single" w:sz="4" w:space="0" w:color="auto"/>
              <w:right w:val="single" w:sz="4" w:space="0" w:color="auto"/>
            </w:tcBorders>
            <w:hideMark/>
          </w:tcPr>
          <w:p w:rsidR="00314BB0" w:rsidRPr="007768C3" w:rsidRDefault="00314BB0" w:rsidP="007768C3">
            <w:pPr>
              <w:widowControl w:val="0"/>
              <w:autoSpaceDE w:val="0"/>
              <w:autoSpaceDN w:val="0"/>
              <w:adjustRightInd w:val="0"/>
              <w:ind w:right="-2"/>
            </w:pPr>
            <w:r w:rsidRPr="007768C3">
              <w:t xml:space="preserve">9. </w:t>
            </w:r>
          </w:p>
        </w:tc>
        <w:tc>
          <w:tcPr>
            <w:tcW w:w="3645" w:type="dxa"/>
            <w:tcBorders>
              <w:top w:val="single" w:sz="4" w:space="0" w:color="auto"/>
              <w:left w:val="single" w:sz="4" w:space="0" w:color="auto"/>
              <w:bottom w:val="single" w:sz="4" w:space="0" w:color="auto"/>
              <w:right w:val="single" w:sz="4" w:space="0" w:color="auto"/>
            </w:tcBorders>
            <w:hideMark/>
          </w:tcPr>
          <w:p w:rsidR="00314BB0" w:rsidRPr="007768C3" w:rsidRDefault="00314BB0" w:rsidP="007768C3">
            <w:pPr>
              <w:widowControl w:val="0"/>
              <w:tabs>
                <w:tab w:val="left" w:pos="4536"/>
              </w:tabs>
              <w:suppressAutoHyphens/>
              <w:ind w:right="-2"/>
              <w:rPr>
                <w:rFonts w:eastAsiaTheme="minorHAnsi"/>
              </w:rPr>
            </w:pPr>
            <w:r w:rsidRPr="007768C3">
              <w:rPr>
                <w:rFonts w:eastAsiaTheme="minorHAnsi"/>
              </w:rPr>
              <w:t>Муниципальная программа «Духовно-нравственное воспитание детей, молодежи и населения в Чамзинском муниципальном районе»</w:t>
            </w:r>
          </w:p>
        </w:tc>
        <w:tc>
          <w:tcPr>
            <w:tcW w:w="1134" w:type="dxa"/>
            <w:tcBorders>
              <w:top w:val="single" w:sz="4" w:space="0" w:color="auto"/>
              <w:left w:val="single" w:sz="4" w:space="0" w:color="auto"/>
              <w:bottom w:val="single" w:sz="4" w:space="0" w:color="auto"/>
              <w:right w:val="single" w:sz="4" w:space="0" w:color="auto"/>
            </w:tcBorders>
            <w:hideMark/>
          </w:tcPr>
          <w:p w:rsidR="00314BB0" w:rsidRPr="007768C3" w:rsidRDefault="00314BB0" w:rsidP="007768C3">
            <w:pPr>
              <w:ind w:right="-2"/>
              <w:jc w:val="center"/>
              <w:rPr>
                <w:rFonts w:eastAsiaTheme="minorHAnsi"/>
              </w:rPr>
            </w:pPr>
            <w:r w:rsidRPr="007768C3">
              <w:rPr>
                <w:rFonts w:eastAsiaTheme="minorHAnsi"/>
              </w:rPr>
              <w:t>100,0</w:t>
            </w:r>
          </w:p>
        </w:tc>
        <w:tc>
          <w:tcPr>
            <w:tcW w:w="1134" w:type="dxa"/>
            <w:tcBorders>
              <w:top w:val="single" w:sz="4" w:space="0" w:color="auto"/>
              <w:left w:val="single" w:sz="4" w:space="0" w:color="auto"/>
              <w:bottom w:val="single" w:sz="4" w:space="0" w:color="auto"/>
              <w:right w:val="single" w:sz="4" w:space="0" w:color="auto"/>
            </w:tcBorders>
            <w:hideMark/>
          </w:tcPr>
          <w:p w:rsidR="00314BB0" w:rsidRPr="007768C3" w:rsidRDefault="00314BB0" w:rsidP="007768C3">
            <w:pPr>
              <w:widowControl w:val="0"/>
              <w:autoSpaceDE w:val="0"/>
              <w:autoSpaceDN w:val="0"/>
              <w:adjustRightInd w:val="0"/>
              <w:ind w:right="-2"/>
              <w:jc w:val="center"/>
            </w:pPr>
            <w:r w:rsidRPr="007768C3">
              <w:t>100,0</w:t>
            </w:r>
          </w:p>
        </w:tc>
        <w:tc>
          <w:tcPr>
            <w:tcW w:w="993" w:type="dxa"/>
            <w:tcBorders>
              <w:top w:val="single" w:sz="4" w:space="0" w:color="auto"/>
              <w:left w:val="single" w:sz="4" w:space="0" w:color="auto"/>
              <w:bottom w:val="single" w:sz="4" w:space="0" w:color="auto"/>
              <w:right w:val="single" w:sz="4" w:space="0" w:color="auto"/>
            </w:tcBorders>
            <w:hideMark/>
          </w:tcPr>
          <w:p w:rsidR="00314BB0" w:rsidRPr="007768C3" w:rsidRDefault="00314BB0" w:rsidP="007768C3">
            <w:pPr>
              <w:widowControl w:val="0"/>
              <w:autoSpaceDE w:val="0"/>
              <w:autoSpaceDN w:val="0"/>
              <w:adjustRightInd w:val="0"/>
              <w:ind w:right="-2"/>
              <w:jc w:val="center"/>
            </w:pPr>
            <w:r w:rsidRPr="007768C3">
              <w:t>100,0</w:t>
            </w:r>
          </w:p>
        </w:tc>
        <w:tc>
          <w:tcPr>
            <w:tcW w:w="992" w:type="dxa"/>
            <w:tcBorders>
              <w:top w:val="single" w:sz="4" w:space="0" w:color="auto"/>
              <w:left w:val="single" w:sz="4" w:space="0" w:color="auto"/>
              <w:bottom w:val="single" w:sz="4" w:space="0" w:color="auto"/>
              <w:right w:val="single" w:sz="4" w:space="0" w:color="auto"/>
            </w:tcBorders>
            <w:hideMark/>
          </w:tcPr>
          <w:p w:rsidR="00314BB0" w:rsidRPr="007768C3" w:rsidRDefault="00314BB0" w:rsidP="007768C3">
            <w:pPr>
              <w:widowControl w:val="0"/>
              <w:autoSpaceDE w:val="0"/>
              <w:autoSpaceDN w:val="0"/>
              <w:adjustRightInd w:val="0"/>
              <w:ind w:right="-2"/>
              <w:jc w:val="center"/>
            </w:pPr>
            <w:r w:rsidRPr="007768C3">
              <w:t>100,0</w:t>
            </w:r>
          </w:p>
        </w:tc>
        <w:tc>
          <w:tcPr>
            <w:tcW w:w="2308" w:type="dxa"/>
            <w:tcBorders>
              <w:top w:val="single" w:sz="4" w:space="0" w:color="auto"/>
              <w:left w:val="single" w:sz="4" w:space="0" w:color="auto"/>
              <w:bottom w:val="single" w:sz="4" w:space="0" w:color="auto"/>
              <w:right w:val="single" w:sz="4" w:space="0" w:color="auto"/>
            </w:tcBorders>
            <w:hideMark/>
          </w:tcPr>
          <w:p w:rsidR="00314BB0" w:rsidRPr="007768C3" w:rsidRDefault="00314BB0" w:rsidP="007768C3">
            <w:pPr>
              <w:ind w:right="-2"/>
              <w:jc w:val="center"/>
              <w:rPr>
                <w:rFonts w:eastAsiaTheme="minorHAnsi"/>
              </w:rPr>
            </w:pPr>
            <w:r w:rsidRPr="007768C3">
              <w:rPr>
                <w:rFonts w:eastAsiaTheme="minorHAnsi"/>
              </w:rPr>
              <w:t>Эффективная</w:t>
            </w:r>
          </w:p>
        </w:tc>
      </w:tr>
      <w:tr w:rsidR="00314BB0" w:rsidRPr="007768C3" w:rsidTr="0083360D">
        <w:trPr>
          <w:trHeight w:val="1431"/>
        </w:trPr>
        <w:tc>
          <w:tcPr>
            <w:tcW w:w="283" w:type="dxa"/>
            <w:tcBorders>
              <w:top w:val="single" w:sz="4" w:space="0" w:color="auto"/>
              <w:left w:val="single" w:sz="4" w:space="0" w:color="auto"/>
              <w:bottom w:val="single" w:sz="4" w:space="0" w:color="auto"/>
              <w:right w:val="single" w:sz="4" w:space="0" w:color="auto"/>
            </w:tcBorders>
            <w:hideMark/>
          </w:tcPr>
          <w:p w:rsidR="00314BB0" w:rsidRPr="007768C3" w:rsidRDefault="00314BB0" w:rsidP="007768C3">
            <w:pPr>
              <w:widowControl w:val="0"/>
              <w:autoSpaceDE w:val="0"/>
              <w:autoSpaceDN w:val="0"/>
              <w:adjustRightInd w:val="0"/>
              <w:ind w:right="-2"/>
            </w:pPr>
            <w:r w:rsidRPr="007768C3">
              <w:t>10.</w:t>
            </w:r>
          </w:p>
        </w:tc>
        <w:tc>
          <w:tcPr>
            <w:tcW w:w="3645" w:type="dxa"/>
            <w:tcBorders>
              <w:top w:val="single" w:sz="4" w:space="0" w:color="auto"/>
              <w:left w:val="single" w:sz="4" w:space="0" w:color="auto"/>
              <w:bottom w:val="single" w:sz="4" w:space="0" w:color="auto"/>
              <w:right w:val="single" w:sz="4" w:space="0" w:color="auto"/>
            </w:tcBorders>
            <w:hideMark/>
          </w:tcPr>
          <w:p w:rsidR="00314BB0" w:rsidRPr="007768C3" w:rsidRDefault="00314BB0" w:rsidP="007768C3">
            <w:pPr>
              <w:ind w:right="-2"/>
              <w:rPr>
                <w:rFonts w:eastAsiaTheme="minorHAnsi"/>
              </w:rPr>
            </w:pPr>
            <w:r w:rsidRPr="007768C3">
              <w:rPr>
                <w:rFonts w:eastAsiaTheme="minorHAnsi"/>
              </w:rPr>
              <w:t>Муниципальная программа «Гармонизация межнациональных и межконфессиональных отношений в Чамзинском муниципальном районе»</w:t>
            </w:r>
          </w:p>
        </w:tc>
        <w:tc>
          <w:tcPr>
            <w:tcW w:w="1134" w:type="dxa"/>
            <w:tcBorders>
              <w:top w:val="single" w:sz="4" w:space="0" w:color="auto"/>
              <w:left w:val="single" w:sz="4" w:space="0" w:color="auto"/>
              <w:bottom w:val="single" w:sz="4" w:space="0" w:color="auto"/>
              <w:right w:val="single" w:sz="4" w:space="0" w:color="auto"/>
            </w:tcBorders>
            <w:hideMark/>
          </w:tcPr>
          <w:p w:rsidR="00314BB0" w:rsidRPr="007768C3" w:rsidRDefault="00314BB0" w:rsidP="007768C3">
            <w:pPr>
              <w:widowControl w:val="0"/>
              <w:autoSpaceDE w:val="0"/>
              <w:autoSpaceDN w:val="0"/>
              <w:adjustRightInd w:val="0"/>
              <w:ind w:right="-2"/>
              <w:jc w:val="center"/>
            </w:pPr>
            <w:r w:rsidRPr="007768C3">
              <w:t>100,0</w:t>
            </w:r>
          </w:p>
        </w:tc>
        <w:tc>
          <w:tcPr>
            <w:tcW w:w="1134" w:type="dxa"/>
            <w:tcBorders>
              <w:top w:val="single" w:sz="4" w:space="0" w:color="auto"/>
              <w:left w:val="single" w:sz="4" w:space="0" w:color="auto"/>
              <w:bottom w:val="single" w:sz="4" w:space="0" w:color="auto"/>
              <w:right w:val="single" w:sz="4" w:space="0" w:color="auto"/>
            </w:tcBorders>
            <w:hideMark/>
          </w:tcPr>
          <w:p w:rsidR="00314BB0" w:rsidRPr="007768C3" w:rsidRDefault="00314BB0" w:rsidP="007768C3">
            <w:pPr>
              <w:widowControl w:val="0"/>
              <w:autoSpaceDE w:val="0"/>
              <w:autoSpaceDN w:val="0"/>
              <w:adjustRightInd w:val="0"/>
              <w:ind w:right="-2"/>
              <w:jc w:val="center"/>
            </w:pPr>
            <w:r w:rsidRPr="007768C3">
              <w:t>-</w:t>
            </w:r>
          </w:p>
          <w:p w:rsidR="00314BB0" w:rsidRPr="007768C3" w:rsidRDefault="00314BB0" w:rsidP="007768C3">
            <w:pPr>
              <w:widowControl w:val="0"/>
              <w:autoSpaceDE w:val="0"/>
              <w:autoSpaceDN w:val="0"/>
              <w:adjustRightInd w:val="0"/>
              <w:ind w:right="-2"/>
              <w:jc w:val="center"/>
            </w:pPr>
          </w:p>
        </w:tc>
        <w:tc>
          <w:tcPr>
            <w:tcW w:w="993" w:type="dxa"/>
            <w:tcBorders>
              <w:top w:val="single" w:sz="4" w:space="0" w:color="auto"/>
              <w:left w:val="single" w:sz="4" w:space="0" w:color="auto"/>
              <w:bottom w:val="single" w:sz="4" w:space="0" w:color="auto"/>
              <w:right w:val="single" w:sz="4" w:space="0" w:color="auto"/>
            </w:tcBorders>
            <w:hideMark/>
          </w:tcPr>
          <w:p w:rsidR="00314BB0" w:rsidRPr="007768C3" w:rsidRDefault="00314BB0" w:rsidP="007768C3">
            <w:pPr>
              <w:ind w:right="-2"/>
              <w:jc w:val="center"/>
              <w:rPr>
                <w:rFonts w:eastAsiaTheme="minorHAnsi"/>
              </w:rPr>
            </w:pPr>
            <w:r w:rsidRPr="007768C3">
              <w:t>100,2</w:t>
            </w:r>
          </w:p>
        </w:tc>
        <w:tc>
          <w:tcPr>
            <w:tcW w:w="992" w:type="dxa"/>
            <w:tcBorders>
              <w:top w:val="single" w:sz="4" w:space="0" w:color="auto"/>
              <w:left w:val="single" w:sz="4" w:space="0" w:color="auto"/>
              <w:bottom w:val="single" w:sz="4" w:space="0" w:color="auto"/>
              <w:right w:val="single" w:sz="4" w:space="0" w:color="auto"/>
            </w:tcBorders>
            <w:hideMark/>
          </w:tcPr>
          <w:p w:rsidR="00314BB0" w:rsidRPr="007768C3" w:rsidRDefault="00314BB0" w:rsidP="007768C3">
            <w:pPr>
              <w:ind w:right="-2"/>
              <w:jc w:val="center"/>
              <w:rPr>
                <w:rFonts w:eastAsiaTheme="minorHAnsi"/>
              </w:rPr>
            </w:pPr>
            <w:r w:rsidRPr="007768C3">
              <w:t>-</w:t>
            </w:r>
          </w:p>
        </w:tc>
        <w:tc>
          <w:tcPr>
            <w:tcW w:w="2308" w:type="dxa"/>
            <w:tcBorders>
              <w:top w:val="single" w:sz="4" w:space="0" w:color="auto"/>
              <w:left w:val="single" w:sz="4" w:space="0" w:color="auto"/>
              <w:bottom w:val="single" w:sz="4" w:space="0" w:color="auto"/>
              <w:right w:val="single" w:sz="4" w:space="0" w:color="auto"/>
            </w:tcBorders>
            <w:hideMark/>
          </w:tcPr>
          <w:p w:rsidR="00314BB0" w:rsidRPr="007768C3" w:rsidRDefault="00314BB0" w:rsidP="007768C3">
            <w:pPr>
              <w:ind w:right="-2"/>
              <w:jc w:val="center"/>
              <w:rPr>
                <w:rFonts w:eastAsiaTheme="minorHAnsi"/>
              </w:rPr>
            </w:pPr>
            <w:r w:rsidRPr="007768C3">
              <w:rPr>
                <w:rFonts w:eastAsiaTheme="minorHAnsi"/>
              </w:rPr>
              <w:t>Уровень эффективности не может быть рассчитан из-за отсутствия финансирования</w:t>
            </w:r>
          </w:p>
        </w:tc>
      </w:tr>
      <w:tr w:rsidR="00314BB0" w:rsidRPr="007768C3" w:rsidTr="0083360D">
        <w:trPr>
          <w:trHeight w:val="1247"/>
        </w:trPr>
        <w:tc>
          <w:tcPr>
            <w:tcW w:w="283" w:type="dxa"/>
            <w:tcBorders>
              <w:top w:val="single" w:sz="4" w:space="0" w:color="auto"/>
              <w:left w:val="single" w:sz="4" w:space="0" w:color="auto"/>
              <w:bottom w:val="single" w:sz="4" w:space="0" w:color="auto"/>
              <w:right w:val="single" w:sz="4" w:space="0" w:color="auto"/>
            </w:tcBorders>
            <w:hideMark/>
          </w:tcPr>
          <w:p w:rsidR="00314BB0" w:rsidRPr="007768C3" w:rsidRDefault="00314BB0" w:rsidP="007768C3">
            <w:pPr>
              <w:widowControl w:val="0"/>
              <w:autoSpaceDE w:val="0"/>
              <w:autoSpaceDN w:val="0"/>
              <w:adjustRightInd w:val="0"/>
              <w:ind w:right="-2"/>
            </w:pPr>
            <w:r w:rsidRPr="007768C3">
              <w:t>11.</w:t>
            </w:r>
          </w:p>
        </w:tc>
        <w:tc>
          <w:tcPr>
            <w:tcW w:w="3645" w:type="dxa"/>
            <w:tcBorders>
              <w:top w:val="single" w:sz="4" w:space="0" w:color="auto"/>
              <w:left w:val="single" w:sz="4" w:space="0" w:color="auto"/>
              <w:bottom w:val="single" w:sz="4" w:space="0" w:color="auto"/>
              <w:right w:val="single" w:sz="4" w:space="0" w:color="auto"/>
            </w:tcBorders>
            <w:hideMark/>
          </w:tcPr>
          <w:p w:rsidR="00314BB0" w:rsidRPr="007768C3" w:rsidRDefault="00314BB0" w:rsidP="007768C3">
            <w:pPr>
              <w:ind w:right="-2"/>
              <w:rPr>
                <w:rFonts w:eastAsiaTheme="minorHAnsi"/>
              </w:rPr>
            </w:pPr>
            <w:r w:rsidRPr="007768C3">
              <w:rPr>
                <w:rFonts w:eastAsiaTheme="minorHAnsi"/>
              </w:rPr>
              <w:t>Муниципальная программа «Развитие физической культуры и массового спорта в Чамзинском муниципальном районе»</w:t>
            </w:r>
          </w:p>
        </w:tc>
        <w:tc>
          <w:tcPr>
            <w:tcW w:w="1134" w:type="dxa"/>
            <w:tcBorders>
              <w:top w:val="single" w:sz="4" w:space="0" w:color="auto"/>
              <w:left w:val="single" w:sz="4" w:space="0" w:color="auto"/>
              <w:bottom w:val="single" w:sz="4" w:space="0" w:color="auto"/>
              <w:right w:val="single" w:sz="4" w:space="0" w:color="auto"/>
            </w:tcBorders>
            <w:hideMark/>
          </w:tcPr>
          <w:p w:rsidR="00314BB0" w:rsidRPr="007768C3" w:rsidRDefault="00314BB0" w:rsidP="007768C3">
            <w:pPr>
              <w:widowControl w:val="0"/>
              <w:autoSpaceDE w:val="0"/>
              <w:autoSpaceDN w:val="0"/>
              <w:adjustRightInd w:val="0"/>
              <w:ind w:right="-2"/>
              <w:jc w:val="center"/>
            </w:pPr>
            <w:r w:rsidRPr="007768C3">
              <w:t>100,0</w:t>
            </w:r>
          </w:p>
        </w:tc>
        <w:tc>
          <w:tcPr>
            <w:tcW w:w="1134" w:type="dxa"/>
            <w:tcBorders>
              <w:top w:val="single" w:sz="4" w:space="0" w:color="auto"/>
              <w:left w:val="single" w:sz="4" w:space="0" w:color="auto"/>
              <w:bottom w:val="single" w:sz="4" w:space="0" w:color="auto"/>
              <w:right w:val="single" w:sz="4" w:space="0" w:color="auto"/>
            </w:tcBorders>
            <w:hideMark/>
          </w:tcPr>
          <w:p w:rsidR="00314BB0" w:rsidRPr="007768C3" w:rsidRDefault="00314BB0" w:rsidP="007768C3">
            <w:pPr>
              <w:widowControl w:val="0"/>
              <w:autoSpaceDE w:val="0"/>
              <w:autoSpaceDN w:val="0"/>
              <w:adjustRightInd w:val="0"/>
              <w:ind w:right="-2"/>
              <w:jc w:val="center"/>
            </w:pPr>
            <w:r w:rsidRPr="007768C3">
              <w:t>100,0</w:t>
            </w:r>
          </w:p>
        </w:tc>
        <w:tc>
          <w:tcPr>
            <w:tcW w:w="993" w:type="dxa"/>
            <w:tcBorders>
              <w:top w:val="single" w:sz="4" w:space="0" w:color="auto"/>
              <w:left w:val="single" w:sz="4" w:space="0" w:color="auto"/>
              <w:bottom w:val="single" w:sz="4" w:space="0" w:color="auto"/>
              <w:right w:val="single" w:sz="4" w:space="0" w:color="auto"/>
            </w:tcBorders>
            <w:hideMark/>
          </w:tcPr>
          <w:p w:rsidR="00314BB0" w:rsidRPr="007768C3" w:rsidRDefault="00314BB0" w:rsidP="007768C3">
            <w:pPr>
              <w:autoSpaceDE w:val="0"/>
              <w:autoSpaceDN w:val="0"/>
              <w:adjustRightInd w:val="0"/>
              <w:ind w:right="-2"/>
              <w:jc w:val="center"/>
            </w:pPr>
            <w:r w:rsidRPr="007768C3">
              <w:t>100,0</w:t>
            </w:r>
          </w:p>
        </w:tc>
        <w:tc>
          <w:tcPr>
            <w:tcW w:w="992" w:type="dxa"/>
            <w:tcBorders>
              <w:top w:val="single" w:sz="4" w:space="0" w:color="auto"/>
              <w:left w:val="single" w:sz="4" w:space="0" w:color="auto"/>
              <w:bottom w:val="single" w:sz="4" w:space="0" w:color="auto"/>
              <w:right w:val="single" w:sz="4" w:space="0" w:color="auto"/>
            </w:tcBorders>
            <w:hideMark/>
          </w:tcPr>
          <w:p w:rsidR="00314BB0" w:rsidRPr="007768C3" w:rsidRDefault="00314BB0" w:rsidP="007768C3">
            <w:pPr>
              <w:autoSpaceDE w:val="0"/>
              <w:autoSpaceDN w:val="0"/>
              <w:adjustRightInd w:val="0"/>
              <w:ind w:right="-2"/>
              <w:jc w:val="center"/>
            </w:pPr>
            <w:r w:rsidRPr="007768C3">
              <w:t>100,0</w:t>
            </w:r>
          </w:p>
        </w:tc>
        <w:tc>
          <w:tcPr>
            <w:tcW w:w="2308" w:type="dxa"/>
            <w:tcBorders>
              <w:top w:val="single" w:sz="4" w:space="0" w:color="auto"/>
              <w:left w:val="single" w:sz="4" w:space="0" w:color="auto"/>
              <w:bottom w:val="single" w:sz="4" w:space="0" w:color="auto"/>
              <w:right w:val="single" w:sz="4" w:space="0" w:color="auto"/>
            </w:tcBorders>
            <w:hideMark/>
          </w:tcPr>
          <w:p w:rsidR="00314BB0" w:rsidRPr="007768C3" w:rsidRDefault="00314BB0" w:rsidP="007768C3">
            <w:pPr>
              <w:ind w:right="-2"/>
              <w:jc w:val="center"/>
              <w:rPr>
                <w:rFonts w:eastAsiaTheme="minorHAnsi"/>
              </w:rPr>
            </w:pPr>
            <w:r w:rsidRPr="007768C3">
              <w:t>Эффективная</w:t>
            </w:r>
          </w:p>
        </w:tc>
      </w:tr>
      <w:tr w:rsidR="00314BB0" w:rsidRPr="007768C3" w:rsidTr="0083360D">
        <w:trPr>
          <w:trHeight w:val="1069"/>
        </w:trPr>
        <w:tc>
          <w:tcPr>
            <w:tcW w:w="283" w:type="dxa"/>
            <w:tcBorders>
              <w:top w:val="single" w:sz="4" w:space="0" w:color="auto"/>
              <w:left w:val="single" w:sz="4" w:space="0" w:color="auto"/>
              <w:bottom w:val="single" w:sz="4" w:space="0" w:color="auto"/>
              <w:right w:val="single" w:sz="4" w:space="0" w:color="auto"/>
            </w:tcBorders>
            <w:hideMark/>
          </w:tcPr>
          <w:p w:rsidR="00314BB0" w:rsidRPr="007768C3" w:rsidRDefault="00314BB0" w:rsidP="007768C3">
            <w:pPr>
              <w:widowControl w:val="0"/>
              <w:autoSpaceDE w:val="0"/>
              <w:autoSpaceDN w:val="0"/>
              <w:adjustRightInd w:val="0"/>
              <w:ind w:right="-2"/>
            </w:pPr>
            <w:r w:rsidRPr="007768C3">
              <w:t>12.</w:t>
            </w:r>
          </w:p>
        </w:tc>
        <w:tc>
          <w:tcPr>
            <w:tcW w:w="3645" w:type="dxa"/>
            <w:tcBorders>
              <w:top w:val="single" w:sz="4" w:space="0" w:color="auto"/>
              <w:left w:val="single" w:sz="4" w:space="0" w:color="auto"/>
              <w:bottom w:val="single" w:sz="4" w:space="0" w:color="auto"/>
              <w:right w:val="single" w:sz="4" w:space="0" w:color="auto"/>
            </w:tcBorders>
            <w:hideMark/>
          </w:tcPr>
          <w:p w:rsidR="00314BB0" w:rsidRPr="007768C3" w:rsidRDefault="00314BB0" w:rsidP="007768C3">
            <w:pPr>
              <w:widowControl w:val="0"/>
              <w:tabs>
                <w:tab w:val="left" w:pos="4536"/>
              </w:tabs>
              <w:suppressAutoHyphens/>
              <w:ind w:right="-2"/>
              <w:rPr>
                <w:rFonts w:eastAsiaTheme="minorHAnsi"/>
              </w:rPr>
            </w:pPr>
            <w:r w:rsidRPr="007768C3">
              <w:rPr>
                <w:rFonts w:eastAsiaTheme="minorHAnsi"/>
              </w:rPr>
              <w:t xml:space="preserve">Муниципальная комплексная программа «Молодёжь Чамзинского муниципального района» </w:t>
            </w:r>
          </w:p>
        </w:tc>
        <w:tc>
          <w:tcPr>
            <w:tcW w:w="1134" w:type="dxa"/>
            <w:tcBorders>
              <w:top w:val="single" w:sz="4" w:space="0" w:color="auto"/>
              <w:left w:val="single" w:sz="4" w:space="0" w:color="auto"/>
              <w:bottom w:val="single" w:sz="4" w:space="0" w:color="auto"/>
              <w:right w:val="single" w:sz="4" w:space="0" w:color="auto"/>
            </w:tcBorders>
            <w:hideMark/>
          </w:tcPr>
          <w:p w:rsidR="00314BB0" w:rsidRPr="007768C3" w:rsidRDefault="00314BB0" w:rsidP="007768C3">
            <w:pPr>
              <w:widowControl w:val="0"/>
              <w:autoSpaceDE w:val="0"/>
              <w:autoSpaceDN w:val="0"/>
              <w:adjustRightInd w:val="0"/>
              <w:ind w:right="-2"/>
              <w:jc w:val="center"/>
            </w:pPr>
            <w:r w:rsidRPr="007768C3">
              <w:t>100,0</w:t>
            </w:r>
          </w:p>
        </w:tc>
        <w:tc>
          <w:tcPr>
            <w:tcW w:w="1134" w:type="dxa"/>
            <w:tcBorders>
              <w:top w:val="single" w:sz="4" w:space="0" w:color="auto"/>
              <w:left w:val="single" w:sz="4" w:space="0" w:color="auto"/>
              <w:bottom w:val="single" w:sz="4" w:space="0" w:color="auto"/>
              <w:right w:val="single" w:sz="4" w:space="0" w:color="auto"/>
            </w:tcBorders>
            <w:hideMark/>
          </w:tcPr>
          <w:p w:rsidR="00314BB0" w:rsidRPr="007768C3" w:rsidRDefault="00314BB0" w:rsidP="007768C3">
            <w:pPr>
              <w:widowControl w:val="0"/>
              <w:autoSpaceDE w:val="0"/>
              <w:autoSpaceDN w:val="0"/>
              <w:adjustRightInd w:val="0"/>
              <w:ind w:right="-2"/>
              <w:jc w:val="center"/>
            </w:pPr>
            <w:r w:rsidRPr="007768C3">
              <w:t>104,0</w:t>
            </w:r>
          </w:p>
        </w:tc>
        <w:tc>
          <w:tcPr>
            <w:tcW w:w="993" w:type="dxa"/>
            <w:tcBorders>
              <w:top w:val="single" w:sz="4" w:space="0" w:color="auto"/>
              <w:left w:val="single" w:sz="4" w:space="0" w:color="auto"/>
              <w:bottom w:val="single" w:sz="4" w:space="0" w:color="auto"/>
              <w:right w:val="single" w:sz="4" w:space="0" w:color="auto"/>
            </w:tcBorders>
            <w:hideMark/>
          </w:tcPr>
          <w:p w:rsidR="00314BB0" w:rsidRPr="007768C3" w:rsidRDefault="00314BB0" w:rsidP="007768C3">
            <w:pPr>
              <w:widowControl w:val="0"/>
              <w:autoSpaceDE w:val="0"/>
              <w:autoSpaceDN w:val="0"/>
              <w:adjustRightInd w:val="0"/>
              <w:ind w:right="-2"/>
              <w:jc w:val="center"/>
            </w:pPr>
            <w:r w:rsidRPr="007768C3">
              <w:t>100,0</w:t>
            </w:r>
          </w:p>
        </w:tc>
        <w:tc>
          <w:tcPr>
            <w:tcW w:w="992" w:type="dxa"/>
            <w:tcBorders>
              <w:top w:val="single" w:sz="4" w:space="0" w:color="auto"/>
              <w:left w:val="single" w:sz="4" w:space="0" w:color="auto"/>
              <w:bottom w:val="single" w:sz="4" w:space="0" w:color="auto"/>
              <w:right w:val="single" w:sz="4" w:space="0" w:color="auto"/>
            </w:tcBorders>
            <w:hideMark/>
          </w:tcPr>
          <w:p w:rsidR="00314BB0" w:rsidRPr="007768C3" w:rsidRDefault="00314BB0" w:rsidP="007768C3">
            <w:pPr>
              <w:widowControl w:val="0"/>
              <w:autoSpaceDE w:val="0"/>
              <w:autoSpaceDN w:val="0"/>
              <w:adjustRightInd w:val="0"/>
              <w:ind w:right="-2"/>
              <w:jc w:val="center"/>
            </w:pPr>
            <w:r w:rsidRPr="007768C3">
              <w:t>104,0</w:t>
            </w:r>
          </w:p>
          <w:p w:rsidR="00314BB0" w:rsidRPr="007768C3" w:rsidRDefault="00314BB0" w:rsidP="007768C3">
            <w:pPr>
              <w:widowControl w:val="0"/>
              <w:autoSpaceDE w:val="0"/>
              <w:autoSpaceDN w:val="0"/>
              <w:adjustRightInd w:val="0"/>
              <w:ind w:right="-2"/>
              <w:jc w:val="center"/>
            </w:pPr>
          </w:p>
        </w:tc>
        <w:tc>
          <w:tcPr>
            <w:tcW w:w="2308" w:type="dxa"/>
            <w:tcBorders>
              <w:top w:val="single" w:sz="4" w:space="0" w:color="auto"/>
              <w:left w:val="single" w:sz="4" w:space="0" w:color="auto"/>
              <w:bottom w:val="single" w:sz="4" w:space="0" w:color="auto"/>
              <w:right w:val="single" w:sz="4" w:space="0" w:color="auto"/>
            </w:tcBorders>
            <w:hideMark/>
          </w:tcPr>
          <w:p w:rsidR="00314BB0" w:rsidRPr="007768C3" w:rsidRDefault="00314BB0" w:rsidP="007768C3">
            <w:pPr>
              <w:widowControl w:val="0"/>
              <w:autoSpaceDE w:val="0"/>
              <w:autoSpaceDN w:val="0"/>
              <w:adjustRightInd w:val="0"/>
              <w:ind w:right="-2"/>
              <w:jc w:val="center"/>
            </w:pPr>
            <w:r w:rsidRPr="007768C3">
              <w:rPr>
                <w:rFonts w:eastAsiaTheme="minorHAnsi"/>
              </w:rPr>
              <w:t>Высокоэффективная</w:t>
            </w:r>
          </w:p>
        </w:tc>
      </w:tr>
      <w:tr w:rsidR="00314BB0" w:rsidRPr="007768C3" w:rsidTr="0083360D">
        <w:trPr>
          <w:trHeight w:val="1601"/>
        </w:trPr>
        <w:tc>
          <w:tcPr>
            <w:tcW w:w="283" w:type="dxa"/>
            <w:tcBorders>
              <w:top w:val="single" w:sz="4" w:space="0" w:color="auto"/>
              <w:left w:val="single" w:sz="4" w:space="0" w:color="auto"/>
              <w:bottom w:val="single" w:sz="4" w:space="0" w:color="auto"/>
              <w:right w:val="single" w:sz="4" w:space="0" w:color="auto"/>
            </w:tcBorders>
            <w:hideMark/>
          </w:tcPr>
          <w:p w:rsidR="00314BB0" w:rsidRPr="007768C3" w:rsidRDefault="00314BB0" w:rsidP="007768C3">
            <w:pPr>
              <w:widowControl w:val="0"/>
              <w:autoSpaceDE w:val="0"/>
              <w:autoSpaceDN w:val="0"/>
              <w:adjustRightInd w:val="0"/>
              <w:ind w:right="-2"/>
            </w:pPr>
            <w:r w:rsidRPr="007768C3">
              <w:t>13.</w:t>
            </w:r>
          </w:p>
        </w:tc>
        <w:tc>
          <w:tcPr>
            <w:tcW w:w="3645" w:type="dxa"/>
            <w:tcBorders>
              <w:top w:val="single" w:sz="4" w:space="0" w:color="auto"/>
              <w:left w:val="single" w:sz="4" w:space="0" w:color="auto"/>
              <w:bottom w:val="single" w:sz="4" w:space="0" w:color="auto"/>
              <w:right w:val="single" w:sz="4" w:space="0" w:color="auto"/>
            </w:tcBorders>
            <w:hideMark/>
          </w:tcPr>
          <w:p w:rsidR="00314BB0" w:rsidRPr="007768C3" w:rsidRDefault="00314BB0" w:rsidP="007768C3">
            <w:pPr>
              <w:widowControl w:val="0"/>
              <w:tabs>
                <w:tab w:val="left" w:pos="4536"/>
              </w:tabs>
              <w:suppressAutoHyphens/>
              <w:ind w:right="-2"/>
              <w:rPr>
                <w:rFonts w:eastAsiaTheme="minorHAnsi"/>
              </w:rPr>
            </w:pPr>
            <w:r w:rsidRPr="007768C3">
              <w:t>Муниципальная программа Чамзинского муниципального района Республики Мордовия «Цифровая трансформация Чамзинского муниципального района Республике Мордовия»</w:t>
            </w:r>
          </w:p>
        </w:tc>
        <w:tc>
          <w:tcPr>
            <w:tcW w:w="1134" w:type="dxa"/>
            <w:tcBorders>
              <w:top w:val="single" w:sz="4" w:space="0" w:color="auto"/>
              <w:left w:val="single" w:sz="4" w:space="0" w:color="auto"/>
              <w:bottom w:val="single" w:sz="4" w:space="0" w:color="auto"/>
              <w:right w:val="single" w:sz="4" w:space="0" w:color="auto"/>
            </w:tcBorders>
            <w:hideMark/>
          </w:tcPr>
          <w:p w:rsidR="00314BB0" w:rsidRPr="007768C3" w:rsidRDefault="00314BB0" w:rsidP="007768C3">
            <w:pPr>
              <w:ind w:right="-2"/>
              <w:jc w:val="center"/>
              <w:rPr>
                <w:rFonts w:eastAsiaTheme="minorHAnsi"/>
              </w:rPr>
            </w:pPr>
            <w:r w:rsidRPr="007768C3">
              <w:rPr>
                <w:rFonts w:eastAsiaTheme="minorHAnsi"/>
              </w:rPr>
              <w:t>100,0</w:t>
            </w:r>
          </w:p>
        </w:tc>
        <w:tc>
          <w:tcPr>
            <w:tcW w:w="1134" w:type="dxa"/>
            <w:tcBorders>
              <w:top w:val="single" w:sz="4" w:space="0" w:color="auto"/>
              <w:left w:val="single" w:sz="4" w:space="0" w:color="auto"/>
              <w:bottom w:val="single" w:sz="4" w:space="0" w:color="auto"/>
              <w:right w:val="single" w:sz="4" w:space="0" w:color="auto"/>
            </w:tcBorders>
            <w:hideMark/>
          </w:tcPr>
          <w:p w:rsidR="00314BB0" w:rsidRPr="007768C3" w:rsidRDefault="00314BB0" w:rsidP="007768C3">
            <w:pPr>
              <w:widowControl w:val="0"/>
              <w:autoSpaceDE w:val="0"/>
              <w:autoSpaceDN w:val="0"/>
              <w:adjustRightInd w:val="0"/>
              <w:ind w:right="-2"/>
              <w:jc w:val="center"/>
            </w:pPr>
            <w:r w:rsidRPr="007768C3">
              <w:t>100,0</w:t>
            </w:r>
          </w:p>
        </w:tc>
        <w:tc>
          <w:tcPr>
            <w:tcW w:w="993" w:type="dxa"/>
            <w:tcBorders>
              <w:top w:val="single" w:sz="4" w:space="0" w:color="auto"/>
              <w:left w:val="single" w:sz="4" w:space="0" w:color="auto"/>
              <w:bottom w:val="single" w:sz="4" w:space="0" w:color="auto"/>
              <w:right w:val="single" w:sz="4" w:space="0" w:color="auto"/>
            </w:tcBorders>
            <w:hideMark/>
          </w:tcPr>
          <w:p w:rsidR="00314BB0" w:rsidRPr="007768C3" w:rsidRDefault="00314BB0" w:rsidP="007768C3">
            <w:pPr>
              <w:widowControl w:val="0"/>
              <w:autoSpaceDE w:val="0"/>
              <w:autoSpaceDN w:val="0"/>
              <w:adjustRightInd w:val="0"/>
              <w:ind w:right="-2"/>
              <w:jc w:val="center"/>
              <w:rPr>
                <w:rFonts w:eastAsiaTheme="minorHAnsi"/>
              </w:rPr>
            </w:pPr>
            <w:r w:rsidRPr="007768C3">
              <w:rPr>
                <w:rFonts w:eastAsiaTheme="minorHAnsi"/>
              </w:rPr>
              <w:t>92,9</w:t>
            </w:r>
          </w:p>
        </w:tc>
        <w:tc>
          <w:tcPr>
            <w:tcW w:w="992" w:type="dxa"/>
            <w:tcBorders>
              <w:top w:val="single" w:sz="4" w:space="0" w:color="auto"/>
              <w:left w:val="single" w:sz="4" w:space="0" w:color="auto"/>
              <w:bottom w:val="single" w:sz="4" w:space="0" w:color="auto"/>
              <w:right w:val="single" w:sz="4" w:space="0" w:color="auto"/>
            </w:tcBorders>
            <w:hideMark/>
          </w:tcPr>
          <w:p w:rsidR="00314BB0" w:rsidRPr="007768C3" w:rsidRDefault="00314BB0" w:rsidP="007768C3">
            <w:pPr>
              <w:widowControl w:val="0"/>
              <w:autoSpaceDE w:val="0"/>
              <w:autoSpaceDN w:val="0"/>
              <w:adjustRightInd w:val="0"/>
              <w:ind w:right="-2"/>
              <w:jc w:val="center"/>
              <w:rPr>
                <w:rFonts w:eastAsiaTheme="minorHAnsi"/>
              </w:rPr>
            </w:pPr>
            <w:r w:rsidRPr="007768C3">
              <w:rPr>
                <w:rFonts w:eastAsiaTheme="minorHAnsi"/>
              </w:rPr>
              <w:t>92,9</w:t>
            </w:r>
          </w:p>
        </w:tc>
        <w:tc>
          <w:tcPr>
            <w:tcW w:w="2308"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widowControl w:val="0"/>
              <w:autoSpaceDE w:val="0"/>
              <w:autoSpaceDN w:val="0"/>
              <w:adjustRightInd w:val="0"/>
              <w:ind w:right="-2"/>
            </w:pPr>
            <w:r w:rsidRPr="007768C3">
              <w:rPr>
                <w:rFonts w:eastAsiaTheme="minorHAnsi"/>
              </w:rPr>
              <w:t>эффективная</w:t>
            </w:r>
          </w:p>
        </w:tc>
      </w:tr>
      <w:tr w:rsidR="00314BB0" w:rsidRPr="007768C3" w:rsidTr="0083360D">
        <w:trPr>
          <w:trHeight w:val="1217"/>
        </w:trPr>
        <w:tc>
          <w:tcPr>
            <w:tcW w:w="283" w:type="dxa"/>
            <w:tcBorders>
              <w:top w:val="single" w:sz="4" w:space="0" w:color="auto"/>
              <w:left w:val="single" w:sz="4" w:space="0" w:color="auto"/>
              <w:bottom w:val="single" w:sz="4" w:space="0" w:color="auto"/>
              <w:right w:val="single" w:sz="4" w:space="0" w:color="auto"/>
            </w:tcBorders>
            <w:hideMark/>
          </w:tcPr>
          <w:p w:rsidR="00314BB0" w:rsidRPr="007768C3" w:rsidRDefault="00314BB0" w:rsidP="007768C3">
            <w:pPr>
              <w:widowControl w:val="0"/>
              <w:autoSpaceDE w:val="0"/>
              <w:autoSpaceDN w:val="0"/>
              <w:adjustRightInd w:val="0"/>
              <w:ind w:right="-2"/>
            </w:pPr>
            <w:r w:rsidRPr="007768C3">
              <w:t>14.</w:t>
            </w:r>
          </w:p>
        </w:tc>
        <w:tc>
          <w:tcPr>
            <w:tcW w:w="3645" w:type="dxa"/>
            <w:tcBorders>
              <w:top w:val="single" w:sz="4" w:space="0" w:color="auto"/>
              <w:left w:val="single" w:sz="4" w:space="0" w:color="auto"/>
              <w:bottom w:val="single" w:sz="4" w:space="0" w:color="auto"/>
              <w:right w:val="single" w:sz="4" w:space="0" w:color="auto"/>
            </w:tcBorders>
            <w:hideMark/>
          </w:tcPr>
          <w:p w:rsidR="00314BB0" w:rsidRPr="007768C3" w:rsidRDefault="00314BB0" w:rsidP="007768C3">
            <w:pPr>
              <w:ind w:right="-2"/>
              <w:rPr>
                <w:rFonts w:eastAsiaTheme="minorHAnsi"/>
              </w:rPr>
            </w:pPr>
            <w:r w:rsidRPr="007768C3">
              <w:rPr>
                <w:rFonts w:eastAsiaTheme="minorHAnsi"/>
              </w:rPr>
              <w:t>Муниципальная программа развития и поддержки малого и среднего предпринимательства Чамзинского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hideMark/>
          </w:tcPr>
          <w:p w:rsidR="00314BB0" w:rsidRPr="007768C3" w:rsidRDefault="00314BB0" w:rsidP="007768C3">
            <w:pPr>
              <w:widowControl w:val="0"/>
              <w:autoSpaceDE w:val="0"/>
              <w:autoSpaceDN w:val="0"/>
              <w:adjustRightInd w:val="0"/>
              <w:ind w:right="-2"/>
              <w:jc w:val="center"/>
            </w:pPr>
            <w:r w:rsidRPr="007768C3">
              <w:t>100,0</w:t>
            </w:r>
          </w:p>
        </w:tc>
        <w:tc>
          <w:tcPr>
            <w:tcW w:w="1134" w:type="dxa"/>
            <w:tcBorders>
              <w:top w:val="single" w:sz="4" w:space="0" w:color="auto"/>
              <w:left w:val="single" w:sz="4" w:space="0" w:color="auto"/>
              <w:bottom w:val="single" w:sz="4" w:space="0" w:color="auto"/>
              <w:right w:val="single" w:sz="4" w:space="0" w:color="auto"/>
            </w:tcBorders>
            <w:hideMark/>
          </w:tcPr>
          <w:p w:rsidR="00314BB0" w:rsidRPr="007768C3" w:rsidRDefault="00314BB0" w:rsidP="007768C3">
            <w:pPr>
              <w:widowControl w:val="0"/>
              <w:autoSpaceDE w:val="0"/>
              <w:autoSpaceDN w:val="0"/>
              <w:adjustRightInd w:val="0"/>
              <w:ind w:right="-2"/>
              <w:jc w:val="center"/>
            </w:pPr>
            <w:r w:rsidRPr="007768C3">
              <w:t>101,6</w:t>
            </w:r>
          </w:p>
        </w:tc>
        <w:tc>
          <w:tcPr>
            <w:tcW w:w="993" w:type="dxa"/>
            <w:tcBorders>
              <w:top w:val="single" w:sz="4" w:space="0" w:color="auto"/>
              <w:left w:val="single" w:sz="4" w:space="0" w:color="auto"/>
              <w:bottom w:val="single" w:sz="4" w:space="0" w:color="auto"/>
              <w:right w:val="single" w:sz="4" w:space="0" w:color="auto"/>
            </w:tcBorders>
            <w:hideMark/>
          </w:tcPr>
          <w:p w:rsidR="00314BB0" w:rsidRPr="007768C3" w:rsidRDefault="00314BB0" w:rsidP="007768C3">
            <w:pPr>
              <w:widowControl w:val="0"/>
              <w:autoSpaceDE w:val="0"/>
              <w:autoSpaceDN w:val="0"/>
              <w:adjustRightInd w:val="0"/>
              <w:ind w:right="-2"/>
              <w:jc w:val="center"/>
            </w:pPr>
            <w:r w:rsidRPr="007768C3">
              <w:t>107,8</w:t>
            </w:r>
          </w:p>
        </w:tc>
        <w:tc>
          <w:tcPr>
            <w:tcW w:w="992" w:type="dxa"/>
            <w:tcBorders>
              <w:top w:val="single" w:sz="4" w:space="0" w:color="auto"/>
              <w:left w:val="single" w:sz="4" w:space="0" w:color="auto"/>
              <w:bottom w:val="single" w:sz="4" w:space="0" w:color="auto"/>
              <w:right w:val="single" w:sz="4" w:space="0" w:color="auto"/>
            </w:tcBorders>
            <w:hideMark/>
          </w:tcPr>
          <w:p w:rsidR="00314BB0" w:rsidRPr="007768C3" w:rsidRDefault="00314BB0" w:rsidP="007768C3">
            <w:pPr>
              <w:widowControl w:val="0"/>
              <w:autoSpaceDE w:val="0"/>
              <w:autoSpaceDN w:val="0"/>
              <w:adjustRightInd w:val="0"/>
              <w:ind w:right="-2"/>
              <w:jc w:val="center"/>
            </w:pPr>
            <w:r w:rsidRPr="007768C3">
              <w:t>109,5</w:t>
            </w:r>
          </w:p>
        </w:tc>
        <w:tc>
          <w:tcPr>
            <w:tcW w:w="2308" w:type="dxa"/>
            <w:tcBorders>
              <w:top w:val="single" w:sz="4" w:space="0" w:color="auto"/>
              <w:left w:val="single" w:sz="4" w:space="0" w:color="auto"/>
              <w:bottom w:val="single" w:sz="4" w:space="0" w:color="auto"/>
              <w:right w:val="single" w:sz="4" w:space="0" w:color="auto"/>
            </w:tcBorders>
            <w:hideMark/>
          </w:tcPr>
          <w:p w:rsidR="00314BB0" w:rsidRPr="007768C3" w:rsidRDefault="00314BB0" w:rsidP="007768C3">
            <w:pPr>
              <w:widowControl w:val="0"/>
              <w:autoSpaceDE w:val="0"/>
              <w:autoSpaceDN w:val="0"/>
              <w:adjustRightInd w:val="0"/>
              <w:ind w:right="-2"/>
              <w:jc w:val="center"/>
            </w:pPr>
            <w:r w:rsidRPr="007768C3">
              <w:rPr>
                <w:rFonts w:eastAsiaTheme="minorHAnsi"/>
              </w:rPr>
              <w:t>Высоко-эффективная</w:t>
            </w:r>
          </w:p>
        </w:tc>
      </w:tr>
      <w:tr w:rsidR="00314BB0" w:rsidRPr="007768C3" w:rsidTr="0083360D">
        <w:trPr>
          <w:trHeight w:val="1576"/>
        </w:trPr>
        <w:tc>
          <w:tcPr>
            <w:tcW w:w="283" w:type="dxa"/>
            <w:tcBorders>
              <w:top w:val="single" w:sz="4" w:space="0" w:color="auto"/>
              <w:left w:val="single" w:sz="4" w:space="0" w:color="auto"/>
              <w:bottom w:val="single" w:sz="4" w:space="0" w:color="auto"/>
              <w:right w:val="single" w:sz="4" w:space="0" w:color="auto"/>
            </w:tcBorders>
            <w:hideMark/>
          </w:tcPr>
          <w:p w:rsidR="00314BB0" w:rsidRPr="007768C3" w:rsidRDefault="00314BB0" w:rsidP="007768C3">
            <w:pPr>
              <w:widowControl w:val="0"/>
              <w:autoSpaceDE w:val="0"/>
              <w:autoSpaceDN w:val="0"/>
              <w:adjustRightInd w:val="0"/>
              <w:ind w:right="-2"/>
            </w:pPr>
            <w:r w:rsidRPr="007768C3">
              <w:t>15.</w:t>
            </w:r>
          </w:p>
        </w:tc>
        <w:tc>
          <w:tcPr>
            <w:tcW w:w="3645" w:type="dxa"/>
            <w:tcBorders>
              <w:top w:val="single" w:sz="4" w:space="0" w:color="auto"/>
              <w:left w:val="single" w:sz="4" w:space="0" w:color="auto"/>
              <w:bottom w:val="single" w:sz="4" w:space="0" w:color="auto"/>
              <w:right w:val="single" w:sz="4" w:space="0" w:color="auto"/>
            </w:tcBorders>
            <w:hideMark/>
          </w:tcPr>
          <w:p w:rsidR="00314BB0" w:rsidRPr="007768C3" w:rsidRDefault="00314BB0" w:rsidP="007768C3">
            <w:pPr>
              <w:ind w:right="-2"/>
              <w:rPr>
                <w:rFonts w:eastAsiaTheme="minorHAnsi"/>
              </w:rPr>
            </w:pPr>
            <w:r w:rsidRPr="007768C3">
              <w:rPr>
                <w:rFonts w:eastAsiaTheme="minorHAnsi"/>
              </w:rPr>
              <w:t xml:space="preserve">Муниципальная программа развития сельского хозяйства и регулирования рынков сельскохозяйственной продукции, сырья  и продовольствия в Чамзинском муниципальном районе </w:t>
            </w:r>
          </w:p>
        </w:tc>
        <w:tc>
          <w:tcPr>
            <w:tcW w:w="1134" w:type="dxa"/>
            <w:tcBorders>
              <w:top w:val="single" w:sz="4" w:space="0" w:color="auto"/>
              <w:left w:val="single" w:sz="4" w:space="0" w:color="auto"/>
              <w:bottom w:val="single" w:sz="4" w:space="0" w:color="auto"/>
              <w:right w:val="single" w:sz="4" w:space="0" w:color="auto"/>
            </w:tcBorders>
            <w:hideMark/>
          </w:tcPr>
          <w:p w:rsidR="00314BB0" w:rsidRPr="007768C3" w:rsidRDefault="00314BB0" w:rsidP="007768C3">
            <w:pPr>
              <w:ind w:right="-2"/>
              <w:jc w:val="center"/>
              <w:rPr>
                <w:rFonts w:eastAsiaTheme="minorHAnsi"/>
              </w:rPr>
            </w:pPr>
            <w:r w:rsidRPr="007768C3">
              <w:rPr>
                <w:rFonts w:eastAsiaTheme="minorHAnsi"/>
              </w:rPr>
              <w:t>85,7</w:t>
            </w:r>
          </w:p>
        </w:tc>
        <w:tc>
          <w:tcPr>
            <w:tcW w:w="1134" w:type="dxa"/>
            <w:tcBorders>
              <w:top w:val="single" w:sz="4" w:space="0" w:color="auto"/>
              <w:left w:val="single" w:sz="4" w:space="0" w:color="auto"/>
              <w:bottom w:val="single" w:sz="4" w:space="0" w:color="auto"/>
              <w:right w:val="single" w:sz="4" w:space="0" w:color="auto"/>
            </w:tcBorders>
            <w:hideMark/>
          </w:tcPr>
          <w:p w:rsidR="00314BB0" w:rsidRPr="007768C3" w:rsidRDefault="00314BB0" w:rsidP="007768C3">
            <w:pPr>
              <w:widowControl w:val="0"/>
              <w:autoSpaceDE w:val="0"/>
              <w:autoSpaceDN w:val="0"/>
              <w:adjustRightInd w:val="0"/>
              <w:ind w:right="-2"/>
              <w:jc w:val="center"/>
            </w:pPr>
            <w:r w:rsidRPr="007768C3">
              <w:t>92,3</w:t>
            </w:r>
          </w:p>
        </w:tc>
        <w:tc>
          <w:tcPr>
            <w:tcW w:w="993" w:type="dxa"/>
            <w:tcBorders>
              <w:top w:val="single" w:sz="4" w:space="0" w:color="auto"/>
              <w:left w:val="single" w:sz="4" w:space="0" w:color="auto"/>
              <w:bottom w:val="single" w:sz="4" w:space="0" w:color="auto"/>
              <w:right w:val="single" w:sz="4" w:space="0" w:color="auto"/>
            </w:tcBorders>
            <w:hideMark/>
          </w:tcPr>
          <w:p w:rsidR="00314BB0" w:rsidRPr="007768C3" w:rsidRDefault="00314BB0" w:rsidP="007768C3">
            <w:pPr>
              <w:widowControl w:val="0"/>
              <w:autoSpaceDE w:val="0"/>
              <w:autoSpaceDN w:val="0"/>
              <w:adjustRightInd w:val="0"/>
              <w:ind w:right="-2"/>
              <w:jc w:val="center"/>
            </w:pPr>
            <w:r w:rsidRPr="007768C3">
              <w:t>103,7</w:t>
            </w:r>
          </w:p>
        </w:tc>
        <w:tc>
          <w:tcPr>
            <w:tcW w:w="992" w:type="dxa"/>
            <w:tcBorders>
              <w:top w:val="single" w:sz="4" w:space="0" w:color="auto"/>
              <w:left w:val="single" w:sz="4" w:space="0" w:color="auto"/>
              <w:bottom w:val="single" w:sz="4" w:space="0" w:color="auto"/>
              <w:right w:val="single" w:sz="4" w:space="0" w:color="auto"/>
            </w:tcBorders>
            <w:hideMark/>
          </w:tcPr>
          <w:p w:rsidR="00314BB0" w:rsidRPr="007768C3" w:rsidRDefault="00314BB0" w:rsidP="007768C3">
            <w:pPr>
              <w:widowControl w:val="0"/>
              <w:autoSpaceDE w:val="0"/>
              <w:autoSpaceDN w:val="0"/>
              <w:adjustRightInd w:val="0"/>
              <w:ind w:right="-2"/>
              <w:jc w:val="center"/>
            </w:pPr>
            <w:r w:rsidRPr="007768C3">
              <w:t>95,8</w:t>
            </w:r>
          </w:p>
        </w:tc>
        <w:tc>
          <w:tcPr>
            <w:tcW w:w="2308" w:type="dxa"/>
            <w:tcBorders>
              <w:top w:val="single" w:sz="4" w:space="0" w:color="auto"/>
              <w:left w:val="single" w:sz="4" w:space="0" w:color="auto"/>
              <w:bottom w:val="single" w:sz="4" w:space="0" w:color="auto"/>
              <w:right w:val="single" w:sz="4" w:space="0" w:color="auto"/>
            </w:tcBorders>
            <w:hideMark/>
          </w:tcPr>
          <w:p w:rsidR="00314BB0" w:rsidRPr="007768C3" w:rsidRDefault="00314BB0" w:rsidP="007768C3">
            <w:pPr>
              <w:widowControl w:val="0"/>
              <w:autoSpaceDE w:val="0"/>
              <w:autoSpaceDN w:val="0"/>
              <w:adjustRightInd w:val="0"/>
              <w:ind w:right="-2"/>
              <w:jc w:val="center"/>
            </w:pPr>
            <w:r w:rsidRPr="007768C3">
              <w:t>эффективная</w:t>
            </w:r>
          </w:p>
        </w:tc>
      </w:tr>
      <w:tr w:rsidR="00314BB0" w:rsidRPr="007768C3" w:rsidTr="0083360D">
        <w:trPr>
          <w:trHeight w:val="1151"/>
        </w:trPr>
        <w:tc>
          <w:tcPr>
            <w:tcW w:w="283"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widowControl w:val="0"/>
              <w:autoSpaceDE w:val="0"/>
              <w:autoSpaceDN w:val="0"/>
              <w:adjustRightInd w:val="0"/>
              <w:ind w:right="-2"/>
            </w:pPr>
            <w:r w:rsidRPr="007768C3">
              <w:lastRenderedPageBreak/>
              <w:t>16.</w:t>
            </w:r>
          </w:p>
        </w:tc>
        <w:tc>
          <w:tcPr>
            <w:tcW w:w="3645"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rPr>
                <w:rFonts w:eastAsiaTheme="minorHAnsi"/>
              </w:rPr>
            </w:pPr>
            <w:r w:rsidRPr="007768C3">
              <w:rPr>
                <w:rFonts w:eastAsiaTheme="minorHAnsi"/>
              </w:rPr>
              <w:t>Муниципальная программа «Развитие образования в Чамзинском муниципальном районе»</w:t>
            </w:r>
          </w:p>
        </w:tc>
        <w:tc>
          <w:tcPr>
            <w:tcW w:w="1134"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rPr>
                <w:rFonts w:eastAsiaTheme="minorHAnsi"/>
              </w:rPr>
            </w:pPr>
            <w:r w:rsidRPr="007768C3">
              <w:rPr>
                <w:rFonts w:eastAsiaTheme="minorHAnsi"/>
              </w:rPr>
              <w:t>100,0</w:t>
            </w:r>
          </w:p>
        </w:tc>
        <w:tc>
          <w:tcPr>
            <w:tcW w:w="1134"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widowControl w:val="0"/>
              <w:autoSpaceDE w:val="0"/>
              <w:autoSpaceDN w:val="0"/>
              <w:adjustRightInd w:val="0"/>
              <w:ind w:right="-2"/>
              <w:jc w:val="center"/>
            </w:pPr>
            <w:r w:rsidRPr="007768C3">
              <w:t>100,8</w:t>
            </w:r>
          </w:p>
        </w:tc>
        <w:tc>
          <w:tcPr>
            <w:tcW w:w="993"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widowControl w:val="0"/>
              <w:autoSpaceDE w:val="0"/>
              <w:autoSpaceDN w:val="0"/>
              <w:adjustRightInd w:val="0"/>
              <w:ind w:right="-2"/>
              <w:jc w:val="center"/>
            </w:pPr>
            <w:r w:rsidRPr="007768C3">
              <w:t>101,4</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widowControl w:val="0"/>
              <w:autoSpaceDE w:val="0"/>
              <w:autoSpaceDN w:val="0"/>
              <w:adjustRightInd w:val="0"/>
              <w:ind w:right="-2"/>
              <w:jc w:val="center"/>
            </w:pPr>
            <w:r w:rsidRPr="007768C3">
              <w:t>102,2</w:t>
            </w:r>
          </w:p>
        </w:tc>
        <w:tc>
          <w:tcPr>
            <w:tcW w:w="2308"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widowControl w:val="0"/>
              <w:autoSpaceDE w:val="0"/>
              <w:autoSpaceDN w:val="0"/>
              <w:adjustRightInd w:val="0"/>
              <w:ind w:right="-2"/>
              <w:jc w:val="center"/>
              <w:rPr>
                <w:rFonts w:eastAsiaTheme="minorHAnsi"/>
                <w:snapToGrid w:val="0"/>
              </w:rPr>
            </w:pPr>
            <w:r w:rsidRPr="007768C3">
              <w:rPr>
                <w:rFonts w:eastAsiaTheme="minorHAnsi"/>
              </w:rPr>
              <w:t>Высоко-эффективная</w:t>
            </w:r>
          </w:p>
        </w:tc>
      </w:tr>
      <w:tr w:rsidR="00314BB0" w:rsidRPr="007768C3" w:rsidTr="0083360D">
        <w:trPr>
          <w:trHeight w:val="1160"/>
        </w:trPr>
        <w:tc>
          <w:tcPr>
            <w:tcW w:w="283"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widowControl w:val="0"/>
              <w:autoSpaceDE w:val="0"/>
              <w:autoSpaceDN w:val="0"/>
              <w:adjustRightInd w:val="0"/>
              <w:ind w:right="-2"/>
            </w:pPr>
            <w:r w:rsidRPr="007768C3">
              <w:t>17.</w:t>
            </w:r>
          </w:p>
        </w:tc>
        <w:tc>
          <w:tcPr>
            <w:tcW w:w="3645"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widowControl w:val="0"/>
              <w:autoSpaceDE w:val="0"/>
              <w:autoSpaceDN w:val="0"/>
              <w:adjustRightInd w:val="0"/>
              <w:spacing w:before="108"/>
              <w:ind w:right="-2"/>
              <w:outlineLvl w:val="0"/>
              <w:rPr>
                <w:rFonts w:eastAsiaTheme="minorHAnsi"/>
                <w:bCs/>
              </w:rPr>
            </w:pPr>
            <w:r w:rsidRPr="007768C3">
              <w:rPr>
                <w:rFonts w:eastAsiaTheme="minorHAnsi"/>
              </w:rPr>
              <w:t>Муниципальная программа «Развитие муниципальной службы в Чамзинском муниципальном районе»</w:t>
            </w:r>
          </w:p>
        </w:tc>
        <w:tc>
          <w:tcPr>
            <w:tcW w:w="1134"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rPr>
                <w:rFonts w:eastAsiaTheme="minorHAnsi"/>
              </w:rPr>
            </w:pPr>
            <w:r w:rsidRPr="007768C3">
              <w:rPr>
                <w:rFonts w:eastAsiaTheme="minorHAnsi"/>
              </w:rPr>
              <w:t>100,0</w:t>
            </w:r>
          </w:p>
        </w:tc>
        <w:tc>
          <w:tcPr>
            <w:tcW w:w="1134"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widowControl w:val="0"/>
              <w:autoSpaceDE w:val="0"/>
              <w:autoSpaceDN w:val="0"/>
              <w:adjustRightInd w:val="0"/>
              <w:ind w:right="-2"/>
              <w:jc w:val="center"/>
            </w:pPr>
            <w:r w:rsidRPr="007768C3">
              <w:t>100,0</w:t>
            </w:r>
          </w:p>
        </w:tc>
        <w:tc>
          <w:tcPr>
            <w:tcW w:w="993"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widowControl w:val="0"/>
              <w:autoSpaceDE w:val="0"/>
              <w:autoSpaceDN w:val="0"/>
              <w:adjustRightInd w:val="0"/>
              <w:ind w:right="-2"/>
              <w:jc w:val="center"/>
            </w:pPr>
            <w:r w:rsidRPr="007768C3">
              <w:t>79,8</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widowControl w:val="0"/>
              <w:autoSpaceDE w:val="0"/>
              <w:autoSpaceDN w:val="0"/>
              <w:adjustRightInd w:val="0"/>
              <w:ind w:right="-2"/>
              <w:jc w:val="center"/>
            </w:pPr>
            <w:r w:rsidRPr="007768C3">
              <w:t>79,8</w:t>
            </w:r>
          </w:p>
        </w:tc>
        <w:tc>
          <w:tcPr>
            <w:tcW w:w="2308"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rPr>
                <w:rFonts w:eastAsiaTheme="minorHAnsi"/>
              </w:rPr>
            </w:pPr>
            <w:r w:rsidRPr="007768C3">
              <w:rPr>
                <w:rFonts w:eastAsiaTheme="minorHAnsi"/>
              </w:rPr>
              <w:t>Удовлетвори-тельный уровень эффективности</w:t>
            </w:r>
          </w:p>
        </w:tc>
      </w:tr>
      <w:tr w:rsidR="00314BB0" w:rsidRPr="007768C3" w:rsidTr="0083360D">
        <w:trPr>
          <w:trHeight w:val="1860"/>
        </w:trPr>
        <w:tc>
          <w:tcPr>
            <w:tcW w:w="283"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widowControl w:val="0"/>
              <w:autoSpaceDE w:val="0"/>
              <w:autoSpaceDN w:val="0"/>
              <w:adjustRightInd w:val="0"/>
              <w:ind w:right="-2"/>
            </w:pPr>
            <w:r w:rsidRPr="007768C3">
              <w:t>18.</w:t>
            </w:r>
          </w:p>
        </w:tc>
        <w:tc>
          <w:tcPr>
            <w:tcW w:w="3645"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suppressAutoHyphens/>
              <w:ind w:right="-2"/>
              <w:rPr>
                <w:rFonts w:eastAsiaTheme="minorHAnsi"/>
              </w:rPr>
            </w:pPr>
            <w:r w:rsidRPr="007768C3">
              <w:rPr>
                <w:rFonts w:eastAsiaTheme="minorHAnsi"/>
              </w:rPr>
              <w:t xml:space="preserve">Муниципальная программа «Оформление    права собственности на муниципальные и   бесхозяйные объекты недвижимого имущества, расположенные на территории Чамзинского муниципального района» </w:t>
            </w:r>
          </w:p>
        </w:tc>
        <w:tc>
          <w:tcPr>
            <w:tcW w:w="1134"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rPr>
                <w:rFonts w:eastAsiaTheme="minorHAnsi"/>
              </w:rPr>
            </w:pPr>
            <w:r w:rsidRPr="007768C3">
              <w:rPr>
                <w:rFonts w:eastAsiaTheme="minorHAnsi"/>
              </w:rPr>
              <w:t>100,0</w:t>
            </w:r>
          </w:p>
        </w:tc>
        <w:tc>
          <w:tcPr>
            <w:tcW w:w="1134"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widowControl w:val="0"/>
              <w:autoSpaceDE w:val="0"/>
              <w:autoSpaceDN w:val="0"/>
              <w:adjustRightInd w:val="0"/>
              <w:ind w:right="-2"/>
              <w:jc w:val="center"/>
            </w:pPr>
            <w:r w:rsidRPr="007768C3">
              <w:t>100,0</w:t>
            </w:r>
          </w:p>
        </w:tc>
        <w:tc>
          <w:tcPr>
            <w:tcW w:w="993"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widowControl w:val="0"/>
              <w:autoSpaceDE w:val="0"/>
              <w:autoSpaceDN w:val="0"/>
              <w:adjustRightInd w:val="0"/>
              <w:ind w:right="-2"/>
              <w:jc w:val="center"/>
            </w:pPr>
            <w:r w:rsidRPr="007768C3">
              <w:t>100,0</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widowControl w:val="0"/>
              <w:autoSpaceDE w:val="0"/>
              <w:autoSpaceDN w:val="0"/>
              <w:adjustRightInd w:val="0"/>
              <w:ind w:right="-2"/>
              <w:jc w:val="center"/>
            </w:pPr>
            <w:r w:rsidRPr="007768C3">
              <w:t>100,0</w:t>
            </w:r>
          </w:p>
        </w:tc>
        <w:tc>
          <w:tcPr>
            <w:tcW w:w="2308"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rPr>
                <w:rFonts w:eastAsiaTheme="minorHAnsi"/>
              </w:rPr>
            </w:pPr>
            <w:r w:rsidRPr="007768C3">
              <w:t>Эффективная</w:t>
            </w:r>
          </w:p>
        </w:tc>
      </w:tr>
      <w:tr w:rsidR="00314BB0" w:rsidRPr="007768C3" w:rsidTr="0083360D">
        <w:trPr>
          <w:trHeight w:val="1014"/>
        </w:trPr>
        <w:tc>
          <w:tcPr>
            <w:tcW w:w="283"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widowControl w:val="0"/>
              <w:autoSpaceDE w:val="0"/>
              <w:autoSpaceDN w:val="0"/>
              <w:adjustRightInd w:val="0"/>
              <w:ind w:right="-2"/>
            </w:pPr>
            <w:r w:rsidRPr="007768C3">
              <w:t>19</w:t>
            </w:r>
          </w:p>
        </w:tc>
        <w:tc>
          <w:tcPr>
            <w:tcW w:w="3645"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rPr>
                <w:rFonts w:eastAsiaTheme="minorHAnsi"/>
              </w:rPr>
            </w:pPr>
            <w:r w:rsidRPr="007768C3">
              <w:rPr>
                <w:rFonts w:eastAsiaTheme="minorHAnsi"/>
              </w:rPr>
              <w:t>Муниципальная  программа: «Развитие культуры и туризма в Чамзинском муниципальном районе на»</w:t>
            </w:r>
          </w:p>
        </w:tc>
        <w:tc>
          <w:tcPr>
            <w:tcW w:w="1134"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rPr>
                <w:rFonts w:eastAsiaTheme="minorHAnsi"/>
              </w:rPr>
            </w:pPr>
            <w:r w:rsidRPr="007768C3">
              <w:rPr>
                <w:rFonts w:eastAsiaTheme="minorHAnsi"/>
              </w:rPr>
              <w:t>100,0</w:t>
            </w:r>
          </w:p>
        </w:tc>
        <w:tc>
          <w:tcPr>
            <w:tcW w:w="1134"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widowControl w:val="0"/>
              <w:autoSpaceDE w:val="0"/>
              <w:autoSpaceDN w:val="0"/>
              <w:adjustRightInd w:val="0"/>
              <w:ind w:right="-2"/>
              <w:jc w:val="center"/>
            </w:pPr>
            <w:r w:rsidRPr="007768C3">
              <w:t>98,8</w:t>
            </w:r>
          </w:p>
        </w:tc>
        <w:tc>
          <w:tcPr>
            <w:tcW w:w="993"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widowControl w:val="0"/>
              <w:autoSpaceDE w:val="0"/>
              <w:autoSpaceDN w:val="0"/>
              <w:adjustRightInd w:val="0"/>
              <w:ind w:right="-2"/>
              <w:jc w:val="center"/>
            </w:pPr>
            <w:r w:rsidRPr="007768C3">
              <w:t>100,6</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widowControl w:val="0"/>
              <w:autoSpaceDE w:val="0"/>
              <w:autoSpaceDN w:val="0"/>
              <w:adjustRightInd w:val="0"/>
              <w:ind w:right="-2"/>
              <w:jc w:val="center"/>
            </w:pPr>
            <w:r w:rsidRPr="007768C3">
              <w:t>99,4</w:t>
            </w:r>
          </w:p>
        </w:tc>
        <w:tc>
          <w:tcPr>
            <w:tcW w:w="2308"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rPr>
                <w:rFonts w:eastAsiaTheme="minorHAnsi"/>
              </w:rPr>
            </w:pPr>
            <w:r w:rsidRPr="007768C3">
              <w:rPr>
                <w:rFonts w:eastAsiaTheme="minorHAnsi"/>
              </w:rPr>
              <w:t>Эффективная</w:t>
            </w:r>
          </w:p>
        </w:tc>
      </w:tr>
      <w:tr w:rsidR="00314BB0" w:rsidRPr="007768C3" w:rsidTr="0083360D">
        <w:trPr>
          <w:trHeight w:val="837"/>
        </w:trPr>
        <w:tc>
          <w:tcPr>
            <w:tcW w:w="283"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widowControl w:val="0"/>
              <w:autoSpaceDE w:val="0"/>
              <w:autoSpaceDN w:val="0"/>
              <w:adjustRightInd w:val="0"/>
              <w:ind w:right="-2"/>
            </w:pPr>
            <w:r w:rsidRPr="007768C3">
              <w:t>20.</w:t>
            </w:r>
          </w:p>
        </w:tc>
        <w:tc>
          <w:tcPr>
            <w:tcW w:w="3645"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rPr>
                <w:rFonts w:eastAsiaTheme="minorHAnsi"/>
                <w:bCs/>
              </w:rPr>
            </w:pPr>
            <w:r w:rsidRPr="007768C3">
              <w:rPr>
                <w:rFonts w:eastAsiaTheme="minorHAnsi"/>
                <w:bCs/>
              </w:rPr>
              <w:t xml:space="preserve">Муниципальная программа (дорожная карта) «Доступная среда»   </w:t>
            </w:r>
          </w:p>
          <w:p w:rsidR="00314BB0" w:rsidRPr="007768C3" w:rsidRDefault="00314BB0" w:rsidP="007768C3">
            <w:pPr>
              <w:ind w:right="-2"/>
              <w:rPr>
                <w:rFonts w:eastAsiaTheme="minorHAnsi"/>
              </w:rPr>
            </w:pPr>
          </w:p>
        </w:tc>
        <w:tc>
          <w:tcPr>
            <w:tcW w:w="1134"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rPr>
                <w:rFonts w:eastAsiaTheme="minorHAnsi"/>
              </w:rPr>
            </w:pPr>
            <w:r w:rsidRPr="007768C3">
              <w:rPr>
                <w:rFonts w:eastAsiaTheme="minorHAnsi"/>
              </w:rPr>
              <w:t>100,0</w:t>
            </w:r>
          </w:p>
        </w:tc>
        <w:tc>
          <w:tcPr>
            <w:tcW w:w="1134"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widowControl w:val="0"/>
              <w:autoSpaceDE w:val="0"/>
              <w:autoSpaceDN w:val="0"/>
              <w:adjustRightInd w:val="0"/>
              <w:ind w:right="-2"/>
              <w:jc w:val="center"/>
            </w:pPr>
            <w:r w:rsidRPr="007768C3">
              <w:t>-</w:t>
            </w:r>
          </w:p>
        </w:tc>
        <w:tc>
          <w:tcPr>
            <w:tcW w:w="993"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widowControl w:val="0"/>
              <w:autoSpaceDE w:val="0"/>
              <w:autoSpaceDN w:val="0"/>
              <w:adjustRightInd w:val="0"/>
              <w:ind w:right="-2"/>
              <w:jc w:val="center"/>
            </w:pPr>
            <w:r w:rsidRPr="007768C3">
              <w:t>100,0</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widowControl w:val="0"/>
              <w:autoSpaceDE w:val="0"/>
              <w:autoSpaceDN w:val="0"/>
              <w:adjustRightInd w:val="0"/>
              <w:ind w:right="-2"/>
              <w:jc w:val="center"/>
            </w:pPr>
            <w:r w:rsidRPr="007768C3">
              <w:t>-</w:t>
            </w:r>
          </w:p>
        </w:tc>
        <w:tc>
          <w:tcPr>
            <w:tcW w:w="2308"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widowControl w:val="0"/>
              <w:autoSpaceDE w:val="0"/>
              <w:autoSpaceDN w:val="0"/>
              <w:adjustRightInd w:val="0"/>
              <w:ind w:right="-2"/>
              <w:jc w:val="center"/>
              <w:rPr>
                <w:rFonts w:eastAsiaTheme="minorHAnsi"/>
                <w:snapToGrid w:val="0"/>
              </w:rPr>
            </w:pPr>
            <w:r w:rsidRPr="007768C3">
              <w:rPr>
                <w:rFonts w:eastAsiaTheme="minorHAnsi"/>
              </w:rPr>
              <w:t>Уровень эффективности не может быть рассчитан из-за отсутствия финансирования</w:t>
            </w:r>
          </w:p>
        </w:tc>
      </w:tr>
      <w:tr w:rsidR="00314BB0" w:rsidRPr="007768C3" w:rsidTr="0083360D">
        <w:trPr>
          <w:trHeight w:val="25"/>
        </w:trPr>
        <w:tc>
          <w:tcPr>
            <w:tcW w:w="283"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widowControl w:val="0"/>
              <w:autoSpaceDE w:val="0"/>
              <w:autoSpaceDN w:val="0"/>
              <w:adjustRightInd w:val="0"/>
              <w:ind w:right="-2"/>
            </w:pPr>
            <w:r w:rsidRPr="007768C3">
              <w:t>21.</w:t>
            </w:r>
          </w:p>
        </w:tc>
        <w:tc>
          <w:tcPr>
            <w:tcW w:w="3645"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rPr>
                <w:rFonts w:eastAsiaTheme="minorHAnsi"/>
                <w:bCs/>
              </w:rPr>
            </w:pPr>
            <w:r w:rsidRPr="007768C3">
              <w:t>Муниципальная программа «Патриотическое воспитание граждан, проживающих на территории Чамзинского муниципального района "</w:t>
            </w:r>
          </w:p>
        </w:tc>
        <w:tc>
          <w:tcPr>
            <w:tcW w:w="1134"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rPr>
                <w:rFonts w:eastAsiaTheme="minorHAnsi"/>
              </w:rPr>
            </w:pPr>
            <w:r w:rsidRPr="007768C3">
              <w:rPr>
                <w:rFonts w:eastAsiaTheme="minorHAnsi"/>
              </w:rPr>
              <w:t>100,0</w:t>
            </w:r>
          </w:p>
        </w:tc>
        <w:tc>
          <w:tcPr>
            <w:tcW w:w="1134"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widowControl w:val="0"/>
              <w:autoSpaceDE w:val="0"/>
              <w:autoSpaceDN w:val="0"/>
              <w:adjustRightInd w:val="0"/>
              <w:ind w:right="-2"/>
              <w:jc w:val="center"/>
            </w:pPr>
            <w:r w:rsidRPr="007768C3">
              <w:t>-</w:t>
            </w:r>
          </w:p>
        </w:tc>
        <w:tc>
          <w:tcPr>
            <w:tcW w:w="993"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widowControl w:val="0"/>
              <w:autoSpaceDE w:val="0"/>
              <w:autoSpaceDN w:val="0"/>
              <w:adjustRightInd w:val="0"/>
              <w:ind w:right="-2"/>
              <w:jc w:val="center"/>
            </w:pPr>
            <w:r w:rsidRPr="007768C3">
              <w:t>100,0</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widowControl w:val="0"/>
              <w:autoSpaceDE w:val="0"/>
              <w:autoSpaceDN w:val="0"/>
              <w:adjustRightInd w:val="0"/>
              <w:ind w:right="-2"/>
              <w:jc w:val="center"/>
            </w:pPr>
            <w:r w:rsidRPr="007768C3">
              <w:t>-</w:t>
            </w:r>
          </w:p>
        </w:tc>
        <w:tc>
          <w:tcPr>
            <w:tcW w:w="2308"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widowControl w:val="0"/>
              <w:autoSpaceDE w:val="0"/>
              <w:autoSpaceDN w:val="0"/>
              <w:adjustRightInd w:val="0"/>
              <w:ind w:right="-2"/>
              <w:jc w:val="center"/>
              <w:rPr>
                <w:rFonts w:eastAsiaTheme="minorHAnsi"/>
                <w:snapToGrid w:val="0"/>
              </w:rPr>
            </w:pPr>
            <w:r w:rsidRPr="007768C3">
              <w:rPr>
                <w:rFonts w:eastAsiaTheme="minorHAnsi"/>
              </w:rPr>
              <w:t xml:space="preserve">Уровень эффективности невозможно рассчитать из-за не освоения финансовых средств   </w:t>
            </w:r>
          </w:p>
        </w:tc>
      </w:tr>
      <w:tr w:rsidR="00314BB0" w:rsidRPr="007768C3" w:rsidTr="0083360D">
        <w:trPr>
          <w:trHeight w:val="837"/>
        </w:trPr>
        <w:tc>
          <w:tcPr>
            <w:tcW w:w="283"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widowControl w:val="0"/>
              <w:autoSpaceDE w:val="0"/>
              <w:autoSpaceDN w:val="0"/>
              <w:adjustRightInd w:val="0"/>
              <w:ind w:right="-2"/>
            </w:pPr>
            <w:r w:rsidRPr="007768C3">
              <w:t>22.</w:t>
            </w:r>
          </w:p>
        </w:tc>
        <w:tc>
          <w:tcPr>
            <w:tcW w:w="3645"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suppressAutoHyphens/>
              <w:ind w:right="-2"/>
              <w:rPr>
                <w:lang w:eastAsia="ar-SA"/>
              </w:rPr>
            </w:pPr>
            <w:r w:rsidRPr="007768C3">
              <w:rPr>
                <w:lang w:eastAsia="ar-SA"/>
              </w:rPr>
              <w:t>Муниципальная программа «Социальная поддержка граждан</w:t>
            </w:r>
          </w:p>
        </w:tc>
        <w:tc>
          <w:tcPr>
            <w:tcW w:w="1134"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rPr>
                <w:rFonts w:eastAsiaTheme="minorHAnsi"/>
              </w:rPr>
            </w:pPr>
            <w:r w:rsidRPr="007768C3">
              <w:rPr>
                <w:rFonts w:eastAsiaTheme="minorHAnsi"/>
              </w:rPr>
              <w:t>100,0</w:t>
            </w:r>
          </w:p>
        </w:tc>
        <w:tc>
          <w:tcPr>
            <w:tcW w:w="1134"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widowControl w:val="0"/>
              <w:autoSpaceDE w:val="0"/>
              <w:autoSpaceDN w:val="0"/>
              <w:adjustRightInd w:val="0"/>
              <w:ind w:right="-2"/>
              <w:jc w:val="center"/>
            </w:pPr>
            <w:r w:rsidRPr="007768C3">
              <w:t>100,0</w:t>
            </w:r>
          </w:p>
        </w:tc>
        <w:tc>
          <w:tcPr>
            <w:tcW w:w="993"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widowControl w:val="0"/>
              <w:autoSpaceDE w:val="0"/>
              <w:autoSpaceDN w:val="0"/>
              <w:adjustRightInd w:val="0"/>
              <w:ind w:right="-2"/>
              <w:jc w:val="center"/>
            </w:pPr>
            <w:r w:rsidRPr="007768C3">
              <w:t>100,0</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widowControl w:val="0"/>
              <w:autoSpaceDE w:val="0"/>
              <w:autoSpaceDN w:val="0"/>
              <w:adjustRightInd w:val="0"/>
              <w:ind w:right="-2"/>
              <w:jc w:val="center"/>
            </w:pPr>
            <w:r w:rsidRPr="007768C3">
              <w:t>100,0</w:t>
            </w:r>
          </w:p>
        </w:tc>
        <w:tc>
          <w:tcPr>
            <w:tcW w:w="2308"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widowControl w:val="0"/>
              <w:autoSpaceDE w:val="0"/>
              <w:autoSpaceDN w:val="0"/>
              <w:adjustRightInd w:val="0"/>
              <w:ind w:right="-2"/>
              <w:jc w:val="center"/>
              <w:rPr>
                <w:rFonts w:eastAsiaTheme="minorHAnsi"/>
                <w:snapToGrid w:val="0"/>
              </w:rPr>
            </w:pPr>
            <w:r w:rsidRPr="007768C3">
              <w:rPr>
                <w:rFonts w:eastAsiaTheme="minorHAnsi"/>
              </w:rPr>
              <w:t>Эффективная</w:t>
            </w:r>
          </w:p>
        </w:tc>
      </w:tr>
      <w:tr w:rsidR="00314BB0" w:rsidRPr="007768C3" w:rsidTr="0083360D">
        <w:trPr>
          <w:trHeight w:val="837"/>
        </w:trPr>
        <w:tc>
          <w:tcPr>
            <w:tcW w:w="283"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widowControl w:val="0"/>
              <w:autoSpaceDE w:val="0"/>
              <w:autoSpaceDN w:val="0"/>
              <w:adjustRightInd w:val="0"/>
              <w:ind w:right="-2"/>
            </w:pPr>
            <w:r w:rsidRPr="007768C3">
              <w:t>23.</w:t>
            </w:r>
          </w:p>
        </w:tc>
        <w:tc>
          <w:tcPr>
            <w:tcW w:w="3645"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widowControl w:val="0"/>
              <w:suppressAutoHyphens/>
              <w:ind w:right="-2"/>
              <w:rPr>
                <w:rFonts w:eastAsia="Lucida Sans Unicode"/>
                <w:kern w:val="1"/>
              </w:rPr>
            </w:pPr>
            <w:r w:rsidRPr="007768C3">
              <w:rPr>
                <w:rFonts w:eastAsia="Lucida Sans Unicode"/>
                <w:kern w:val="1"/>
              </w:rPr>
              <w:t>Муниципальная программа «Повышение безопасности дорожного движения в Чамзинском муниципальном районе»</w:t>
            </w:r>
          </w:p>
        </w:tc>
        <w:tc>
          <w:tcPr>
            <w:tcW w:w="1134"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rPr>
                <w:rFonts w:eastAsiaTheme="minorHAnsi"/>
              </w:rPr>
            </w:pPr>
            <w:r w:rsidRPr="007768C3">
              <w:rPr>
                <w:rFonts w:eastAsiaTheme="minorHAnsi"/>
              </w:rPr>
              <w:t>100,0</w:t>
            </w:r>
          </w:p>
        </w:tc>
        <w:tc>
          <w:tcPr>
            <w:tcW w:w="1134"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widowControl w:val="0"/>
              <w:autoSpaceDE w:val="0"/>
              <w:autoSpaceDN w:val="0"/>
              <w:adjustRightInd w:val="0"/>
              <w:ind w:right="-2"/>
              <w:jc w:val="center"/>
            </w:pPr>
            <w:r w:rsidRPr="007768C3">
              <w:t>112,5</w:t>
            </w:r>
          </w:p>
        </w:tc>
        <w:tc>
          <w:tcPr>
            <w:tcW w:w="993"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widowControl w:val="0"/>
              <w:autoSpaceDE w:val="0"/>
              <w:autoSpaceDN w:val="0"/>
              <w:adjustRightInd w:val="0"/>
              <w:ind w:right="-2"/>
              <w:jc w:val="center"/>
            </w:pPr>
            <w:r w:rsidRPr="007768C3">
              <w:t>67,9</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widowControl w:val="0"/>
              <w:autoSpaceDE w:val="0"/>
              <w:autoSpaceDN w:val="0"/>
              <w:adjustRightInd w:val="0"/>
              <w:ind w:right="-2"/>
              <w:jc w:val="center"/>
            </w:pPr>
            <w:r w:rsidRPr="007768C3">
              <w:t>67,9</w:t>
            </w:r>
          </w:p>
        </w:tc>
        <w:tc>
          <w:tcPr>
            <w:tcW w:w="2308"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widowControl w:val="0"/>
              <w:autoSpaceDE w:val="0"/>
              <w:autoSpaceDN w:val="0"/>
              <w:adjustRightInd w:val="0"/>
              <w:ind w:right="-2"/>
              <w:jc w:val="center"/>
              <w:rPr>
                <w:rFonts w:eastAsiaTheme="minorHAnsi"/>
                <w:snapToGrid w:val="0"/>
              </w:rPr>
            </w:pPr>
            <w:r w:rsidRPr="007768C3">
              <w:rPr>
                <w:rFonts w:eastAsiaTheme="minorHAnsi"/>
              </w:rPr>
              <w:t>Удовлетворительный уровень эффективности</w:t>
            </w:r>
          </w:p>
        </w:tc>
      </w:tr>
      <w:tr w:rsidR="00314BB0" w:rsidRPr="007768C3" w:rsidTr="0083360D">
        <w:trPr>
          <w:trHeight w:val="837"/>
        </w:trPr>
        <w:tc>
          <w:tcPr>
            <w:tcW w:w="283"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widowControl w:val="0"/>
              <w:autoSpaceDE w:val="0"/>
              <w:autoSpaceDN w:val="0"/>
              <w:adjustRightInd w:val="0"/>
              <w:ind w:right="-2"/>
            </w:pPr>
            <w:r w:rsidRPr="007768C3">
              <w:t>24.</w:t>
            </w:r>
          </w:p>
        </w:tc>
        <w:tc>
          <w:tcPr>
            <w:tcW w:w="3645"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suppressAutoHyphens/>
              <w:ind w:right="-2"/>
              <w:rPr>
                <w:rFonts w:eastAsia="Lucida Sans Unicode"/>
                <w:b/>
                <w:kern w:val="1"/>
              </w:rPr>
            </w:pPr>
            <w:r w:rsidRPr="007768C3">
              <w:rPr>
                <w:lang w:eastAsia="ar-SA"/>
              </w:rPr>
              <w:t>Муниципальная программа «Укрепление общественного здоровья в Чамзинском муниципальном районе»</w:t>
            </w:r>
          </w:p>
        </w:tc>
        <w:tc>
          <w:tcPr>
            <w:tcW w:w="1134"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rPr>
                <w:rFonts w:eastAsiaTheme="minorHAnsi"/>
              </w:rPr>
            </w:pPr>
            <w:r w:rsidRPr="007768C3">
              <w:rPr>
                <w:rFonts w:eastAsiaTheme="minorHAnsi"/>
              </w:rPr>
              <w:t>100,0</w:t>
            </w:r>
          </w:p>
        </w:tc>
        <w:tc>
          <w:tcPr>
            <w:tcW w:w="1134"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widowControl w:val="0"/>
              <w:autoSpaceDE w:val="0"/>
              <w:autoSpaceDN w:val="0"/>
              <w:adjustRightInd w:val="0"/>
              <w:ind w:right="-2"/>
              <w:jc w:val="center"/>
            </w:pPr>
            <w:r w:rsidRPr="007768C3">
              <w:t>-</w:t>
            </w:r>
          </w:p>
        </w:tc>
        <w:tc>
          <w:tcPr>
            <w:tcW w:w="993"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widowControl w:val="0"/>
              <w:autoSpaceDE w:val="0"/>
              <w:autoSpaceDN w:val="0"/>
              <w:adjustRightInd w:val="0"/>
              <w:ind w:right="-2"/>
              <w:jc w:val="center"/>
            </w:pPr>
            <w:r w:rsidRPr="007768C3">
              <w:t>74,4</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widowControl w:val="0"/>
              <w:autoSpaceDE w:val="0"/>
              <w:autoSpaceDN w:val="0"/>
              <w:adjustRightInd w:val="0"/>
              <w:ind w:right="-2"/>
              <w:jc w:val="center"/>
            </w:pPr>
            <w:r w:rsidRPr="007768C3">
              <w:t>-</w:t>
            </w:r>
          </w:p>
        </w:tc>
        <w:tc>
          <w:tcPr>
            <w:tcW w:w="2308"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widowControl w:val="0"/>
              <w:autoSpaceDE w:val="0"/>
              <w:autoSpaceDN w:val="0"/>
              <w:adjustRightInd w:val="0"/>
              <w:ind w:right="-2"/>
              <w:jc w:val="center"/>
              <w:rPr>
                <w:rFonts w:eastAsiaTheme="minorHAnsi"/>
              </w:rPr>
            </w:pPr>
            <w:r w:rsidRPr="007768C3">
              <w:rPr>
                <w:rFonts w:eastAsiaTheme="minorHAnsi"/>
              </w:rPr>
              <w:t>Уровень эффективности не может быть рассчитан из-за отсутствия финансирования</w:t>
            </w:r>
          </w:p>
        </w:tc>
      </w:tr>
      <w:tr w:rsidR="00314BB0" w:rsidRPr="007768C3" w:rsidTr="0083360D">
        <w:trPr>
          <w:trHeight w:val="837"/>
        </w:trPr>
        <w:tc>
          <w:tcPr>
            <w:tcW w:w="283"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widowControl w:val="0"/>
              <w:autoSpaceDE w:val="0"/>
              <w:autoSpaceDN w:val="0"/>
              <w:adjustRightInd w:val="0"/>
              <w:ind w:right="-2"/>
            </w:pPr>
            <w:r w:rsidRPr="007768C3">
              <w:lastRenderedPageBreak/>
              <w:t>25.</w:t>
            </w:r>
          </w:p>
        </w:tc>
        <w:tc>
          <w:tcPr>
            <w:tcW w:w="3645"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widowControl w:val="0"/>
              <w:suppressAutoHyphens/>
              <w:ind w:right="-2"/>
              <w:rPr>
                <w:rFonts w:eastAsia="Lucida Sans Unicode"/>
                <w:kern w:val="1"/>
              </w:rPr>
            </w:pPr>
            <w:r w:rsidRPr="007768C3">
              <w:rPr>
                <w:rFonts w:eastAsia="Lucida Sans Unicode"/>
                <w:kern w:val="1"/>
              </w:rPr>
              <w:t>Муниципальная программа Чамзинского муниципального района "Комплексное развитие сельских территорий "</w:t>
            </w:r>
          </w:p>
        </w:tc>
        <w:tc>
          <w:tcPr>
            <w:tcW w:w="1134"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rPr>
                <w:rFonts w:eastAsiaTheme="minorHAnsi"/>
              </w:rPr>
            </w:pPr>
            <w:r w:rsidRPr="007768C3">
              <w:rPr>
                <w:rFonts w:eastAsiaTheme="minorHAnsi"/>
              </w:rPr>
              <w:t>100,0</w:t>
            </w:r>
          </w:p>
        </w:tc>
        <w:tc>
          <w:tcPr>
            <w:tcW w:w="1134"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widowControl w:val="0"/>
              <w:autoSpaceDE w:val="0"/>
              <w:autoSpaceDN w:val="0"/>
              <w:adjustRightInd w:val="0"/>
              <w:ind w:right="-2"/>
              <w:jc w:val="center"/>
            </w:pPr>
            <w:r w:rsidRPr="007768C3">
              <w:t>100,7</w:t>
            </w:r>
          </w:p>
        </w:tc>
        <w:tc>
          <w:tcPr>
            <w:tcW w:w="993"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widowControl w:val="0"/>
              <w:autoSpaceDE w:val="0"/>
              <w:autoSpaceDN w:val="0"/>
              <w:adjustRightInd w:val="0"/>
              <w:ind w:right="-2"/>
              <w:jc w:val="center"/>
            </w:pPr>
            <w:r w:rsidRPr="007768C3">
              <w:t>100,0</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widowControl w:val="0"/>
              <w:autoSpaceDE w:val="0"/>
              <w:autoSpaceDN w:val="0"/>
              <w:adjustRightInd w:val="0"/>
              <w:ind w:right="-2"/>
              <w:jc w:val="center"/>
            </w:pPr>
            <w:r w:rsidRPr="007768C3">
              <w:t>100,7</w:t>
            </w:r>
          </w:p>
        </w:tc>
        <w:tc>
          <w:tcPr>
            <w:tcW w:w="2308"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widowControl w:val="0"/>
              <w:autoSpaceDE w:val="0"/>
              <w:autoSpaceDN w:val="0"/>
              <w:adjustRightInd w:val="0"/>
              <w:ind w:right="-2"/>
              <w:jc w:val="center"/>
              <w:rPr>
                <w:rFonts w:eastAsiaTheme="minorHAnsi"/>
              </w:rPr>
            </w:pPr>
            <w:r w:rsidRPr="007768C3">
              <w:rPr>
                <w:rFonts w:eastAsiaTheme="minorHAnsi"/>
              </w:rPr>
              <w:t>Высокоэффективная</w:t>
            </w:r>
          </w:p>
        </w:tc>
      </w:tr>
      <w:tr w:rsidR="00314BB0" w:rsidRPr="007768C3" w:rsidTr="0083360D">
        <w:trPr>
          <w:trHeight w:val="837"/>
        </w:trPr>
        <w:tc>
          <w:tcPr>
            <w:tcW w:w="283"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widowControl w:val="0"/>
              <w:autoSpaceDE w:val="0"/>
              <w:autoSpaceDN w:val="0"/>
              <w:adjustRightInd w:val="0"/>
              <w:ind w:right="-2"/>
            </w:pPr>
            <w:r w:rsidRPr="007768C3">
              <w:t>26.</w:t>
            </w:r>
          </w:p>
        </w:tc>
        <w:tc>
          <w:tcPr>
            <w:tcW w:w="3645"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widowControl w:val="0"/>
              <w:suppressAutoHyphens/>
              <w:ind w:right="-2"/>
              <w:rPr>
                <w:rFonts w:eastAsia="Lucida Sans Unicode"/>
                <w:kern w:val="1"/>
              </w:rPr>
            </w:pPr>
            <w:r w:rsidRPr="007768C3">
              <w:rPr>
                <w:rFonts w:eastAsiaTheme="minorHAnsi"/>
              </w:rPr>
              <w:t>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на территории Чамзинского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ind w:right="-2"/>
              <w:jc w:val="center"/>
              <w:rPr>
                <w:rFonts w:eastAsiaTheme="minorHAnsi"/>
              </w:rPr>
            </w:pPr>
            <w:r w:rsidRPr="007768C3">
              <w:rPr>
                <w:rFonts w:eastAsiaTheme="minorHAnsi"/>
              </w:rPr>
              <w:t>87,5</w:t>
            </w:r>
          </w:p>
        </w:tc>
        <w:tc>
          <w:tcPr>
            <w:tcW w:w="1134"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widowControl w:val="0"/>
              <w:autoSpaceDE w:val="0"/>
              <w:autoSpaceDN w:val="0"/>
              <w:adjustRightInd w:val="0"/>
              <w:ind w:right="-2"/>
              <w:jc w:val="center"/>
            </w:pPr>
            <w:r w:rsidRPr="007768C3">
              <w:t>87,5</w:t>
            </w:r>
          </w:p>
        </w:tc>
        <w:tc>
          <w:tcPr>
            <w:tcW w:w="993"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widowControl w:val="0"/>
              <w:autoSpaceDE w:val="0"/>
              <w:autoSpaceDN w:val="0"/>
              <w:adjustRightInd w:val="0"/>
              <w:ind w:right="-2"/>
              <w:jc w:val="center"/>
            </w:pPr>
            <w:r w:rsidRPr="007768C3">
              <w:t>100,0</w:t>
            </w:r>
          </w:p>
        </w:tc>
        <w:tc>
          <w:tcPr>
            <w:tcW w:w="992"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widowControl w:val="0"/>
              <w:autoSpaceDE w:val="0"/>
              <w:autoSpaceDN w:val="0"/>
              <w:adjustRightInd w:val="0"/>
              <w:ind w:right="-2"/>
              <w:jc w:val="center"/>
            </w:pPr>
            <w:r w:rsidRPr="007768C3">
              <w:t>87,5</w:t>
            </w:r>
          </w:p>
        </w:tc>
        <w:tc>
          <w:tcPr>
            <w:tcW w:w="2308" w:type="dxa"/>
            <w:tcBorders>
              <w:top w:val="single" w:sz="4" w:space="0" w:color="auto"/>
              <w:left w:val="single" w:sz="4" w:space="0" w:color="auto"/>
              <w:bottom w:val="single" w:sz="4" w:space="0" w:color="auto"/>
              <w:right w:val="single" w:sz="4" w:space="0" w:color="auto"/>
            </w:tcBorders>
          </w:tcPr>
          <w:p w:rsidR="00314BB0" w:rsidRPr="007768C3" w:rsidRDefault="00314BB0" w:rsidP="007768C3">
            <w:pPr>
              <w:widowControl w:val="0"/>
              <w:autoSpaceDE w:val="0"/>
              <w:autoSpaceDN w:val="0"/>
              <w:adjustRightInd w:val="0"/>
              <w:ind w:right="-2"/>
              <w:jc w:val="center"/>
              <w:rPr>
                <w:rFonts w:eastAsiaTheme="minorHAnsi"/>
              </w:rPr>
            </w:pPr>
            <w:r w:rsidRPr="007768C3">
              <w:rPr>
                <w:rFonts w:eastAsiaTheme="minorHAnsi"/>
              </w:rPr>
              <w:t>Эффективная</w:t>
            </w:r>
          </w:p>
        </w:tc>
      </w:tr>
    </w:tbl>
    <w:p w:rsidR="00314BB0" w:rsidRPr="007768C3" w:rsidRDefault="00314BB0" w:rsidP="007768C3">
      <w:pPr>
        <w:widowControl w:val="0"/>
        <w:tabs>
          <w:tab w:val="left" w:pos="-360"/>
        </w:tabs>
        <w:suppressAutoHyphens/>
        <w:ind w:right="-2"/>
        <w:jc w:val="both"/>
        <w:rPr>
          <w:rFonts w:eastAsiaTheme="minorHAnsi"/>
          <w:b/>
        </w:rPr>
      </w:pPr>
    </w:p>
    <w:p w:rsidR="00314BB0" w:rsidRPr="007768C3" w:rsidRDefault="00314BB0" w:rsidP="007768C3">
      <w:pPr>
        <w:widowControl w:val="0"/>
        <w:tabs>
          <w:tab w:val="left" w:pos="-360"/>
        </w:tabs>
        <w:suppressAutoHyphens/>
        <w:ind w:right="-2"/>
        <w:jc w:val="both"/>
        <w:rPr>
          <w:rFonts w:eastAsiaTheme="minorHAnsi"/>
        </w:rPr>
      </w:pPr>
      <w:r w:rsidRPr="007768C3">
        <w:rPr>
          <w:rFonts w:eastAsiaTheme="minorHAnsi"/>
        </w:rPr>
        <w:t>Уровень эффективности программ определяется по следующей шкале: свыше 100%- высокоэффективная, от 80% до 100%- эффективная, от 50% до 79%-удовлетворительный уровень эффективности, ниже 50%- неэффективная.</w:t>
      </w:r>
    </w:p>
    <w:p w:rsidR="00314BB0" w:rsidRPr="007768C3" w:rsidRDefault="00314BB0" w:rsidP="007768C3">
      <w:pPr>
        <w:widowControl w:val="0"/>
        <w:tabs>
          <w:tab w:val="left" w:pos="-360"/>
        </w:tabs>
        <w:suppressAutoHyphens/>
        <w:ind w:right="-2"/>
        <w:jc w:val="both"/>
        <w:rPr>
          <w:rFonts w:eastAsiaTheme="minorHAnsi"/>
        </w:rPr>
      </w:pPr>
      <w:r w:rsidRPr="007768C3">
        <w:rPr>
          <w:rFonts w:eastAsiaTheme="minorHAnsi"/>
        </w:rPr>
        <w:t xml:space="preserve">Вывод: по результатам оценки эффективности </w:t>
      </w:r>
      <w:r w:rsidRPr="007768C3">
        <w:rPr>
          <w:rFonts w:eastAsiaTheme="minorHAnsi"/>
          <w:bCs/>
        </w:rPr>
        <w:t>реализации муниципальных программ за 2024год:</w:t>
      </w:r>
    </w:p>
    <w:p w:rsidR="00314BB0" w:rsidRPr="007768C3" w:rsidRDefault="00314BB0" w:rsidP="00C61727">
      <w:pPr>
        <w:widowControl w:val="0"/>
        <w:numPr>
          <w:ilvl w:val="0"/>
          <w:numId w:val="22"/>
        </w:numPr>
        <w:suppressAutoHyphens/>
        <w:ind w:left="0" w:right="-2" w:firstLine="0"/>
        <w:jc w:val="both"/>
        <w:rPr>
          <w:rFonts w:eastAsiaTheme="minorHAnsi"/>
        </w:rPr>
      </w:pPr>
      <w:r w:rsidRPr="007768C3">
        <w:rPr>
          <w:rFonts w:eastAsiaTheme="minorHAnsi"/>
        </w:rPr>
        <w:t>Из 26 муниципальных программ 9 программ имеют высокий уровень эффективности реализации программы (34,6 %).</w:t>
      </w:r>
    </w:p>
    <w:p w:rsidR="00314BB0" w:rsidRPr="007768C3" w:rsidRDefault="00314BB0" w:rsidP="00C61727">
      <w:pPr>
        <w:widowControl w:val="0"/>
        <w:numPr>
          <w:ilvl w:val="0"/>
          <w:numId w:val="22"/>
        </w:numPr>
        <w:tabs>
          <w:tab w:val="num" w:pos="-360"/>
        </w:tabs>
        <w:suppressAutoHyphens/>
        <w:ind w:left="0" w:right="-2" w:firstLine="0"/>
        <w:jc w:val="both"/>
        <w:rPr>
          <w:rFonts w:eastAsiaTheme="minorHAnsi"/>
        </w:rPr>
      </w:pPr>
      <w:r w:rsidRPr="007768C3">
        <w:rPr>
          <w:rFonts w:eastAsiaTheme="minorHAnsi"/>
        </w:rPr>
        <w:t>11  программ имеют эффективный уровень реализации (42,3%).</w:t>
      </w:r>
    </w:p>
    <w:p w:rsidR="00314BB0" w:rsidRPr="007768C3" w:rsidRDefault="00314BB0" w:rsidP="00C61727">
      <w:pPr>
        <w:widowControl w:val="0"/>
        <w:numPr>
          <w:ilvl w:val="0"/>
          <w:numId w:val="22"/>
        </w:numPr>
        <w:tabs>
          <w:tab w:val="num" w:pos="-360"/>
        </w:tabs>
        <w:suppressAutoHyphens/>
        <w:ind w:left="0" w:right="-2" w:firstLine="0"/>
        <w:jc w:val="both"/>
        <w:rPr>
          <w:rFonts w:eastAsiaTheme="minorHAnsi"/>
        </w:rPr>
      </w:pPr>
      <w:r w:rsidRPr="007768C3">
        <w:rPr>
          <w:rFonts w:eastAsiaTheme="minorHAnsi"/>
        </w:rPr>
        <w:t>По 4 программам уровень эффективности не может быть рассчитан из-за отсутствия финансирования (15,3%).</w:t>
      </w:r>
    </w:p>
    <w:p w:rsidR="00314BB0" w:rsidRPr="007768C3" w:rsidRDefault="00314BB0" w:rsidP="00C61727">
      <w:pPr>
        <w:widowControl w:val="0"/>
        <w:numPr>
          <w:ilvl w:val="0"/>
          <w:numId w:val="22"/>
        </w:numPr>
        <w:suppressAutoHyphens/>
        <w:ind w:right="-2"/>
        <w:contextualSpacing/>
        <w:jc w:val="both"/>
        <w:rPr>
          <w:b/>
        </w:rPr>
      </w:pPr>
      <w:r w:rsidRPr="007768C3">
        <w:rPr>
          <w:rFonts w:eastAsiaTheme="minorHAnsi"/>
        </w:rPr>
        <w:t>По 2 программам уровень эффективности удовлетворительный. (7,8%).</w:t>
      </w:r>
    </w:p>
    <w:p w:rsidR="00314BB0" w:rsidRPr="007768C3" w:rsidRDefault="00314BB0" w:rsidP="007768C3">
      <w:pPr>
        <w:widowControl w:val="0"/>
        <w:suppressAutoHyphens/>
        <w:ind w:right="-2"/>
        <w:jc w:val="both"/>
        <w:rPr>
          <w:b/>
        </w:rPr>
      </w:pPr>
    </w:p>
    <w:p w:rsidR="00314BB0" w:rsidRPr="007768C3" w:rsidRDefault="0083360D" w:rsidP="0083360D">
      <w:pPr>
        <w:tabs>
          <w:tab w:val="center" w:pos="4678"/>
          <w:tab w:val="left" w:pos="7740"/>
        </w:tabs>
        <w:ind w:right="-2"/>
        <w:rPr>
          <w:b/>
        </w:rPr>
      </w:pPr>
      <w:r>
        <w:rPr>
          <w:b/>
        </w:rPr>
        <w:tab/>
      </w:r>
      <w:r w:rsidR="00314BB0" w:rsidRPr="007768C3">
        <w:rPr>
          <w:noProof/>
        </w:rPr>
        <w:pict>
          <v:shapetype id="_x0000_t202" coordsize="21600,21600" o:spt="202" path="m,l,21600r21600,l21600,xe">
            <v:stroke joinstyle="miter"/>
            <v:path gradientshapeok="t" o:connecttype="rect"/>
          </v:shapetype>
          <v:shape id="Поле 1" o:spid="_x0000_s1026" type="#_x0000_t202" style="position:absolute;margin-left:665.05pt;margin-top:-27.25pt;width:99pt;height:31.0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" filled="f" stroked="f">
            <v:textbox style="mso-next-textbox:#Поле 1" inset="0,0,0,0">
              <w:txbxContent>
                <w:p w:rsidR="007768C3" w:rsidRPr="00C50644" w:rsidRDefault="007768C3" w:rsidP="00314BB0"/>
              </w:txbxContent>
            </v:textbox>
          </v:shape>
        </w:pict>
      </w:r>
      <w:r w:rsidR="00314BB0" w:rsidRPr="007768C3">
        <w:rPr>
          <w:b/>
        </w:rPr>
        <w:t>Заключение</w:t>
      </w:r>
      <w:r>
        <w:rPr>
          <w:b/>
        </w:rPr>
        <w:tab/>
      </w:r>
    </w:p>
    <w:p w:rsidR="00314BB0" w:rsidRPr="007768C3" w:rsidRDefault="00314BB0" w:rsidP="007768C3">
      <w:pPr>
        <w:ind w:right="-2"/>
        <w:jc w:val="center"/>
        <w:rPr>
          <w:b/>
        </w:rPr>
      </w:pPr>
    </w:p>
    <w:p w:rsidR="00314BB0" w:rsidRPr="007768C3" w:rsidRDefault="00314BB0" w:rsidP="007768C3">
      <w:pPr>
        <w:ind w:right="-2"/>
        <w:jc w:val="both"/>
      </w:pPr>
      <w:r w:rsidRPr="007768C3">
        <w:t xml:space="preserve">Эффективность проектов и программ, разрабатываемых и реализуемых на бюджетные средства, на средства налогоплательщиков, — важнейший объект внимания государственного и общественного контроля. </w:t>
      </w:r>
    </w:p>
    <w:p w:rsidR="00314BB0" w:rsidRPr="007768C3" w:rsidRDefault="00314BB0" w:rsidP="007768C3">
      <w:pPr>
        <w:ind w:right="-2"/>
        <w:jc w:val="both"/>
      </w:pPr>
      <w:r w:rsidRPr="007768C3">
        <w:t xml:space="preserve">Одна из наиболее важных задач, возникающих в ходе любой муниципальной программы, состоит в расчете возможного конечного эффекта от ее реализации, направленного на благо общества в целом или отдельных групп населения. </w:t>
      </w:r>
    </w:p>
    <w:p w:rsidR="00314BB0" w:rsidRPr="007768C3" w:rsidRDefault="00314BB0" w:rsidP="007768C3">
      <w:pPr>
        <w:ind w:right="-2"/>
        <w:jc w:val="both"/>
      </w:pPr>
      <w:r w:rsidRPr="007768C3">
        <w:t xml:space="preserve">В целом, эффективность решения проблем социально-экономического развития Чамзинского муниципального района при помощи программного метода зависит, в первую очередь, от формирования системы показателей, адекватно описывающих цели и задачи муниципальных программ и этапы их реализации, с учетом сложившейся ситуации, необходимости и целесообразности вливания бюджетных инвестиций. </w:t>
      </w:r>
    </w:p>
    <w:p w:rsidR="00314BB0" w:rsidRPr="007768C3" w:rsidRDefault="00314BB0" w:rsidP="007768C3">
      <w:pPr>
        <w:ind w:right="-2"/>
        <w:jc w:val="both"/>
      </w:pPr>
      <w:r w:rsidRPr="007768C3">
        <w:t xml:space="preserve">В реализации программ остаются  актуальными следующие недостатки: </w:t>
      </w:r>
    </w:p>
    <w:p w:rsidR="00314BB0" w:rsidRPr="007768C3" w:rsidRDefault="00314BB0" w:rsidP="007768C3">
      <w:pPr>
        <w:ind w:right="-2"/>
        <w:jc w:val="both"/>
      </w:pPr>
      <w:r w:rsidRPr="007768C3">
        <w:t xml:space="preserve">- несвоевременность проведения мероприятий программ и внесения актуальных изменений в программы; </w:t>
      </w:r>
    </w:p>
    <w:p w:rsidR="00314BB0" w:rsidRPr="007768C3" w:rsidRDefault="00314BB0" w:rsidP="007768C3">
      <w:pPr>
        <w:ind w:right="-2"/>
        <w:jc w:val="both"/>
      </w:pPr>
      <w:r w:rsidRPr="007768C3">
        <w:t xml:space="preserve">- затягивание сроков проведения конкурсных процедур; </w:t>
      </w:r>
    </w:p>
    <w:p w:rsidR="00314BB0" w:rsidRPr="007768C3" w:rsidRDefault="00314BB0" w:rsidP="007768C3">
      <w:pPr>
        <w:ind w:right="-2"/>
        <w:jc w:val="both"/>
      </w:pPr>
      <w:r w:rsidRPr="007768C3">
        <w:t xml:space="preserve">- неравномерность использования бюджетных средств. </w:t>
      </w:r>
    </w:p>
    <w:p w:rsidR="00314BB0" w:rsidRPr="007768C3" w:rsidRDefault="00314BB0" w:rsidP="007768C3">
      <w:pPr>
        <w:widowControl w:val="0"/>
        <w:tabs>
          <w:tab w:val="left" w:pos="4536"/>
        </w:tabs>
        <w:suppressAutoHyphens/>
        <w:ind w:right="-2"/>
        <w:jc w:val="both"/>
      </w:pPr>
      <w:r w:rsidRPr="007768C3">
        <w:t xml:space="preserve">Учитывая вышеизложенное, ответственным исполнителям муниципальных программ, необходимо: </w:t>
      </w:r>
    </w:p>
    <w:p w:rsidR="00314BB0" w:rsidRPr="007768C3" w:rsidRDefault="00314BB0" w:rsidP="007768C3">
      <w:pPr>
        <w:ind w:right="-2"/>
        <w:jc w:val="both"/>
      </w:pPr>
      <w:r w:rsidRPr="007768C3">
        <w:t>- разрабатывать муниципальные программы в соответствии с постановлением администрации муниципального образования в соответствии с Постановлением Администрации Чамзинского муниципального района Республики Мордовия от 15 января 2015 г. N 8 «О</w:t>
      </w:r>
      <w:hyperlink r:id="rId51" w:history="1">
        <w:r w:rsidRPr="007768C3">
          <w:t xml:space="preserve"> порядке разработки, реализации и оценки эффективности муниципальных программ Чамзинского муниципального района Республики Мордовия</w:t>
        </w:r>
      </w:hyperlink>
      <w:r w:rsidRPr="007768C3">
        <w:t>»;</w:t>
      </w:r>
    </w:p>
    <w:p w:rsidR="00314BB0" w:rsidRPr="007768C3" w:rsidRDefault="00314BB0" w:rsidP="007768C3">
      <w:pPr>
        <w:widowControl w:val="0"/>
        <w:tabs>
          <w:tab w:val="left" w:pos="4536"/>
        </w:tabs>
        <w:suppressAutoHyphens/>
        <w:ind w:right="-2"/>
        <w:jc w:val="both"/>
      </w:pPr>
      <w:r w:rsidRPr="007768C3">
        <w:t xml:space="preserve">- активизировать подачу заявок в отраслевые  Министерства Республики Мордовия на получение субсидий из республиканского бюджета Республики Мордовия  на реализацию муниципальных программ, </w:t>
      </w:r>
    </w:p>
    <w:p w:rsidR="00314BB0" w:rsidRPr="007768C3" w:rsidRDefault="00314BB0" w:rsidP="007768C3">
      <w:pPr>
        <w:widowControl w:val="0"/>
        <w:tabs>
          <w:tab w:val="left" w:pos="4536"/>
        </w:tabs>
        <w:suppressAutoHyphens/>
        <w:ind w:right="-2"/>
        <w:jc w:val="both"/>
      </w:pPr>
      <w:r w:rsidRPr="007768C3">
        <w:lastRenderedPageBreak/>
        <w:t>-  активизировать работу по проведению конкурсных процедур в целях своевременного освоения бюджетных средств.</w:t>
      </w:r>
    </w:p>
    <w:p w:rsidR="00314BB0" w:rsidRPr="007768C3" w:rsidRDefault="00314BB0" w:rsidP="007768C3">
      <w:pPr>
        <w:ind w:right="-2"/>
      </w:pPr>
    </w:p>
    <w:p w:rsidR="00314BB0" w:rsidRPr="007768C3" w:rsidRDefault="00314BB0" w:rsidP="007768C3">
      <w:pPr>
        <w:pStyle w:val="a4"/>
        <w:ind w:right="-2"/>
        <w:jc w:val="both"/>
        <w:rPr>
          <w:rFonts w:ascii="Times New Roman" w:hAnsi="Times New Roman"/>
          <w:sz w:val="24"/>
          <w:szCs w:val="24"/>
        </w:rPr>
      </w:pPr>
    </w:p>
    <w:p w:rsidR="0083360D" w:rsidRDefault="0083360D" w:rsidP="007768C3">
      <w:pPr>
        <w:keepNext/>
        <w:keepLines/>
        <w:autoSpaceDE w:val="0"/>
        <w:autoSpaceDN w:val="0"/>
        <w:adjustRightInd w:val="0"/>
        <w:ind w:right="-2" w:firstLine="709"/>
        <w:jc w:val="center"/>
        <w:outlineLvl w:val="0"/>
      </w:pPr>
    </w:p>
    <w:p w:rsidR="0083360D" w:rsidRDefault="0083360D" w:rsidP="007768C3">
      <w:pPr>
        <w:keepNext/>
        <w:keepLines/>
        <w:autoSpaceDE w:val="0"/>
        <w:autoSpaceDN w:val="0"/>
        <w:adjustRightInd w:val="0"/>
        <w:ind w:right="-2" w:firstLine="709"/>
        <w:jc w:val="center"/>
        <w:outlineLvl w:val="0"/>
      </w:pPr>
    </w:p>
    <w:p w:rsidR="0083360D" w:rsidRDefault="0083360D" w:rsidP="007768C3">
      <w:pPr>
        <w:keepNext/>
        <w:keepLines/>
        <w:autoSpaceDE w:val="0"/>
        <w:autoSpaceDN w:val="0"/>
        <w:adjustRightInd w:val="0"/>
        <w:ind w:right="-2" w:firstLine="709"/>
        <w:jc w:val="center"/>
        <w:outlineLvl w:val="0"/>
      </w:pPr>
    </w:p>
    <w:p w:rsidR="0083360D" w:rsidRDefault="0083360D" w:rsidP="007768C3">
      <w:pPr>
        <w:keepNext/>
        <w:keepLines/>
        <w:autoSpaceDE w:val="0"/>
        <w:autoSpaceDN w:val="0"/>
        <w:adjustRightInd w:val="0"/>
        <w:ind w:right="-2" w:firstLine="709"/>
        <w:jc w:val="center"/>
        <w:outlineLvl w:val="0"/>
      </w:pPr>
    </w:p>
    <w:p w:rsidR="0083360D" w:rsidRDefault="0083360D" w:rsidP="007768C3">
      <w:pPr>
        <w:keepNext/>
        <w:keepLines/>
        <w:autoSpaceDE w:val="0"/>
        <w:autoSpaceDN w:val="0"/>
        <w:adjustRightInd w:val="0"/>
        <w:ind w:right="-2" w:firstLine="709"/>
        <w:jc w:val="center"/>
        <w:outlineLvl w:val="0"/>
      </w:pPr>
    </w:p>
    <w:p w:rsidR="00E138D5" w:rsidRDefault="00E138D5" w:rsidP="007768C3">
      <w:pPr>
        <w:keepNext/>
        <w:keepLines/>
        <w:autoSpaceDE w:val="0"/>
        <w:autoSpaceDN w:val="0"/>
        <w:adjustRightInd w:val="0"/>
        <w:ind w:right="-2" w:firstLine="709"/>
        <w:jc w:val="center"/>
        <w:outlineLvl w:val="0"/>
      </w:pPr>
    </w:p>
    <w:p w:rsidR="00E138D5" w:rsidRPr="00E138D5" w:rsidRDefault="00E138D5" w:rsidP="00E138D5">
      <w:pPr>
        <w:jc w:val="center"/>
        <w:rPr>
          <w:bCs/>
        </w:rPr>
      </w:pPr>
      <w:r w:rsidRPr="00E138D5">
        <w:rPr>
          <w:bCs/>
        </w:rPr>
        <w:t>Республика Мордовия</w:t>
      </w:r>
    </w:p>
    <w:p w:rsidR="00E138D5" w:rsidRPr="00E138D5" w:rsidRDefault="00E138D5" w:rsidP="00E138D5">
      <w:pPr>
        <w:jc w:val="center"/>
        <w:rPr>
          <w:bCs/>
        </w:rPr>
      </w:pPr>
      <w:r w:rsidRPr="00E138D5">
        <w:rPr>
          <w:bCs/>
        </w:rPr>
        <w:t>Администрация Чамзинского муниципального района</w:t>
      </w:r>
    </w:p>
    <w:p w:rsidR="00E138D5" w:rsidRPr="00E138D5" w:rsidRDefault="00E138D5" w:rsidP="00E138D5">
      <w:pPr>
        <w:jc w:val="center"/>
      </w:pPr>
    </w:p>
    <w:p w:rsidR="00E138D5" w:rsidRPr="00E138D5" w:rsidRDefault="00E138D5" w:rsidP="00E138D5">
      <w:pPr>
        <w:jc w:val="center"/>
      </w:pPr>
    </w:p>
    <w:p w:rsidR="00E138D5" w:rsidRPr="00E138D5" w:rsidRDefault="00E138D5" w:rsidP="00E138D5">
      <w:pPr>
        <w:jc w:val="center"/>
      </w:pPr>
      <w:r w:rsidRPr="00E138D5">
        <w:t>ПОСТАНОВЛЕНИЕ</w:t>
      </w:r>
    </w:p>
    <w:p w:rsidR="00E138D5" w:rsidRPr="00E138D5" w:rsidRDefault="00E138D5" w:rsidP="00E138D5">
      <w:pPr>
        <w:jc w:val="center"/>
      </w:pPr>
    </w:p>
    <w:p w:rsidR="00E138D5" w:rsidRPr="00E138D5" w:rsidRDefault="00E138D5" w:rsidP="00E138D5">
      <w:pPr>
        <w:jc w:val="center"/>
      </w:pPr>
      <w:r w:rsidRPr="00E138D5">
        <w:t>15.04.2025г.                                                                                                 № 202</w:t>
      </w:r>
    </w:p>
    <w:p w:rsidR="00E138D5" w:rsidRPr="00E138D5" w:rsidRDefault="00E138D5" w:rsidP="00E138D5">
      <w:pPr>
        <w:jc w:val="center"/>
      </w:pPr>
      <w:r w:rsidRPr="00E138D5">
        <w:t>р.п. Чамзинка</w:t>
      </w:r>
    </w:p>
    <w:p w:rsidR="00E138D5" w:rsidRPr="00E138D5" w:rsidRDefault="00E138D5" w:rsidP="00E138D5">
      <w:pPr>
        <w:jc w:val="center"/>
      </w:pPr>
    </w:p>
    <w:p w:rsidR="00E138D5" w:rsidRPr="00E138D5" w:rsidRDefault="00E138D5" w:rsidP="00E138D5">
      <w:pPr>
        <w:jc w:val="both"/>
      </w:pPr>
    </w:p>
    <w:p w:rsidR="00E138D5" w:rsidRPr="00E138D5" w:rsidRDefault="00E138D5" w:rsidP="00E138D5">
      <w:pPr>
        <w:pStyle w:val="1"/>
        <w:jc w:val="both"/>
        <w:rPr>
          <w:rFonts w:ascii="Times New Roman" w:hAnsi="Times New Roman" w:cs="Times New Roman"/>
          <w:b w:val="0"/>
          <w:bCs w:val="0"/>
          <w:color w:val="000000" w:themeColor="text1"/>
        </w:rPr>
      </w:pPr>
      <w:r w:rsidRPr="00E138D5">
        <w:rPr>
          <w:rFonts w:ascii="Times New Roman" w:hAnsi="Times New Roman" w:cs="Times New Roman"/>
          <w:color w:val="000000" w:themeColor="text1"/>
        </w:rPr>
        <w:t>О внесении изменения в постановление Администрации Чамзинского муниципального района Республики Мордовия от 29.12.2020 г. № 875 «Об утверждении Порядка определения объема и условий предоставления субсидий на иные цели муниципальным бюджетным и автономным учреждениям Чамзинского муниципального района Республики Мордовия»</w:t>
      </w:r>
    </w:p>
    <w:p w:rsidR="00E138D5" w:rsidRPr="00E138D5" w:rsidRDefault="00E138D5" w:rsidP="00E138D5">
      <w:pPr>
        <w:jc w:val="both"/>
      </w:pPr>
    </w:p>
    <w:p w:rsidR="00E138D5" w:rsidRPr="00E138D5" w:rsidRDefault="00E138D5" w:rsidP="00E138D5">
      <w:pPr>
        <w:pStyle w:val="1"/>
        <w:ind w:firstLine="567"/>
        <w:jc w:val="both"/>
        <w:rPr>
          <w:rFonts w:ascii="Times New Roman" w:hAnsi="Times New Roman" w:cs="Times New Roman"/>
          <w:b w:val="0"/>
          <w:bCs w:val="0"/>
          <w:color w:val="000000" w:themeColor="text1"/>
        </w:rPr>
      </w:pPr>
      <w:r w:rsidRPr="00E138D5">
        <w:rPr>
          <w:rFonts w:ascii="Times New Roman" w:hAnsi="Times New Roman" w:cs="Times New Roman"/>
          <w:b w:val="0"/>
          <w:bCs w:val="0"/>
          <w:color w:val="000000" w:themeColor="text1"/>
        </w:rPr>
        <w:t>В соответствии с абзацем вторым пункта 1 статьи 78.1 Бюджетного кодекса Российской Федерации, Администрация Чамзинского муниципального района</w:t>
      </w:r>
    </w:p>
    <w:p w:rsidR="00E138D5" w:rsidRPr="00E138D5" w:rsidRDefault="00E138D5" w:rsidP="00E138D5">
      <w:pPr>
        <w:ind w:firstLine="567"/>
        <w:jc w:val="both"/>
        <w:rPr>
          <w:color w:val="000000" w:themeColor="text1"/>
        </w:rPr>
      </w:pPr>
    </w:p>
    <w:p w:rsidR="00E138D5" w:rsidRPr="00E138D5" w:rsidRDefault="00E138D5" w:rsidP="00E138D5">
      <w:pPr>
        <w:ind w:firstLine="567"/>
        <w:jc w:val="both"/>
        <w:rPr>
          <w:color w:val="000000" w:themeColor="text1"/>
        </w:rPr>
      </w:pPr>
      <w:r w:rsidRPr="00E138D5">
        <w:rPr>
          <w:color w:val="000000" w:themeColor="text1"/>
        </w:rPr>
        <w:t>П О СТ А Н О В Л Я Е Т:</w:t>
      </w:r>
    </w:p>
    <w:p w:rsidR="00E138D5" w:rsidRPr="00E138D5" w:rsidRDefault="00E138D5" w:rsidP="00E138D5">
      <w:pPr>
        <w:ind w:firstLine="567"/>
        <w:jc w:val="both"/>
        <w:rPr>
          <w:color w:val="000000" w:themeColor="text1"/>
        </w:rPr>
      </w:pPr>
    </w:p>
    <w:p w:rsidR="00E138D5" w:rsidRPr="00E138D5" w:rsidRDefault="00E138D5" w:rsidP="00E138D5">
      <w:pPr>
        <w:pStyle w:val="a4"/>
        <w:ind w:firstLine="567"/>
        <w:jc w:val="both"/>
        <w:rPr>
          <w:rFonts w:ascii="Times New Roman" w:hAnsi="Times New Roman" w:cs="Times New Roman"/>
          <w:sz w:val="24"/>
          <w:szCs w:val="24"/>
        </w:rPr>
      </w:pPr>
      <w:r w:rsidRPr="00E138D5">
        <w:rPr>
          <w:rFonts w:ascii="Times New Roman" w:hAnsi="Times New Roman" w:cs="Times New Roman"/>
          <w:sz w:val="24"/>
          <w:szCs w:val="24"/>
        </w:rPr>
        <w:t>1. Внести в постановление Администрации Чамзинского муниципального района Республики Мордовия от 29.12.2020 г. № 875 «Об утверждении Порядка определения объема и условий предоставления субсидий на иные цели муниципальным бюджетным и автономным учреждениям Чамзинского муниципального района Республики Мордовия» следующее изменение:</w:t>
      </w:r>
    </w:p>
    <w:p w:rsidR="00E138D5" w:rsidRPr="00E138D5" w:rsidRDefault="00E138D5" w:rsidP="00E138D5">
      <w:pPr>
        <w:pStyle w:val="a4"/>
        <w:ind w:firstLine="567"/>
        <w:jc w:val="both"/>
        <w:rPr>
          <w:rFonts w:ascii="Times New Roman" w:hAnsi="Times New Roman" w:cs="Times New Roman"/>
          <w:sz w:val="24"/>
          <w:szCs w:val="24"/>
        </w:rPr>
      </w:pPr>
      <w:r w:rsidRPr="00E138D5">
        <w:rPr>
          <w:rFonts w:ascii="Times New Roman" w:hAnsi="Times New Roman" w:cs="Times New Roman"/>
          <w:sz w:val="24"/>
          <w:szCs w:val="24"/>
        </w:rPr>
        <w:t>1.1. подпункт 8 пункта 4 Порядка изложить в следующей редакции:</w:t>
      </w:r>
    </w:p>
    <w:p w:rsidR="00E138D5" w:rsidRPr="00E138D5" w:rsidRDefault="00E138D5" w:rsidP="00E138D5">
      <w:pPr>
        <w:ind w:firstLine="567"/>
        <w:jc w:val="both"/>
      </w:pPr>
      <w:r w:rsidRPr="00E138D5">
        <w:t>«8) организацию и проведение мероприятий в сфере культуры, образования и молодежной политики, не включаемых в нормативные затраты, связанные с выполнением муниципального задания;»</w:t>
      </w:r>
    </w:p>
    <w:p w:rsidR="00E138D5" w:rsidRPr="00E138D5" w:rsidRDefault="00E138D5" w:rsidP="00E138D5">
      <w:pPr>
        <w:pStyle w:val="a4"/>
        <w:ind w:firstLine="567"/>
        <w:jc w:val="both"/>
        <w:rPr>
          <w:rFonts w:ascii="Times New Roman" w:hAnsi="Times New Roman" w:cs="Times New Roman"/>
          <w:sz w:val="24"/>
          <w:szCs w:val="24"/>
        </w:rPr>
      </w:pPr>
      <w:r w:rsidRPr="00E138D5">
        <w:rPr>
          <w:rFonts w:ascii="Times New Roman" w:hAnsi="Times New Roman" w:cs="Times New Roman"/>
          <w:sz w:val="24"/>
          <w:szCs w:val="24"/>
        </w:rPr>
        <w:t>2. Настоящее поста</w:t>
      </w:r>
      <w:bookmarkStart w:id="8" w:name="sub_3"/>
      <w:r w:rsidRPr="00E138D5">
        <w:rPr>
          <w:rFonts w:ascii="Times New Roman" w:hAnsi="Times New Roman" w:cs="Times New Roman"/>
          <w:sz w:val="24"/>
          <w:szCs w:val="24"/>
        </w:rPr>
        <w:t>новление вступает в силу после дня его официального опубликования в Информационном бюллетене Чамзинского муниципального района Республики Мордовия.</w:t>
      </w:r>
    </w:p>
    <w:bookmarkEnd w:id="8"/>
    <w:p w:rsidR="00E138D5" w:rsidRPr="00E138D5" w:rsidRDefault="00E138D5" w:rsidP="00E138D5">
      <w:pPr>
        <w:jc w:val="both"/>
        <w:rPr>
          <w:color w:val="000000" w:themeColor="text1"/>
        </w:rPr>
      </w:pPr>
    </w:p>
    <w:p w:rsidR="00E138D5" w:rsidRPr="00E138D5" w:rsidRDefault="00E138D5" w:rsidP="00E138D5">
      <w:pPr>
        <w:jc w:val="both"/>
        <w:rPr>
          <w:color w:val="000000" w:themeColor="text1"/>
        </w:rPr>
      </w:pPr>
    </w:p>
    <w:p w:rsidR="00E138D5" w:rsidRPr="00E138D5" w:rsidRDefault="00E138D5" w:rsidP="00E138D5">
      <w:pPr>
        <w:jc w:val="both"/>
        <w:rPr>
          <w:color w:val="000000" w:themeColor="text1"/>
        </w:rPr>
      </w:pPr>
    </w:p>
    <w:p w:rsidR="00E138D5" w:rsidRPr="00E138D5" w:rsidRDefault="00E138D5" w:rsidP="00E138D5">
      <w:pPr>
        <w:jc w:val="both"/>
        <w:rPr>
          <w:color w:val="000000" w:themeColor="text1"/>
        </w:rPr>
      </w:pPr>
    </w:p>
    <w:p w:rsidR="00E138D5" w:rsidRPr="00E138D5" w:rsidRDefault="00E138D5" w:rsidP="00E138D5">
      <w:pPr>
        <w:jc w:val="both"/>
        <w:rPr>
          <w:color w:val="000000" w:themeColor="text1"/>
        </w:rPr>
      </w:pPr>
      <w:r w:rsidRPr="00E138D5">
        <w:rPr>
          <w:color w:val="000000" w:themeColor="text1"/>
        </w:rPr>
        <w:t>Глава Чамзинского</w:t>
      </w:r>
    </w:p>
    <w:p w:rsidR="00E138D5" w:rsidRPr="00E138D5" w:rsidRDefault="00E138D5" w:rsidP="00E138D5">
      <w:pPr>
        <w:jc w:val="both"/>
        <w:rPr>
          <w:color w:val="000000" w:themeColor="text1"/>
        </w:rPr>
      </w:pPr>
      <w:r w:rsidRPr="00E138D5">
        <w:rPr>
          <w:color w:val="000000" w:themeColor="text1"/>
        </w:rPr>
        <w:t xml:space="preserve">муниципального района                                                                        </w:t>
      </w:r>
      <w:r>
        <w:rPr>
          <w:color w:val="000000" w:themeColor="text1"/>
        </w:rPr>
        <w:t xml:space="preserve">                   </w:t>
      </w:r>
      <w:r w:rsidRPr="00E138D5">
        <w:rPr>
          <w:color w:val="000000" w:themeColor="text1"/>
        </w:rPr>
        <w:t xml:space="preserve">            А.В. Сазанов</w:t>
      </w:r>
    </w:p>
    <w:p w:rsidR="00E138D5" w:rsidRPr="00E138D5" w:rsidRDefault="00E138D5" w:rsidP="00E138D5">
      <w:pPr>
        <w:keepNext/>
        <w:keepLines/>
        <w:autoSpaceDE w:val="0"/>
        <w:autoSpaceDN w:val="0"/>
        <w:adjustRightInd w:val="0"/>
        <w:ind w:right="-2" w:firstLine="709"/>
        <w:jc w:val="both"/>
        <w:outlineLvl w:val="0"/>
      </w:pPr>
    </w:p>
    <w:p w:rsidR="007768C3" w:rsidRPr="007768C3" w:rsidRDefault="007768C3" w:rsidP="007768C3">
      <w:pPr>
        <w:keepNext/>
        <w:keepLines/>
        <w:autoSpaceDE w:val="0"/>
        <w:autoSpaceDN w:val="0"/>
        <w:adjustRightInd w:val="0"/>
        <w:ind w:right="-2" w:firstLine="709"/>
        <w:jc w:val="center"/>
        <w:outlineLvl w:val="0"/>
      </w:pPr>
      <w:r w:rsidRPr="007768C3">
        <w:t>Республика Мордовия</w:t>
      </w:r>
    </w:p>
    <w:p w:rsidR="007768C3" w:rsidRPr="007768C3" w:rsidRDefault="007768C3" w:rsidP="007768C3">
      <w:pPr>
        <w:keepNext/>
        <w:keepLines/>
        <w:autoSpaceDE w:val="0"/>
        <w:autoSpaceDN w:val="0"/>
        <w:adjustRightInd w:val="0"/>
        <w:ind w:right="-2" w:firstLine="709"/>
        <w:jc w:val="center"/>
        <w:outlineLvl w:val="0"/>
      </w:pPr>
      <w:r w:rsidRPr="007768C3">
        <w:t>Администрация Чамзинского муниципального района</w:t>
      </w:r>
    </w:p>
    <w:p w:rsidR="007768C3" w:rsidRPr="007768C3" w:rsidRDefault="007768C3" w:rsidP="007768C3">
      <w:pPr>
        <w:keepNext/>
        <w:keepLines/>
        <w:autoSpaceDE w:val="0"/>
        <w:autoSpaceDN w:val="0"/>
        <w:adjustRightInd w:val="0"/>
        <w:ind w:right="-2" w:firstLine="709"/>
        <w:jc w:val="center"/>
        <w:outlineLvl w:val="0"/>
      </w:pPr>
    </w:p>
    <w:p w:rsidR="007768C3" w:rsidRPr="007768C3" w:rsidRDefault="007768C3" w:rsidP="007768C3">
      <w:pPr>
        <w:keepNext/>
        <w:keepLines/>
        <w:autoSpaceDE w:val="0"/>
        <w:autoSpaceDN w:val="0"/>
        <w:adjustRightInd w:val="0"/>
        <w:ind w:right="-2" w:firstLine="709"/>
        <w:jc w:val="center"/>
        <w:outlineLvl w:val="0"/>
      </w:pPr>
      <w:r w:rsidRPr="007768C3">
        <w:t>ПОСТАНОВЛЕНИЕ</w:t>
      </w:r>
    </w:p>
    <w:p w:rsidR="007768C3" w:rsidRPr="007768C3" w:rsidRDefault="007768C3" w:rsidP="007768C3">
      <w:pPr>
        <w:keepNext/>
        <w:keepLines/>
        <w:autoSpaceDE w:val="0"/>
        <w:autoSpaceDN w:val="0"/>
        <w:adjustRightInd w:val="0"/>
        <w:ind w:right="-2" w:firstLine="709"/>
        <w:jc w:val="center"/>
        <w:outlineLvl w:val="0"/>
      </w:pPr>
    </w:p>
    <w:p w:rsidR="007768C3" w:rsidRPr="007768C3" w:rsidRDefault="007768C3" w:rsidP="007768C3">
      <w:pPr>
        <w:keepNext/>
        <w:keepLines/>
        <w:autoSpaceDE w:val="0"/>
        <w:autoSpaceDN w:val="0"/>
        <w:adjustRightInd w:val="0"/>
        <w:ind w:right="-2"/>
        <w:outlineLvl w:val="0"/>
        <w:rPr>
          <w:u w:val="single"/>
        </w:rPr>
      </w:pPr>
      <w:r w:rsidRPr="007768C3">
        <w:rPr>
          <w:u w:val="single"/>
        </w:rPr>
        <w:t>«15» апреля  2025 г.</w:t>
      </w:r>
      <w:r w:rsidRPr="007768C3">
        <w:t xml:space="preserve">                                                                                          </w:t>
      </w:r>
      <w:r w:rsidR="00E138D5">
        <w:t xml:space="preserve">                       </w:t>
      </w:r>
      <w:r w:rsidRPr="007768C3">
        <w:t xml:space="preserve">      № 203   </w:t>
      </w:r>
    </w:p>
    <w:p w:rsidR="007768C3" w:rsidRPr="007768C3" w:rsidRDefault="007768C3" w:rsidP="007768C3">
      <w:pPr>
        <w:keepNext/>
        <w:keepLines/>
        <w:autoSpaceDE w:val="0"/>
        <w:autoSpaceDN w:val="0"/>
        <w:adjustRightInd w:val="0"/>
        <w:ind w:right="-2"/>
        <w:outlineLvl w:val="0"/>
        <w:rPr>
          <w:u w:val="single"/>
        </w:rPr>
      </w:pPr>
    </w:p>
    <w:p w:rsidR="007768C3" w:rsidRPr="007768C3" w:rsidRDefault="007768C3" w:rsidP="007768C3">
      <w:pPr>
        <w:keepNext/>
        <w:keepLines/>
        <w:autoSpaceDE w:val="0"/>
        <w:autoSpaceDN w:val="0"/>
        <w:adjustRightInd w:val="0"/>
        <w:ind w:right="-2"/>
        <w:jc w:val="center"/>
        <w:outlineLvl w:val="0"/>
      </w:pPr>
      <w:r w:rsidRPr="007768C3">
        <w:t>р.п. Чамзинка</w:t>
      </w:r>
    </w:p>
    <w:p w:rsidR="007768C3" w:rsidRPr="007768C3" w:rsidRDefault="007768C3" w:rsidP="0083360D">
      <w:pPr>
        <w:keepNext/>
        <w:keepLines/>
        <w:autoSpaceDE w:val="0"/>
        <w:autoSpaceDN w:val="0"/>
        <w:adjustRightInd w:val="0"/>
        <w:ind w:right="-994"/>
        <w:jc w:val="center"/>
        <w:outlineLvl w:val="0"/>
      </w:pPr>
    </w:p>
    <w:p w:rsidR="007768C3" w:rsidRPr="007768C3" w:rsidRDefault="007768C3" w:rsidP="0083360D">
      <w:pPr>
        <w:keepNext/>
        <w:keepLines/>
        <w:autoSpaceDE w:val="0"/>
        <w:autoSpaceDN w:val="0"/>
        <w:adjustRightInd w:val="0"/>
        <w:ind w:right="-143"/>
        <w:jc w:val="center"/>
        <w:outlineLvl w:val="0"/>
        <w:rPr>
          <w:b/>
          <w:bCs/>
        </w:rPr>
      </w:pPr>
      <w:r w:rsidRPr="007768C3">
        <w:rPr>
          <w:b/>
          <w:bCs/>
        </w:rPr>
        <w:t xml:space="preserve">О порядке создания, хранения, использования и восполнения резерва материальных ресурсов для ликвидации чрезвычайных ситуаций и материальном запасе обеспечения мероприятий гражданской обороны на территории Чамзинского муниципального района </w:t>
      </w:r>
    </w:p>
    <w:p w:rsidR="007768C3" w:rsidRPr="007768C3" w:rsidRDefault="007768C3" w:rsidP="0083360D">
      <w:pPr>
        <w:keepNext/>
        <w:keepLines/>
        <w:autoSpaceDE w:val="0"/>
        <w:autoSpaceDN w:val="0"/>
        <w:adjustRightInd w:val="0"/>
        <w:ind w:right="-143" w:firstLine="709"/>
        <w:jc w:val="both"/>
        <w:outlineLvl w:val="0"/>
        <w:rPr>
          <w:b/>
        </w:rPr>
      </w:pPr>
    </w:p>
    <w:p w:rsidR="007768C3" w:rsidRPr="007768C3" w:rsidRDefault="007768C3" w:rsidP="0083360D">
      <w:pPr>
        <w:spacing w:line="276" w:lineRule="auto"/>
        <w:ind w:right="-143" w:firstLine="567"/>
        <w:jc w:val="both"/>
        <w:rPr>
          <w:b/>
        </w:rPr>
      </w:pPr>
      <w:r w:rsidRPr="007768C3">
        <w:rPr>
          <w:color w:val="000000" w:themeColor="text1"/>
          <w:spacing w:val="-2"/>
        </w:rPr>
        <w:t xml:space="preserve">В соответствии с Федеральным законом от 21 декабря 1994г. № 68-ФЗ «О защите </w:t>
      </w:r>
      <w:r w:rsidRPr="007768C3">
        <w:rPr>
          <w:color w:val="000000" w:themeColor="text1"/>
        </w:rPr>
        <w:t xml:space="preserve">населения и территорий от чрезвычайных ситуаций природного и техногенного </w:t>
      </w:r>
      <w:r w:rsidRPr="007768C3">
        <w:rPr>
          <w:color w:val="000000" w:themeColor="text1"/>
          <w:spacing w:val="-4"/>
        </w:rPr>
        <w:t xml:space="preserve">характера», Федеральным законом от 12 февраля 1998 г. № 28-ФЗ «О гражданской обороне», </w:t>
      </w:r>
      <w:r w:rsidRPr="007768C3">
        <w:rPr>
          <w:color w:val="000000" w:themeColor="text1"/>
          <w:spacing w:val="-2"/>
        </w:rPr>
        <w:t>Федеральным законом</w:t>
      </w:r>
      <w:r w:rsidRPr="007768C3">
        <w:rPr>
          <w:color w:val="000000" w:themeColor="text1"/>
          <w:spacing w:val="-4"/>
        </w:rPr>
        <w:t xml:space="preserve"> от 6 октября 2003 г. № 131-ФЗ «Об общих принципах организации местного </w:t>
      </w:r>
      <w:r w:rsidRPr="007768C3">
        <w:rPr>
          <w:color w:val="000000" w:themeColor="text1"/>
        </w:rPr>
        <w:t>самоуправления в Российской Федерации»,</w:t>
      </w:r>
      <w:r w:rsidRPr="007768C3">
        <w:rPr>
          <w:color w:val="000000" w:themeColor="text1"/>
          <w:spacing w:val="-2"/>
        </w:rPr>
        <w:t xml:space="preserve"> постановлением Правительства Республики Мордовия от 13 февраля 2023 г. № 73 «О республиканском резерве материальных ресурсов для ликвидации чрезвычайных ситуаций и материальном запасе обеспечения мероприятий гражданской обороны на территории Республики Мордовия»,</w:t>
      </w:r>
      <w:r w:rsidRPr="007768C3">
        <w:t xml:space="preserve"> Администрация Чамзинского  муниципального района</w:t>
      </w:r>
    </w:p>
    <w:p w:rsidR="007768C3" w:rsidRPr="007768C3" w:rsidRDefault="007768C3" w:rsidP="0083360D">
      <w:pPr>
        <w:keepNext/>
        <w:spacing w:line="276" w:lineRule="auto"/>
        <w:ind w:right="-143" w:firstLine="709"/>
        <w:jc w:val="both"/>
        <w:rPr>
          <w:b/>
        </w:rPr>
      </w:pPr>
    </w:p>
    <w:p w:rsidR="007768C3" w:rsidRPr="007768C3" w:rsidRDefault="007768C3" w:rsidP="0083360D">
      <w:pPr>
        <w:keepNext/>
        <w:ind w:right="-143" w:firstLine="709"/>
        <w:jc w:val="center"/>
        <w:rPr>
          <w:b/>
        </w:rPr>
      </w:pPr>
      <w:r w:rsidRPr="007768C3">
        <w:rPr>
          <w:b/>
        </w:rPr>
        <w:t>ПОСТАНОВЛЯЕТ:</w:t>
      </w:r>
    </w:p>
    <w:p w:rsidR="007768C3" w:rsidRPr="007768C3" w:rsidRDefault="007768C3" w:rsidP="0083360D">
      <w:pPr>
        <w:keepNext/>
        <w:ind w:right="-143" w:firstLine="709"/>
        <w:jc w:val="center"/>
      </w:pPr>
    </w:p>
    <w:p w:rsidR="007768C3" w:rsidRPr="007768C3" w:rsidRDefault="007768C3" w:rsidP="0083360D">
      <w:pPr>
        <w:pStyle w:val="afffffd"/>
        <w:spacing w:after="0" w:line="276" w:lineRule="auto"/>
        <w:ind w:left="160" w:right="-143" w:firstLine="549"/>
        <w:jc w:val="both"/>
        <w:rPr>
          <w:color w:val="000000" w:themeColor="text1"/>
          <w:spacing w:val="-2"/>
        </w:rPr>
      </w:pPr>
      <w:r w:rsidRPr="007768C3">
        <w:t>1.</w:t>
      </w:r>
      <w:r w:rsidRPr="007768C3">
        <w:rPr>
          <w:color w:val="000000" w:themeColor="text1"/>
          <w:spacing w:val="-8"/>
        </w:rPr>
        <w:t xml:space="preserve"> Утвердить </w:t>
      </w:r>
      <w:r w:rsidRPr="007768C3">
        <w:rPr>
          <w:color w:val="000000" w:themeColor="text1"/>
          <w:spacing w:val="-2"/>
        </w:rPr>
        <w:t>прилагаемые:</w:t>
      </w:r>
    </w:p>
    <w:p w:rsidR="007768C3" w:rsidRPr="007768C3" w:rsidRDefault="007768C3" w:rsidP="0083360D">
      <w:pPr>
        <w:pStyle w:val="afffffd"/>
        <w:spacing w:after="0" w:line="276" w:lineRule="auto"/>
        <w:ind w:left="160" w:right="-143" w:firstLine="549"/>
        <w:jc w:val="both"/>
        <w:rPr>
          <w:b/>
          <w:color w:val="000000" w:themeColor="text1"/>
        </w:rPr>
      </w:pPr>
      <w:r w:rsidRPr="007768C3">
        <w:rPr>
          <w:color w:val="000000" w:themeColor="text1"/>
          <w:spacing w:val="-2"/>
        </w:rPr>
        <w:t>-</w:t>
      </w:r>
      <w:r w:rsidRPr="007768C3">
        <w:rPr>
          <w:color w:val="000000" w:themeColor="text1"/>
          <w:spacing w:val="-4"/>
        </w:rPr>
        <w:t xml:space="preserve">порядок создания, хранения, использования и восполнения резерва материальных </w:t>
      </w:r>
      <w:r w:rsidRPr="007768C3">
        <w:rPr>
          <w:color w:val="000000" w:themeColor="text1"/>
          <w:spacing w:val="-2"/>
        </w:rPr>
        <w:t xml:space="preserve">ресурсов для ликвидации чрезвычайных ситуаций природного и техногенного характера  </w:t>
      </w:r>
      <w:r w:rsidRPr="007768C3">
        <w:rPr>
          <w:color w:val="000000" w:themeColor="text1"/>
          <w:spacing w:val="-4"/>
        </w:rPr>
        <w:t>на территории Чамзинского муниципального района согласно Приложению 1.</w:t>
      </w:r>
    </w:p>
    <w:p w:rsidR="007768C3" w:rsidRPr="007768C3" w:rsidRDefault="007768C3" w:rsidP="00C61727">
      <w:pPr>
        <w:pStyle w:val="a6"/>
        <w:widowControl w:val="0"/>
        <w:numPr>
          <w:ilvl w:val="0"/>
          <w:numId w:val="37"/>
        </w:numPr>
        <w:tabs>
          <w:tab w:val="left" w:pos="1108"/>
        </w:tabs>
        <w:autoSpaceDE w:val="0"/>
        <w:autoSpaceDN w:val="0"/>
        <w:spacing w:before="6" w:line="276" w:lineRule="auto"/>
        <w:ind w:left="168" w:right="-143" w:firstLine="667"/>
        <w:contextualSpacing w:val="0"/>
        <w:jc w:val="both"/>
        <w:rPr>
          <w:color w:val="000000" w:themeColor="text1"/>
        </w:rPr>
      </w:pPr>
      <w:r w:rsidRPr="007768C3">
        <w:rPr>
          <w:color w:val="000000" w:themeColor="text1"/>
          <w:spacing w:val="-2"/>
        </w:rPr>
        <w:t>положение о создании, содержании и использовании запасов материально-технических, продовольственных, медицинских и иных средств в целях гражданской обороны в Чамзинском муниципальном районе согласно Приложению 2.</w:t>
      </w:r>
    </w:p>
    <w:p w:rsidR="007768C3" w:rsidRPr="007768C3" w:rsidRDefault="007768C3" w:rsidP="00C61727">
      <w:pPr>
        <w:pStyle w:val="a6"/>
        <w:widowControl w:val="0"/>
        <w:numPr>
          <w:ilvl w:val="0"/>
          <w:numId w:val="37"/>
        </w:numPr>
        <w:tabs>
          <w:tab w:val="left" w:pos="1108"/>
        </w:tabs>
        <w:autoSpaceDE w:val="0"/>
        <w:autoSpaceDN w:val="0"/>
        <w:spacing w:before="6" w:line="276" w:lineRule="auto"/>
        <w:ind w:left="168" w:right="-143" w:firstLine="667"/>
        <w:contextualSpacing w:val="0"/>
        <w:jc w:val="both"/>
        <w:rPr>
          <w:color w:val="000000" w:themeColor="text1"/>
        </w:rPr>
      </w:pPr>
      <w:r w:rsidRPr="007768C3">
        <w:rPr>
          <w:color w:val="000000" w:themeColor="text1"/>
        </w:rPr>
        <w:t xml:space="preserve">номенклатуру и объем запасов материально-технических, продовольственных, медицинских и иных средств </w:t>
      </w:r>
      <w:r w:rsidRPr="007768C3">
        <w:rPr>
          <w:bCs/>
          <w:color w:val="000000" w:themeColor="text1"/>
        </w:rPr>
        <w:t xml:space="preserve">создаваемых в целях гражданской обороны и для ликвидации последствий чрезвычайных ситуаций природного и техногенного характера на территории Чамзинского муниципального района </w:t>
      </w:r>
      <w:r w:rsidRPr="007768C3">
        <w:rPr>
          <w:color w:val="000000" w:themeColor="text1"/>
        </w:rPr>
        <w:t xml:space="preserve"> согласно Приложению 3.</w:t>
      </w:r>
    </w:p>
    <w:p w:rsidR="007768C3" w:rsidRPr="007768C3" w:rsidRDefault="007768C3" w:rsidP="0083360D">
      <w:pPr>
        <w:pStyle w:val="a6"/>
        <w:tabs>
          <w:tab w:val="left" w:pos="1585"/>
          <w:tab w:val="left" w:pos="6696"/>
          <w:tab w:val="left" w:pos="8733"/>
        </w:tabs>
        <w:spacing w:before="1"/>
        <w:ind w:left="142" w:right="-143"/>
        <w:jc w:val="both"/>
        <w:rPr>
          <w:color w:val="000000" w:themeColor="text1"/>
          <w:spacing w:val="-2"/>
        </w:rPr>
      </w:pPr>
      <w:r w:rsidRPr="007768C3">
        <w:rPr>
          <w:color w:val="000000" w:themeColor="text1"/>
        </w:rPr>
        <w:t xml:space="preserve">         2. Установить, что создание, хранение и </w:t>
      </w:r>
      <w:r w:rsidRPr="007768C3">
        <w:rPr>
          <w:color w:val="000000" w:themeColor="text1"/>
          <w:spacing w:val="-2"/>
        </w:rPr>
        <w:t xml:space="preserve">восполнение </w:t>
      </w:r>
      <w:r w:rsidRPr="007768C3">
        <w:rPr>
          <w:color w:val="000000" w:themeColor="text1"/>
          <w:spacing w:val="-10"/>
        </w:rPr>
        <w:t xml:space="preserve">резерва </w:t>
      </w:r>
      <w:r w:rsidRPr="007768C3">
        <w:rPr>
          <w:color w:val="000000" w:themeColor="text1"/>
        </w:rPr>
        <w:t xml:space="preserve">материальных ресурсов для ликвидации чрезвычайных ситуаций на территории Чамзинского  муниципального района осуществляется за счет бюджета </w:t>
      </w:r>
      <w:r w:rsidRPr="007768C3">
        <w:rPr>
          <w:color w:val="000000" w:themeColor="text1"/>
          <w:spacing w:val="-2"/>
        </w:rPr>
        <w:t>Чамзинского муниципального района.</w:t>
      </w:r>
    </w:p>
    <w:p w:rsidR="007768C3" w:rsidRPr="007768C3" w:rsidRDefault="007768C3" w:rsidP="0083360D">
      <w:pPr>
        <w:pStyle w:val="a6"/>
        <w:tabs>
          <w:tab w:val="left" w:pos="1585"/>
          <w:tab w:val="left" w:pos="6696"/>
          <w:tab w:val="left" w:pos="8733"/>
        </w:tabs>
        <w:spacing w:before="1"/>
        <w:ind w:left="142" w:right="-143"/>
        <w:rPr>
          <w:color w:val="000000" w:themeColor="text1"/>
        </w:rPr>
      </w:pPr>
      <w:r w:rsidRPr="007768C3">
        <w:rPr>
          <w:color w:val="000000" w:themeColor="text1"/>
          <w:spacing w:val="-2"/>
        </w:rPr>
        <w:t xml:space="preserve">         </w:t>
      </w:r>
      <w:r w:rsidRPr="007768C3">
        <w:rPr>
          <w:color w:val="000000" w:themeColor="text1"/>
        </w:rPr>
        <w:t xml:space="preserve">3. Рекомендовать руководителям предприятий, учреждений и организаций на территории </w:t>
      </w:r>
      <w:r w:rsidRPr="007768C3">
        <w:rPr>
          <w:color w:val="000000" w:themeColor="text1"/>
          <w:spacing w:val="-2"/>
        </w:rPr>
        <w:t>Чамзинского муниципального района:</w:t>
      </w:r>
    </w:p>
    <w:p w:rsidR="007768C3" w:rsidRPr="007768C3" w:rsidRDefault="007768C3" w:rsidP="00C61727">
      <w:pPr>
        <w:pStyle w:val="a6"/>
        <w:widowControl w:val="0"/>
        <w:numPr>
          <w:ilvl w:val="1"/>
          <w:numId w:val="36"/>
        </w:numPr>
        <w:tabs>
          <w:tab w:val="left" w:pos="1023"/>
        </w:tabs>
        <w:autoSpaceDE w:val="0"/>
        <w:autoSpaceDN w:val="0"/>
        <w:spacing w:line="276" w:lineRule="auto"/>
        <w:ind w:right="-143" w:firstLine="588"/>
        <w:contextualSpacing w:val="0"/>
        <w:jc w:val="both"/>
        <w:rPr>
          <w:color w:val="000000" w:themeColor="text1"/>
        </w:rPr>
      </w:pPr>
      <w:r w:rsidRPr="007768C3">
        <w:rPr>
          <w:color w:val="000000" w:themeColor="text1"/>
        </w:rPr>
        <w:t>создать соответствующие резервы материальных ресурсов для ликвидации чрезвычайных ситуаций;</w:t>
      </w:r>
    </w:p>
    <w:p w:rsidR="007768C3" w:rsidRPr="007768C3" w:rsidRDefault="007768C3" w:rsidP="0083360D">
      <w:pPr>
        <w:keepNext/>
        <w:spacing w:line="276" w:lineRule="auto"/>
        <w:ind w:right="-143" w:firstLine="709"/>
      </w:pPr>
      <w:r w:rsidRPr="007768C3">
        <w:rPr>
          <w:color w:val="000000" w:themeColor="text1"/>
          <w:spacing w:val="-4"/>
        </w:rPr>
        <w:lastRenderedPageBreak/>
        <w:t xml:space="preserve">представлять информацию о создании, накоплении и использовании резервов </w:t>
      </w:r>
      <w:r w:rsidRPr="007768C3">
        <w:rPr>
          <w:color w:val="000000" w:themeColor="text1"/>
        </w:rPr>
        <w:t xml:space="preserve">материальных ресурсов в отдел по делам гражданской обороны и чрезвычайным </w:t>
      </w:r>
      <w:r w:rsidRPr="007768C3">
        <w:rPr>
          <w:color w:val="000000" w:themeColor="text1"/>
          <w:spacing w:val="-4"/>
        </w:rPr>
        <w:t xml:space="preserve">ситуациям администрации Чамзинского муниципального района ежеквартально до </w:t>
      </w:r>
      <w:r w:rsidRPr="007768C3">
        <w:rPr>
          <w:color w:val="000000" w:themeColor="text1"/>
          <w:spacing w:val="-2"/>
        </w:rPr>
        <w:t>5 числа месяца, следующего за отчетным периодом</w:t>
      </w:r>
    </w:p>
    <w:p w:rsidR="007768C3" w:rsidRPr="007768C3" w:rsidRDefault="007768C3" w:rsidP="0083360D">
      <w:pPr>
        <w:keepNext/>
        <w:spacing w:line="276" w:lineRule="auto"/>
        <w:ind w:right="-143" w:firstLine="709"/>
        <w:jc w:val="both"/>
      </w:pPr>
      <w:r w:rsidRPr="007768C3">
        <w:t xml:space="preserve">  4. Признать утратившими силу: </w:t>
      </w:r>
    </w:p>
    <w:p w:rsidR="007768C3" w:rsidRPr="007768C3" w:rsidRDefault="007768C3" w:rsidP="0083360D">
      <w:pPr>
        <w:keepNext/>
        <w:spacing w:line="276" w:lineRule="auto"/>
        <w:ind w:right="-143" w:firstLine="709"/>
        <w:jc w:val="both"/>
      </w:pPr>
      <w:r w:rsidRPr="007768C3">
        <w:t>-Постановление от 04.03.2025 г. № 119 «О порядке создания, хранения, использования и восполнения резерва материальных ресурсов администрации Чамзинского муниципального района для ликвидации чрезвычайных ситуаций»;</w:t>
      </w:r>
    </w:p>
    <w:p w:rsidR="007768C3" w:rsidRPr="007768C3" w:rsidRDefault="007768C3" w:rsidP="0083360D">
      <w:pPr>
        <w:keepNext/>
        <w:spacing w:line="276" w:lineRule="auto"/>
        <w:ind w:right="-143" w:firstLine="709"/>
        <w:jc w:val="both"/>
      </w:pPr>
      <w:r w:rsidRPr="007768C3">
        <w:t>- Постановление от 04.03.2025 г. № 121 «О создании и содержании в целях гражданской обороны материально технических, продовольственных, медицинских и иных средств на территории Чамзинского муниципального района».</w:t>
      </w:r>
    </w:p>
    <w:p w:rsidR="007768C3" w:rsidRPr="007768C3" w:rsidRDefault="007768C3" w:rsidP="0083360D">
      <w:pPr>
        <w:shd w:val="clear" w:color="auto" w:fill="FFFFFF"/>
        <w:spacing w:line="276" w:lineRule="auto"/>
        <w:ind w:right="-143"/>
        <w:jc w:val="both"/>
        <w:rPr>
          <w:rFonts w:ascii="Times New Roman CYR" w:hAnsi="Times New Roman CYR" w:cs="Times New Roman CYR"/>
        </w:rPr>
      </w:pPr>
      <w:r w:rsidRPr="007768C3">
        <w:t xml:space="preserve">          5. </w:t>
      </w:r>
      <w:r w:rsidRPr="007768C3">
        <w:rPr>
          <w:rFonts w:ascii="Times New Roman CYR" w:hAnsi="Times New Roman CYR" w:cs="Times New Roman CYR"/>
        </w:rPr>
        <w:t xml:space="preserve">Контроль за исполнением настоящего постановления возложить на заместителя Главы Чамзинского муниципального района, </w:t>
      </w:r>
      <w:r w:rsidRPr="007768C3">
        <w:t xml:space="preserve"> первого заместителя председателя КЧС и ОПБ Чамзинского  муниципального района Тюрякина А.Ю.</w:t>
      </w:r>
    </w:p>
    <w:p w:rsidR="007768C3" w:rsidRPr="007768C3" w:rsidRDefault="007768C3" w:rsidP="0083360D">
      <w:pPr>
        <w:pStyle w:val="a6"/>
        <w:autoSpaceDE w:val="0"/>
        <w:autoSpaceDN w:val="0"/>
        <w:adjustRightInd w:val="0"/>
        <w:ind w:left="0" w:right="-143"/>
        <w:jc w:val="both"/>
        <w:rPr>
          <w:color w:val="000000"/>
          <w:spacing w:val="3"/>
        </w:rPr>
      </w:pPr>
      <w:r w:rsidRPr="007768C3">
        <w:rPr>
          <w:rFonts w:ascii="Times New Roman CYR" w:eastAsiaTheme="minorHAnsi" w:hAnsi="Times New Roman CYR" w:cs="Times New Roman CYR"/>
          <w:spacing w:val="3"/>
        </w:rPr>
        <w:t xml:space="preserve">          6. </w:t>
      </w:r>
      <w:r w:rsidRPr="007768C3">
        <w:rPr>
          <w:spacing w:val="3"/>
        </w:rPr>
        <w:t>Настоящее постановление вступает в силу после дня его официального</w:t>
      </w:r>
      <w:r w:rsidRPr="007768C3">
        <w:rPr>
          <w:color w:val="000000"/>
          <w:spacing w:val="3"/>
        </w:rPr>
        <w:t xml:space="preserve"> опубликования в Информационном бюллетене Чамзинского муниципального района.</w:t>
      </w:r>
    </w:p>
    <w:p w:rsidR="007768C3" w:rsidRPr="007768C3" w:rsidRDefault="007768C3" w:rsidP="0083360D">
      <w:pPr>
        <w:spacing w:line="276" w:lineRule="auto"/>
        <w:ind w:right="-143"/>
        <w:jc w:val="both"/>
        <w:rPr>
          <w:rFonts w:eastAsia="Cambria"/>
        </w:rPr>
      </w:pPr>
    </w:p>
    <w:p w:rsidR="007768C3" w:rsidRPr="007768C3" w:rsidRDefault="007768C3" w:rsidP="0083360D">
      <w:pPr>
        <w:keepNext/>
        <w:ind w:right="-143" w:firstLine="709"/>
        <w:jc w:val="both"/>
      </w:pPr>
    </w:p>
    <w:p w:rsidR="007768C3" w:rsidRPr="007768C3" w:rsidRDefault="007768C3" w:rsidP="0083360D">
      <w:pPr>
        <w:keepNext/>
        <w:ind w:right="-143" w:firstLine="709"/>
        <w:jc w:val="both"/>
      </w:pPr>
    </w:p>
    <w:p w:rsidR="007768C3" w:rsidRPr="007768C3" w:rsidRDefault="007768C3" w:rsidP="0083360D">
      <w:pPr>
        <w:keepNext/>
        <w:ind w:right="-143" w:firstLine="709"/>
        <w:jc w:val="both"/>
      </w:pPr>
    </w:p>
    <w:p w:rsidR="007768C3" w:rsidRPr="007768C3" w:rsidRDefault="007768C3" w:rsidP="0083360D">
      <w:pPr>
        <w:ind w:right="-994"/>
        <w:jc w:val="both"/>
      </w:pPr>
      <w:r w:rsidRPr="007768C3">
        <w:t xml:space="preserve">Глава Чамзинского                                                                         </w:t>
      </w:r>
      <w:r w:rsidR="0083360D">
        <w:t xml:space="preserve">                </w:t>
      </w:r>
      <w:r w:rsidRPr="007768C3">
        <w:t xml:space="preserve">  </w:t>
      </w:r>
      <w:r w:rsidR="00E138D5">
        <w:t xml:space="preserve">                      </w:t>
      </w:r>
      <w:r w:rsidRPr="007768C3">
        <w:t xml:space="preserve">    А.В. Сазанов</w:t>
      </w:r>
    </w:p>
    <w:p w:rsidR="007768C3" w:rsidRPr="007768C3" w:rsidRDefault="007768C3" w:rsidP="007768C3">
      <w:pPr>
        <w:ind w:right="-2"/>
        <w:jc w:val="both"/>
      </w:pPr>
      <w:r w:rsidRPr="007768C3">
        <w:t xml:space="preserve">муниципального района                                                                       </w:t>
      </w:r>
    </w:p>
    <w:p w:rsidR="007768C3" w:rsidRPr="007768C3" w:rsidRDefault="007768C3" w:rsidP="007768C3">
      <w:pPr>
        <w:keepNext/>
        <w:ind w:right="-2" w:firstLine="709"/>
        <w:jc w:val="right"/>
      </w:pPr>
    </w:p>
    <w:p w:rsidR="007768C3" w:rsidRPr="007768C3" w:rsidRDefault="007768C3" w:rsidP="007768C3">
      <w:pPr>
        <w:keepNext/>
        <w:ind w:right="-2" w:firstLine="709"/>
        <w:jc w:val="right"/>
      </w:pPr>
    </w:p>
    <w:p w:rsidR="007768C3" w:rsidRPr="007768C3" w:rsidRDefault="007768C3" w:rsidP="007768C3">
      <w:pPr>
        <w:keepNext/>
        <w:ind w:right="-2" w:firstLine="709"/>
        <w:jc w:val="right"/>
      </w:pPr>
    </w:p>
    <w:p w:rsidR="007768C3" w:rsidRPr="007768C3" w:rsidRDefault="007768C3" w:rsidP="007768C3">
      <w:pPr>
        <w:ind w:right="-2"/>
        <w:jc w:val="center"/>
        <w:rPr>
          <w:b/>
        </w:rPr>
      </w:pPr>
    </w:p>
    <w:p w:rsidR="007768C3" w:rsidRPr="007768C3" w:rsidRDefault="007768C3" w:rsidP="007768C3">
      <w:pPr>
        <w:ind w:right="-2"/>
        <w:jc w:val="center"/>
        <w:rPr>
          <w:b/>
        </w:rPr>
      </w:pPr>
    </w:p>
    <w:p w:rsidR="007768C3" w:rsidRPr="007768C3" w:rsidRDefault="007768C3" w:rsidP="007768C3">
      <w:pPr>
        <w:ind w:right="-2"/>
        <w:jc w:val="center"/>
        <w:rPr>
          <w:b/>
        </w:rPr>
      </w:pPr>
    </w:p>
    <w:p w:rsidR="007768C3" w:rsidRPr="007768C3" w:rsidRDefault="007768C3" w:rsidP="007768C3">
      <w:pPr>
        <w:ind w:right="-2"/>
        <w:jc w:val="center"/>
        <w:rPr>
          <w:b/>
        </w:rPr>
      </w:pPr>
    </w:p>
    <w:p w:rsidR="007768C3" w:rsidRPr="007768C3" w:rsidRDefault="007768C3" w:rsidP="007768C3">
      <w:pPr>
        <w:ind w:right="-2"/>
        <w:jc w:val="center"/>
        <w:rPr>
          <w:b/>
        </w:rPr>
      </w:pPr>
    </w:p>
    <w:p w:rsidR="007768C3" w:rsidRPr="007768C3" w:rsidRDefault="007768C3" w:rsidP="007768C3">
      <w:pPr>
        <w:ind w:right="-2"/>
        <w:jc w:val="center"/>
        <w:rPr>
          <w:b/>
        </w:rPr>
      </w:pPr>
    </w:p>
    <w:p w:rsidR="007768C3" w:rsidRPr="007768C3" w:rsidRDefault="007768C3" w:rsidP="007768C3">
      <w:pPr>
        <w:ind w:right="-2"/>
        <w:jc w:val="center"/>
        <w:rPr>
          <w:b/>
        </w:rPr>
      </w:pPr>
    </w:p>
    <w:p w:rsidR="007768C3" w:rsidRPr="007768C3" w:rsidRDefault="007768C3" w:rsidP="007768C3">
      <w:pPr>
        <w:ind w:right="-2"/>
        <w:jc w:val="center"/>
        <w:rPr>
          <w:b/>
        </w:rPr>
      </w:pPr>
    </w:p>
    <w:p w:rsidR="007768C3" w:rsidRPr="007768C3" w:rsidRDefault="007768C3" w:rsidP="007768C3">
      <w:pPr>
        <w:ind w:right="-2"/>
        <w:jc w:val="center"/>
        <w:rPr>
          <w:b/>
        </w:rPr>
      </w:pPr>
    </w:p>
    <w:p w:rsidR="007768C3" w:rsidRPr="007768C3" w:rsidRDefault="007768C3" w:rsidP="007768C3">
      <w:pPr>
        <w:ind w:right="-2"/>
        <w:jc w:val="center"/>
        <w:rPr>
          <w:b/>
        </w:rPr>
      </w:pPr>
    </w:p>
    <w:p w:rsidR="007768C3" w:rsidRPr="007768C3" w:rsidRDefault="007768C3" w:rsidP="007768C3">
      <w:pPr>
        <w:ind w:right="-2"/>
        <w:jc w:val="center"/>
        <w:rPr>
          <w:b/>
        </w:rPr>
      </w:pPr>
    </w:p>
    <w:p w:rsidR="007768C3" w:rsidRPr="007768C3" w:rsidRDefault="007768C3" w:rsidP="007768C3">
      <w:pPr>
        <w:ind w:right="-2"/>
        <w:jc w:val="center"/>
        <w:rPr>
          <w:b/>
        </w:rPr>
      </w:pPr>
    </w:p>
    <w:p w:rsidR="007768C3" w:rsidRPr="007768C3" w:rsidRDefault="007768C3" w:rsidP="007768C3">
      <w:pPr>
        <w:ind w:right="-2"/>
        <w:jc w:val="center"/>
        <w:rPr>
          <w:b/>
        </w:rPr>
      </w:pPr>
    </w:p>
    <w:p w:rsidR="007768C3" w:rsidRPr="007768C3" w:rsidRDefault="007768C3" w:rsidP="007768C3">
      <w:pPr>
        <w:ind w:right="-2"/>
        <w:jc w:val="center"/>
        <w:rPr>
          <w:b/>
        </w:rPr>
      </w:pPr>
    </w:p>
    <w:p w:rsidR="007768C3" w:rsidRPr="007768C3" w:rsidRDefault="007768C3" w:rsidP="0083360D">
      <w:pPr>
        <w:ind w:right="-2"/>
        <w:jc w:val="right"/>
      </w:pPr>
      <w:r w:rsidRPr="007768C3">
        <w:t>Приложение № 1</w:t>
      </w:r>
    </w:p>
    <w:p w:rsidR="007768C3" w:rsidRPr="007768C3" w:rsidRDefault="007768C3" w:rsidP="0083360D">
      <w:pPr>
        <w:ind w:right="-2"/>
        <w:jc w:val="right"/>
      </w:pPr>
      <w:r w:rsidRPr="007768C3">
        <w:t xml:space="preserve">                                                                  к  постановлению  Администрации</w:t>
      </w:r>
    </w:p>
    <w:p w:rsidR="007768C3" w:rsidRPr="007768C3" w:rsidRDefault="007768C3" w:rsidP="0083360D">
      <w:pPr>
        <w:ind w:right="-2"/>
        <w:jc w:val="right"/>
        <w:outlineLvl w:val="0"/>
      </w:pPr>
      <w:r w:rsidRPr="007768C3">
        <w:t xml:space="preserve">                                                                                                                                         Чамзинского муниципального района</w:t>
      </w:r>
    </w:p>
    <w:p w:rsidR="007768C3" w:rsidRPr="007768C3" w:rsidRDefault="007768C3" w:rsidP="0083360D">
      <w:pPr>
        <w:ind w:right="-2"/>
        <w:jc w:val="right"/>
      </w:pPr>
      <w:r w:rsidRPr="007768C3">
        <w:t xml:space="preserve">                                                                                                                                          №____  от   «    » _______2025   г</w:t>
      </w:r>
    </w:p>
    <w:p w:rsidR="007768C3" w:rsidRPr="007768C3" w:rsidRDefault="007768C3" w:rsidP="007768C3">
      <w:pPr>
        <w:ind w:right="-2"/>
        <w:jc w:val="center"/>
        <w:rPr>
          <w:b/>
        </w:rPr>
      </w:pPr>
    </w:p>
    <w:p w:rsidR="007768C3" w:rsidRPr="007768C3" w:rsidRDefault="007768C3" w:rsidP="007768C3">
      <w:pPr>
        <w:ind w:right="-2"/>
        <w:jc w:val="center"/>
        <w:rPr>
          <w:b/>
        </w:rPr>
      </w:pPr>
    </w:p>
    <w:p w:rsidR="007768C3" w:rsidRPr="007768C3" w:rsidRDefault="007768C3" w:rsidP="007768C3">
      <w:pPr>
        <w:ind w:right="-2"/>
        <w:jc w:val="center"/>
        <w:rPr>
          <w:b/>
          <w:bCs/>
          <w:color w:val="000000" w:themeColor="text1"/>
        </w:rPr>
      </w:pPr>
      <w:r w:rsidRPr="007768C3">
        <w:rPr>
          <w:b/>
          <w:bCs/>
          <w:color w:val="000000" w:themeColor="text1"/>
        </w:rPr>
        <w:t>Порядок</w:t>
      </w:r>
    </w:p>
    <w:p w:rsidR="007768C3" w:rsidRPr="007768C3" w:rsidRDefault="007768C3" w:rsidP="007768C3">
      <w:pPr>
        <w:ind w:right="-2"/>
        <w:jc w:val="center"/>
        <w:rPr>
          <w:b/>
          <w:bCs/>
          <w:color w:val="000000" w:themeColor="text1"/>
        </w:rPr>
      </w:pPr>
      <w:r w:rsidRPr="007768C3">
        <w:rPr>
          <w:b/>
          <w:bCs/>
          <w:color w:val="000000" w:themeColor="text1"/>
        </w:rPr>
        <w:t xml:space="preserve"> создания, хранения, использования и восполнения</w:t>
      </w:r>
    </w:p>
    <w:p w:rsidR="007768C3" w:rsidRPr="007768C3" w:rsidRDefault="007768C3" w:rsidP="007768C3">
      <w:pPr>
        <w:ind w:right="-2"/>
        <w:jc w:val="center"/>
        <w:rPr>
          <w:b/>
          <w:bCs/>
          <w:color w:val="000000" w:themeColor="text1"/>
        </w:rPr>
      </w:pPr>
      <w:r w:rsidRPr="007768C3">
        <w:rPr>
          <w:b/>
          <w:bCs/>
          <w:color w:val="000000" w:themeColor="text1"/>
        </w:rPr>
        <w:lastRenderedPageBreak/>
        <w:t xml:space="preserve"> резерва материальных ресурсов для ликвидации чрезвычайных ситуаций на территории Чамзинского муниципального района</w:t>
      </w:r>
    </w:p>
    <w:p w:rsidR="007768C3" w:rsidRPr="007768C3" w:rsidRDefault="007768C3" w:rsidP="007768C3">
      <w:pPr>
        <w:ind w:right="-2"/>
        <w:jc w:val="center"/>
        <w:rPr>
          <w:b/>
          <w:bCs/>
          <w:color w:val="000000" w:themeColor="text1"/>
        </w:rPr>
      </w:pPr>
    </w:p>
    <w:p w:rsidR="007768C3" w:rsidRPr="007768C3" w:rsidRDefault="007768C3" w:rsidP="007768C3">
      <w:pPr>
        <w:ind w:right="-2"/>
        <w:jc w:val="both"/>
        <w:rPr>
          <w:color w:val="000000" w:themeColor="text1"/>
        </w:rPr>
      </w:pPr>
      <w:r w:rsidRPr="007768C3">
        <w:rPr>
          <w:color w:val="000000" w:themeColor="text1"/>
        </w:rPr>
        <w:tab/>
        <w:t>1. Настоящий порядок разработан в соответствии с Федеральным законом от 21 декабря 1994 г. № 68-ФЗ «О защите населения и территорий от чрезвычайных ситуаций природного и техногенного характера», и определяет основные принципы создания, хранения, использования и восполнения резерва материальных ресурсов на территории Чамзинского муниципального района для ликвидации чрезвычайных ситуаций муниципального характера (далее-Резерв).</w:t>
      </w:r>
    </w:p>
    <w:p w:rsidR="007768C3" w:rsidRPr="007768C3" w:rsidRDefault="007768C3" w:rsidP="007768C3">
      <w:pPr>
        <w:ind w:right="-2"/>
        <w:jc w:val="both"/>
        <w:rPr>
          <w:b/>
          <w:bCs/>
          <w:color w:val="000000" w:themeColor="text1"/>
        </w:rPr>
      </w:pPr>
      <w:r w:rsidRPr="007768C3">
        <w:rPr>
          <w:color w:val="000000" w:themeColor="text1"/>
        </w:rPr>
        <w:tab/>
        <w:t>Резерв материальных ресурсов создается заблаговременно в целях экстренного привлечения необходимых средств для ликвидации чрезвычайных ситуаций муниципального характера, в том числе для организации первоочередного жизнеобеспечения населения в чрезвычайной ситуации, развертывания и содержания пунктов временного размещения пострадавшего населения, пунктов питания, оснащения аварийно-спасательных формирований (в том числе нештатных) и аварийно-спасательных служб при проведении аварийно-спасательных и других неотложных работ.</w:t>
      </w:r>
    </w:p>
    <w:p w:rsidR="007768C3" w:rsidRPr="007768C3" w:rsidRDefault="007768C3" w:rsidP="007768C3">
      <w:pPr>
        <w:ind w:right="-2"/>
        <w:jc w:val="both"/>
        <w:rPr>
          <w:color w:val="000000" w:themeColor="text1"/>
        </w:rPr>
      </w:pPr>
      <w:r w:rsidRPr="007768C3">
        <w:rPr>
          <w:color w:val="000000" w:themeColor="text1"/>
        </w:rPr>
        <w:tab/>
        <w:t>Резерв материальных ресурсов может использоваться на иные цели, не связанные с ликвидацией чрезвычайной ситуации только на основании решения главы Чамзинского муниципального района.</w:t>
      </w:r>
    </w:p>
    <w:p w:rsidR="007768C3" w:rsidRPr="007768C3" w:rsidRDefault="007768C3" w:rsidP="007768C3">
      <w:pPr>
        <w:ind w:right="-2" w:firstLine="709"/>
        <w:jc w:val="both"/>
        <w:rPr>
          <w:color w:val="000000" w:themeColor="text1"/>
        </w:rPr>
      </w:pPr>
      <w:r w:rsidRPr="007768C3">
        <w:rPr>
          <w:color w:val="000000" w:themeColor="text1"/>
        </w:rPr>
        <w:t xml:space="preserve">2. Резерв включает в себя продовольствие, вещевое имущество, предметы первой необходимости, строительные материалы, лекарственные средства и медицинские изделия, нефтепродукты, другие материальные ресурсы. Номенклатура и объемы материальных ресурсов резерва утверждаются Главой Чамзинского муниципального района и устанавливаются исходя из прогнозируемых видов и масштабов чрезвычайных ситуаций, предполагаемого объема работ по их ликвидации, а также максимально возможного использования имеющихся сил и средств для ликвидации чрезвычайных ситуаций. </w:t>
      </w:r>
    </w:p>
    <w:p w:rsidR="007768C3" w:rsidRPr="007768C3" w:rsidRDefault="007768C3" w:rsidP="007768C3">
      <w:pPr>
        <w:ind w:right="-2" w:firstLine="709"/>
        <w:jc w:val="both"/>
        <w:rPr>
          <w:color w:val="000000" w:themeColor="text1"/>
        </w:rPr>
      </w:pPr>
      <w:r w:rsidRPr="007768C3">
        <w:rPr>
          <w:color w:val="000000" w:themeColor="text1"/>
        </w:rPr>
        <w:t xml:space="preserve">3. Создание, хранение и восполнение материальных ресурсов резерва осуществляется за счет средств бюджета Чамзинского муниципального района, а также за счет внебюджетных источников. </w:t>
      </w:r>
    </w:p>
    <w:p w:rsidR="007768C3" w:rsidRPr="007768C3" w:rsidRDefault="007768C3" w:rsidP="007768C3">
      <w:pPr>
        <w:ind w:right="-2" w:firstLine="709"/>
        <w:jc w:val="both"/>
        <w:rPr>
          <w:color w:val="000000" w:themeColor="text1"/>
        </w:rPr>
      </w:pPr>
      <w:r w:rsidRPr="007768C3">
        <w:rPr>
          <w:color w:val="000000" w:themeColor="text1"/>
        </w:rPr>
        <w:t xml:space="preserve">4. Объем финансовых средств, необходимых для приобретения материальных ресурсов резерва, определяется с учетом возможного изменения рыночных цен на материальные ресурсы, а также расходов, связанных с формированием, размещением, хранением и восполнением материальных ресурсов резерва. </w:t>
      </w:r>
    </w:p>
    <w:p w:rsidR="007768C3" w:rsidRPr="007768C3" w:rsidRDefault="007768C3" w:rsidP="007768C3">
      <w:pPr>
        <w:ind w:right="-2" w:firstLine="709"/>
        <w:jc w:val="both"/>
        <w:rPr>
          <w:color w:val="000000" w:themeColor="text1"/>
        </w:rPr>
      </w:pPr>
      <w:r w:rsidRPr="007768C3">
        <w:rPr>
          <w:color w:val="000000" w:themeColor="text1"/>
        </w:rPr>
        <w:t>5. Бюджетная заявка для создания материальных ресурсов резерва на планируемый год предоставляется в финансовое управление администрации Чамзинского муниципального района.</w:t>
      </w:r>
    </w:p>
    <w:p w:rsidR="007768C3" w:rsidRPr="007768C3" w:rsidRDefault="007768C3" w:rsidP="007768C3">
      <w:pPr>
        <w:ind w:right="-2" w:firstLine="709"/>
        <w:jc w:val="both"/>
        <w:rPr>
          <w:color w:val="000000" w:themeColor="text1"/>
        </w:rPr>
      </w:pPr>
      <w:r w:rsidRPr="007768C3">
        <w:rPr>
          <w:color w:val="000000" w:themeColor="text1"/>
        </w:rPr>
        <w:t>6. Общее руководство по созданию, хранению, использованию материальных ресурсов резерва возлагается на отдел по делам гражданской обороны и чрезвычайным ситуациям администрации Чамзинского муниципального района.</w:t>
      </w:r>
    </w:p>
    <w:p w:rsidR="007768C3" w:rsidRPr="007768C3" w:rsidRDefault="007768C3" w:rsidP="007768C3">
      <w:pPr>
        <w:ind w:right="-2" w:firstLine="709"/>
        <w:jc w:val="both"/>
        <w:rPr>
          <w:color w:val="000000" w:themeColor="text1"/>
        </w:rPr>
      </w:pPr>
      <w:r w:rsidRPr="007768C3">
        <w:rPr>
          <w:color w:val="000000" w:themeColor="text1"/>
        </w:rPr>
        <w:t xml:space="preserve">7. Координация деятельности по управлению материальными ресурсами резерва возлагается на комиссию по предупреждению и ликвидации чрезвычайных ситуаций и обеспечению пожарной безопасности при администрации Чамзинского муниципального района. </w:t>
      </w:r>
    </w:p>
    <w:p w:rsidR="007768C3" w:rsidRPr="007768C3" w:rsidRDefault="007768C3" w:rsidP="007768C3">
      <w:pPr>
        <w:ind w:right="-2" w:firstLine="709"/>
        <w:jc w:val="both"/>
        <w:rPr>
          <w:color w:val="000000" w:themeColor="text1"/>
        </w:rPr>
      </w:pPr>
      <w:r w:rsidRPr="007768C3">
        <w:rPr>
          <w:color w:val="000000" w:themeColor="text1"/>
        </w:rPr>
        <w:t xml:space="preserve">8. Материальные ресурсы, входящие в состав Резерва, независимо от места их размещения, являются собственностью администрации Чамзинского  муниципального района. </w:t>
      </w:r>
    </w:p>
    <w:p w:rsidR="007768C3" w:rsidRPr="007768C3" w:rsidRDefault="007768C3" w:rsidP="007768C3">
      <w:pPr>
        <w:ind w:right="-2" w:firstLine="709"/>
        <w:jc w:val="both"/>
        <w:rPr>
          <w:color w:val="000000" w:themeColor="text1"/>
        </w:rPr>
      </w:pPr>
      <w:r w:rsidRPr="007768C3">
        <w:rPr>
          <w:color w:val="000000" w:themeColor="text1"/>
        </w:rPr>
        <w:t>9. Приобретение материальных ресурсов в районный резерв осуществляется на конкурсной основе, в соответствии с Федеральным законом от 5 апреля 2013 года № 44- ФЗ «О контрактной системе закупок товаров, работ, услуг для обеспечения государственных и муниципальных нужд».</w:t>
      </w:r>
    </w:p>
    <w:p w:rsidR="007768C3" w:rsidRPr="007768C3" w:rsidRDefault="007768C3" w:rsidP="007768C3">
      <w:pPr>
        <w:ind w:right="-2" w:firstLine="709"/>
        <w:jc w:val="both"/>
        <w:rPr>
          <w:color w:val="000000" w:themeColor="text1"/>
        </w:rPr>
      </w:pPr>
      <w:r w:rsidRPr="007768C3">
        <w:rPr>
          <w:color w:val="000000" w:themeColor="text1"/>
        </w:rPr>
        <w:t>10. Вместо приобретения и хранения отдельных видов материальных ресурсов резерва или части этих ресурсов допускается заключение договоров на экстренную их поставку (продажу) с организациями, имеющими эти ресурсы в постоянном наличии.</w:t>
      </w:r>
    </w:p>
    <w:p w:rsidR="007768C3" w:rsidRPr="007768C3" w:rsidRDefault="007768C3" w:rsidP="007768C3">
      <w:pPr>
        <w:ind w:right="-2" w:firstLine="709"/>
        <w:jc w:val="both"/>
        <w:rPr>
          <w:color w:val="000000" w:themeColor="text1"/>
        </w:rPr>
      </w:pPr>
      <w:r w:rsidRPr="007768C3">
        <w:rPr>
          <w:color w:val="000000" w:themeColor="text1"/>
        </w:rPr>
        <w:t>11. Хранение материальных ресурсов материальных ресурсов резерва организуется как на объектах, специально предназначенных для их хранения и обслуживания, так и в соответствии с заключенными договорами на базах и складах промышленных, транспортных, сельскохозяйственных, снабженческо-сбытовых, торгово-посреднических и иных предприятий и организаций, независимо от формы собственности, и где гарантирована их безусловная сохранность и откуда возможна их оперативная доставка в зоны чрезвычайных ситуаций.</w:t>
      </w:r>
    </w:p>
    <w:p w:rsidR="007768C3" w:rsidRPr="007768C3" w:rsidRDefault="007768C3" w:rsidP="007768C3">
      <w:pPr>
        <w:ind w:right="-2" w:firstLine="709"/>
        <w:jc w:val="both"/>
        <w:rPr>
          <w:color w:val="000000" w:themeColor="text1"/>
        </w:rPr>
      </w:pPr>
      <w:r w:rsidRPr="007768C3">
        <w:rPr>
          <w:color w:val="000000" w:themeColor="text1"/>
        </w:rPr>
        <w:lastRenderedPageBreak/>
        <w:t xml:space="preserve">12. Возмещение затрат организациям, осуществляющим на договорной основе ответственное хранение материальных ресурсов резерва, производится за счет средств бюджета Чамзинского муниципального района. </w:t>
      </w:r>
    </w:p>
    <w:p w:rsidR="007768C3" w:rsidRPr="007768C3" w:rsidRDefault="007768C3" w:rsidP="007768C3">
      <w:pPr>
        <w:ind w:right="-2" w:firstLine="709"/>
        <w:jc w:val="both"/>
        <w:rPr>
          <w:color w:val="000000" w:themeColor="text1"/>
        </w:rPr>
      </w:pPr>
      <w:r w:rsidRPr="007768C3">
        <w:rPr>
          <w:color w:val="000000" w:themeColor="text1"/>
        </w:rPr>
        <w:t xml:space="preserve">13. Выпуск материальных ресурсов из резерва осуществляется по решению главы Чамзинского муниципального района район или лица, его замещающего и оформляется письменным распоряжением администрации Чамзинского муниципального района. Распоряжение готовится отделом по делам гражданской обороны и чрезвычайным ситуациям администрации Чамзинского муниципального района. </w:t>
      </w:r>
    </w:p>
    <w:p w:rsidR="007768C3" w:rsidRPr="007768C3" w:rsidRDefault="007768C3" w:rsidP="007768C3">
      <w:pPr>
        <w:ind w:right="-2" w:firstLine="709"/>
        <w:jc w:val="both"/>
        <w:rPr>
          <w:color w:val="000000" w:themeColor="text1"/>
        </w:rPr>
      </w:pPr>
      <w:r w:rsidRPr="007768C3">
        <w:rPr>
          <w:color w:val="000000" w:themeColor="text1"/>
        </w:rPr>
        <w:t xml:space="preserve">14. Использование материальных ресурсов резерва осуществляется на безвозмездной или возмездной основе. В случае возникновения на территории района чрезвычайной ситуации техногенного характера расходы по выпуску материальных ресурсов из резерва возмещаются за счет средств и имущества хозяйствующего субъекта, виновного в возникновении на территории района чрезвычайной ситуации. </w:t>
      </w:r>
    </w:p>
    <w:p w:rsidR="007768C3" w:rsidRPr="007768C3" w:rsidRDefault="007768C3" w:rsidP="007768C3">
      <w:pPr>
        <w:ind w:right="-2" w:firstLine="709"/>
        <w:jc w:val="both"/>
        <w:rPr>
          <w:color w:val="000000" w:themeColor="text1"/>
        </w:rPr>
      </w:pPr>
      <w:r w:rsidRPr="007768C3">
        <w:rPr>
          <w:color w:val="000000" w:themeColor="text1"/>
        </w:rPr>
        <w:t xml:space="preserve">15. Перевозка материальных ресурсов, входящих в состав резерва, в целях ликвидации чрезвычайных ситуаций осуществляется транспортными организациями на договорной основе с администрацией Чамзинского муниципального района. Договора могут заключаться по мере необходимости. </w:t>
      </w:r>
    </w:p>
    <w:p w:rsidR="007768C3" w:rsidRPr="007768C3" w:rsidRDefault="007768C3" w:rsidP="007768C3">
      <w:pPr>
        <w:ind w:right="-2" w:firstLine="709"/>
        <w:jc w:val="both"/>
        <w:rPr>
          <w:color w:val="000000" w:themeColor="text1"/>
        </w:rPr>
      </w:pPr>
      <w:r w:rsidRPr="007768C3">
        <w:rPr>
          <w:color w:val="000000" w:themeColor="text1"/>
        </w:rPr>
        <w:t>16. Администрации сельских поселений, организации, обратившиеся за помощью и получившие материальные ресурсы из резерва, организуют прием, хранение и целевое использование доставленных в зону чрезвычайных ситуаций материальных ресурсов.</w:t>
      </w:r>
    </w:p>
    <w:p w:rsidR="007768C3" w:rsidRPr="007768C3" w:rsidRDefault="007768C3" w:rsidP="007768C3">
      <w:pPr>
        <w:ind w:right="-2" w:firstLine="709"/>
        <w:jc w:val="both"/>
        <w:rPr>
          <w:color w:val="FF0000"/>
        </w:rPr>
      </w:pPr>
      <w:r w:rsidRPr="007768C3">
        <w:t>17. Отчеты о целевом использовании выделенных из резерва материальных ресурсов готовят администрации сельских поселений, организации, которым они выделены. Документы, подтверждающие целевое использование материальных ресурсов, представляются в отдел по делам гражданской обороны и чрезвычайным ситуациям в течении 10 дней, с момента выделения</w:t>
      </w:r>
      <w:r w:rsidRPr="007768C3">
        <w:rPr>
          <w:color w:val="FF0000"/>
        </w:rPr>
        <w:t>.</w:t>
      </w:r>
    </w:p>
    <w:p w:rsidR="007768C3" w:rsidRPr="007768C3" w:rsidRDefault="007768C3" w:rsidP="007768C3">
      <w:pPr>
        <w:ind w:right="-2" w:firstLine="709"/>
        <w:jc w:val="both"/>
        <w:rPr>
          <w:color w:val="000000" w:themeColor="text1"/>
        </w:rPr>
      </w:pPr>
      <w:r w:rsidRPr="007768C3">
        <w:rPr>
          <w:color w:val="000000" w:themeColor="text1"/>
        </w:rPr>
        <w:t xml:space="preserve"> 18. Для ликвидации чрезвычайных ситуаций и обеспечения жизнедеятельности пострадавшего населения администрация Чамзинского муниципального района может использовать находящиеся на ее территории объектовые и местные резервы материальных ресурсов по согласованию с создавшими их органами. </w:t>
      </w:r>
    </w:p>
    <w:p w:rsidR="007768C3" w:rsidRPr="007768C3" w:rsidRDefault="007768C3" w:rsidP="007768C3">
      <w:pPr>
        <w:ind w:right="-2" w:firstLine="709"/>
        <w:jc w:val="both"/>
        <w:rPr>
          <w:color w:val="000000" w:themeColor="text1"/>
        </w:rPr>
      </w:pPr>
      <w:r w:rsidRPr="007768C3">
        <w:rPr>
          <w:color w:val="000000" w:themeColor="text1"/>
        </w:rPr>
        <w:t>19. Восполнение материальных ресурсов резерва, израсходованных при ликвидации чрезвычайных ситуаций, осуществляется за счет средств, указанных в распоряжении администрации Чамзинского муниципального района о выделении ресурсов из резерва.</w:t>
      </w:r>
    </w:p>
    <w:p w:rsidR="007768C3" w:rsidRPr="007768C3" w:rsidRDefault="007768C3" w:rsidP="007768C3">
      <w:pPr>
        <w:ind w:right="-2" w:firstLine="709"/>
        <w:jc w:val="both"/>
        <w:rPr>
          <w:color w:val="000000" w:themeColor="text1"/>
        </w:rPr>
      </w:pPr>
      <w:r w:rsidRPr="007768C3">
        <w:rPr>
          <w:color w:val="000000" w:themeColor="text1"/>
        </w:rPr>
        <w:t>20. По операциям с материальными ресурсами резерва организации несут ответственность в порядке, установленном законодательством Российской Федерации и договорами.</w:t>
      </w:r>
    </w:p>
    <w:p w:rsidR="007768C3" w:rsidRPr="007768C3" w:rsidRDefault="007768C3" w:rsidP="007768C3">
      <w:pPr>
        <w:ind w:right="-2" w:firstLine="1134"/>
        <w:jc w:val="both"/>
        <w:rPr>
          <w:color w:val="000000" w:themeColor="text1"/>
        </w:rPr>
      </w:pPr>
    </w:p>
    <w:p w:rsidR="007768C3" w:rsidRPr="007768C3" w:rsidRDefault="007768C3" w:rsidP="007768C3">
      <w:pPr>
        <w:ind w:right="-2" w:firstLine="1134"/>
        <w:jc w:val="both"/>
        <w:rPr>
          <w:color w:val="000000" w:themeColor="text1"/>
        </w:rPr>
      </w:pPr>
    </w:p>
    <w:p w:rsidR="007768C3" w:rsidRPr="007768C3" w:rsidRDefault="007768C3" w:rsidP="007768C3">
      <w:pPr>
        <w:ind w:right="-2" w:firstLine="1134"/>
        <w:jc w:val="both"/>
        <w:rPr>
          <w:color w:val="000000" w:themeColor="text1"/>
        </w:rPr>
      </w:pPr>
    </w:p>
    <w:p w:rsidR="007768C3" w:rsidRPr="007768C3" w:rsidRDefault="007768C3" w:rsidP="007768C3">
      <w:pPr>
        <w:ind w:right="-2" w:firstLine="1134"/>
        <w:jc w:val="both"/>
        <w:rPr>
          <w:color w:val="000000" w:themeColor="text1"/>
        </w:rPr>
      </w:pPr>
    </w:p>
    <w:p w:rsidR="007768C3" w:rsidRPr="007768C3" w:rsidRDefault="007768C3" w:rsidP="007768C3">
      <w:pPr>
        <w:ind w:right="-2" w:firstLine="1134"/>
        <w:jc w:val="both"/>
        <w:rPr>
          <w:color w:val="000000" w:themeColor="text1"/>
        </w:rPr>
      </w:pPr>
    </w:p>
    <w:p w:rsidR="007768C3" w:rsidRPr="007768C3" w:rsidRDefault="007768C3" w:rsidP="007768C3">
      <w:pPr>
        <w:ind w:right="-2" w:firstLine="1134"/>
        <w:jc w:val="both"/>
        <w:rPr>
          <w:color w:val="000000" w:themeColor="text1"/>
        </w:rPr>
      </w:pPr>
    </w:p>
    <w:p w:rsidR="007768C3" w:rsidRPr="007768C3" w:rsidRDefault="007768C3" w:rsidP="007768C3">
      <w:pPr>
        <w:ind w:right="-2" w:firstLine="1134"/>
        <w:jc w:val="both"/>
        <w:rPr>
          <w:color w:val="000000" w:themeColor="text1"/>
        </w:rPr>
      </w:pPr>
    </w:p>
    <w:p w:rsidR="007768C3" w:rsidRPr="007768C3" w:rsidRDefault="007768C3" w:rsidP="007768C3">
      <w:pPr>
        <w:ind w:right="-2" w:firstLine="1134"/>
        <w:jc w:val="both"/>
        <w:rPr>
          <w:color w:val="000000" w:themeColor="text1"/>
        </w:rPr>
      </w:pPr>
    </w:p>
    <w:p w:rsidR="007768C3" w:rsidRPr="007768C3" w:rsidRDefault="007768C3" w:rsidP="007768C3">
      <w:pPr>
        <w:ind w:right="-2" w:firstLine="1134"/>
        <w:jc w:val="both"/>
        <w:rPr>
          <w:color w:val="000000" w:themeColor="text1"/>
        </w:rPr>
      </w:pPr>
    </w:p>
    <w:p w:rsidR="007768C3" w:rsidRPr="007768C3" w:rsidRDefault="007768C3" w:rsidP="007768C3">
      <w:pPr>
        <w:ind w:right="-2" w:firstLine="1134"/>
        <w:jc w:val="both"/>
        <w:rPr>
          <w:color w:val="000000" w:themeColor="text1"/>
        </w:rPr>
      </w:pPr>
    </w:p>
    <w:p w:rsidR="007768C3" w:rsidRPr="007768C3" w:rsidRDefault="007768C3" w:rsidP="007768C3">
      <w:pPr>
        <w:ind w:right="-2" w:firstLine="1134"/>
        <w:jc w:val="both"/>
        <w:rPr>
          <w:color w:val="000000" w:themeColor="text1"/>
        </w:rPr>
      </w:pPr>
    </w:p>
    <w:p w:rsidR="007768C3" w:rsidRPr="007768C3" w:rsidRDefault="007768C3" w:rsidP="007768C3">
      <w:pPr>
        <w:ind w:right="-2" w:firstLine="1134"/>
        <w:jc w:val="both"/>
        <w:rPr>
          <w:color w:val="000000" w:themeColor="text1"/>
        </w:rPr>
      </w:pPr>
    </w:p>
    <w:p w:rsidR="007768C3" w:rsidRPr="007768C3" w:rsidRDefault="007768C3" w:rsidP="007768C3">
      <w:pPr>
        <w:ind w:right="-2" w:firstLine="1134"/>
        <w:jc w:val="both"/>
        <w:rPr>
          <w:color w:val="000000" w:themeColor="text1"/>
        </w:rPr>
      </w:pPr>
    </w:p>
    <w:p w:rsidR="007768C3" w:rsidRPr="007768C3" w:rsidRDefault="007768C3" w:rsidP="007768C3">
      <w:pPr>
        <w:ind w:right="-2" w:firstLine="1134"/>
        <w:jc w:val="both"/>
        <w:rPr>
          <w:color w:val="000000" w:themeColor="text1"/>
        </w:rPr>
      </w:pPr>
    </w:p>
    <w:p w:rsidR="007768C3" w:rsidRPr="007768C3" w:rsidRDefault="007768C3" w:rsidP="007768C3">
      <w:pPr>
        <w:ind w:right="-2" w:firstLine="1134"/>
        <w:jc w:val="both"/>
        <w:rPr>
          <w:color w:val="000000" w:themeColor="text1"/>
        </w:rPr>
      </w:pPr>
    </w:p>
    <w:p w:rsidR="007768C3" w:rsidRPr="007768C3" w:rsidRDefault="007768C3" w:rsidP="007768C3">
      <w:pPr>
        <w:ind w:right="-2" w:firstLine="1134"/>
        <w:jc w:val="both"/>
        <w:rPr>
          <w:color w:val="000000" w:themeColor="text1"/>
        </w:rPr>
      </w:pPr>
    </w:p>
    <w:p w:rsidR="0061154A" w:rsidRDefault="0061154A" w:rsidP="007768C3">
      <w:pPr>
        <w:ind w:right="-2" w:firstLine="1134"/>
        <w:jc w:val="right"/>
        <w:rPr>
          <w:color w:val="000000" w:themeColor="text1"/>
        </w:rPr>
      </w:pPr>
    </w:p>
    <w:p w:rsidR="007768C3" w:rsidRPr="007768C3" w:rsidRDefault="007768C3" w:rsidP="007768C3">
      <w:pPr>
        <w:ind w:right="-2" w:firstLine="1134"/>
        <w:jc w:val="right"/>
        <w:rPr>
          <w:color w:val="000000" w:themeColor="text1"/>
        </w:rPr>
      </w:pPr>
      <w:r w:rsidRPr="007768C3">
        <w:rPr>
          <w:color w:val="000000" w:themeColor="text1"/>
        </w:rPr>
        <w:t>Приложение 2</w:t>
      </w:r>
    </w:p>
    <w:p w:rsidR="007768C3" w:rsidRPr="007768C3" w:rsidRDefault="007768C3" w:rsidP="007768C3">
      <w:pPr>
        <w:ind w:right="-2" w:firstLine="1134"/>
        <w:jc w:val="right"/>
        <w:rPr>
          <w:color w:val="000000" w:themeColor="text1"/>
        </w:rPr>
      </w:pPr>
      <w:r w:rsidRPr="007768C3">
        <w:rPr>
          <w:color w:val="000000" w:themeColor="text1"/>
        </w:rPr>
        <w:t>к постановлению администрации</w:t>
      </w:r>
    </w:p>
    <w:p w:rsidR="007768C3" w:rsidRPr="007768C3" w:rsidRDefault="007768C3" w:rsidP="007768C3">
      <w:pPr>
        <w:ind w:right="-2" w:firstLine="1134"/>
        <w:jc w:val="right"/>
        <w:rPr>
          <w:color w:val="000000" w:themeColor="text1"/>
        </w:rPr>
      </w:pPr>
      <w:r w:rsidRPr="007768C3">
        <w:rPr>
          <w:color w:val="000000" w:themeColor="text1"/>
        </w:rPr>
        <w:lastRenderedPageBreak/>
        <w:t>Чамзинского муниципального района</w:t>
      </w:r>
    </w:p>
    <w:p w:rsidR="007768C3" w:rsidRPr="007768C3" w:rsidRDefault="007768C3" w:rsidP="007768C3">
      <w:pPr>
        <w:ind w:right="-2" w:firstLine="1134"/>
        <w:jc w:val="right"/>
        <w:rPr>
          <w:color w:val="000000" w:themeColor="text1"/>
        </w:rPr>
      </w:pPr>
      <w:r w:rsidRPr="007768C3">
        <w:rPr>
          <w:color w:val="000000" w:themeColor="text1"/>
        </w:rPr>
        <w:t>от__________2025 №____</w:t>
      </w:r>
    </w:p>
    <w:p w:rsidR="007768C3" w:rsidRPr="007768C3" w:rsidRDefault="007768C3" w:rsidP="007768C3">
      <w:pPr>
        <w:ind w:right="-2" w:firstLine="1134"/>
        <w:jc w:val="right"/>
        <w:rPr>
          <w:color w:val="000000" w:themeColor="text1"/>
          <w:spacing w:val="-2"/>
        </w:rPr>
      </w:pPr>
    </w:p>
    <w:p w:rsidR="007768C3" w:rsidRPr="007768C3" w:rsidRDefault="007768C3" w:rsidP="007768C3">
      <w:pPr>
        <w:ind w:right="-2" w:firstLine="1134"/>
        <w:jc w:val="right"/>
        <w:rPr>
          <w:color w:val="000000" w:themeColor="text1"/>
          <w:spacing w:val="-2"/>
        </w:rPr>
      </w:pPr>
    </w:p>
    <w:p w:rsidR="007768C3" w:rsidRPr="007768C3" w:rsidRDefault="007768C3" w:rsidP="007768C3">
      <w:pPr>
        <w:ind w:right="-2" w:firstLine="1134"/>
        <w:jc w:val="center"/>
        <w:rPr>
          <w:b/>
          <w:color w:val="000000" w:themeColor="text1"/>
        </w:rPr>
      </w:pPr>
      <w:r w:rsidRPr="007768C3">
        <w:rPr>
          <w:b/>
          <w:color w:val="000000" w:themeColor="text1"/>
          <w:spacing w:val="-2"/>
        </w:rPr>
        <w:t>Положение</w:t>
      </w:r>
    </w:p>
    <w:p w:rsidR="007768C3" w:rsidRPr="007768C3" w:rsidRDefault="007768C3" w:rsidP="007768C3">
      <w:pPr>
        <w:ind w:right="-2" w:firstLine="1134"/>
        <w:jc w:val="center"/>
        <w:rPr>
          <w:b/>
          <w:color w:val="000000" w:themeColor="text1"/>
          <w:spacing w:val="-2"/>
        </w:rPr>
      </w:pPr>
      <w:r w:rsidRPr="007768C3">
        <w:rPr>
          <w:b/>
          <w:color w:val="000000" w:themeColor="text1"/>
          <w:spacing w:val="-2"/>
        </w:rPr>
        <w:t xml:space="preserve"> о создании, содержании и использовании запасов материально-технических, продовольственных, медицинских и иных средств в целях гражданской обороны в Чамзинском муниципальном районе</w:t>
      </w:r>
    </w:p>
    <w:p w:rsidR="007768C3" w:rsidRPr="007768C3" w:rsidRDefault="007768C3" w:rsidP="007768C3">
      <w:pPr>
        <w:ind w:left="-426" w:right="-2"/>
        <w:jc w:val="both"/>
        <w:rPr>
          <w:color w:val="000000" w:themeColor="text1"/>
          <w:spacing w:val="-2"/>
        </w:rPr>
      </w:pPr>
      <w:r w:rsidRPr="007768C3">
        <w:rPr>
          <w:color w:val="000000" w:themeColor="text1"/>
          <w:spacing w:val="-2"/>
        </w:rPr>
        <w:tab/>
      </w:r>
    </w:p>
    <w:p w:rsidR="007768C3" w:rsidRPr="007768C3" w:rsidRDefault="007768C3" w:rsidP="007768C3">
      <w:pPr>
        <w:ind w:left="-426" w:right="-2"/>
        <w:jc w:val="center"/>
        <w:rPr>
          <w:b/>
          <w:color w:val="000000" w:themeColor="text1"/>
          <w:spacing w:val="-2"/>
        </w:rPr>
      </w:pPr>
      <w:r w:rsidRPr="007768C3">
        <w:rPr>
          <w:b/>
          <w:color w:val="000000" w:themeColor="text1"/>
          <w:spacing w:val="-2"/>
        </w:rPr>
        <w:t xml:space="preserve">               1.Общие положения</w:t>
      </w:r>
    </w:p>
    <w:p w:rsidR="007768C3" w:rsidRPr="007768C3" w:rsidRDefault="007768C3" w:rsidP="007768C3">
      <w:pPr>
        <w:ind w:left="-426" w:right="-2"/>
        <w:jc w:val="center"/>
        <w:rPr>
          <w:color w:val="000000" w:themeColor="text1"/>
          <w:spacing w:val="-2"/>
        </w:rPr>
      </w:pPr>
    </w:p>
    <w:p w:rsidR="007768C3" w:rsidRPr="007768C3" w:rsidRDefault="007768C3" w:rsidP="007768C3">
      <w:pPr>
        <w:tabs>
          <w:tab w:val="left" w:pos="0"/>
        </w:tabs>
        <w:ind w:left="-426" w:right="-2"/>
        <w:jc w:val="both"/>
        <w:rPr>
          <w:color w:val="000000" w:themeColor="text1"/>
          <w:spacing w:val="-2"/>
        </w:rPr>
      </w:pPr>
      <w:r w:rsidRPr="007768C3">
        <w:rPr>
          <w:color w:val="000000" w:themeColor="text1"/>
          <w:spacing w:val="-2"/>
        </w:rPr>
        <w:tab/>
        <w:t xml:space="preserve"> 1. Настоящее Положение разработано в соответствии с Федеральным законом от 12 февраля 1998 г. № 28-ФЗ «О гражданской обороне», постановлением Правительства Российской Федерации от 27 апреля 2000 г. № 379 «О накоплении, хранении и использовании в целях гражданской обороны запасов материально-технических, продовольственных, медицинских и иных средств», постановлением Правительства Республики Мордовия от 13 февраля 2023 г. № 73 «О республиканском резерве материальных ресурсов для ликвидации чрезвычайных ситуаций и материальном запасе обеспечения мероприятий гражданской обороны на территории Республики Мордовия», Указом Главы Республики Мордовия от 23 марта 2022 г. № 98-УГ «О планировании мероприятий гражданской обороны на территории Республики Мордовия», определяет порядок создания, содержания и использования республиканских запасов материально-технических, продовольственных медицинских и иных средств в Чамзинском муниципальном районе в целях гражданской обороны (далее - Запасы).</w:t>
      </w:r>
    </w:p>
    <w:p w:rsidR="007768C3" w:rsidRPr="007768C3" w:rsidRDefault="007768C3" w:rsidP="007768C3">
      <w:pPr>
        <w:ind w:left="-426" w:right="-2"/>
        <w:jc w:val="both"/>
        <w:rPr>
          <w:color w:val="000000" w:themeColor="text1"/>
          <w:spacing w:val="-2"/>
        </w:rPr>
      </w:pPr>
      <w:r w:rsidRPr="007768C3">
        <w:rPr>
          <w:color w:val="000000" w:themeColor="text1"/>
          <w:spacing w:val="-2"/>
        </w:rPr>
        <w:tab/>
        <w:t>2. Запасы предназначены для первоочередного жизнеобеспечения населения, пострадавшего при военных конфликтах или вследствие этих конфликтов, а также при чрезвычайных ситуациях природного и техногенного характера, оснащения аварийно-спасательных формирований, спасательных служб и нештатных формирований по обеспечению мероприятий по гражданской обороне при проведении аварийно-спасательных и других неотложных работ в случае возникновения опасностей при военных конфликтах или вследствие этих конфликтов, а также при чрезвычайных ситуациях природного и техногенного характера.</w:t>
      </w:r>
    </w:p>
    <w:p w:rsidR="007768C3" w:rsidRPr="007768C3" w:rsidRDefault="007768C3" w:rsidP="007768C3">
      <w:pPr>
        <w:ind w:left="-426" w:right="-2"/>
        <w:jc w:val="both"/>
        <w:rPr>
          <w:color w:val="000000" w:themeColor="text1"/>
          <w:spacing w:val="-2"/>
        </w:rPr>
      </w:pPr>
    </w:p>
    <w:p w:rsidR="007768C3" w:rsidRPr="007768C3" w:rsidRDefault="007768C3" w:rsidP="007768C3">
      <w:pPr>
        <w:ind w:right="-2"/>
        <w:jc w:val="center"/>
        <w:rPr>
          <w:b/>
        </w:rPr>
      </w:pPr>
      <w:r w:rsidRPr="007768C3">
        <w:rPr>
          <w:b/>
        </w:rPr>
        <w:t>2. Создание, хранение, использование и восполнение запасов</w:t>
      </w:r>
    </w:p>
    <w:p w:rsidR="007768C3" w:rsidRPr="007768C3" w:rsidRDefault="007768C3" w:rsidP="007768C3">
      <w:pPr>
        <w:ind w:right="-2"/>
        <w:jc w:val="center"/>
      </w:pPr>
      <w:r w:rsidRPr="007768C3">
        <w:rPr>
          <w:b/>
        </w:rPr>
        <w:t>в целях гражданской обороны</w:t>
      </w:r>
    </w:p>
    <w:p w:rsidR="007768C3" w:rsidRPr="007768C3" w:rsidRDefault="007768C3" w:rsidP="007768C3">
      <w:pPr>
        <w:ind w:right="-2" w:firstLine="709"/>
        <w:jc w:val="both"/>
      </w:pPr>
    </w:p>
    <w:p w:rsidR="007768C3" w:rsidRPr="007768C3" w:rsidRDefault="007768C3" w:rsidP="007768C3">
      <w:pPr>
        <w:ind w:left="-426" w:right="-2" w:firstLine="426"/>
        <w:jc w:val="both"/>
      </w:pPr>
      <w:r w:rsidRPr="007768C3">
        <w:t>3. Запасы предназначены для первоочередного обеспечения населения в военное время, аварийно-спасательных формирований и спасательных служб при проведении аварийно-спасательных и других неотложных работ в случае возникновения опасности при ведении военных действий или вследствие этих действий, а также при возникновении чрезвычайных ситуаций природного и техногенного характера.</w:t>
      </w:r>
    </w:p>
    <w:p w:rsidR="007768C3" w:rsidRPr="007768C3" w:rsidRDefault="007768C3" w:rsidP="007768C3">
      <w:pPr>
        <w:ind w:left="-426" w:right="-2" w:firstLine="426"/>
        <w:jc w:val="both"/>
      </w:pPr>
      <w:r w:rsidRPr="007768C3">
        <w:t>Запасы материально-технических средств включают в себя специальную и автотранспортную технику, средства малой механизации, приборы, оборудование и другие средства, предусмотренные табелями оснащения аварийно-спасательных формирований и спасательных служб.</w:t>
      </w:r>
    </w:p>
    <w:p w:rsidR="007768C3" w:rsidRPr="007768C3" w:rsidRDefault="007768C3" w:rsidP="007768C3">
      <w:pPr>
        <w:ind w:left="-426" w:right="-2" w:firstLine="709"/>
        <w:jc w:val="both"/>
      </w:pPr>
      <w:r w:rsidRPr="007768C3">
        <w:t>Запасы продовольственных средств включают в себя крупы, муку, мучные продукты.</w:t>
      </w:r>
    </w:p>
    <w:p w:rsidR="007768C3" w:rsidRPr="007768C3" w:rsidRDefault="007768C3" w:rsidP="007768C3">
      <w:pPr>
        <w:adjustRightInd w:val="0"/>
        <w:ind w:left="-426" w:right="-2" w:firstLine="709"/>
        <w:jc w:val="both"/>
      </w:pPr>
      <w:r w:rsidRPr="007768C3">
        <w:t>Запасы медицинских средств включают в себя лекарственные, дезинфицирующие и перевязочные средства, индивидуальные аптечки.</w:t>
      </w:r>
    </w:p>
    <w:p w:rsidR="007768C3" w:rsidRPr="007768C3" w:rsidRDefault="007768C3" w:rsidP="007768C3">
      <w:pPr>
        <w:adjustRightInd w:val="0"/>
        <w:ind w:left="-426" w:right="-2" w:firstLine="709"/>
        <w:jc w:val="both"/>
      </w:pPr>
      <w:r w:rsidRPr="007768C3">
        <w:t>Запасы иных средств включают в себя вещевое имущество, средства связи и оповещения, средства радиационной, химической и биологической защиты, средства радиационной, химической и биологической разведки и радиационного контроля, отдельные виды топлива, спички, табачные изделия, свечи и другие средства.</w:t>
      </w:r>
    </w:p>
    <w:p w:rsidR="007768C3" w:rsidRPr="007768C3" w:rsidRDefault="007768C3" w:rsidP="007768C3">
      <w:pPr>
        <w:adjustRightInd w:val="0"/>
        <w:ind w:left="-426" w:right="-2" w:firstLine="709"/>
        <w:jc w:val="both"/>
      </w:pPr>
      <w:r w:rsidRPr="007768C3">
        <w:t>4. Номенклатура и объемы запасов определяются администрацией Чамзинского муниципального района с учетом методических рекомендаций, разработанных Министерством Российской Федерации по делам гражданской обороны, чрезвычайным ситуациям и ликвидации последствий стихийных бедствий совместно с Министерством экономического развития Российской Федерации.</w:t>
      </w:r>
    </w:p>
    <w:p w:rsidR="007768C3" w:rsidRPr="007768C3" w:rsidRDefault="007768C3" w:rsidP="007768C3">
      <w:pPr>
        <w:adjustRightInd w:val="0"/>
        <w:ind w:left="-426" w:right="-2" w:firstLine="709"/>
        <w:jc w:val="both"/>
      </w:pPr>
      <w:r w:rsidRPr="007768C3">
        <w:lastRenderedPageBreak/>
        <w:t>При определении номенклатуры и объемов запасов учитываются имеющиеся материальные ресурсы, накопленные для ликвидации чрезвычайных ситуаций природного и техногенного характера.</w:t>
      </w:r>
    </w:p>
    <w:p w:rsidR="007768C3" w:rsidRPr="007768C3" w:rsidRDefault="007768C3" w:rsidP="007768C3">
      <w:pPr>
        <w:tabs>
          <w:tab w:val="left" w:pos="-426"/>
        </w:tabs>
        <w:adjustRightInd w:val="0"/>
        <w:ind w:left="-426" w:right="-2" w:firstLine="709"/>
        <w:jc w:val="both"/>
      </w:pPr>
      <w:r w:rsidRPr="007768C3">
        <w:t>Номенклатура и объемы запасов для обеспечения аварийно-спасательных формирований и спасательных служб определяются исходя из норм оснащения и потребности обеспечения их действий в соответствии с планом гражданской обороны и защиты населения Чамзинского муниципального района.</w:t>
      </w:r>
    </w:p>
    <w:p w:rsidR="007768C3" w:rsidRPr="007768C3" w:rsidRDefault="007768C3" w:rsidP="007768C3">
      <w:pPr>
        <w:ind w:left="-426" w:right="-2" w:firstLine="709"/>
        <w:jc w:val="both"/>
        <w:rPr>
          <w:color w:val="FF0000"/>
        </w:rPr>
      </w:pPr>
      <w:r w:rsidRPr="007768C3">
        <w:t xml:space="preserve">5. Осуществление закупок продукции в запасы материально-технических, продовольственных, медицинских и иных средств для обеспечения мероприятий по гражданской обороне проводится в соответствии с Федеральным законом от 05.04.2013г №44-ФЗ «О контрактной системе в сфере закупок товаров, работ, услуг для обеспечения государственных и муниципальных нужд». </w:t>
      </w:r>
    </w:p>
    <w:p w:rsidR="007768C3" w:rsidRPr="007768C3" w:rsidRDefault="007768C3" w:rsidP="007768C3">
      <w:pPr>
        <w:adjustRightInd w:val="0"/>
        <w:ind w:left="-426" w:right="-2" w:firstLine="709"/>
        <w:jc w:val="both"/>
      </w:pPr>
      <w:r w:rsidRPr="007768C3">
        <w:t>6. Запасы материально-технических, продовольственных, медицинских и иных средств в целях гражданской обороны размещаются как на объектах, специально предназначенных для их хранения и обслуживания, так и на базах и складах промышленных, транспортных, сельскохозяйственных, снабженческо-бытовых, торгово-посреднических и иных предприятий и организаций независимо от их форм собственности, где гарантирована их безусловная сохранность и откуда возможна их оперативная доставка в районы проведения мероприятий гражданской обороны.</w:t>
      </w:r>
    </w:p>
    <w:p w:rsidR="007768C3" w:rsidRPr="007768C3" w:rsidRDefault="007768C3" w:rsidP="007768C3">
      <w:pPr>
        <w:ind w:left="-426" w:right="-2" w:firstLine="710"/>
        <w:jc w:val="both"/>
      </w:pPr>
      <w:r w:rsidRPr="007768C3">
        <w:t>7. Запасы используются для первоочередного обеспечения населения Чамзинского муниципального района в военное время, а также при проведении аварийно-спасательных и других неотложных работ на территории района в случае возникновения опасности при ведении военных действий или вследствие этих действий.</w:t>
      </w:r>
    </w:p>
    <w:p w:rsidR="007768C3" w:rsidRPr="007768C3" w:rsidRDefault="007768C3" w:rsidP="007768C3">
      <w:pPr>
        <w:ind w:left="-426" w:right="-2" w:firstLine="709"/>
        <w:jc w:val="both"/>
      </w:pPr>
      <w:r w:rsidRPr="007768C3">
        <w:t>Использование запасов в целях гражданской обороны осуществляется по решению администрации Чамзинского муниципального  района.</w:t>
      </w:r>
    </w:p>
    <w:p w:rsidR="007768C3" w:rsidRPr="007768C3" w:rsidRDefault="007768C3" w:rsidP="007768C3">
      <w:pPr>
        <w:ind w:left="-426" w:right="-2" w:firstLine="710"/>
        <w:jc w:val="both"/>
      </w:pPr>
      <w:r w:rsidRPr="007768C3">
        <w:t>8.  Восполнение запасов осуществляется за счет средств организаций, в интересах которых использовались материальные средства запаса или за счет иных источников по решению администрации Чамзинского муниципального района.</w:t>
      </w:r>
    </w:p>
    <w:p w:rsidR="007768C3" w:rsidRPr="007768C3" w:rsidRDefault="007768C3" w:rsidP="007768C3">
      <w:pPr>
        <w:ind w:right="-2" w:firstLine="709"/>
        <w:jc w:val="both"/>
      </w:pPr>
    </w:p>
    <w:p w:rsidR="007768C3" w:rsidRPr="007768C3" w:rsidRDefault="007768C3" w:rsidP="007768C3">
      <w:pPr>
        <w:ind w:right="-2" w:firstLine="709"/>
        <w:jc w:val="center"/>
        <w:rPr>
          <w:b/>
        </w:rPr>
      </w:pPr>
      <w:r w:rsidRPr="007768C3">
        <w:rPr>
          <w:b/>
        </w:rPr>
        <w:t>3. Финансирование районных запасов в целях гражданской обороны</w:t>
      </w:r>
    </w:p>
    <w:p w:rsidR="007768C3" w:rsidRPr="007768C3" w:rsidRDefault="007768C3" w:rsidP="007768C3">
      <w:pPr>
        <w:ind w:left="-426" w:right="-2" w:firstLine="709"/>
        <w:jc w:val="both"/>
      </w:pPr>
    </w:p>
    <w:p w:rsidR="007768C3" w:rsidRPr="007768C3" w:rsidRDefault="007768C3" w:rsidP="007768C3">
      <w:pPr>
        <w:ind w:left="-426" w:right="-2" w:firstLine="709"/>
        <w:jc w:val="both"/>
      </w:pPr>
      <w:r w:rsidRPr="007768C3">
        <w:t>9. Финансирование расходов по созданию, хранению, использованию и восполнению районных запасов материально-технических, продовольственных, медицинских и иных средств в целях гражданской обороны осуществляется за счет средств бюджета Чамзинского муниципального района и средств организаций, в интересах которых использовались материальные средства запаса.</w:t>
      </w:r>
    </w:p>
    <w:p w:rsidR="007768C3" w:rsidRPr="007768C3" w:rsidRDefault="007768C3" w:rsidP="007768C3">
      <w:pPr>
        <w:ind w:left="-426" w:right="-2" w:firstLine="709"/>
        <w:jc w:val="both"/>
      </w:pPr>
      <w:r w:rsidRPr="007768C3">
        <w:t>10. Восполнение расходов, понесённых администрацией Чамзинского муниципального района на создание и содержание районных запасов, осуществляется за счёт средств организаций, в интересах которых использовались запасы, или за счет иных источников по решению администрации Чамзинского муниципального района, принявшей решение о выпуске ресурсов из запасов.</w:t>
      </w:r>
    </w:p>
    <w:p w:rsidR="007768C3" w:rsidRPr="007768C3" w:rsidRDefault="007768C3" w:rsidP="007768C3">
      <w:pPr>
        <w:ind w:right="-2" w:firstLine="709"/>
        <w:jc w:val="both"/>
      </w:pPr>
    </w:p>
    <w:p w:rsidR="007768C3" w:rsidRPr="007768C3" w:rsidRDefault="007768C3" w:rsidP="007768C3">
      <w:pPr>
        <w:ind w:right="-2"/>
        <w:jc w:val="center"/>
        <w:rPr>
          <w:b/>
        </w:rPr>
      </w:pPr>
      <w:r w:rsidRPr="007768C3">
        <w:rPr>
          <w:b/>
        </w:rPr>
        <w:t>4. Учет и контроль за накоплением, хранением</w:t>
      </w:r>
    </w:p>
    <w:p w:rsidR="007768C3" w:rsidRPr="007768C3" w:rsidRDefault="007768C3" w:rsidP="007768C3">
      <w:pPr>
        <w:ind w:right="-2"/>
        <w:jc w:val="center"/>
        <w:rPr>
          <w:b/>
        </w:rPr>
      </w:pPr>
      <w:r w:rsidRPr="007768C3">
        <w:rPr>
          <w:b/>
        </w:rPr>
        <w:t>и использованием запасов</w:t>
      </w:r>
    </w:p>
    <w:p w:rsidR="007768C3" w:rsidRPr="007768C3" w:rsidRDefault="007768C3" w:rsidP="007768C3">
      <w:pPr>
        <w:ind w:right="-2"/>
        <w:jc w:val="center"/>
      </w:pPr>
    </w:p>
    <w:p w:rsidR="007768C3" w:rsidRPr="007768C3" w:rsidRDefault="007768C3" w:rsidP="007768C3">
      <w:pPr>
        <w:ind w:left="-426" w:right="-2"/>
        <w:jc w:val="both"/>
      </w:pPr>
      <w:r w:rsidRPr="007768C3">
        <w:tab/>
        <w:t>11. Запасы накапливаются заблаговременно в мирное время в объемах, определяемых администрацией Чамзинского муниципального района. Не допускается хранение запасов с истекшим сроком годности.</w:t>
      </w:r>
    </w:p>
    <w:p w:rsidR="007768C3" w:rsidRPr="007768C3" w:rsidRDefault="007768C3" w:rsidP="007768C3">
      <w:pPr>
        <w:adjustRightInd w:val="0"/>
        <w:ind w:left="-426" w:right="-2" w:firstLine="709"/>
        <w:jc w:val="both"/>
      </w:pPr>
      <w:r w:rsidRPr="007768C3">
        <w:t>Запасы хранятся в условиях, отвечающих установленным требованиям по обеспечению их сохранности.</w:t>
      </w:r>
    </w:p>
    <w:p w:rsidR="007768C3" w:rsidRPr="007768C3" w:rsidRDefault="007768C3" w:rsidP="007768C3">
      <w:pPr>
        <w:adjustRightInd w:val="0"/>
        <w:ind w:left="-426" w:right="-2" w:firstLine="426"/>
        <w:jc w:val="both"/>
      </w:pPr>
      <w:r w:rsidRPr="007768C3">
        <w:t>12. Предприятия, учреждения и организации, на складских площадях которых хранятся запасы, ведут их количественный и качественный учет наличия и состояния в установленном порядке.</w:t>
      </w:r>
    </w:p>
    <w:p w:rsidR="007768C3" w:rsidRPr="007768C3" w:rsidRDefault="007768C3" w:rsidP="007768C3">
      <w:pPr>
        <w:adjustRightInd w:val="0"/>
        <w:ind w:left="-426" w:right="-2" w:firstLine="426"/>
        <w:jc w:val="both"/>
      </w:pPr>
      <w:r w:rsidRPr="007768C3">
        <w:t>13. Информация о накопленных запасах представляется в отдел по делам гражданской обороны и чрезвычайным ситуациям администрации Чамзинского муниципального района.</w:t>
      </w:r>
    </w:p>
    <w:p w:rsidR="007768C3" w:rsidRPr="007768C3" w:rsidRDefault="007768C3" w:rsidP="007768C3">
      <w:pPr>
        <w:ind w:right="-2" w:firstLine="1134"/>
        <w:jc w:val="right"/>
        <w:rPr>
          <w:color w:val="000000" w:themeColor="text1"/>
        </w:rPr>
      </w:pPr>
    </w:p>
    <w:p w:rsidR="007768C3" w:rsidRPr="007768C3" w:rsidRDefault="007768C3" w:rsidP="007768C3">
      <w:pPr>
        <w:ind w:right="-2" w:firstLine="1134"/>
        <w:jc w:val="right"/>
        <w:rPr>
          <w:color w:val="000000" w:themeColor="text1"/>
        </w:rPr>
      </w:pPr>
    </w:p>
    <w:p w:rsidR="007768C3" w:rsidRPr="007768C3" w:rsidRDefault="007768C3" w:rsidP="007768C3">
      <w:pPr>
        <w:ind w:right="-2" w:firstLine="1134"/>
        <w:jc w:val="right"/>
        <w:rPr>
          <w:color w:val="000000" w:themeColor="text1"/>
        </w:rPr>
      </w:pPr>
    </w:p>
    <w:p w:rsidR="007768C3" w:rsidRPr="007768C3" w:rsidRDefault="007768C3" w:rsidP="007768C3">
      <w:pPr>
        <w:ind w:right="-2" w:firstLine="1134"/>
        <w:jc w:val="right"/>
        <w:rPr>
          <w:color w:val="000000" w:themeColor="text1"/>
        </w:rPr>
      </w:pPr>
    </w:p>
    <w:p w:rsidR="007768C3" w:rsidRPr="007768C3" w:rsidRDefault="007768C3" w:rsidP="007768C3">
      <w:pPr>
        <w:ind w:right="-2" w:firstLine="1134"/>
        <w:jc w:val="right"/>
        <w:rPr>
          <w:color w:val="000000" w:themeColor="text1"/>
        </w:rPr>
      </w:pPr>
    </w:p>
    <w:p w:rsidR="007768C3" w:rsidRPr="007768C3" w:rsidRDefault="007768C3" w:rsidP="007768C3">
      <w:pPr>
        <w:ind w:right="-2" w:firstLine="1134"/>
        <w:jc w:val="right"/>
        <w:rPr>
          <w:color w:val="000000" w:themeColor="text1"/>
        </w:rPr>
      </w:pPr>
    </w:p>
    <w:p w:rsidR="007768C3" w:rsidRPr="007768C3" w:rsidRDefault="007768C3" w:rsidP="007768C3">
      <w:pPr>
        <w:ind w:right="-2" w:firstLine="1134"/>
        <w:jc w:val="right"/>
        <w:rPr>
          <w:color w:val="000000" w:themeColor="text1"/>
        </w:rPr>
      </w:pPr>
    </w:p>
    <w:p w:rsidR="007768C3" w:rsidRPr="007768C3" w:rsidRDefault="007768C3" w:rsidP="007768C3">
      <w:pPr>
        <w:ind w:right="-2" w:firstLine="1134"/>
        <w:jc w:val="right"/>
        <w:rPr>
          <w:color w:val="000000" w:themeColor="text1"/>
        </w:rPr>
      </w:pPr>
    </w:p>
    <w:p w:rsidR="007768C3" w:rsidRPr="007768C3" w:rsidRDefault="007768C3" w:rsidP="007768C3">
      <w:pPr>
        <w:ind w:right="-2" w:firstLine="1134"/>
        <w:jc w:val="right"/>
        <w:rPr>
          <w:color w:val="000000" w:themeColor="text1"/>
        </w:rPr>
      </w:pPr>
    </w:p>
    <w:p w:rsidR="007768C3" w:rsidRPr="007768C3" w:rsidRDefault="007768C3" w:rsidP="007768C3">
      <w:pPr>
        <w:ind w:right="-2" w:firstLine="1134"/>
        <w:jc w:val="right"/>
        <w:rPr>
          <w:color w:val="000000" w:themeColor="text1"/>
        </w:rPr>
      </w:pPr>
    </w:p>
    <w:p w:rsidR="007768C3" w:rsidRPr="007768C3" w:rsidRDefault="007768C3" w:rsidP="007768C3">
      <w:pPr>
        <w:ind w:right="-2" w:firstLine="1134"/>
        <w:jc w:val="right"/>
        <w:rPr>
          <w:color w:val="000000" w:themeColor="text1"/>
        </w:rPr>
      </w:pPr>
    </w:p>
    <w:p w:rsidR="007768C3" w:rsidRPr="007768C3" w:rsidRDefault="007768C3" w:rsidP="007768C3">
      <w:pPr>
        <w:ind w:right="-2" w:firstLine="1134"/>
        <w:jc w:val="right"/>
        <w:rPr>
          <w:color w:val="000000" w:themeColor="text1"/>
        </w:rPr>
      </w:pPr>
    </w:p>
    <w:p w:rsidR="007768C3" w:rsidRPr="007768C3" w:rsidRDefault="007768C3" w:rsidP="007768C3">
      <w:pPr>
        <w:ind w:right="-2" w:firstLine="1134"/>
        <w:jc w:val="right"/>
        <w:rPr>
          <w:color w:val="000000" w:themeColor="text1"/>
        </w:rPr>
      </w:pPr>
    </w:p>
    <w:p w:rsidR="007768C3" w:rsidRPr="007768C3" w:rsidRDefault="007768C3" w:rsidP="007768C3">
      <w:pPr>
        <w:ind w:right="-2" w:firstLine="1134"/>
        <w:jc w:val="right"/>
        <w:rPr>
          <w:color w:val="000000" w:themeColor="text1"/>
        </w:rPr>
      </w:pPr>
      <w:r w:rsidRPr="007768C3">
        <w:rPr>
          <w:color w:val="000000" w:themeColor="text1"/>
        </w:rPr>
        <w:t>Приложение 3</w:t>
      </w:r>
    </w:p>
    <w:p w:rsidR="007768C3" w:rsidRPr="007768C3" w:rsidRDefault="007768C3" w:rsidP="007768C3">
      <w:pPr>
        <w:ind w:right="-2" w:firstLine="1134"/>
        <w:jc w:val="right"/>
        <w:rPr>
          <w:color w:val="000000" w:themeColor="text1"/>
        </w:rPr>
      </w:pPr>
      <w:r w:rsidRPr="007768C3">
        <w:rPr>
          <w:color w:val="000000" w:themeColor="text1"/>
        </w:rPr>
        <w:t>к постановлению администрации</w:t>
      </w:r>
    </w:p>
    <w:p w:rsidR="007768C3" w:rsidRPr="007768C3" w:rsidRDefault="007768C3" w:rsidP="007768C3">
      <w:pPr>
        <w:ind w:right="-2" w:firstLine="1134"/>
        <w:jc w:val="right"/>
        <w:rPr>
          <w:color w:val="000000" w:themeColor="text1"/>
        </w:rPr>
      </w:pPr>
      <w:r w:rsidRPr="007768C3">
        <w:rPr>
          <w:color w:val="000000" w:themeColor="text1"/>
        </w:rPr>
        <w:t>Чамзинского муниципального района</w:t>
      </w:r>
    </w:p>
    <w:p w:rsidR="007768C3" w:rsidRPr="007768C3" w:rsidRDefault="007768C3" w:rsidP="007768C3">
      <w:pPr>
        <w:ind w:right="-2" w:firstLine="1134"/>
        <w:jc w:val="right"/>
        <w:rPr>
          <w:color w:val="000000" w:themeColor="text1"/>
        </w:rPr>
      </w:pPr>
      <w:r w:rsidRPr="007768C3">
        <w:rPr>
          <w:color w:val="000000" w:themeColor="text1"/>
        </w:rPr>
        <w:t>от__________2025 №____</w:t>
      </w:r>
    </w:p>
    <w:p w:rsidR="007768C3" w:rsidRPr="007768C3" w:rsidRDefault="007768C3" w:rsidP="007768C3">
      <w:pPr>
        <w:ind w:right="-2" w:firstLine="1134"/>
        <w:jc w:val="right"/>
        <w:rPr>
          <w:color w:val="000000" w:themeColor="text1"/>
        </w:rPr>
      </w:pPr>
    </w:p>
    <w:p w:rsidR="007768C3" w:rsidRPr="007768C3" w:rsidRDefault="007768C3" w:rsidP="007768C3">
      <w:pPr>
        <w:ind w:right="-2" w:firstLine="1134"/>
        <w:jc w:val="right"/>
        <w:rPr>
          <w:color w:val="000000" w:themeColor="text1"/>
        </w:rPr>
      </w:pPr>
    </w:p>
    <w:p w:rsidR="007768C3" w:rsidRPr="007768C3" w:rsidRDefault="007768C3" w:rsidP="007768C3">
      <w:pPr>
        <w:ind w:right="-2" w:firstLine="1134"/>
        <w:jc w:val="center"/>
        <w:rPr>
          <w:b/>
          <w:bCs/>
          <w:color w:val="000000" w:themeColor="text1"/>
        </w:rPr>
      </w:pPr>
      <w:r w:rsidRPr="007768C3">
        <w:rPr>
          <w:b/>
          <w:bCs/>
          <w:color w:val="000000" w:themeColor="text1"/>
        </w:rPr>
        <w:t>НОМЕНКЛАТУРА И ОБЪЕМ</w:t>
      </w:r>
    </w:p>
    <w:p w:rsidR="007768C3" w:rsidRPr="007768C3" w:rsidRDefault="007768C3" w:rsidP="007768C3">
      <w:pPr>
        <w:ind w:right="-2" w:firstLine="1134"/>
        <w:jc w:val="center"/>
        <w:rPr>
          <w:b/>
          <w:bCs/>
          <w:color w:val="000000" w:themeColor="text1"/>
        </w:rPr>
      </w:pPr>
      <w:r w:rsidRPr="007768C3">
        <w:rPr>
          <w:b/>
          <w:color w:val="000000" w:themeColor="text1"/>
        </w:rPr>
        <w:t>запасов материально-технических, продовольственных, медицинских и иных средств</w:t>
      </w:r>
    </w:p>
    <w:p w:rsidR="007768C3" w:rsidRPr="007768C3" w:rsidRDefault="007768C3" w:rsidP="007768C3">
      <w:pPr>
        <w:ind w:right="-2" w:firstLine="1134"/>
        <w:jc w:val="center"/>
        <w:rPr>
          <w:b/>
          <w:bCs/>
          <w:color w:val="000000" w:themeColor="text1"/>
        </w:rPr>
      </w:pPr>
      <w:r w:rsidRPr="007768C3">
        <w:rPr>
          <w:b/>
          <w:bCs/>
          <w:color w:val="000000" w:themeColor="text1"/>
        </w:rPr>
        <w:t>создаваемых в целях гражданской обороны и для ликвидации последствий чрезвычайных ситуаций природного и техногенного</w:t>
      </w:r>
    </w:p>
    <w:p w:rsidR="007768C3" w:rsidRPr="007768C3" w:rsidRDefault="007768C3" w:rsidP="007768C3">
      <w:pPr>
        <w:ind w:right="-2" w:firstLine="1134"/>
        <w:jc w:val="center"/>
        <w:rPr>
          <w:b/>
          <w:bCs/>
          <w:color w:val="000000" w:themeColor="text1"/>
        </w:rPr>
      </w:pPr>
      <w:r w:rsidRPr="007768C3">
        <w:rPr>
          <w:b/>
          <w:bCs/>
          <w:color w:val="000000" w:themeColor="text1"/>
        </w:rPr>
        <w:t>характера на территории Чамзинского муниципального района</w:t>
      </w:r>
    </w:p>
    <w:p w:rsidR="007768C3" w:rsidRPr="007768C3" w:rsidRDefault="007768C3" w:rsidP="007768C3">
      <w:pPr>
        <w:ind w:right="-2" w:firstLine="1134"/>
        <w:jc w:val="center"/>
        <w:rPr>
          <w:b/>
          <w:bCs/>
          <w:color w:val="000000" w:themeColor="text1"/>
        </w:rPr>
      </w:pPr>
    </w:p>
    <w:tbl>
      <w:tblPr>
        <w:tblStyle w:val="TableNormal1"/>
        <w:tblW w:w="9735" w:type="dxa"/>
        <w:tblInd w:w="0" w:type="dxa"/>
        <w:tblBorders>
          <w:top w:val="single" w:sz="6" w:space="0" w:color="605B67"/>
          <w:left w:val="single" w:sz="6" w:space="0" w:color="605B67"/>
          <w:bottom w:val="single" w:sz="6" w:space="0" w:color="605B67"/>
          <w:right w:val="single" w:sz="6" w:space="0" w:color="605B67"/>
          <w:insideH w:val="single" w:sz="6" w:space="0" w:color="605B67"/>
          <w:insideV w:val="single" w:sz="6" w:space="0" w:color="605B67"/>
        </w:tblBorders>
        <w:tblLayout w:type="fixed"/>
        <w:tblLook w:val="01E0"/>
      </w:tblPr>
      <w:tblGrid>
        <w:gridCol w:w="576"/>
        <w:gridCol w:w="4179"/>
        <w:gridCol w:w="1212"/>
        <w:gridCol w:w="1537"/>
        <w:gridCol w:w="2231"/>
      </w:tblGrid>
      <w:tr w:rsidR="007768C3" w:rsidRPr="007768C3" w:rsidTr="007768C3">
        <w:trPr>
          <w:trHeight w:val="1401"/>
        </w:trPr>
        <w:tc>
          <w:tcPr>
            <w:tcW w:w="576" w:type="dxa"/>
            <w:tcBorders>
              <w:top w:val="single" w:sz="6" w:space="0" w:color="605B67"/>
              <w:left w:val="single" w:sz="6" w:space="0" w:color="605B67"/>
              <w:bottom w:val="single" w:sz="6" w:space="0" w:color="605B67"/>
              <w:right w:val="single" w:sz="6" w:space="0" w:color="605B67"/>
            </w:tcBorders>
          </w:tcPr>
          <w:p w:rsidR="007768C3" w:rsidRPr="007768C3" w:rsidRDefault="007768C3" w:rsidP="007768C3">
            <w:pPr>
              <w:pStyle w:val="TableParagraph"/>
              <w:ind w:right="-2"/>
              <w:rPr>
                <w:color w:val="000000" w:themeColor="text1"/>
                <w:sz w:val="24"/>
                <w:szCs w:val="24"/>
                <w:lang w:val="ru-RU"/>
              </w:rPr>
            </w:pPr>
          </w:p>
          <w:p w:rsidR="007768C3" w:rsidRPr="007768C3" w:rsidRDefault="007768C3" w:rsidP="007768C3">
            <w:pPr>
              <w:pStyle w:val="TableParagraph"/>
              <w:ind w:left="187" w:right="-2"/>
              <w:rPr>
                <w:color w:val="000000" w:themeColor="text1"/>
                <w:sz w:val="24"/>
                <w:szCs w:val="24"/>
              </w:rPr>
            </w:pPr>
            <w:r w:rsidRPr="007768C3">
              <w:rPr>
                <w:color w:val="000000" w:themeColor="text1"/>
                <w:spacing w:val="-5"/>
                <w:w w:val="70"/>
                <w:sz w:val="24"/>
                <w:szCs w:val="24"/>
              </w:rPr>
              <w:t>№</w:t>
            </w:r>
          </w:p>
          <w:p w:rsidR="007768C3" w:rsidRPr="007768C3" w:rsidRDefault="007768C3" w:rsidP="007768C3">
            <w:pPr>
              <w:pStyle w:val="TableParagraph"/>
              <w:ind w:left="188" w:right="-2"/>
              <w:rPr>
                <w:color w:val="000000" w:themeColor="text1"/>
                <w:sz w:val="24"/>
                <w:szCs w:val="24"/>
              </w:rPr>
            </w:pPr>
            <w:r w:rsidRPr="007768C3">
              <w:rPr>
                <w:color w:val="000000" w:themeColor="text1"/>
                <w:spacing w:val="-5"/>
                <w:sz w:val="24"/>
                <w:szCs w:val="24"/>
              </w:rPr>
              <w:t>п/п</w:t>
            </w:r>
          </w:p>
        </w:tc>
        <w:tc>
          <w:tcPr>
            <w:tcW w:w="4179" w:type="dxa"/>
            <w:tcBorders>
              <w:top w:val="single" w:sz="6" w:space="0" w:color="605B67"/>
              <w:left w:val="single" w:sz="6" w:space="0" w:color="605B67"/>
              <w:bottom w:val="single" w:sz="6" w:space="0" w:color="605B67"/>
              <w:right w:val="single" w:sz="6" w:space="0" w:color="605B67"/>
            </w:tcBorders>
          </w:tcPr>
          <w:p w:rsidR="007768C3" w:rsidRPr="007768C3" w:rsidRDefault="007768C3" w:rsidP="007768C3">
            <w:pPr>
              <w:pStyle w:val="TableParagraph"/>
              <w:ind w:right="-2"/>
              <w:rPr>
                <w:color w:val="000000" w:themeColor="text1"/>
                <w:sz w:val="24"/>
                <w:szCs w:val="24"/>
              </w:rPr>
            </w:pPr>
          </w:p>
          <w:p w:rsidR="007768C3" w:rsidRPr="007768C3" w:rsidRDefault="007768C3" w:rsidP="007768C3">
            <w:pPr>
              <w:pStyle w:val="TableParagraph"/>
              <w:ind w:left="1037" w:right="-2" w:hanging="450"/>
              <w:rPr>
                <w:color w:val="000000" w:themeColor="text1"/>
                <w:sz w:val="24"/>
                <w:szCs w:val="24"/>
              </w:rPr>
            </w:pPr>
            <w:r w:rsidRPr="007768C3">
              <w:rPr>
                <w:color w:val="000000" w:themeColor="text1"/>
                <w:spacing w:val="-8"/>
                <w:sz w:val="24"/>
                <w:szCs w:val="24"/>
              </w:rPr>
              <w:t xml:space="preserve">Наименование материально – </w:t>
            </w:r>
            <w:r w:rsidRPr="007768C3">
              <w:rPr>
                <w:color w:val="000000" w:themeColor="text1"/>
                <w:sz w:val="24"/>
                <w:szCs w:val="24"/>
              </w:rPr>
              <w:t>технических средств</w:t>
            </w:r>
          </w:p>
        </w:tc>
        <w:tc>
          <w:tcPr>
            <w:tcW w:w="1212" w:type="dxa"/>
            <w:tcBorders>
              <w:top w:val="single" w:sz="6" w:space="0" w:color="605B67"/>
              <w:left w:val="single" w:sz="6" w:space="0" w:color="605B67"/>
              <w:bottom w:val="single" w:sz="6" w:space="0" w:color="605B67"/>
              <w:right w:val="single" w:sz="6" w:space="0" w:color="605B67"/>
            </w:tcBorders>
          </w:tcPr>
          <w:p w:rsidR="007768C3" w:rsidRPr="007768C3" w:rsidRDefault="007768C3" w:rsidP="007768C3">
            <w:pPr>
              <w:pStyle w:val="TableParagraph"/>
              <w:ind w:right="-2"/>
              <w:rPr>
                <w:color w:val="000000" w:themeColor="text1"/>
                <w:sz w:val="24"/>
                <w:szCs w:val="24"/>
              </w:rPr>
            </w:pPr>
          </w:p>
          <w:p w:rsidR="007768C3" w:rsidRPr="007768C3" w:rsidRDefault="007768C3" w:rsidP="007768C3">
            <w:pPr>
              <w:pStyle w:val="TableParagraph"/>
              <w:ind w:left="164" w:right="-2"/>
              <w:jc w:val="center"/>
              <w:rPr>
                <w:color w:val="000000" w:themeColor="text1"/>
                <w:spacing w:val="-2"/>
                <w:sz w:val="24"/>
                <w:szCs w:val="24"/>
              </w:rPr>
            </w:pPr>
            <w:r w:rsidRPr="007768C3">
              <w:rPr>
                <w:color w:val="000000" w:themeColor="text1"/>
                <w:spacing w:val="-2"/>
                <w:sz w:val="24"/>
                <w:szCs w:val="24"/>
              </w:rPr>
              <w:t>Единица</w:t>
            </w:r>
          </w:p>
          <w:p w:rsidR="007768C3" w:rsidRPr="007768C3" w:rsidRDefault="007768C3" w:rsidP="007768C3">
            <w:pPr>
              <w:pStyle w:val="TableParagraph"/>
              <w:ind w:left="164" w:right="-2"/>
              <w:jc w:val="center"/>
              <w:rPr>
                <w:color w:val="000000" w:themeColor="text1"/>
                <w:sz w:val="24"/>
                <w:szCs w:val="24"/>
              </w:rPr>
            </w:pPr>
            <w:r w:rsidRPr="007768C3">
              <w:rPr>
                <w:color w:val="000000" w:themeColor="text1"/>
                <w:spacing w:val="-2"/>
                <w:sz w:val="24"/>
                <w:szCs w:val="24"/>
              </w:rPr>
              <w:t>измерения</w:t>
            </w:r>
          </w:p>
        </w:tc>
        <w:tc>
          <w:tcPr>
            <w:tcW w:w="1537" w:type="dxa"/>
            <w:tcBorders>
              <w:top w:val="single" w:sz="6" w:space="0" w:color="605B67"/>
              <w:left w:val="single" w:sz="6" w:space="0" w:color="605B67"/>
              <w:bottom w:val="single" w:sz="6" w:space="0" w:color="605B67"/>
              <w:right w:val="single" w:sz="6" w:space="0" w:color="605B67"/>
            </w:tcBorders>
          </w:tcPr>
          <w:p w:rsidR="007768C3" w:rsidRPr="007768C3" w:rsidRDefault="007768C3" w:rsidP="007768C3">
            <w:pPr>
              <w:pStyle w:val="TableParagraph"/>
              <w:ind w:right="-2"/>
              <w:rPr>
                <w:color w:val="000000" w:themeColor="text1"/>
                <w:sz w:val="24"/>
                <w:szCs w:val="24"/>
                <w:lang w:val="ru-RU"/>
              </w:rPr>
            </w:pPr>
          </w:p>
          <w:p w:rsidR="007768C3" w:rsidRPr="007768C3" w:rsidRDefault="007768C3" w:rsidP="007768C3">
            <w:pPr>
              <w:pStyle w:val="TableParagraph"/>
              <w:ind w:left="65" w:right="-2" w:firstLine="23"/>
              <w:jc w:val="center"/>
              <w:rPr>
                <w:color w:val="000000" w:themeColor="text1"/>
                <w:sz w:val="24"/>
                <w:szCs w:val="24"/>
                <w:lang w:val="ru-RU"/>
              </w:rPr>
            </w:pPr>
            <w:r w:rsidRPr="007768C3">
              <w:rPr>
                <w:color w:val="000000" w:themeColor="text1"/>
                <w:spacing w:val="-2"/>
                <w:w w:val="95"/>
                <w:sz w:val="24"/>
                <w:szCs w:val="24"/>
                <w:lang w:val="ru-RU"/>
              </w:rPr>
              <w:t xml:space="preserve">Норма </w:t>
            </w:r>
            <w:r w:rsidRPr="007768C3">
              <w:rPr>
                <w:color w:val="000000" w:themeColor="text1"/>
                <w:spacing w:val="-2"/>
                <w:w w:val="80"/>
                <w:sz w:val="24"/>
                <w:szCs w:val="24"/>
                <w:lang w:val="ru-RU"/>
              </w:rPr>
              <w:t xml:space="preserve">потребления </w:t>
            </w:r>
            <w:r w:rsidRPr="007768C3">
              <w:rPr>
                <w:color w:val="000000" w:themeColor="text1"/>
                <w:w w:val="95"/>
                <w:sz w:val="24"/>
                <w:szCs w:val="24"/>
                <w:lang w:val="ru-RU"/>
              </w:rPr>
              <w:t xml:space="preserve">на 1чел. в </w:t>
            </w:r>
            <w:r w:rsidRPr="007768C3">
              <w:rPr>
                <w:color w:val="000000" w:themeColor="text1"/>
                <w:spacing w:val="-2"/>
                <w:w w:val="95"/>
                <w:sz w:val="24"/>
                <w:szCs w:val="24"/>
                <w:lang w:val="ru-RU"/>
              </w:rPr>
              <w:t>сутки</w:t>
            </w:r>
          </w:p>
        </w:tc>
        <w:tc>
          <w:tcPr>
            <w:tcW w:w="2231"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22" w:right="-2"/>
              <w:jc w:val="center"/>
              <w:rPr>
                <w:color w:val="000000" w:themeColor="text1"/>
                <w:sz w:val="24"/>
                <w:szCs w:val="24"/>
              </w:rPr>
            </w:pPr>
            <w:r w:rsidRPr="007768C3">
              <w:rPr>
                <w:color w:val="000000" w:themeColor="text1"/>
                <w:spacing w:val="-4"/>
                <w:sz w:val="24"/>
                <w:szCs w:val="24"/>
              </w:rPr>
              <w:t>Резерв на 30 человек</w:t>
            </w:r>
          </w:p>
        </w:tc>
      </w:tr>
      <w:tr w:rsidR="007768C3" w:rsidRPr="007768C3" w:rsidTr="007768C3">
        <w:trPr>
          <w:trHeight w:val="325"/>
        </w:trPr>
        <w:tc>
          <w:tcPr>
            <w:tcW w:w="576"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285" w:right="-2"/>
              <w:rPr>
                <w:color w:val="000000" w:themeColor="text1"/>
                <w:sz w:val="24"/>
                <w:szCs w:val="24"/>
              </w:rPr>
            </w:pPr>
            <w:r w:rsidRPr="007768C3">
              <w:rPr>
                <w:color w:val="000000" w:themeColor="text1"/>
                <w:spacing w:val="-10"/>
                <w:w w:val="90"/>
                <w:sz w:val="24"/>
                <w:szCs w:val="24"/>
              </w:rPr>
              <w:t>1</w:t>
            </w:r>
          </w:p>
        </w:tc>
        <w:tc>
          <w:tcPr>
            <w:tcW w:w="4179"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38" w:right="-2"/>
              <w:jc w:val="center"/>
              <w:rPr>
                <w:color w:val="000000" w:themeColor="text1"/>
                <w:sz w:val="24"/>
                <w:szCs w:val="24"/>
              </w:rPr>
            </w:pPr>
            <w:r w:rsidRPr="007768C3">
              <w:rPr>
                <w:color w:val="000000" w:themeColor="text1"/>
                <w:spacing w:val="-10"/>
                <w:w w:val="95"/>
                <w:sz w:val="24"/>
                <w:szCs w:val="24"/>
              </w:rPr>
              <w:t>2</w:t>
            </w:r>
          </w:p>
        </w:tc>
        <w:tc>
          <w:tcPr>
            <w:tcW w:w="1212"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635" w:right="-2"/>
              <w:rPr>
                <w:color w:val="000000" w:themeColor="text1"/>
                <w:sz w:val="24"/>
                <w:szCs w:val="24"/>
              </w:rPr>
            </w:pPr>
            <w:r w:rsidRPr="007768C3">
              <w:rPr>
                <w:noProof/>
                <w:color w:val="000000" w:themeColor="text1"/>
                <w:position w:val="-2"/>
                <w:sz w:val="24"/>
                <w:szCs w:val="24"/>
                <w:lang w:eastAsia="ru-RU"/>
              </w:rPr>
              <w:drawing>
                <wp:inline distT="0" distB="0" distL="0" distR="0">
                  <wp:extent cx="55880" cy="103505"/>
                  <wp:effectExtent l="0" t="0" r="1270" b="0"/>
                  <wp:docPr id="2"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9"/>
                          <pic:cNvPicPr>
                            <a:picLocks noChangeArrowheads="1"/>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880" cy="103505"/>
                          </a:xfrm>
                          <a:prstGeom prst="rect">
                            <a:avLst/>
                          </a:prstGeom>
                          <a:noFill/>
                          <a:ln>
                            <a:noFill/>
                          </a:ln>
                        </pic:spPr>
                      </pic:pic>
                    </a:graphicData>
                  </a:graphic>
                </wp:inline>
              </w:drawing>
            </w:r>
          </w:p>
        </w:tc>
        <w:tc>
          <w:tcPr>
            <w:tcW w:w="1537"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45" w:right="-2"/>
              <w:jc w:val="center"/>
              <w:rPr>
                <w:color w:val="000000" w:themeColor="text1"/>
                <w:sz w:val="24"/>
                <w:szCs w:val="24"/>
              </w:rPr>
            </w:pPr>
            <w:r w:rsidRPr="007768C3">
              <w:rPr>
                <w:color w:val="000000" w:themeColor="text1"/>
                <w:spacing w:val="-10"/>
                <w:sz w:val="24"/>
                <w:szCs w:val="24"/>
              </w:rPr>
              <w:t>4</w:t>
            </w:r>
          </w:p>
        </w:tc>
        <w:tc>
          <w:tcPr>
            <w:tcW w:w="2231"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22" w:right="-2"/>
              <w:jc w:val="center"/>
              <w:rPr>
                <w:color w:val="000000" w:themeColor="text1"/>
                <w:sz w:val="24"/>
                <w:szCs w:val="24"/>
              </w:rPr>
            </w:pPr>
            <w:r w:rsidRPr="007768C3">
              <w:rPr>
                <w:color w:val="000000" w:themeColor="text1"/>
                <w:spacing w:val="-10"/>
                <w:sz w:val="24"/>
                <w:szCs w:val="24"/>
              </w:rPr>
              <w:t>5</w:t>
            </w:r>
          </w:p>
        </w:tc>
      </w:tr>
      <w:tr w:rsidR="007768C3" w:rsidRPr="007768C3" w:rsidTr="007768C3">
        <w:trPr>
          <w:trHeight w:val="426"/>
        </w:trPr>
        <w:tc>
          <w:tcPr>
            <w:tcW w:w="9735" w:type="dxa"/>
            <w:gridSpan w:val="5"/>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24" w:right="-2"/>
              <w:jc w:val="center"/>
              <w:rPr>
                <w:b/>
                <w:color w:val="000000" w:themeColor="text1"/>
                <w:sz w:val="24"/>
                <w:szCs w:val="24"/>
                <w:lang w:val="ru-RU"/>
              </w:rPr>
            </w:pPr>
            <w:r w:rsidRPr="007768C3">
              <w:rPr>
                <w:color w:val="000000" w:themeColor="text1"/>
                <w:sz w:val="24"/>
                <w:szCs w:val="24"/>
                <w:lang w:val="ru-RU"/>
              </w:rPr>
              <w:t xml:space="preserve">І. </w:t>
            </w:r>
            <w:r w:rsidRPr="007768C3">
              <w:rPr>
                <w:b/>
                <w:color w:val="000000" w:themeColor="text1"/>
                <w:spacing w:val="-8"/>
                <w:sz w:val="24"/>
                <w:szCs w:val="24"/>
                <w:lang w:val="ru-RU"/>
              </w:rPr>
              <w:t>Про</w:t>
            </w:r>
            <w:r w:rsidRPr="007768C3">
              <w:rPr>
                <w:b/>
                <w:color w:val="000000" w:themeColor="text1"/>
                <w:spacing w:val="-4"/>
                <w:sz w:val="24"/>
                <w:szCs w:val="24"/>
                <w:lang w:val="ru-RU"/>
              </w:rPr>
              <w:t xml:space="preserve">довольствие из расчета на </w:t>
            </w:r>
            <w:r w:rsidRPr="007768C3">
              <w:rPr>
                <w:color w:val="000000" w:themeColor="text1"/>
                <w:spacing w:val="-4"/>
                <w:sz w:val="24"/>
                <w:szCs w:val="24"/>
                <w:lang w:val="ru-RU"/>
              </w:rPr>
              <w:t>3 суток</w:t>
            </w:r>
          </w:p>
        </w:tc>
      </w:tr>
      <w:tr w:rsidR="007768C3" w:rsidRPr="007768C3" w:rsidTr="007768C3">
        <w:trPr>
          <w:trHeight w:val="277"/>
        </w:trPr>
        <w:tc>
          <w:tcPr>
            <w:tcW w:w="576"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50" w:right="-2"/>
              <w:jc w:val="center"/>
              <w:rPr>
                <w:color w:val="000000" w:themeColor="text1"/>
                <w:sz w:val="24"/>
                <w:szCs w:val="24"/>
              </w:rPr>
            </w:pPr>
            <w:r w:rsidRPr="007768C3">
              <w:rPr>
                <w:color w:val="000000" w:themeColor="text1"/>
                <w:spacing w:val="-10"/>
                <w:w w:val="95"/>
                <w:sz w:val="24"/>
                <w:szCs w:val="24"/>
              </w:rPr>
              <w:t>1</w:t>
            </w:r>
          </w:p>
        </w:tc>
        <w:tc>
          <w:tcPr>
            <w:tcW w:w="4179"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19" w:right="-2"/>
              <w:rPr>
                <w:color w:val="000000" w:themeColor="text1"/>
                <w:sz w:val="24"/>
                <w:szCs w:val="24"/>
              </w:rPr>
            </w:pPr>
            <w:r w:rsidRPr="007768C3">
              <w:rPr>
                <w:color w:val="000000" w:themeColor="text1"/>
                <w:spacing w:val="-6"/>
                <w:sz w:val="24"/>
                <w:szCs w:val="24"/>
              </w:rPr>
              <w:t>Хлеб и хлебобулочные изделия</w:t>
            </w:r>
          </w:p>
        </w:tc>
        <w:tc>
          <w:tcPr>
            <w:tcW w:w="1212"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right="-2"/>
              <w:jc w:val="center"/>
              <w:rPr>
                <w:color w:val="000000" w:themeColor="text1"/>
                <w:sz w:val="24"/>
                <w:szCs w:val="24"/>
              </w:rPr>
            </w:pPr>
            <w:r w:rsidRPr="007768C3">
              <w:rPr>
                <w:color w:val="000000" w:themeColor="text1"/>
                <w:sz w:val="24"/>
                <w:szCs w:val="24"/>
              </w:rPr>
              <w:t>кг</w:t>
            </w:r>
          </w:p>
        </w:tc>
        <w:tc>
          <w:tcPr>
            <w:tcW w:w="1537"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45" w:right="-2"/>
              <w:jc w:val="center"/>
              <w:rPr>
                <w:color w:val="000000" w:themeColor="text1"/>
                <w:sz w:val="24"/>
                <w:szCs w:val="24"/>
              </w:rPr>
            </w:pPr>
            <w:r w:rsidRPr="007768C3">
              <w:rPr>
                <w:color w:val="000000" w:themeColor="text1"/>
                <w:spacing w:val="-4"/>
                <w:sz w:val="24"/>
                <w:szCs w:val="24"/>
              </w:rPr>
              <w:t>0,46</w:t>
            </w:r>
          </w:p>
        </w:tc>
        <w:tc>
          <w:tcPr>
            <w:tcW w:w="2231"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22" w:right="-2"/>
              <w:jc w:val="center"/>
              <w:rPr>
                <w:color w:val="000000" w:themeColor="text1"/>
                <w:sz w:val="24"/>
                <w:szCs w:val="24"/>
              </w:rPr>
            </w:pPr>
            <w:r w:rsidRPr="007768C3">
              <w:rPr>
                <w:color w:val="000000" w:themeColor="text1"/>
                <w:spacing w:val="-5"/>
                <w:sz w:val="24"/>
                <w:szCs w:val="24"/>
              </w:rPr>
              <w:t>41,4</w:t>
            </w:r>
          </w:p>
        </w:tc>
      </w:tr>
      <w:tr w:rsidR="007768C3" w:rsidRPr="007768C3" w:rsidTr="007768C3">
        <w:trPr>
          <w:trHeight w:val="272"/>
        </w:trPr>
        <w:tc>
          <w:tcPr>
            <w:tcW w:w="576"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50" w:right="-2"/>
              <w:jc w:val="center"/>
              <w:rPr>
                <w:color w:val="000000" w:themeColor="text1"/>
                <w:sz w:val="24"/>
                <w:szCs w:val="24"/>
              </w:rPr>
            </w:pPr>
            <w:r w:rsidRPr="007768C3">
              <w:rPr>
                <w:color w:val="000000" w:themeColor="text1"/>
                <w:spacing w:val="-10"/>
                <w:w w:val="95"/>
                <w:sz w:val="24"/>
                <w:szCs w:val="24"/>
              </w:rPr>
              <w:t>2</w:t>
            </w:r>
          </w:p>
        </w:tc>
        <w:tc>
          <w:tcPr>
            <w:tcW w:w="4179"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22" w:right="-2"/>
              <w:rPr>
                <w:color w:val="000000" w:themeColor="text1"/>
                <w:sz w:val="24"/>
                <w:szCs w:val="24"/>
              </w:rPr>
            </w:pPr>
            <w:r w:rsidRPr="007768C3">
              <w:rPr>
                <w:color w:val="000000" w:themeColor="text1"/>
                <w:spacing w:val="-2"/>
                <w:sz w:val="24"/>
                <w:szCs w:val="24"/>
              </w:rPr>
              <w:t>Kpyпa</w:t>
            </w:r>
          </w:p>
        </w:tc>
        <w:tc>
          <w:tcPr>
            <w:tcW w:w="1212"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right="-2"/>
              <w:jc w:val="center"/>
              <w:rPr>
                <w:color w:val="000000" w:themeColor="text1"/>
                <w:sz w:val="24"/>
                <w:szCs w:val="24"/>
              </w:rPr>
            </w:pPr>
            <w:r w:rsidRPr="007768C3">
              <w:rPr>
                <w:color w:val="000000" w:themeColor="text1"/>
                <w:sz w:val="24"/>
                <w:szCs w:val="24"/>
              </w:rPr>
              <w:t>кг</w:t>
            </w:r>
          </w:p>
        </w:tc>
        <w:tc>
          <w:tcPr>
            <w:tcW w:w="1537"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45" w:right="-2"/>
              <w:jc w:val="center"/>
              <w:rPr>
                <w:color w:val="000000" w:themeColor="text1"/>
                <w:sz w:val="24"/>
                <w:szCs w:val="24"/>
              </w:rPr>
            </w:pPr>
            <w:r w:rsidRPr="007768C3">
              <w:rPr>
                <w:color w:val="000000" w:themeColor="text1"/>
                <w:spacing w:val="-4"/>
                <w:sz w:val="24"/>
                <w:szCs w:val="24"/>
              </w:rPr>
              <w:t>0,04</w:t>
            </w:r>
          </w:p>
        </w:tc>
        <w:tc>
          <w:tcPr>
            <w:tcW w:w="2231"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22" w:right="-2"/>
              <w:jc w:val="center"/>
              <w:rPr>
                <w:color w:val="000000" w:themeColor="text1"/>
                <w:sz w:val="24"/>
                <w:szCs w:val="24"/>
              </w:rPr>
            </w:pPr>
            <w:r w:rsidRPr="007768C3">
              <w:rPr>
                <w:color w:val="000000" w:themeColor="text1"/>
                <w:spacing w:val="-10"/>
                <w:sz w:val="24"/>
                <w:szCs w:val="24"/>
              </w:rPr>
              <w:t>3,6</w:t>
            </w:r>
          </w:p>
        </w:tc>
      </w:tr>
      <w:tr w:rsidR="007768C3" w:rsidRPr="007768C3" w:rsidTr="007768C3">
        <w:trPr>
          <w:trHeight w:val="268"/>
        </w:trPr>
        <w:tc>
          <w:tcPr>
            <w:tcW w:w="576"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50" w:right="-2"/>
              <w:jc w:val="center"/>
              <w:rPr>
                <w:color w:val="000000" w:themeColor="text1"/>
                <w:sz w:val="24"/>
                <w:szCs w:val="24"/>
              </w:rPr>
            </w:pPr>
            <w:r w:rsidRPr="007768C3">
              <w:rPr>
                <w:color w:val="000000" w:themeColor="text1"/>
                <w:spacing w:val="-10"/>
                <w:sz w:val="24"/>
                <w:szCs w:val="24"/>
              </w:rPr>
              <w:t>3</w:t>
            </w:r>
          </w:p>
        </w:tc>
        <w:tc>
          <w:tcPr>
            <w:tcW w:w="4179"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22" w:right="-2"/>
              <w:rPr>
                <w:color w:val="000000" w:themeColor="text1"/>
                <w:sz w:val="24"/>
                <w:szCs w:val="24"/>
              </w:rPr>
            </w:pPr>
            <w:r w:rsidRPr="007768C3">
              <w:rPr>
                <w:color w:val="000000" w:themeColor="text1"/>
                <w:spacing w:val="-8"/>
                <w:sz w:val="24"/>
                <w:szCs w:val="24"/>
              </w:rPr>
              <w:t xml:space="preserve">Макаронные </w:t>
            </w:r>
            <w:r w:rsidRPr="007768C3">
              <w:rPr>
                <w:color w:val="000000" w:themeColor="text1"/>
                <w:spacing w:val="-2"/>
                <w:sz w:val="24"/>
                <w:szCs w:val="24"/>
              </w:rPr>
              <w:t>изделия</w:t>
            </w:r>
          </w:p>
        </w:tc>
        <w:tc>
          <w:tcPr>
            <w:tcW w:w="1212"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right="-2"/>
              <w:jc w:val="center"/>
              <w:rPr>
                <w:color w:val="000000" w:themeColor="text1"/>
                <w:sz w:val="24"/>
                <w:szCs w:val="24"/>
              </w:rPr>
            </w:pPr>
            <w:r w:rsidRPr="007768C3">
              <w:rPr>
                <w:color w:val="000000" w:themeColor="text1"/>
                <w:sz w:val="24"/>
                <w:szCs w:val="24"/>
              </w:rPr>
              <w:t>кг</w:t>
            </w:r>
          </w:p>
        </w:tc>
        <w:tc>
          <w:tcPr>
            <w:tcW w:w="1537"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45" w:right="-2"/>
              <w:jc w:val="center"/>
              <w:rPr>
                <w:color w:val="000000" w:themeColor="text1"/>
                <w:sz w:val="24"/>
                <w:szCs w:val="24"/>
              </w:rPr>
            </w:pPr>
            <w:r w:rsidRPr="007768C3">
              <w:rPr>
                <w:color w:val="000000" w:themeColor="text1"/>
                <w:spacing w:val="-4"/>
                <w:sz w:val="24"/>
                <w:szCs w:val="24"/>
              </w:rPr>
              <w:t>0.04</w:t>
            </w:r>
          </w:p>
        </w:tc>
        <w:tc>
          <w:tcPr>
            <w:tcW w:w="2231"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22" w:right="-2"/>
              <w:jc w:val="center"/>
              <w:rPr>
                <w:color w:val="000000" w:themeColor="text1"/>
                <w:sz w:val="24"/>
                <w:szCs w:val="24"/>
              </w:rPr>
            </w:pPr>
            <w:r w:rsidRPr="007768C3">
              <w:rPr>
                <w:color w:val="000000" w:themeColor="text1"/>
                <w:spacing w:val="-10"/>
                <w:sz w:val="24"/>
                <w:szCs w:val="24"/>
              </w:rPr>
              <w:t>3,6</w:t>
            </w:r>
          </w:p>
        </w:tc>
      </w:tr>
      <w:tr w:rsidR="007768C3" w:rsidRPr="007768C3" w:rsidTr="007768C3">
        <w:trPr>
          <w:trHeight w:val="268"/>
        </w:trPr>
        <w:tc>
          <w:tcPr>
            <w:tcW w:w="576"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50" w:right="-2"/>
              <w:jc w:val="center"/>
              <w:rPr>
                <w:color w:val="000000" w:themeColor="text1"/>
                <w:sz w:val="24"/>
                <w:szCs w:val="24"/>
              </w:rPr>
            </w:pPr>
            <w:r w:rsidRPr="007768C3">
              <w:rPr>
                <w:color w:val="000000" w:themeColor="text1"/>
                <w:spacing w:val="-10"/>
                <w:sz w:val="24"/>
                <w:szCs w:val="24"/>
              </w:rPr>
              <w:t>4</w:t>
            </w:r>
          </w:p>
        </w:tc>
        <w:tc>
          <w:tcPr>
            <w:tcW w:w="4179"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27" w:right="-2"/>
              <w:rPr>
                <w:color w:val="000000" w:themeColor="text1"/>
                <w:sz w:val="24"/>
                <w:szCs w:val="24"/>
              </w:rPr>
            </w:pPr>
            <w:r w:rsidRPr="007768C3">
              <w:rPr>
                <w:color w:val="000000" w:themeColor="text1"/>
                <w:spacing w:val="-8"/>
                <w:sz w:val="24"/>
                <w:szCs w:val="24"/>
              </w:rPr>
              <w:t xml:space="preserve">Мясные </w:t>
            </w:r>
            <w:r w:rsidRPr="007768C3">
              <w:rPr>
                <w:color w:val="000000" w:themeColor="text1"/>
                <w:spacing w:val="-2"/>
                <w:sz w:val="24"/>
                <w:szCs w:val="24"/>
              </w:rPr>
              <w:t>консервы</w:t>
            </w:r>
          </w:p>
        </w:tc>
        <w:tc>
          <w:tcPr>
            <w:tcW w:w="1212"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47" w:right="-2"/>
              <w:jc w:val="center"/>
              <w:rPr>
                <w:color w:val="000000" w:themeColor="text1"/>
                <w:sz w:val="24"/>
                <w:szCs w:val="24"/>
              </w:rPr>
            </w:pPr>
            <w:r w:rsidRPr="007768C3">
              <w:rPr>
                <w:color w:val="000000" w:themeColor="text1"/>
                <w:spacing w:val="-5"/>
                <w:sz w:val="24"/>
                <w:szCs w:val="24"/>
              </w:rPr>
              <w:t>кг</w:t>
            </w:r>
          </w:p>
        </w:tc>
        <w:tc>
          <w:tcPr>
            <w:tcW w:w="1537"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45" w:right="-2"/>
              <w:jc w:val="center"/>
              <w:rPr>
                <w:color w:val="000000" w:themeColor="text1"/>
                <w:sz w:val="24"/>
                <w:szCs w:val="24"/>
              </w:rPr>
            </w:pPr>
            <w:r w:rsidRPr="007768C3">
              <w:rPr>
                <w:color w:val="000000" w:themeColor="text1"/>
                <w:spacing w:val="-4"/>
                <w:sz w:val="24"/>
                <w:szCs w:val="24"/>
              </w:rPr>
              <w:t>0,17</w:t>
            </w:r>
          </w:p>
        </w:tc>
        <w:tc>
          <w:tcPr>
            <w:tcW w:w="2231"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22" w:right="-2"/>
              <w:jc w:val="center"/>
              <w:rPr>
                <w:color w:val="000000" w:themeColor="text1"/>
                <w:sz w:val="24"/>
                <w:szCs w:val="24"/>
              </w:rPr>
            </w:pPr>
            <w:r w:rsidRPr="007768C3">
              <w:rPr>
                <w:color w:val="000000" w:themeColor="text1"/>
                <w:spacing w:val="-4"/>
                <w:sz w:val="24"/>
                <w:szCs w:val="24"/>
              </w:rPr>
              <w:t>12,6</w:t>
            </w:r>
          </w:p>
        </w:tc>
      </w:tr>
      <w:tr w:rsidR="007768C3" w:rsidRPr="007768C3" w:rsidTr="007768C3">
        <w:trPr>
          <w:trHeight w:val="272"/>
        </w:trPr>
        <w:tc>
          <w:tcPr>
            <w:tcW w:w="576"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50" w:right="-2"/>
              <w:jc w:val="center"/>
              <w:rPr>
                <w:color w:val="000000" w:themeColor="text1"/>
                <w:sz w:val="24"/>
                <w:szCs w:val="24"/>
              </w:rPr>
            </w:pPr>
            <w:r w:rsidRPr="007768C3">
              <w:rPr>
                <w:color w:val="000000" w:themeColor="text1"/>
                <w:spacing w:val="-10"/>
                <w:sz w:val="24"/>
                <w:szCs w:val="24"/>
              </w:rPr>
              <w:t>5</w:t>
            </w:r>
          </w:p>
        </w:tc>
        <w:tc>
          <w:tcPr>
            <w:tcW w:w="4179"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26" w:right="-2"/>
              <w:rPr>
                <w:color w:val="000000" w:themeColor="text1"/>
                <w:sz w:val="24"/>
                <w:szCs w:val="24"/>
              </w:rPr>
            </w:pPr>
            <w:r w:rsidRPr="007768C3">
              <w:rPr>
                <w:color w:val="000000" w:themeColor="text1"/>
                <w:spacing w:val="-8"/>
                <w:sz w:val="24"/>
                <w:szCs w:val="24"/>
              </w:rPr>
              <w:t xml:space="preserve">Рыбные </w:t>
            </w:r>
            <w:r w:rsidRPr="007768C3">
              <w:rPr>
                <w:color w:val="000000" w:themeColor="text1"/>
                <w:spacing w:val="-2"/>
                <w:sz w:val="24"/>
                <w:szCs w:val="24"/>
              </w:rPr>
              <w:t>консервы</w:t>
            </w:r>
          </w:p>
        </w:tc>
        <w:tc>
          <w:tcPr>
            <w:tcW w:w="1212"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47" w:right="-2"/>
              <w:jc w:val="center"/>
              <w:rPr>
                <w:color w:val="000000" w:themeColor="text1"/>
                <w:sz w:val="24"/>
                <w:szCs w:val="24"/>
              </w:rPr>
            </w:pPr>
            <w:r w:rsidRPr="007768C3">
              <w:rPr>
                <w:color w:val="000000" w:themeColor="text1"/>
                <w:spacing w:val="-5"/>
                <w:sz w:val="24"/>
                <w:szCs w:val="24"/>
              </w:rPr>
              <w:t>кг</w:t>
            </w:r>
          </w:p>
        </w:tc>
        <w:tc>
          <w:tcPr>
            <w:tcW w:w="1537"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45" w:right="-2"/>
              <w:jc w:val="center"/>
              <w:rPr>
                <w:color w:val="000000" w:themeColor="text1"/>
                <w:sz w:val="24"/>
                <w:szCs w:val="24"/>
              </w:rPr>
            </w:pPr>
            <w:r w:rsidRPr="007768C3">
              <w:rPr>
                <w:color w:val="000000" w:themeColor="text1"/>
                <w:spacing w:val="-2"/>
                <w:sz w:val="24"/>
                <w:szCs w:val="24"/>
              </w:rPr>
              <w:t>0,125</w:t>
            </w:r>
          </w:p>
        </w:tc>
        <w:tc>
          <w:tcPr>
            <w:tcW w:w="2231"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22" w:right="-2"/>
              <w:jc w:val="center"/>
              <w:rPr>
                <w:color w:val="000000" w:themeColor="text1"/>
                <w:sz w:val="24"/>
                <w:szCs w:val="24"/>
              </w:rPr>
            </w:pPr>
            <w:r w:rsidRPr="007768C3">
              <w:rPr>
                <w:color w:val="000000" w:themeColor="text1"/>
                <w:spacing w:val="-2"/>
                <w:sz w:val="24"/>
                <w:szCs w:val="24"/>
              </w:rPr>
              <w:t>11,25</w:t>
            </w:r>
          </w:p>
        </w:tc>
      </w:tr>
      <w:tr w:rsidR="007768C3" w:rsidRPr="007768C3" w:rsidTr="007768C3">
        <w:trPr>
          <w:trHeight w:val="273"/>
        </w:trPr>
        <w:tc>
          <w:tcPr>
            <w:tcW w:w="576"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246" w:right="-2"/>
              <w:rPr>
                <w:color w:val="000000" w:themeColor="text1"/>
                <w:sz w:val="24"/>
                <w:szCs w:val="24"/>
              </w:rPr>
            </w:pPr>
            <w:r w:rsidRPr="007768C3">
              <w:rPr>
                <w:color w:val="000000" w:themeColor="text1"/>
                <w:spacing w:val="-5"/>
                <w:sz w:val="24"/>
                <w:szCs w:val="24"/>
              </w:rPr>
              <w:t>6</w:t>
            </w:r>
          </w:p>
        </w:tc>
        <w:tc>
          <w:tcPr>
            <w:tcW w:w="4179"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27" w:right="-2"/>
              <w:rPr>
                <w:color w:val="000000" w:themeColor="text1"/>
                <w:sz w:val="24"/>
                <w:szCs w:val="24"/>
              </w:rPr>
            </w:pPr>
            <w:r w:rsidRPr="007768C3">
              <w:rPr>
                <w:color w:val="000000" w:themeColor="text1"/>
                <w:spacing w:val="-7"/>
                <w:sz w:val="24"/>
                <w:szCs w:val="24"/>
              </w:rPr>
              <w:t xml:space="preserve">Масло </w:t>
            </w:r>
            <w:r w:rsidRPr="007768C3">
              <w:rPr>
                <w:color w:val="000000" w:themeColor="text1"/>
                <w:spacing w:val="-2"/>
                <w:sz w:val="24"/>
                <w:szCs w:val="24"/>
              </w:rPr>
              <w:t>растительное</w:t>
            </w:r>
          </w:p>
        </w:tc>
        <w:tc>
          <w:tcPr>
            <w:tcW w:w="1212"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47" w:right="-2"/>
              <w:jc w:val="center"/>
              <w:rPr>
                <w:color w:val="000000" w:themeColor="text1"/>
                <w:sz w:val="24"/>
                <w:szCs w:val="24"/>
              </w:rPr>
            </w:pPr>
            <w:r w:rsidRPr="007768C3">
              <w:rPr>
                <w:color w:val="000000" w:themeColor="text1"/>
                <w:spacing w:val="-5"/>
                <w:sz w:val="24"/>
                <w:szCs w:val="24"/>
              </w:rPr>
              <w:t>кг</w:t>
            </w:r>
          </w:p>
        </w:tc>
        <w:tc>
          <w:tcPr>
            <w:tcW w:w="1537"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45" w:right="-2"/>
              <w:jc w:val="center"/>
              <w:rPr>
                <w:color w:val="000000" w:themeColor="text1"/>
                <w:sz w:val="24"/>
                <w:szCs w:val="24"/>
              </w:rPr>
            </w:pPr>
            <w:r w:rsidRPr="007768C3">
              <w:rPr>
                <w:color w:val="000000" w:themeColor="text1"/>
                <w:spacing w:val="-4"/>
                <w:sz w:val="24"/>
                <w:szCs w:val="24"/>
              </w:rPr>
              <w:t>0,01</w:t>
            </w:r>
          </w:p>
        </w:tc>
        <w:tc>
          <w:tcPr>
            <w:tcW w:w="2231"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22" w:right="-2"/>
              <w:jc w:val="center"/>
              <w:rPr>
                <w:color w:val="000000" w:themeColor="text1"/>
                <w:sz w:val="24"/>
                <w:szCs w:val="24"/>
              </w:rPr>
            </w:pPr>
            <w:r w:rsidRPr="007768C3">
              <w:rPr>
                <w:color w:val="000000" w:themeColor="text1"/>
                <w:spacing w:val="-5"/>
                <w:sz w:val="24"/>
                <w:szCs w:val="24"/>
              </w:rPr>
              <w:t>0,9</w:t>
            </w:r>
          </w:p>
        </w:tc>
      </w:tr>
      <w:tr w:rsidR="007768C3" w:rsidRPr="007768C3" w:rsidTr="007768C3">
        <w:trPr>
          <w:trHeight w:val="273"/>
        </w:trPr>
        <w:tc>
          <w:tcPr>
            <w:tcW w:w="576"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246" w:right="-2"/>
              <w:rPr>
                <w:color w:val="000000" w:themeColor="text1"/>
                <w:sz w:val="24"/>
                <w:szCs w:val="24"/>
              </w:rPr>
            </w:pPr>
            <w:r w:rsidRPr="007768C3">
              <w:rPr>
                <w:color w:val="000000" w:themeColor="text1"/>
                <w:spacing w:val="-5"/>
                <w:sz w:val="24"/>
                <w:szCs w:val="24"/>
              </w:rPr>
              <w:t>7</w:t>
            </w:r>
          </w:p>
        </w:tc>
        <w:tc>
          <w:tcPr>
            <w:tcW w:w="4179"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26" w:right="-2"/>
              <w:rPr>
                <w:color w:val="000000" w:themeColor="text1"/>
                <w:sz w:val="24"/>
                <w:szCs w:val="24"/>
              </w:rPr>
            </w:pPr>
            <w:r w:rsidRPr="007768C3">
              <w:rPr>
                <w:color w:val="000000" w:themeColor="text1"/>
                <w:spacing w:val="-2"/>
                <w:sz w:val="24"/>
                <w:szCs w:val="24"/>
              </w:rPr>
              <w:t>Caxap</w:t>
            </w:r>
          </w:p>
        </w:tc>
        <w:tc>
          <w:tcPr>
            <w:tcW w:w="1212"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47" w:right="-2"/>
              <w:jc w:val="center"/>
              <w:rPr>
                <w:color w:val="000000" w:themeColor="text1"/>
                <w:sz w:val="24"/>
                <w:szCs w:val="24"/>
              </w:rPr>
            </w:pPr>
            <w:r w:rsidRPr="007768C3">
              <w:rPr>
                <w:color w:val="000000" w:themeColor="text1"/>
                <w:spacing w:val="-5"/>
                <w:sz w:val="24"/>
                <w:szCs w:val="24"/>
              </w:rPr>
              <w:t>кг</w:t>
            </w:r>
          </w:p>
        </w:tc>
        <w:tc>
          <w:tcPr>
            <w:tcW w:w="1537"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45" w:right="-2"/>
              <w:jc w:val="center"/>
              <w:rPr>
                <w:color w:val="000000" w:themeColor="text1"/>
                <w:sz w:val="24"/>
                <w:szCs w:val="24"/>
              </w:rPr>
            </w:pPr>
            <w:r w:rsidRPr="007768C3">
              <w:rPr>
                <w:color w:val="000000" w:themeColor="text1"/>
                <w:spacing w:val="-2"/>
                <w:sz w:val="24"/>
                <w:szCs w:val="24"/>
              </w:rPr>
              <w:t>0,060</w:t>
            </w:r>
          </w:p>
        </w:tc>
        <w:tc>
          <w:tcPr>
            <w:tcW w:w="2231"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33" w:right="-2"/>
              <w:jc w:val="center"/>
              <w:rPr>
                <w:color w:val="000000" w:themeColor="text1"/>
                <w:sz w:val="24"/>
                <w:szCs w:val="24"/>
              </w:rPr>
            </w:pPr>
            <w:r w:rsidRPr="007768C3">
              <w:rPr>
                <w:color w:val="000000" w:themeColor="text1"/>
                <w:spacing w:val="-10"/>
                <w:sz w:val="24"/>
                <w:szCs w:val="24"/>
              </w:rPr>
              <w:t>5,4</w:t>
            </w:r>
          </w:p>
        </w:tc>
      </w:tr>
      <w:tr w:rsidR="007768C3" w:rsidRPr="007768C3" w:rsidTr="007768C3">
        <w:trPr>
          <w:trHeight w:val="268"/>
        </w:trPr>
        <w:tc>
          <w:tcPr>
            <w:tcW w:w="576"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246" w:right="-2"/>
              <w:rPr>
                <w:color w:val="000000" w:themeColor="text1"/>
                <w:sz w:val="24"/>
                <w:szCs w:val="24"/>
              </w:rPr>
            </w:pPr>
            <w:r w:rsidRPr="007768C3">
              <w:rPr>
                <w:color w:val="000000" w:themeColor="text1"/>
                <w:spacing w:val="-5"/>
                <w:sz w:val="24"/>
                <w:szCs w:val="24"/>
              </w:rPr>
              <w:t>8</w:t>
            </w:r>
          </w:p>
        </w:tc>
        <w:tc>
          <w:tcPr>
            <w:tcW w:w="4179"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26" w:right="-2"/>
              <w:rPr>
                <w:color w:val="000000" w:themeColor="text1"/>
                <w:sz w:val="24"/>
                <w:szCs w:val="24"/>
              </w:rPr>
            </w:pPr>
            <w:r w:rsidRPr="007768C3">
              <w:rPr>
                <w:color w:val="000000" w:themeColor="text1"/>
                <w:spacing w:val="-4"/>
                <w:sz w:val="24"/>
                <w:szCs w:val="24"/>
              </w:rPr>
              <w:t>Соль</w:t>
            </w:r>
          </w:p>
        </w:tc>
        <w:tc>
          <w:tcPr>
            <w:tcW w:w="1212"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47" w:right="-2"/>
              <w:jc w:val="center"/>
              <w:rPr>
                <w:color w:val="000000" w:themeColor="text1"/>
                <w:sz w:val="24"/>
                <w:szCs w:val="24"/>
              </w:rPr>
            </w:pPr>
            <w:r w:rsidRPr="007768C3">
              <w:rPr>
                <w:color w:val="000000" w:themeColor="text1"/>
                <w:spacing w:val="-5"/>
                <w:sz w:val="24"/>
                <w:szCs w:val="24"/>
              </w:rPr>
              <w:t>кг</w:t>
            </w:r>
          </w:p>
        </w:tc>
        <w:tc>
          <w:tcPr>
            <w:tcW w:w="1537"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45" w:right="-2"/>
              <w:jc w:val="center"/>
              <w:rPr>
                <w:color w:val="000000" w:themeColor="text1"/>
                <w:sz w:val="24"/>
                <w:szCs w:val="24"/>
              </w:rPr>
            </w:pPr>
            <w:r w:rsidRPr="007768C3">
              <w:rPr>
                <w:color w:val="000000" w:themeColor="text1"/>
                <w:spacing w:val="-4"/>
                <w:sz w:val="24"/>
                <w:szCs w:val="24"/>
              </w:rPr>
              <w:t>0,02</w:t>
            </w:r>
          </w:p>
        </w:tc>
        <w:tc>
          <w:tcPr>
            <w:tcW w:w="2231"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22" w:right="-2"/>
              <w:jc w:val="center"/>
              <w:rPr>
                <w:color w:val="000000" w:themeColor="text1"/>
                <w:sz w:val="24"/>
                <w:szCs w:val="24"/>
              </w:rPr>
            </w:pPr>
            <w:r w:rsidRPr="007768C3">
              <w:rPr>
                <w:color w:val="000000" w:themeColor="text1"/>
                <w:spacing w:val="-10"/>
                <w:sz w:val="24"/>
                <w:szCs w:val="24"/>
              </w:rPr>
              <w:t>1,8</w:t>
            </w:r>
          </w:p>
        </w:tc>
      </w:tr>
      <w:tr w:rsidR="007768C3" w:rsidRPr="007768C3" w:rsidTr="007768C3">
        <w:trPr>
          <w:trHeight w:val="273"/>
        </w:trPr>
        <w:tc>
          <w:tcPr>
            <w:tcW w:w="576"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246" w:right="-2"/>
              <w:rPr>
                <w:color w:val="000000" w:themeColor="text1"/>
                <w:sz w:val="24"/>
                <w:szCs w:val="24"/>
              </w:rPr>
            </w:pPr>
            <w:r w:rsidRPr="007768C3">
              <w:rPr>
                <w:color w:val="000000" w:themeColor="text1"/>
                <w:spacing w:val="-5"/>
                <w:sz w:val="24"/>
                <w:szCs w:val="24"/>
              </w:rPr>
              <w:t>9</w:t>
            </w:r>
          </w:p>
        </w:tc>
        <w:tc>
          <w:tcPr>
            <w:tcW w:w="4179"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31" w:right="-2"/>
              <w:rPr>
                <w:color w:val="000000" w:themeColor="text1"/>
                <w:sz w:val="24"/>
                <w:szCs w:val="24"/>
              </w:rPr>
            </w:pPr>
            <w:r w:rsidRPr="007768C3">
              <w:rPr>
                <w:color w:val="000000" w:themeColor="text1"/>
                <w:spacing w:val="-5"/>
                <w:sz w:val="24"/>
                <w:szCs w:val="24"/>
              </w:rPr>
              <w:t>Чай</w:t>
            </w:r>
          </w:p>
        </w:tc>
        <w:tc>
          <w:tcPr>
            <w:tcW w:w="1212"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47" w:right="-2"/>
              <w:jc w:val="center"/>
              <w:rPr>
                <w:color w:val="000000" w:themeColor="text1"/>
                <w:sz w:val="24"/>
                <w:szCs w:val="24"/>
              </w:rPr>
            </w:pPr>
            <w:r w:rsidRPr="007768C3">
              <w:rPr>
                <w:color w:val="000000" w:themeColor="text1"/>
                <w:spacing w:val="-5"/>
                <w:sz w:val="24"/>
                <w:szCs w:val="24"/>
              </w:rPr>
              <w:t>кг</w:t>
            </w:r>
          </w:p>
        </w:tc>
        <w:tc>
          <w:tcPr>
            <w:tcW w:w="1537"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45" w:right="-2"/>
              <w:jc w:val="center"/>
              <w:rPr>
                <w:color w:val="000000" w:themeColor="text1"/>
                <w:sz w:val="24"/>
                <w:szCs w:val="24"/>
              </w:rPr>
            </w:pPr>
            <w:r w:rsidRPr="007768C3">
              <w:rPr>
                <w:color w:val="000000" w:themeColor="text1"/>
                <w:spacing w:val="-2"/>
                <w:sz w:val="24"/>
                <w:szCs w:val="24"/>
              </w:rPr>
              <w:t>0,002</w:t>
            </w:r>
          </w:p>
        </w:tc>
        <w:tc>
          <w:tcPr>
            <w:tcW w:w="2231"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23" w:right="-2"/>
              <w:jc w:val="center"/>
              <w:rPr>
                <w:color w:val="000000" w:themeColor="text1"/>
                <w:sz w:val="24"/>
                <w:szCs w:val="24"/>
              </w:rPr>
            </w:pPr>
            <w:r w:rsidRPr="007768C3">
              <w:rPr>
                <w:color w:val="000000" w:themeColor="text1"/>
                <w:spacing w:val="-5"/>
                <w:sz w:val="24"/>
                <w:szCs w:val="24"/>
              </w:rPr>
              <w:t>0,18</w:t>
            </w:r>
          </w:p>
        </w:tc>
      </w:tr>
      <w:tr w:rsidR="007768C3" w:rsidRPr="007768C3" w:rsidTr="007768C3">
        <w:trPr>
          <w:trHeight w:val="541"/>
        </w:trPr>
        <w:tc>
          <w:tcPr>
            <w:tcW w:w="576"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251" w:right="-2"/>
              <w:rPr>
                <w:color w:val="000000" w:themeColor="text1"/>
                <w:sz w:val="24"/>
                <w:szCs w:val="24"/>
              </w:rPr>
            </w:pPr>
            <w:r w:rsidRPr="007768C3">
              <w:rPr>
                <w:color w:val="000000" w:themeColor="text1"/>
                <w:spacing w:val="-5"/>
                <w:sz w:val="24"/>
                <w:szCs w:val="24"/>
              </w:rPr>
              <w:t>10</w:t>
            </w:r>
          </w:p>
        </w:tc>
        <w:tc>
          <w:tcPr>
            <w:tcW w:w="4179"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31" w:right="-2"/>
              <w:rPr>
                <w:color w:val="000000" w:themeColor="text1"/>
                <w:sz w:val="24"/>
                <w:szCs w:val="24"/>
              </w:rPr>
            </w:pPr>
            <w:r w:rsidRPr="007768C3">
              <w:rPr>
                <w:color w:val="000000" w:themeColor="text1"/>
                <w:spacing w:val="-10"/>
                <w:sz w:val="24"/>
                <w:szCs w:val="24"/>
              </w:rPr>
              <w:t xml:space="preserve">Вода </w:t>
            </w:r>
            <w:r w:rsidRPr="007768C3">
              <w:rPr>
                <w:color w:val="000000" w:themeColor="text1"/>
                <w:spacing w:val="-2"/>
                <w:sz w:val="24"/>
                <w:szCs w:val="24"/>
              </w:rPr>
              <w:t>питьевая</w:t>
            </w:r>
          </w:p>
        </w:tc>
        <w:tc>
          <w:tcPr>
            <w:tcW w:w="1212"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right="-2"/>
              <w:jc w:val="right"/>
              <w:rPr>
                <w:color w:val="000000" w:themeColor="text1"/>
                <w:sz w:val="24"/>
                <w:szCs w:val="24"/>
              </w:rPr>
            </w:pPr>
            <w:r w:rsidRPr="007768C3">
              <w:rPr>
                <w:color w:val="000000" w:themeColor="text1"/>
                <w:spacing w:val="-2"/>
                <w:sz w:val="24"/>
                <w:szCs w:val="24"/>
              </w:rPr>
              <w:t>упак.</w:t>
            </w:r>
          </w:p>
        </w:tc>
        <w:tc>
          <w:tcPr>
            <w:tcW w:w="1537"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361" w:right="-2"/>
              <w:rPr>
                <w:color w:val="000000" w:themeColor="text1"/>
                <w:sz w:val="24"/>
                <w:szCs w:val="24"/>
              </w:rPr>
            </w:pPr>
            <w:r w:rsidRPr="007768C3">
              <w:rPr>
                <w:color w:val="000000" w:themeColor="text1"/>
                <w:sz w:val="24"/>
                <w:szCs w:val="24"/>
              </w:rPr>
              <w:t>1</w:t>
            </w:r>
            <w:r w:rsidRPr="007768C3">
              <w:rPr>
                <w:color w:val="000000" w:themeColor="text1"/>
                <w:spacing w:val="-4"/>
                <w:sz w:val="24"/>
                <w:szCs w:val="24"/>
              </w:rPr>
              <w:t>упак.</w:t>
            </w:r>
          </w:p>
          <w:p w:rsidR="007768C3" w:rsidRPr="007768C3" w:rsidRDefault="007768C3" w:rsidP="007768C3">
            <w:pPr>
              <w:pStyle w:val="TableParagraph"/>
              <w:ind w:left="251" w:right="-2"/>
              <w:rPr>
                <w:color w:val="000000" w:themeColor="text1"/>
                <w:sz w:val="24"/>
                <w:szCs w:val="24"/>
              </w:rPr>
            </w:pPr>
            <w:r w:rsidRPr="007768C3">
              <w:rPr>
                <w:color w:val="000000" w:themeColor="text1"/>
                <w:sz w:val="24"/>
                <w:szCs w:val="24"/>
              </w:rPr>
              <w:t xml:space="preserve">на 2 </w:t>
            </w:r>
            <w:r w:rsidRPr="007768C3">
              <w:rPr>
                <w:color w:val="000000" w:themeColor="text1"/>
                <w:spacing w:val="-4"/>
                <w:sz w:val="24"/>
                <w:szCs w:val="24"/>
              </w:rPr>
              <w:t>чел.</w:t>
            </w:r>
          </w:p>
        </w:tc>
        <w:tc>
          <w:tcPr>
            <w:tcW w:w="2231"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22" w:right="-2"/>
              <w:jc w:val="center"/>
              <w:rPr>
                <w:color w:val="000000" w:themeColor="text1"/>
                <w:sz w:val="24"/>
                <w:szCs w:val="24"/>
              </w:rPr>
            </w:pPr>
            <w:r w:rsidRPr="007768C3">
              <w:rPr>
                <w:color w:val="000000" w:themeColor="text1"/>
                <w:sz w:val="24"/>
                <w:szCs w:val="24"/>
              </w:rPr>
              <w:t>15</w:t>
            </w:r>
            <w:r w:rsidRPr="007768C3">
              <w:rPr>
                <w:color w:val="000000" w:themeColor="text1"/>
                <w:spacing w:val="-4"/>
                <w:sz w:val="24"/>
                <w:szCs w:val="24"/>
              </w:rPr>
              <w:t>упак.</w:t>
            </w:r>
          </w:p>
        </w:tc>
      </w:tr>
      <w:tr w:rsidR="007768C3" w:rsidRPr="007768C3" w:rsidTr="007768C3">
        <w:trPr>
          <w:trHeight w:val="546"/>
        </w:trPr>
        <w:tc>
          <w:tcPr>
            <w:tcW w:w="9735" w:type="dxa"/>
            <w:gridSpan w:val="5"/>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35" w:right="-2"/>
              <w:jc w:val="center"/>
              <w:rPr>
                <w:b/>
                <w:color w:val="000000" w:themeColor="text1"/>
                <w:sz w:val="24"/>
                <w:szCs w:val="24"/>
                <w:lang w:val="ru-RU"/>
              </w:rPr>
            </w:pPr>
            <w:r w:rsidRPr="007768C3">
              <w:rPr>
                <w:b/>
                <w:color w:val="000000" w:themeColor="text1"/>
                <w:spacing w:val="-2"/>
                <w:sz w:val="24"/>
                <w:szCs w:val="24"/>
              </w:rPr>
              <w:t>II</w:t>
            </w:r>
            <w:r w:rsidRPr="007768C3">
              <w:rPr>
                <w:b/>
                <w:color w:val="000000" w:themeColor="text1"/>
                <w:spacing w:val="-2"/>
                <w:sz w:val="24"/>
                <w:szCs w:val="24"/>
                <w:lang w:val="ru-RU"/>
              </w:rPr>
              <w:t>.</w:t>
            </w:r>
            <w:r w:rsidRPr="007768C3">
              <w:rPr>
                <w:b/>
                <w:color w:val="000000" w:themeColor="text1"/>
                <w:spacing w:val="-11"/>
                <w:sz w:val="24"/>
                <w:szCs w:val="24"/>
                <w:lang w:val="ru-RU"/>
              </w:rPr>
              <w:t>Вещ</w:t>
            </w:r>
            <w:r w:rsidRPr="007768C3">
              <w:rPr>
                <w:b/>
                <w:color w:val="000000" w:themeColor="text1"/>
                <w:spacing w:val="-6"/>
                <w:sz w:val="24"/>
                <w:szCs w:val="24"/>
                <w:lang w:val="ru-RU"/>
              </w:rPr>
              <w:t>евое имущество и ресурсы жизнеобес</w:t>
            </w:r>
            <w:r w:rsidRPr="007768C3">
              <w:rPr>
                <w:b/>
                <w:color w:val="000000" w:themeColor="text1"/>
                <w:spacing w:val="-2"/>
                <w:sz w:val="24"/>
                <w:szCs w:val="24"/>
                <w:lang w:val="ru-RU"/>
              </w:rPr>
              <w:t>печения</w:t>
            </w:r>
          </w:p>
        </w:tc>
      </w:tr>
      <w:tr w:rsidR="007768C3" w:rsidRPr="007768C3" w:rsidTr="007768C3">
        <w:trPr>
          <w:trHeight w:val="546"/>
        </w:trPr>
        <w:tc>
          <w:tcPr>
            <w:tcW w:w="576"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253" w:right="-2"/>
              <w:rPr>
                <w:color w:val="000000" w:themeColor="text1"/>
                <w:sz w:val="24"/>
                <w:szCs w:val="24"/>
              </w:rPr>
            </w:pPr>
            <w:r w:rsidRPr="007768C3">
              <w:rPr>
                <w:color w:val="000000" w:themeColor="text1"/>
                <w:spacing w:val="-5"/>
                <w:w w:val="110"/>
                <w:sz w:val="24"/>
                <w:szCs w:val="24"/>
              </w:rPr>
              <w:t>l1</w:t>
            </w:r>
          </w:p>
        </w:tc>
        <w:tc>
          <w:tcPr>
            <w:tcW w:w="4179"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30" w:right="-2"/>
              <w:rPr>
                <w:color w:val="000000" w:themeColor="text1"/>
                <w:sz w:val="24"/>
                <w:szCs w:val="24"/>
              </w:rPr>
            </w:pPr>
            <w:r w:rsidRPr="007768C3">
              <w:rPr>
                <w:color w:val="000000" w:themeColor="text1"/>
                <w:spacing w:val="-2"/>
                <w:sz w:val="24"/>
                <w:szCs w:val="24"/>
                <w:u w:val="single" w:color="575457"/>
              </w:rPr>
              <w:t xml:space="preserve">Палатки </w:t>
            </w:r>
          </w:p>
        </w:tc>
        <w:tc>
          <w:tcPr>
            <w:tcW w:w="1212"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47" w:right="-2"/>
              <w:jc w:val="center"/>
              <w:rPr>
                <w:color w:val="000000" w:themeColor="text1"/>
                <w:sz w:val="24"/>
                <w:szCs w:val="24"/>
              </w:rPr>
            </w:pPr>
            <w:r w:rsidRPr="007768C3">
              <w:rPr>
                <w:color w:val="000000" w:themeColor="text1"/>
                <w:spacing w:val="-5"/>
                <w:sz w:val="24"/>
                <w:szCs w:val="24"/>
              </w:rPr>
              <w:t>шт</w:t>
            </w:r>
          </w:p>
        </w:tc>
        <w:tc>
          <w:tcPr>
            <w:tcW w:w="1537"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516" w:right="-2" w:hanging="151"/>
              <w:rPr>
                <w:color w:val="000000" w:themeColor="text1"/>
                <w:sz w:val="24"/>
                <w:szCs w:val="24"/>
              </w:rPr>
            </w:pPr>
            <w:r w:rsidRPr="007768C3">
              <w:rPr>
                <w:color w:val="000000" w:themeColor="text1"/>
                <w:spacing w:val="-4"/>
                <w:sz w:val="24"/>
                <w:szCs w:val="24"/>
              </w:rPr>
              <w:t>1на 20 чел.</w:t>
            </w:r>
          </w:p>
        </w:tc>
        <w:tc>
          <w:tcPr>
            <w:tcW w:w="2231" w:type="dxa"/>
            <w:tcBorders>
              <w:top w:val="single" w:sz="6" w:space="0" w:color="605B67"/>
              <w:left w:val="single" w:sz="6" w:space="0" w:color="605B67"/>
              <w:bottom w:val="single" w:sz="6" w:space="0" w:color="605B67"/>
              <w:right w:val="single" w:sz="6" w:space="0" w:color="605B67"/>
            </w:tcBorders>
          </w:tcPr>
          <w:p w:rsidR="007768C3" w:rsidRPr="007768C3" w:rsidRDefault="007768C3" w:rsidP="007768C3">
            <w:pPr>
              <w:pStyle w:val="TableParagraph"/>
              <w:ind w:right="-2"/>
              <w:rPr>
                <w:color w:val="000000" w:themeColor="text1"/>
                <w:sz w:val="24"/>
                <w:szCs w:val="24"/>
              </w:rPr>
            </w:pPr>
          </w:p>
          <w:p w:rsidR="007768C3" w:rsidRPr="007768C3" w:rsidRDefault="007768C3" w:rsidP="007768C3">
            <w:pPr>
              <w:pStyle w:val="TableParagraph"/>
              <w:ind w:left="1068" w:right="-2"/>
              <w:rPr>
                <w:color w:val="000000" w:themeColor="text1"/>
                <w:sz w:val="24"/>
                <w:szCs w:val="24"/>
              </w:rPr>
            </w:pPr>
            <w:r w:rsidRPr="007768C3">
              <w:rPr>
                <w:noProof/>
                <w:color w:val="000000" w:themeColor="text1"/>
                <w:position w:val="-3"/>
                <w:sz w:val="24"/>
                <w:szCs w:val="24"/>
                <w:lang w:eastAsia="ru-RU"/>
              </w:rPr>
              <w:t>2</w:t>
            </w:r>
          </w:p>
        </w:tc>
      </w:tr>
      <w:tr w:rsidR="007768C3" w:rsidRPr="007768C3" w:rsidTr="007768C3">
        <w:trPr>
          <w:trHeight w:val="273"/>
        </w:trPr>
        <w:tc>
          <w:tcPr>
            <w:tcW w:w="576"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232" w:right="-2"/>
              <w:rPr>
                <w:color w:val="000000" w:themeColor="text1"/>
                <w:sz w:val="24"/>
                <w:szCs w:val="24"/>
              </w:rPr>
            </w:pPr>
            <w:r w:rsidRPr="007768C3">
              <w:rPr>
                <w:color w:val="000000" w:themeColor="text1"/>
                <w:spacing w:val="-5"/>
                <w:sz w:val="24"/>
                <w:szCs w:val="24"/>
              </w:rPr>
              <w:t>12</w:t>
            </w:r>
          </w:p>
        </w:tc>
        <w:tc>
          <w:tcPr>
            <w:tcW w:w="4179"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30" w:right="-2"/>
              <w:rPr>
                <w:color w:val="000000" w:themeColor="text1"/>
                <w:sz w:val="24"/>
                <w:szCs w:val="24"/>
              </w:rPr>
            </w:pPr>
            <w:r w:rsidRPr="007768C3">
              <w:rPr>
                <w:color w:val="000000" w:themeColor="text1"/>
                <w:spacing w:val="-7"/>
                <w:sz w:val="24"/>
                <w:szCs w:val="24"/>
              </w:rPr>
              <w:t xml:space="preserve">Кровати </w:t>
            </w:r>
            <w:r w:rsidRPr="007768C3">
              <w:rPr>
                <w:color w:val="000000" w:themeColor="text1"/>
                <w:spacing w:val="-2"/>
                <w:sz w:val="24"/>
                <w:szCs w:val="24"/>
              </w:rPr>
              <w:t xml:space="preserve">раскладные </w:t>
            </w:r>
          </w:p>
        </w:tc>
        <w:tc>
          <w:tcPr>
            <w:tcW w:w="1212"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right="-2"/>
              <w:jc w:val="center"/>
              <w:rPr>
                <w:color w:val="000000" w:themeColor="text1"/>
                <w:sz w:val="24"/>
                <w:szCs w:val="24"/>
              </w:rPr>
            </w:pPr>
            <w:r w:rsidRPr="007768C3">
              <w:rPr>
                <w:color w:val="000000" w:themeColor="text1"/>
                <w:spacing w:val="-5"/>
                <w:sz w:val="24"/>
                <w:szCs w:val="24"/>
              </w:rPr>
              <w:t>шт</w:t>
            </w:r>
          </w:p>
        </w:tc>
        <w:tc>
          <w:tcPr>
            <w:tcW w:w="1537"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45" w:right="-2"/>
              <w:jc w:val="center"/>
              <w:rPr>
                <w:color w:val="000000" w:themeColor="text1"/>
                <w:sz w:val="24"/>
                <w:szCs w:val="24"/>
              </w:rPr>
            </w:pPr>
            <w:r w:rsidRPr="007768C3">
              <w:rPr>
                <w:color w:val="000000" w:themeColor="text1"/>
                <w:spacing w:val="-10"/>
                <w:w w:val="90"/>
                <w:sz w:val="24"/>
                <w:szCs w:val="24"/>
              </w:rPr>
              <w:t>1</w:t>
            </w:r>
          </w:p>
        </w:tc>
        <w:tc>
          <w:tcPr>
            <w:tcW w:w="2231"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33" w:right="-2"/>
              <w:jc w:val="center"/>
              <w:rPr>
                <w:color w:val="000000" w:themeColor="text1"/>
                <w:sz w:val="24"/>
                <w:szCs w:val="24"/>
              </w:rPr>
            </w:pPr>
            <w:r w:rsidRPr="007768C3">
              <w:rPr>
                <w:color w:val="000000" w:themeColor="text1"/>
                <w:spacing w:val="-5"/>
                <w:sz w:val="24"/>
                <w:szCs w:val="24"/>
              </w:rPr>
              <w:t>30</w:t>
            </w:r>
          </w:p>
        </w:tc>
      </w:tr>
      <w:tr w:rsidR="007768C3" w:rsidRPr="007768C3" w:rsidTr="007768C3">
        <w:trPr>
          <w:trHeight w:val="268"/>
        </w:trPr>
        <w:tc>
          <w:tcPr>
            <w:tcW w:w="576"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232" w:right="-2"/>
              <w:rPr>
                <w:color w:val="000000" w:themeColor="text1"/>
                <w:sz w:val="24"/>
                <w:szCs w:val="24"/>
              </w:rPr>
            </w:pPr>
            <w:r w:rsidRPr="007768C3">
              <w:rPr>
                <w:color w:val="000000" w:themeColor="text1"/>
                <w:spacing w:val="-5"/>
                <w:sz w:val="24"/>
                <w:szCs w:val="24"/>
              </w:rPr>
              <w:t>13</w:t>
            </w:r>
          </w:p>
        </w:tc>
        <w:tc>
          <w:tcPr>
            <w:tcW w:w="4179"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31" w:right="-2"/>
              <w:rPr>
                <w:color w:val="000000" w:themeColor="text1"/>
                <w:sz w:val="24"/>
                <w:szCs w:val="24"/>
              </w:rPr>
            </w:pPr>
            <w:r w:rsidRPr="007768C3">
              <w:rPr>
                <w:color w:val="000000" w:themeColor="text1"/>
                <w:spacing w:val="-2"/>
                <w:sz w:val="24"/>
                <w:szCs w:val="24"/>
              </w:rPr>
              <w:t>Одеяла</w:t>
            </w:r>
          </w:p>
        </w:tc>
        <w:tc>
          <w:tcPr>
            <w:tcW w:w="1212"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right="-2"/>
              <w:jc w:val="center"/>
              <w:rPr>
                <w:color w:val="000000" w:themeColor="text1"/>
                <w:sz w:val="24"/>
                <w:szCs w:val="24"/>
              </w:rPr>
            </w:pPr>
            <w:r w:rsidRPr="007768C3">
              <w:rPr>
                <w:color w:val="000000" w:themeColor="text1"/>
                <w:spacing w:val="-5"/>
                <w:sz w:val="24"/>
                <w:szCs w:val="24"/>
              </w:rPr>
              <w:t>шт</w:t>
            </w:r>
          </w:p>
        </w:tc>
        <w:tc>
          <w:tcPr>
            <w:tcW w:w="1537"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45" w:right="-2"/>
              <w:jc w:val="center"/>
              <w:rPr>
                <w:color w:val="000000" w:themeColor="text1"/>
                <w:sz w:val="24"/>
                <w:szCs w:val="24"/>
              </w:rPr>
            </w:pPr>
            <w:r w:rsidRPr="007768C3">
              <w:rPr>
                <w:color w:val="000000" w:themeColor="text1"/>
                <w:spacing w:val="-10"/>
                <w:w w:val="95"/>
                <w:sz w:val="24"/>
                <w:szCs w:val="24"/>
              </w:rPr>
              <w:t>1</w:t>
            </w:r>
          </w:p>
        </w:tc>
        <w:tc>
          <w:tcPr>
            <w:tcW w:w="2231"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33" w:right="-2"/>
              <w:jc w:val="center"/>
              <w:rPr>
                <w:color w:val="000000" w:themeColor="text1"/>
                <w:sz w:val="24"/>
                <w:szCs w:val="24"/>
              </w:rPr>
            </w:pPr>
            <w:r w:rsidRPr="007768C3">
              <w:rPr>
                <w:color w:val="000000" w:themeColor="text1"/>
                <w:spacing w:val="-5"/>
                <w:sz w:val="24"/>
                <w:szCs w:val="24"/>
              </w:rPr>
              <w:t>30</w:t>
            </w:r>
          </w:p>
        </w:tc>
      </w:tr>
      <w:tr w:rsidR="007768C3" w:rsidRPr="007768C3" w:rsidTr="007768C3">
        <w:trPr>
          <w:trHeight w:val="282"/>
        </w:trPr>
        <w:tc>
          <w:tcPr>
            <w:tcW w:w="576"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232" w:right="-2"/>
              <w:rPr>
                <w:color w:val="000000" w:themeColor="text1"/>
                <w:sz w:val="24"/>
                <w:szCs w:val="24"/>
              </w:rPr>
            </w:pPr>
            <w:r w:rsidRPr="007768C3">
              <w:rPr>
                <w:color w:val="000000" w:themeColor="text1"/>
                <w:spacing w:val="-5"/>
                <w:sz w:val="24"/>
                <w:szCs w:val="24"/>
              </w:rPr>
              <w:t>14</w:t>
            </w:r>
          </w:p>
        </w:tc>
        <w:tc>
          <w:tcPr>
            <w:tcW w:w="4179"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31" w:right="-2"/>
              <w:rPr>
                <w:color w:val="000000" w:themeColor="text1"/>
                <w:sz w:val="24"/>
                <w:szCs w:val="24"/>
              </w:rPr>
            </w:pPr>
            <w:r w:rsidRPr="007768C3">
              <w:rPr>
                <w:color w:val="000000" w:themeColor="text1"/>
                <w:spacing w:val="-8"/>
                <w:sz w:val="24"/>
                <w:szCs w:val="24"/>
              </w:rPr>
              <w:t xml:space="preserve">Спальные </w:t>
            </w:r>
            <w:r w:rsidRPr="007768C3">
              <w:rPr>
                <w:color w:val="000000" w:themeColor="text1"/>
                <w:spacing w:val="-2"/>
                <w:sz w:val="24"/>
                <w:szCs w:val="24"/>
              </w:rPr>
              <w:t>мешки</w:t>
            </w:r>
          </w:p>
        </w:tc>
        <w:tc>
          <w:tcPr>
            <w:tcW w:w="1212"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right="-2"/>
              <w:jc w:val="center"/>
              <w:rPr>
                <w:color w:val="000000" w:themeColor="text1"/>
                <w:sz w:val="24"/>
                <w:szCs w:val="24"/>
              </w:rPr>
            </w:pPr>
            <w:r w:rsidRPr="007768C3">
              <w:rPr>
                <w:color w:val="000000" w:themeColor="text1"/>
                <w:spacing w:val="-5"/>
                <w:sz w:val="24"/>
                <w:szCs w:val="24"/>
              </w:rPr>
              <w:t>шт</w:t>
            </w:r>
          </w:p>
        </w:tc>
        <w:tc>
          <w:tcPr>
            <w:tcW w:w="1537"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45" w:right="-2"/>
              <w:jc w:val="center"/>
              <w:rPr>
                <w:color w:val="000000" w:themeColor="text1"/>
                <w:sz w:val="24"/>
                <w:szCs w:val="24"/>
              </w:rPr>
            </w:pPr>
            <w:r w:rsidRPr="007768C3">
              <w:rPr>
                <w:color w:val="000000" w:themeColor="text1"/>
                <w:spacing w:val="-10"/>
                <w:w w:val="95"/>
                <w:sz w:val="24"/>
                <w:szCs w:val="24"/>
              </w:rPr>
              <w:t>1</w:t>
            </w:r>
          </w:p>
        </w:tc>
        <w:tc>
          <w:tcPr>
            <w:tcW w:w="2231"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34" w:right="-2"/>
              <w:jc w:val="center"/>
              <w:rPr>
                <w:color w:val="000000" w:themeColor="text1"/>
                <w:sz w:val="24"/>
                <w:szCs w:val="24"/>
              </w:rPr>
            </w:pPr>
            <w:r w:rsidRPr="007768C3">
              <w:rPr>
                <w:color w:val="000000" w:themeColor="text1"/>
                <w:spacing w:val="-5"/>
                <w:sz w:val="24"/>
                <w:szCs w:val="24"/>
              </w:rPr>
              <w:t>30</w:t>
            </w:r>
          </w:p>
        </w:tc>
      </w:tr>
      <w:tr w:rsidR="007768C3" w:rsidRPr="007768C3" w:rsidTr="007768C3">
        <w:trPr>
          <w:trHeight w:val="282"/>
        </w:trPr>
        <w:tc>
          <w:tcPr>
            <w:tcW w:w="576"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232" w:right="-2"/>
              <w:rPr>
                <w:color w:val="000000" w:themeColor="text1"/>
                <w:spacing w:val="-5"/>
                <w:sz w:val="24"/>
                <w:szCs w:val="24"/>
              </w:rPr>
            </w:pPr>
            <w:r w:rsidRPr="007768C3">
              <w:rPr>
                <w:color w:val="000000" w:themeColor="text1"/>
                <w:spacing w:val="-5"/>
                <w:sz w:val="24"/>
                <w:szCs w:val="24"/>
              </w:rPr>
              <w:t>15</w:t>
            </w:r>
          </w:p>
        </w:tc>
        <w:tc>
          <w:tcPr>
            <w:tcW w:w="4179"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31" w:right="-2"/>
              <w:rPr>
                <w:color w:val="000000" w:themeColor="text1"/>
                <w:spacing w:val="-8"/>
                <w:sz w:val="24"/>
                <w:szCs w:val="24"/>
              </w:rPr>
            </w:pPr>
            <w:r w:rsidRPr="007768C3">
              <w:rPr>
                <w:color w:val="000000" w:themeColor="text1"/>
                <w:spacing w:val="-8"/>
                <w:sz w:val="24"/>
                <w:szCs w:val="24"/>
              </w:rPr>
              <w:t>Матрасы</w:t>
            </w:r>
          </w:p>
        </w:tc>
        <w:tc>
          <w:tcPr>
            <w:tcW w:w="1212"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right="-2"/>
              <w:jc w:val="center"/>
              <w:rPr>
                <w:color w:val="000000" w:themeColor="text1"/>
                <w:sz w:val="24"/>
                <w:szCs w:val="24"/>
              </w:rPr>
            </w:pPr>
            <w:r w:rsidRPr="007768C3">
              <w:rPr>
                <w:color w:val="000000" w:themeColor="text1"/>
                <w:spacing w:val="-5"/>
                <w:sz w:val="24"/>
                <w:szCs w:val="24"/>
              </w:rPr>
              <w:t>шт</w:t>
            </w:r>
          </w:p>
        </w:tc>
        <w:tc>
          <w:tcPr>
            <w:tcW w:w="1537"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45" w:right="-2"/>
              <w:jc w:val="center"/>
              <w:rPr>
                <w:color w:val="000000" w:themeColor="text1"/>
                <w:spacing w:val="-10"/>
                <w:w w:val="95"/>
                <w:sz w:val="24"/>
                <w:szCs w:val="24"/>
              </w:rPr>
            </w:pPr>
            <w:r w:rsidRPr="007768C3">
              <w:rPr>
                <w:color w:val="000000" w:themeColor="text1"/>
                <w:spacing w:val="-10"/>
                <w:w w:val="95"/>
                <w:sz w:val="24"/>
                <w:szCs w:val="24"/>
              </w:rPr>
              <w:t>1</w:t>
            </w:r>
          </w:p>
        </w:tc>
        <w:tc>
          <w:tcPr>
            <w:tcW w:w="2231"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34" w:right="-2"/>
              <w:jc w:val="center"/>
              <w:rPr>
                <w:color w:val="000000" w:themeColor="text1"/>
                <w:spacing w:val="-5"/>
                <w:sz w:val="24"/>
                <w:szCs w:val="24"/>
              </w:rPr>
            </w:pPr>
            <w:r w:rsidRPr="007768C3">
              <w:rPr>
                <w:color w:val="000000" w:themeColor="text1"/>
                <w:spacing w:val="-5"/>
                <w:sz w:val="24"/>
                <w:szCs w:val="24"/>
              </w:rPr>
              <w:t>30</w:t>
            </w:r>
          </w:p>
        </w:tc>
      </w:tr>
      <w:tr w:rsidR="007768C3" w:rsidRPr="007768C3" w:rsidTr="007768C3">
        <w:trPr>
          <w:trHeight w:val="282"/>
        </w:trPr>
        <w:tc>
          <w:tcPr>
            <w:tcW w:w="576"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232" w:right="-2"/>
              <w:rPr>
                <w:color w:val="000000" w:themeColor="text1"/>
                <w:spacing w:val="-5"/>
                <w:sz w:val="24"/>
                <w:szCs w:val="24"/>
              </w:rPr>
            </w:pPr>
            <w:r w:rsidRPr="007768C3">
              <w:rPr>
                <w:color w:val="000000" w:themeColor="text1"/>
                <w:spacing w:val="-5"/>
                <w:sz w:val="24"/>
                <w:szCs w:val="24"/>
              </w:rPr>
              <w:t>16</w:t>
            </w:r>
          </w:p>
        </w:tc>
        <w:tc>
          <w:tcPr>
            <w:tcW w:w="4179"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31" w:right="-2"/>
              <w:rPr>
                <w:color w:val="000000" w:themeColor="text1"/>
                <w:spacing w:val="-8"/>
                <w:sz w:val="24"/>
                <w:szCs w:val="24"/>
              </w:rPr>
            </w:pPr>
            <w:r w:rsidRPr="007768C3">
              <w:rPr>
                <w:color w:val="000000" w:themeColor="text1"/>
                <w:spacing w:val="-8"/>
                <w:sz w:val="24"/>
                <w:szCs w:val="24"/>
              </w:rPr>
              <w:t>Подушки</w:t>
            </w:r>
          </w:p>
        </w:tc>
        <w:tc>
          <w:tcPr>
            <w:tcW w:w="1212"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right="-2"/>
              <w:jc w:val="center"/>
              <w:rPr>
                <w:color w:val="000000" w:themeColor="text1"/>
                <w:sz w:val="24"/>
                <w:szCs w:val="24"/>
              </w:rPr>
            </w:pPr>
            <w:r w:rsidRPr="007768C3">
              <w:rPr>
                <w:color w:val="000000" w:themeColor="text1"/>
                <w:spacing w:val="-5"/>
                <w:sz w:val="24"/>
                <w:szCs w:val="24"/>
              </w:rPr>
              <w:t>шт</w:t>
            </w:r>
          </w:p>
        </w:tc>
        <w:tc>
          <w:tcPr>
            <w:tcW w:w="1537"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45" w:right="-2"/>
              <w:jc w:val="center"/>
              <w:rPr>
                <w:color w:val="000000" w:themeColor="text1"/>
                <w:spacing w:val="-10"/>
                <w:w w:val="95"/>
                <w:sz w:val="24"/>
                <w:szCs w:val="24"/>
              </w:rPr>
            </w:pPr>
            <w:r w:rsidRPr="007768C3">
              <w:rPr>
                <w:color w:val="000000" w:themeColor="text1"/>
                <w:spacing w:val="-10"/>
                <w:w w:val="95"/>
                <w:sz w:val="24"/>
                <w:szCs w:val="24"/>
              </w:rPr>
              <w:t>1</w:t>
            </w:r>
          </w:p>
        </w:tc>
        <w:tc>
          <w:tcPr>
            <w:tcW w:w="2231"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34" w:right="-2"/>
              <w:jc w:val="center"/>
              <w:rPr>
                <w:color w:val="000000" w:themeColor="text1"/>
                <w:spacing w:val="-5"/>
                <w:sz w:val="24"/>
                <w:szCs w:val="24"/>
              </w:rPr>
            </w:pPr>
            <w:r w:rsidRPr="007768C3">
              <w:rPr>
                <w:color w:val="000000" w:themeColor="text1"/>
                <w:spacing w:val="-5"/>
                <w:sz w:val="24"/>
                <w:szCs w:val="24"/>
              </w:rPr>
              <w:t>30</w:t>
            </w:r>
          </w:p>
        </w:tc>
      </w:tr>
      <w:tr w:rsidR="007768C3" w:rsidRPr="007768C3" w:rsidTr="007768C3">
        <w:trPr>
          <w:trHeight w:val="282"/>
        </w:trPr>
        <w:tc>
          <w:tcPr>
            <w:tcW w:w="576"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232" w:right="-2"/>
              <w:rPr>
                <w:color w:val="000000" w:themeColor="text1"/>
                <w:spacing w:val="-5"/>
                <w:sz w:val="24"/>
                <w:szCs w:val="24"/>
              </w:rPr>
            </w:pPr>
            <w:r w:rsidRPr="007768C3">
              <w:rPr>
                <w:color w:val="000000" w:themeColor="text1"/>
                <w:spacing w:val="-5"/>
                <w:sz w:val="24"/>
                <w:szCs w:val="24"/>
              </w:rPr>
              <w:t>17</w:t>
            </w:r>
          </w:p>
        </w:tc>
        <w:tc>
          <w:tcPr>
            <w:tcW w:w="4179"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31" w:right="-2"/>
              <w:rPr>
                <w:color w:val="000000" w:themeColor="text1"/>
                <w:spacing w:val="-8"/>
                <w:sz w:val="24"/>
                <w:szCs w:val="24"/>
              </w:rPr>
            </w:pPr>
            <w:r w:rsidRPr="007768C3">
              <w:rPr>
                <w:color w:val="000000" w:themeColor="text1"/>
                <w:spacing w:val="-8"/>
                <w:sz w:val="24"/>
                <w:szCs w:val="24"/>
              </w:rPr>
              <w:t>Постельные принадлежности</w:t>
            </w:r>
          </w:p>
        </w:tc>
        <w:tc>
          <w:tcPr>
            <w:tcW w:w="1212"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right="-2"/>
              <w:jc w:val="center"/>
              <w:rPr>
                <w:color w:val="000000" w:themeColor="text1"/>
                <w:sz w:val="24"/>
                <w:szCs w:val="24"/>
              </w:rPr>
            </w:pPr>
            <w:r w:rsidRPr="007768C3">
              <w:rPr>
                <w:color w:val="000000" w:themeColor="text1"/>
                <w:sz w:val="24"/>
                <w:szCs w:val="24"/>
              </w:rPr>
              <w:t>компл.</w:t>
            </w:r>
          </w:p>
        </w:tc>
        <w:tc>
          <w:tcPr>
            <w:tcW w:w="1537"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45" w:right="-2"/>
              <w:jc w:val="center"/>
              <w:rPr>
                <w:color w:val="000000" w:themeColor="text1"/>
                <w:spacing w:val="-10"/>
                <w:w w:val="95"/>
                <w:sz w:val="24"/>
                <w:szCs w:val="24"/>
              </w:rPr>
            </w:pPr>
            <w:r w:rsidRPr="007768C3">
              <w:rPr>
                <w:color w:val="000000" w:themeColor="text1"/>
                <w:spacing w:val="-10"/>
                <w:w w:val="95"/>
                <w:sz w:val="24"/>
                <w:szCs w:val="24"/>
              </w:rPr>
              <w:t>1</w:t>
            </w:r>
          </w:p>
        </w:tc>
        <w:tc>
          <w:tcPr>
            <w:tcW w:w="2231"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34" w:right="-2"/>
              <w:jc w:val="center"/>
              <w:rPr>
                <w:color w:val="000000" w:themeColor="text1"/>
                <w:spacing w:val="-5"/>
                <w:sz w:val="24"/>
                <w:szCs w:val="24"/>
              </w:rPr>
            </w:pPr>
            <w:r w:rsidRPr="007768C3">
              <w:rPr>
                <w:color w:val="000000" w:themeColor="text1"/>
                <w:spacing w:val="-5"/>
                <w:sz w:val="24"/>
                <w:szCs w:val="24"/>
              </w:rPr>
              <w:t>30</w:t>
            </w:r>
          </w:p>
        </w:tc>
      </w:tr>
      <w:tr w:rsidR="007768C3" w:rsidRPr="007768C3" w:rsidTr="007768C3">
        <w:trPr>
          <w:trHeight w:val="282"/>
        </w:trPr>
        <w:tc>
          <w:tcPr>
            <w:tcW w:w="576"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232" w:right="-2"/>
              <w:rPr>
                <w:color w:val="000000" w:themeColor="text1"/>
                <w:spacing w:val="-5"/>
                <w:sz w:val="24"/>
                <w:szCs w:val="24"/>
              </w:rPr>
            </w:pPr>
            <w:r w:rsidRPr="007768C3">
              <w:rPr>
                <w:color w:val="000000" w:themeColor="text1"/>
                <w:spacing w:val="-5"/>
                <w:sz w:val="24"/>
                <w:szCs w:val="24"/>
              </w:rPr>
              <w:t>18</w:t>
            </w:r>
          </w:p>
        </w:tc>
        <w:tc>
          <w:tcPr>
            <w:tcW w:w="4179"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31" w:right="-2"/>
              <w:rPr>
                <w:color w:val="000000" w:themeColor="text1"/>
                <w:spacing w:val="-8"/>
                <w:sz w:val="24"/>
                <w:szCs w:val="24"/>
              </w:rPr>
            </w:pPr>
            <w:r w:rsidRPr="007768C3">
              <w:rPr>
                <w:color w:val="000000" w:themeColor="text1"/>
                <w:spacing w:val="-8"/>
                <w:sz w:val="24"/>
                <w:szCs w:val="24"/>
              </w:rPr>
              <w:t>Печи длительного горения</w:t>
            </w:r>
          </w:p>
        </w:tc>
        <w:tc>
          <w:tcPr>
            <w:tcW w:w="1212"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right="-2"/>
              <w:jc w:val="center"/>
              <w:rPr>
                <w:color w:val="000000" w:themeColor="text1"/>
                <w:sz w:val="24"/>
                <w:szCs w:val="24"/>
              </w:rPr>
            </w:pPr>
            <w:r w:rsidRPr="007768C3">
              <w:rPr>
                <w:color w:val="000000" w:themeColor="text1"/>
                <w:spacing w:val="-5"/>
                <w:sz w:val="24"/>
                <w:szCs w:val="24"/>
              </w:rPr>
              <w:t>шт</w:t>
            </w:r>
          </w:p>
        </w:tc>
        <w:tc>
          <w:tcPr>
            <w:tcW w:w="1537"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45" w:right="-2"/>
              <w:jc w:val="center"/>
              <w:rPr>
                <w:color w:val="000000" w:themeColor="text1"/>
                <w:spacing w:val="-10"/>
                <w:w w:val="95"/>
                <w:sz w:val="24"/>
                <w:szCs w:val="24"/>
              </w:rPr>
            </w:pPr>
            <w:r w:rsidRPr="007768C3">
              <w:rPr>
                <w:color w:val="000000" w:themeColor="text1"/>
                <w:spacing w:val="-10"/>
                <w:w w:val="95"/>
                <w:sz w:val="24"/>
                <w:szCs w:val="24"/>
              </w:rPr>
              <w:t>1 на палатку</w:t>
            </w:r>
          </w:p>
        </w:tc>
        <w:tc>
          <w:tcPr>
            <w:tcW w:w="2231"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34" w:right="-2"/>
              <w:jc w:val="center"/>
              <w:rPr>
                <w:color w:val="000000" w:themeColor="text1"/>
                <w:spacing w:val="-5"/>
                <w:sz w:val="24"/>
                <w:szCs w:val="24"/>
              </w:rPr>
            </w:pPr>
            <w:r w:rsidRPr="007768C3">
              <w:rPr>
                <w:color w:val="000000" w:themeColor="text1"/>
                <w:spacing w:val="-5"/>
                <w:sz w:val="24"/>
                <w:szCs w:val="24"/>
              </w:rPr>
              <w:t>1</w:t>
            </w:r>
          </w:p>
        </w:tc>
      </w:tr>
      <w:tr w:rsidR="007768C3" w:rsidRPr="007768C3" w:rsidTr="007768C3">
        <w:trPr>
          <w:trHeight w:val="282"/>
        </w:trPr>
        <w:tc>
          <w:tcPr>
            <w:tcW w:w="576"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232" w:right="-2"/>
              <w:rPr>
                <w:color w:val="000000" w:themeColor="text1"/>
                <w:spacing w:val="-5"/>
                <w:sz w:val="24"/>
                <w:szCs w:val="24"/>
              </w:rPr>
            </w:pPr>
            <w:r w:rsidRPr="007768C3">
              <w:rPr>
                <w:color w:val="000000" w:themeColor="text1"/>
                <w:spacing w:val="-5"/>
                <w:sz w:val="24"/>
                <w:szCs w:val="24"/>
              </w:rPr>
              <w:lastRenderedPageBreak/>
              <w:t>19</w:t>
            </w:r>
          </w:p>
        </w:tc>
        <w:tc>
          <w:tcPr>
            <w:tcW w:w="4179"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31" w:right="-2"/>
              <w:rPr>
                <w:color w:val="000000" w:themeColor="text1"/>
                <w:spacing w:val="-8"/>
                <w:sz w:val="24"/>
                <w:szCs w:val="24"/>
              </w:rPr>
            </w:pPr>
            <w:r w:rsidRPr="007768C3">
              <w:rPr>
                <w:color w:val="000000" w:themeColor="text1"/>
                <w:spacing w:val="-8"/>
                <w:sz w:val="24"/>
                <w:szCs w:val="24"/>
              </w:rPr>
              <w:t>Мобильные осветительные комплексы</w:t>
            </w:r>
          </w:p>
        </w:tc>
        <w:tc>
          <w:tcPr>
            <w:tcW w:w="1212"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right="-2"/>
              <w:jc w:val="center"/>
              <w:rPr>
                <w:color w:val="000000" w:themeColor="text1"/>
                <w:sz w:val="24"/>
                <w:szCs w:val="24"/>
              </w:rPr>
            </w:pPr>
            <w:r w:rsidRPr="007768C3">
              <w:rPr>
                <w:color w:val="000000" w:themeColor="text1"/>
                <w:spacing w:val="-5"/>
                <w:sz w:val="24"/>
                <w:szCs w:val="24"/>
              </w:rPr>
              <w:t>шт</w:t>
            </w:r>
          </w:p>
        </w:tc>
        <w:tc>
          <w:tcPr>
            <w:tcW w:w="1537"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45" w:right="-2"/>
              <w:jc w:val="center"/>
              <w:rPr>
                <w:color w:val="000000" w:themeColor="text1"/>
                <w:spacing w:val="-10"/>
                <w:w w:val="95"/>
                <w:sz w:val="24"/>
                <w:szCs w:val="24"/>
              </w:rPr>
            </w:pPr>
            <w:r w:rsidRPr="007768C3">
              <w:rPr>
                <w:color w:val="000000" w:themeColor="text1"/>
                <w:spacing w:val="-10"/>
                <w:w w:val="95"/>
                <w:sz w:val="24"/>
                <w:szCs w:val="24"/>
              </w:rPr>
              <w:t>1 на место размещения</w:t>
            </w:r>
          </w:p>
        </w:tc>
        <w:tc>
          <w:tcPr>
            <w:tcW w:w="2231"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34" w:right="-2"/>
              <w:jc w:val="center"/>
              <w:rPr>
                <w:color w:val="000000" w:themeColor="text1"/>
                <w:spacing w:val="-5"/>
                <w:sz w:val="24"/>
                <w:szCs w:val="24"/>
              </w:rPr>
            </w:pPr>
            <w:r w:rsidRPr="007768C3">
              <w:rPr>
                <w:color w:val="000000" w:themeColor="text1"/>
                <w:spacing w:val="-5"/>
                <w:sz w:val="24"/>
                <w:szCs w:val="24"/>
              </w:rPr>
              <w:t>1</w:t>
            </w:r>
          </w:p>
        </w:tc>
      </w:tr>
      <w:tr w:rsidR="007768C3" w:rsidRPr="007768C3" w:rsidTr="007768C3">
        <w:trPr>
          <w:trHeight w:val="282"/>
        </w:trPr>
        <w:tc>
          <w:tcPr>
            <w:tcW w:w="576"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232" w:right="-2"/>
              <w:rPr>
                <w:color w:val="000000" w:themeColor="text1"/>
                <w:spacing w:val="-5"/>
                <w:sz w:val="24"/>
                <w:szCs w:val="24"/>
              </w:rPr>
            </w:pPr>
            <w:r w:rsidRPr="007768C3">
              <w:rPr>
                <w:color w:val="000000" w:themeColor="text1"/>
                <w:spacing w:val="-5"/>
                <w:sz w:val="24"/>
                <w:szCs w:val="24"/>
              </w:rPr>
              <w:t>20</w:t>
            </w:r>
          </w:p>
        </w:tc>
        <w:tc>
          <w:tcPr>
            <w:tcW w:w="4179"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31" w:right="-2"/>
              <w:rPr>
                <w:color w:val="000000" w:themeColor="text1"/>
                <w:spacing w:val="-8"/>
                <w:sz w:val="24"/>
                <w:szCs w:val="24"/>
              </w:rPr>
            </w:pPr>
            <w:r w:rsidRPr="007768C3">
              <w:rPr>
                <w:color w:val="000000" w:themeColor="text1"/>
                <w:spacing w:val="-8"/>
                <w:sz w:val="24"/>
                <w:szCs w:val="24"/>
              </w:rPr>
              <w:t>Уголь</w:t>
            </w:r>
          </w:p>
        </w:tc>
        <w:tc>
          <w:tcPr>
            <w:tcW w:w="1212"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right="-2"/>
              <w:jc w:val="center"/>
              <w:rPr>
                <w:color w:val="000000" w:themeColor="text1"/>
                <w:sz w:val="24"/>
                <w:szCs w:val="24"/>
              </w:rPr>
            </w:pPr>
            <w:r w:rsidRPr="007768C3">
              <w:rPr>
                <w:color w:val="000000" w:themeColor="text1"/>
                <w:sz w:val="24"/>
                <w:szCs w:val="24"/>
              </w:rPr>
              <w:t>кг</w:t>
            </w:r>
          </w:p>
        </w:tc>
        <w:tc>
          <w:tcPr>
            <w:tcW w:w="1537"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45" w:right="-2"/>
              <w:jc w:val="center"/>
              <w:rPr>
                <w:color w:val="000000" w:themeColor="text1"/>
                <w:spacing w:val="-10"/>
                <w:w w:val="95"/>
                <w:sz w:val="24"/>
                <w:szCs w:val="24"/>
              </w:rPr>
            </w:pPr>
            <w:r w:rsidRPr="007768C3">
              <w:rPr>
                <w:color w:val="000000" w:themeColor="text1"/>
                <w:spacing w:val="-10"/>
                <w:w w:val="95"/>
                <w:sz w:val="24"/>
                <w:szCs w:val="24"/>
              </w:rPr>
              <w:t>1 на палатку</w:t>
            </w:r>
          </w:p>
        </w:tc>
        <w:tc>
          <w:tcPr>
            <w:tcW w:w="2231"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34" w:right="-2"/>
              <w:jc w:val="center"/>
              <w:rPr>
                <w:color w:val="000000" w:themeColor="text1"/>
                <w:spacing w:val="-5"/>
                <w:sz w:val="24"/>
                <w:szCs w:val="24"/>
              </w:rPr>
            </w:pPr>
            <w:r w:rsidRPr="007768C3">
              <w:rPr>
                <w:color w:val="000000" w:themeColor="text1"/>
                <w:spacing w:val="-5"/>
                <w:sz w:val="24"/>
                <w:szCs w:val="24"/>
              </w:rPr>
              <w:t>200 кг</w:t>
            </w:r>
          </w:p>
        </w:tc>
      </w:tr>
      <w:tr w:rsidR="007768C3" w:rsidRPr="007768C3" w:rsidTr="007768C3">
        <w:trPr>
          <w:trHeight w:val="282"/>
        </w:trPr>
        <w:tc>
          <w:tcPr>
            <w:tcW w:w="576"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232" w:right="-2"/>
              <w:rPr>
                <w:color w:val="000000" w:themeColor="text1"/>
                <w:spacing w:val="-5"/>
                <w:sz w:val="24"/>
                <w:szCs w:val="24"/>
              </w:rPr>
            </w:pPr>
            <w:r w:rsidRPr="007768C3">
              <w:rPr>
                <w:color w:val="000000" w:themeColor="text1"/>
                <w:spacing w:val="-5"/>
                <w:sz w:val="24"/>
                <w:szCs w:val="24"/>
              </w:rPr>
              <w:t>21</w:t>
            </w:r>
          </w:p>
        </w:tc>
        <w:tc>
          <w:tcPr>
            <w:tcW w:w="4179"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31" w:right="-2"/>
              <w:rPr>
                <w:color w:val="000000" w:themeColor="text1"/>
                <w:spacing w:val="-8"/>
                <w:sz w:val="24"/>
                <w:szCs w:val="24"/>
              </w:rPr>
            </w:pPr>
            <w:r w:rsidRPr="007768C3">
              <w:rPr>
                <w:color w:val="000000" w:themeColor="text1"/>
                <w:spacing w:val="-8"/>
                <w:sz w:val="24"/>
                <w:szCs w:val="24"/>
              </w:rPr>
              <w:t xml:space="preserve">Одежда теплая специальная </w:t>
            </w:r>
          </w:p>
        </w:tc>
        <w:tc>
          <w:tcPr>
            <w:tcW w:w="1212"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right="-2"/>
              <w:jc w:val="center"/>
              <w:rPr>
                <w:color w:val="000000" w:themeColor="text1"/>
                <w:sz w:val="24"/>
                <w:szCs w:val="24"/>
              </w:rPr>
            </w:pPr>
            <w:r w:rsidRPr="007768C3">
              <w:rPr>
                <w:color w:val="000000" w:themeColor="text1"/>
                <w:sz w:val="24"/>
                <w:szCs w:val="24"/>
              </w:rPr>
              <w:t>компл.</w:t>
            </w:r>
          </w:p>
        </w:tc>
        <w:tc>
          <w:tcPr>
            <w:tcW w:w="1537"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45" w:right="-2"/>
              <w:jc w:val="center"/>
              <w:rPr>
                <w:color w:val="000000" w:themeColor="text1"/>
                <w:spacing w:val="-10"/>
                <w:w w:val="95"/>
                <w:sz w:val="24"/>
                <w:szCs w:val="24"/>
              </w:rPr>
            </w:pPr>
            <w:r w:rsidRPr="007768C3">
              <w:rPr>
                <w:color w:val="000000" w:themeColor="text1"/>
                <w:spacing w:val="-10"/>
                <w:w w:val="95"/>
                <w:sz w:val="24"/>
                <w:szCs w:val="24"/>
              </w:rPr>
              <w:t>1</w:t>
            </w:r>
          </w:p>
        </w:tc>
        <w:tc>
          <w:tcPr>
            <w:tcW w:w="2231"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34" w:right="-2"/>
              <w:jc w:val="center"/>
              <w:rPr>
                <w:color w:val="000000" w:themeColor="text1"/>
                <w:spacing w:val="-5"/>
                <w:sz w:val="24"/>
                <w:szCs w:val="24"/>
              </w:rPr>
            </w:pPr>
            <w:r w:rsidRPr="007768C3">
              <w:rPr>
                <w:color w:val="000000" w:themeColor="text1"/>
                <w:spacing w:val="-5"/>
                <w:sz w:val="24"/>
                <w:szCs w:val="24"/>
              </w:rPr>
              <w:t>30</w:t>
            </w:r>
          </w:p>
        </w:tc>
      </w:tr>
      <w:tr w:rsidR="007768C3" w:rsidRPr="007768C3" w:rsidTr="007768C3">
        <w:trPr>
          <w:trHeight w:val="282"/>
        </w:trPr>
        <w:tc>
          <w:tcPr>
            <w:tcW w:w="576"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232" w:right="-2"/>
              <w:rPr>
                <w:color w:val="000000" w:themeColor="text1"/>
                <w:spacing w:val="-5"/>
                <w:sz w:val="24"/>
                <w:szCs w:val="24"/>
              </w:rPr>
            </w:pPr>
            <w:r w:rsidRPr="007768C3">
              <w:rPr>
                <w:color w:val="000000" w:themeColor="text1"/>
                <w:spacing w:val="-5"/>
                <w:sz w:val="24"/>
                <w:szCs w:val="24"/>
              </w:rPr>
              <w:t>22</w:t>
            </w:r>
          </w:p>
        </w:tc>
        <w:tc>
          <w:tcPr>
            <w:tcW w:w="4179"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31" w:right="-2"/>
              <w:rPr>
                <w:color w:val="000000" w:themeColor="text1"/>
                <w:spacing w:val="-8"/>
                <w:sz w:val="24"/>
                <w:szCs w:val="24"/>
              </w:rPr>
            </w:pPr>
            <w:r w:rsidRPr="007768C3">
              <w:rPr>
                <w:color w:val="000000" w:themeColor="text1"/>
                <w:spacing w:val="-8"/>
                <w:sz w:val="24"/>
                <w:szCs w:val="24"/>
              </w:rPr>
              <w:t>Обувь резиновая</w:t>
            </w:r>
          </w:p>
        </w:tc>
        <w:tc>
          <w:tcPr>
            <w:tcW w:w="1212"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right="-2"/>
              <w:jc w:val="center"/>
              <w:rPr>
                <w:color w:val="000000" w:themeColor="text1"/>
                <w:sz w:val="24"/>
                <w:szCs w:val="24"/>
              </w:rPr>
            </w:pPr>
            <w:r w:rsidRPr="007768C3">
              <w:rPr>
                <w:color w:val="000000" w:themeColor="text1"/>
                <w:sz w:val="24"/>
                <w:szCs w:val="24"/>
              </w:rPr>
              <w:t>Пар</w:t>
            </w:r>
          </w:p>
        </w:tc>
        <w:tc>
          <w:tcPr>
            <w:tcW w:w="1537"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45" w:right="-2"/>
              <w:jc w:val="center"/>
              <w:rPr>
                <w:color w:val="000000" w:themeColor="text1"/>
                <w:spacing w:val="-10"/>
                <w:w w:val="95"/>
                <w:sz w:val="24"/>
                <w:szCs w:val="24"/>
              </w:rPr>
            </w:pPr>
            <w:r w:rsidRPr="007768C3">
              <w:rPr>
                <w:color w:val="000000" w:themeColor="text1"/>
                <w:spacing w:val="-10"/>
                <w:w w:val="95"/>
                <w:sz w:val="24"/>
                <w:szCs w:val="24"/>
              </w:rPr>
              <w:t>1</w:t>
            </w:r>
          </w:p>
        </w:tc>
        <w:tc>
          <w:tcPr>
            <w:tcW w:w="2231"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34" w:right="-2"/>
              <w:jc w:val="center"/>
              <w:rPr>
                <w:color w:val="000000" w:themeColor="text1"/>
                <w:spacing w:val="-5"/>
                <w:sz w:val="24"/>
                <w:szCs w:val="24"/>
              </w:rPr>
            </w:pPr>
            <w:r w:rsidRPr="007768C3">
              <w:rPr>
                <w:color w:val="000000" w:themeColor="text1"/>
                <w:spacing w:val="-5"/>
                <w:sz w:val="24"/>
                <w:szCs w:val="24"/>
              </w:rPr>
              <w:t>30</w:t>
            </w:r>
          </w:p>
        </w:tc>
      </w:tr>
      <w:tr w:rsidR="007768C3" w:rsidRPr="007768C3" w:rsidTr="007768C3">
        <w:trPr>
          <w:trHeight w:val="282"/>
        </w:trPr>
        <w:tc>
          <w:tcPr>
            <w:tcW w:w="576"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232" w:right="-2"/>
              <w:rPr>
                <w:color w:val="000000" w:themeColor="text1"/>
                <w:spacing w:val="-5"/>
                <w:sz w:val="24"/>
                <w:szCs w:val="24"/>
              </w:rPr>
            </w:pPr>
            <w:r w:rsidRPr="007768C3">
              <w:rPr>
                <w:color w:val="000000" w:themeColor="text1"/>
                <w:spacing w:val="-5"/>
                <w:sz w:val="24"/>
                <w:szCs w:val="24"/>
              </w:rPr>
              <w:t>23</w:t>
            </w:r>
          </w:p>
        </w:tc>
        <w:tc>
          <w:tcPr>
            <w:tcW w:w="4179"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31" w:right="-2"/>
              <w:rPr>
                <w:color w:val="000000" w:themeColor="text1"/>
                <w:spacing w:val="-8"/>
                <w:sz w:val="24"/>
                <w:szCs w:val="24"/>
              </w:rPr>
            </w:pPr>
            <w:r w:rsidRPr="007768C3">
              <w:rPr>
                <w:color w:val="000000" w:themeColor="text1"/>
                <w:spacing w:val="-8"/>
                <w:sz w:val="24"/>
                <w:szCs w:val="24"/>
              </w:rPr>
              <w:t>Обувь утепленная</w:t>
            </w:r>
          </w:p>
        </w:tc>
        <w:tc>
          <w:tcPr>
            <w:tcW w:w="1212"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right="-2"/>
              <w:jc w:val="center"/>
              <w:rPr>
                <w:color w:val="000000" w:themeColor="text1"/>
                <w:sz w:val="24"/>
                <w:szCs w:val="24"/>
              </w:rPr>
            </w:pPr>
            <w:r w:rsidRPr="007768C3">
              <w:rPr>
                <w:color w:val="000000" w:themeColor="text1"/>
                <w:sz w:val="24"/>
                <w:szCs w:val="24"/>
              </w:rPr>
              <w:t>Пар</w:t>
            </w:r>
          </w:p>
        </w:tc>
        <w:tc>
          <w:tcPr>
            <w:tcW w:w="1537"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45" w:right="-2"/>
              <w:jc w:val="center"/>
              <w:rPr>
                <w:color w:val="000000" w:themeColor="text1"/>
                <w:spacing w:val="-10"/>
                <w:w w:val="95"/>
                <w:sz w:val="24"/>
                <w:szCs w:val="24"/>
              </w:rPr>
            </w:pPr>
            <w:r w:rsidRPr="007768C3">
              <w:rPr>
                <w:color w:val="000000" w:themeColor="text1"/>
                <w:spacing w:val="-10"/>
                <w:w w:val="95"/>
                <w:sz w:val="24"/>
                <w:szCs w:val="24"/>
              </w:rPr>
              <w:t>1</w:t>
            </w:r>
          </w:p>
        </w:tc>
        <w:tc>
          <w:tcPr>
            <w:tcW w:w="2231"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34" w:right="-2"/>
              <w:jc w:val="center"/>
              <w:rPr>
                <w:color w:val="000000" w:themeColor="text1"/>
                <w:spacing w:val="-5"/>
                <w:sz w:val="24"/>
                <w:szCs w:val="24"/>
              </w:rPr>
            </w:pPr>
            <w:r w:rsidRPr="007768C3">
              <w:rPr>
                <w:color w:val="000000" w:themeColor="text1"/>
                <w:spacing w:val="-5"/>
                <w:sz w:val="24"/>
                <w:szCs w:val="24"/>
              </w:rPr>
              <w:t>30</w:t>
            </w:r>
          </w:p>
        </w:tc>
      </w:tr>
      <w:tr w:rsidR="007768C3" w:rsidRPr="007768C3" w:rsidTr="007768C3">
        <w:trPr>
          <w:trHeight w:val="282"/>
        </w:trPr>
        <w:tc>
          <w:tcPr>
            <w:tcW w:w="576"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232" w:right="-2"/>
              <w:rPr>
                <w:color w:val="000000" w:themeColor="text1"/>
                <w:spacing w:val="-5"/>
                <w:sz w:val="24"/>
                <w:szCs w:val="24"/>
              </w:rPr>
            </w:pPr>
            <w:r w:rsidRPr="007768C3">
              <w:rPr>
                <w:color w:val="000000" w:themeColor="text1"/>
                <w:spacing w:val="-5"/>
                <w:sz w:val="24"/>
                <w:szCs w:val="24"/>
              </w:rPr>
              <w:t>24</w:t>
            </w:r>
          </w:p>
        </w:tc>
        <w:tc>
          <w:tcPr>
            <w:tcW w:w="4179"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31" w:right="-2"/>
              <w:rPr>
                <w:color w:val="000000" w:themeColor="text1"/>
                <w:spacing w:val="-8"/>
                <w:sz w:val="24"/>
                <w:szCs w:val="24"/>
              </w:rPr>
            </w:pPr>
            <w:r w:rsidRPr="007768C3">
              <w:rPr>
                <w:color w:val="000000" w:themeColor="text1"/>
                <w:spacing w:val="-8"/>
                <w:sz w:val="24"/>
                <w:szCs w:val="24"/>
              </w:rPr>
              <w:t>Рукавицы брезентовые</w:t>
            </w:r>
          </w:p>
        </w:tc>
        <w:tc>
          <w:tcPr>
            <w:tcW w:w="1212"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right="-2"/>
              <w:jc w:val="center"/>
              <w:rPr>
                <w:color w:val="000000" w:themeColor="text1"/>
                <w:sz w:val="24"/>
                <w:szCs w:val="24"/>
              </w:rPr>
            </w:pPr>
            <w:r w:rsidRPr="007768C3">
              <w:rPr>
                <w:color w:val="000000" w:themeColor="text1"/>
                <w:sz w:val="24"/>
                <w:szCs w:val="24"/>
              </w:rPr>
              <w:t>Пар</w:t>
            </w:r>
          </w:p>
        </w:tc>
        <w:tc>
          <w:tcPr>
            <w:tcW w:w="1537"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45" w:right="-2"/>
              <w:jc w:val="center"/>
              <w:rPr>
                <w:color w:val="000000" w:themeColor="text1"/>
                <w:spacing w:val="-10"/>
                <w:w w:val="95"/>
                <w:sz w:val="24"/>
                <w:szCs w:val="24"/>
              </w:rPr>
            </w:pPr>
            <w:r w:rsidRPr="007768C3">
              <w:rPr>
                <w:color w:val="000000" w:themeColor="text1"/>
                <w:spacing w:val="-10"/>
                <w:w w:val="95"/>
                <w:sz w:val="24"/>
                <w:szCs w:val="24"/>
              </w:rPr>
              <w:t>1</w:t>
            </w:r>
          </w:p>
        </w:tc>
        <w:tc>
          <w:tcPr>
            <w:tcW w:w="2231"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34" w:right="-2"/>
              <w:jc w:val="center"/>
              <w:rPr>
                <w:color w:val="000000" w:themeColor="text1"/>
                <w:spacing w:val="-5"/>
                <w:sz w:val="24"/>
                <w:szCs w:val="24"/>
              </w:rPr>
            </w:pPr>
            <w:r w:rsidRPr="007768C3">
              <w:rPr>
                <w:color w:val="000000" w:themeColor="text1"/>
                <w:spacing w:val="-5"/>
                <w:sz w:val="24"/>
                <w:szCs w:val="24"/>
              </w:rPr>
              <w:t>30</w:t>
            </w:r>
          </w:p>
        </w:tc>
      </w:tr>
      <w:tr w:rsidR="007768C3" w:rsidRPr="007768C3" w:rsidTr="007768C3">
        <w:trPr>
          <w:trHeight w:val="282"/>
        </w:trPr>
        <w:tc>
          <w:tcPr>
            <w:tcW w:w="576"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232" w:right="-2"/>
              <w:rPr>
                <w:color w:val="000000" w:themeColor="text1"/>
                <w:spacing w:val="-5"/>
                <w:sz w:val="24"/>
                <w:szCs w:val="24"/>
              </w:rPr>
            </w:pPr>
            <w:r w:rsidRPr="007768C3">
              <w:rPr>
                <w:color w:val="000000" w:themeColor="text1"/>
                <w:spacing w:val="-5"/>
                <w:sz w:val="24"/>
                <w:szCs w:val="24"/>
              </w:rPr>
              <w:t>25</w:t>
            </w:r>
          </w:p>
        </w:tc>
        <w:tc>
          <w:tcPr>
            <w:tcW w:w="4179"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31" w:right="-2"/>
              <w:rPr>
                <w:color w:val="000000" w:themeColor="text1"/>
                <w:spacing w:val="-8"/>
                <w:sz w:val="24"/>
                <w:szCs w:val="24"/>
              </w:rPr>
            </w:pPr>
            <w:r w:rsidRPr="007768C3">
              <w:rPr>
                <w:color w:val="000000" w:themeColor="text1"/>
                <w:spacing w:val="-8"/>
                <w:sz w:val="24"/>
                <w:szCs w:val="24"/>
              </w:rPr>
              <w:t>Мешки мусорные</w:t>
            </w:r>
          </w:p>
        </w:tc>
        <w:tc>
          <w:tcPr>
            <w:tcW w:w="1212"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right="-2"/>
              <w:jc w:val="center"/>
              <w:rPr>
                <w:color w:val="000000" w:themeColor="text1"/>
                <w:sz w:val="24"/>
                <w:szCs w:val="24"/>
              </w:rPr>
            </w:pPr>
            <w:r w:rsidRPr="007768C3">
              <w:rPr>
                <w:color w:val="000000" w:themeColor="text1"/>
                <w:sz w:val="24"/>
                <w:szCs w:val="24"/>
              </w:rPr>
              <w:t>шт</w:t>
            </w:r>
          </w:p>
        </w:tc>
        <w:tc>
          <w:tcPr>
            <w:tcW w:w="1537"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45" w:right="-2"/>
              <w:jc w:val="center"/>
              <w:rPr>
                <w:color w:val="000000" w:themeColor="text1"/>
                <w:spacing w:val="-10"/>
                <w:w w:val="95"/>
                <w:sz w:val="24"/>
                <w:szCs w:val="24"/>
              </w:rPr>
            </w:pPr>
            <w:r w:rsidRPr="007768C3">
              <w:rPr>
                <w:color w:val="000000" w:themeColor="text1"/>
                <w:spacing w:val="-10"/>
                <w:w w:val="95"/>
                <w:sz w:val="24"/>
                <w:szCs w:val="24"/>
              </w:rPr>
              <w:t>1</w:t>
            </w:r>
          </w:p>
        </w:tc>
        <w:tc>
          <w:tcPr>
            <w:tcW w:w="2231"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34" w:right="-2"/>
              <w:jc w:val="center"/>
              <w:rPr>
                <w:color w:val="000000" w:themeColor="text1"/>
                <w:spacing w:val="-5"/>
                <w:sz w:val="24"/>
                <w:szCs w:val="24"/>
              </w:rPr>
            </w:pPr>
            <w:r w:rsidRPr="007768C3">
              <w:rPr>
                <w:color w:val="000000" w:themeColor="text1"/>
                <w:spacing w:val="-5"/>
                <w:sz w:val="24"/>
                <w:szCs w:val="24"/>
              </w:rPr>
              <w:t>4</w:t>
            </w:r>
          </w:p>
        </w:tc>
      </w:tr>
      <w:tr w:rsidR="007768C3" w:rsidRPr="007768C3" w:rsidTr="007768C3">
        <w:trPr>
          <w:trHeight w:val="282"/>
        </w:trPr>
        <w:tc>
          <w:tcPr>
            <w:tcW w:w="576"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232" w:right="-2"/>
              <w:rPr>
                <w:color w:val="000000" w:themeColor="text1"/>
                <w:spacing w:val="-5"/>
                <w:sz w:val="24"/>
                <w:szCs w:val="24"/>
              </w:rPr>
            </w:pPr>
            <w:r w:rsidRPr="007768C3">
              <w:rPr>
                <w:color w:val="000000" w:themeColor="text1"/>
                <w:spacing w:val="-5"/>
                <w:sz w:val="24"/>
                <w:szCs w:val="24"/>
              </w:rPr>
              <w:t>26</w:t>
            </w:r>
          </w:p>
        </w:tc>
        <w:tc>
          <w:tcPr>
            <w:tcW w:w="4179"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31" w:right="-2"/>
              <w:rPr>
                <w:color w:val="000000" w:themeColor="text1"/>
                <w:spacing w:val="-8"/>
                <w:sz w:val="24"/>
                <w:szCs w:val="24"/>
              </w:rPr>
            </w:pPr>
            <w:r w:rsidRPr="007768C3">
              <w:rPr>
                <w:color w:val="000000" w:themeColor="text1"/>
                <w:spacing w:val="-8"/>
                <w:sz w:val="24"/>
                <w:szCs w:val="24"/>
              </w:rPr>
              <w:t>Посуда</w:t>
            </w:r>
          </w:p>
        </w:tc>
        <w:tc>
          <w:tcPr>
            <w:tcW w:w="1212"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right="-2"/>
              <w:jc w:val="center"/>
              <w:rPr>
                <w:color w:val="000000" w:themeColor="text1"/>
                <w:sz w:val="24"/>
                <w:szCs w:val="24"/>
              </w:rPr>
            </w:pPr>
            <w:r w:rsidRPr="007768C3">
              <w:rPr>
                <w:color w:val="000000" w:themeColor="text1"/>
                <w:sz w:val="24"/>
                <w:szCs w:val="24"/>
              </w:rPr>
              <w:t>компл</w:t>
            </w:r>
          </w:p>
        </w:tc>
        <w:tc>
          <w:tcPr>
            <w:tcW w:w="1537"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45" w:right="-2"/>
              <w:jc w:val="center"/>
              <w:rPr>
                <w:color w:val="000000" w:themeColor="text1"/>
                <w:spacing w:val="-10"/>
                <w:w w:val="95"/>
                <w:sz w:val="24"/>
                <w:szCs w:val="24"/>
              </w:rPr>
            </w:pPr>
            <w:r w:rsidRPr="007768C3">
              <w:rPr>
                <w:color w:val="000000" w:themeColor="text1"/>
                <w:spacing w:val="-10"/>
                <w:w w:val="95"/>
                <w:sz w:val="24"/>
                <w:szCs w:val="24"/>
              </w:rPr>
              <w:t>1</w:t>
            </w:r>
          </w:p>
        </w:tc>
        <w:tc>
          <w:tcPr>
            <w:tcW w:w="2231"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34" w:right="-2"/>
              <w:jc w:val="center"/>
              <w:rPr>
                <w:color w:val="000000" w:themeColor="text1"/>
                <w:spacing w:val="-5"/>
                <w:sz w:val="24"/>
                <w:szCs w:val="24"/>
              </w:rPr>
            </w:pPr>
            <w:r w:rsidRPr="007768C3">
              <w:rPr>
                <w:color w:val="000000" w:themeColor="text1"/>
                <w:spacing w:val="-5"/>
                <w:sz w:val="24"/>
                <w:szCs w:val="24"/>
              </w:rPr>
              <w:t>30</w:t>
            </w:r>
          </w:p>
        </w:tc>
      </w:tr>
      <w:tr w:rsidR="007768C3" w:rsidRPr="007768C3" w:rsidTr="007768C3">
        <w:trPr>
          <w:trHeight w:val="282"/>
        </w:trPr>
        <w:tc>
          <w:tcPr>
            <w:tcW w:w="576"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232" w:right="-2"/>
              <w:rPr>
                <w:color w:val="000000" w:themeColor="text1"/>
                <w:spacing w:val="-5"/>
                <w:sz w:val="24"/>
                <w:szCs w:val="24"/>
              </w:rPr>
            </w:pPr>
            <w:r w:rsidRPr="007768C3">
              <w:rPr>
                <w:color w:val="000000" w:themeColor="text1"/>
                <w:spacing w:val="-5"/>
                <w:sz w:val="24"/>
                <w:szCs w:val="24"/>
              </w:rPr>
              <w:t>27</w:t>
            </w:r>
          </w:p>
        </w:tc>
        <w:tc>
          <w:tcPr>
            <w:tcW w:w="4179"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31" w:right="-2"/>
              <w:rPr>
                <w:color w:val="000000" w:themeColor="text1"/>
                <w:spacing w:val="-8"/>
                <w:sz w:val="24"/>
                <w:szCs w:val="24"/>
              </w:rPr>
            </w:pPr>
            <w:r w:rsidRPr="007768C3">
              <w:rPr>
                <w:color w:val="000000" w:themeColor="text1"/>
                <w:spacing w:val="-8"/>
                <w:sz w:val="24"/>
                <w:szCs w:val="24"/>
              </w:rPr>
              <w:t>Рукомойники</w:t>
            </w:r>
          </w:p>
        </w:tc>
        <w:tc>
          <w:tcPr>
            <w:tcW w:w="1212"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right="-2"/>
              <w:jc w:val="center"/>
              <w:rPr>
                <w:color w:val="000000" w:themeColor="text1"/>
                <w:sz w:val="24"/>
                <w:szCs w:val="24"/>
              </w:rPr>
            </w:pPr>
            <w:r w:rsidRPr="007768C3">
              <w:rPr>
                <w:color w:val="000000" w:themeColor="text1"/>
                <w:sz w:val="24"/>
                <w:szCs w:val="24"/>
              </w:rPr>
              <w:t>шт</w:t>
            </w:r>
          </w:p>
        </w:tc>
        <w:tc>
          <w:tcPr>
            <w:tcW w:w="1537"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45" w:right="-2"/>
              <w:jc w:val="center"/>
              <w:rPr>
                <w:color w:val="000000" w:themeColor="text1"/>
                <w:spacing w:val="-10"/>
                <w:w w:val="95"/>
                <w:sz w:val="24"/>
                <w:szCs w:val="24"/>
              </w:rPr>
            </w:pPr>
            <w:r w:rsidRPr="007768C3">
              <w:rPr>
                <w:color w:val="000000" w:themeColor="text1"/>
                <w:spacing w:val="-10"/>
                <w:w w:val="95"/>
                <w:sz w:val="24"/>
                <w:szCs w:val="24"/>
              </w:rPr>
              <w:t>1 на 10 чел.</w:t>
            </w:r>
          </w:p>
        </w:tc>
        <w:tc>
          <w:tcPr>
            <w:tcW w:w="2231"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34" w:right="-2"/>
              <w:jc w:val="center"/>
              <w:rPr>
                <w:color w:val="000000" w:themeColor="text1"/>
                <w:spacing w:val="-5"/>
                <w:sz w:val="24"/>
                <w:szCs w:val="24"/>
              </w:rPr>
            </w:pPr>
            <w:r w:rsidRPr="007768C3">
              <w:rPr>
                <w:color w:val="000000" w:themeColor="text1"/>
                <w:spacing w:val="-5"/>
                <w:sz w:val="24"/>
                <w:szCs w:val="24"/>
              </w:rPr>
              <w:t>3</w:t>
            </w:r>
          </w:p>
        </w:tc>
      </w:tr>
      <w:tr w:rsidR="007768C3" w:rsidRPr="007768C3" w:rsidTr="007768C3">
        <w:trPr>
          <w:trHeight w:val="282"/>
        </w:trPr>
        <w:tc>
          <w:tcPr>
            <w:tcW w:w="576"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232" w:right="-2"/>
              <w:rPr>
                <w:color w:val="000000" w:themeColor="text1"/>
                <w:spacing w:val="-5"/>
                <w:sz w:val="24"/>
                <w:szCs w:val="24"/>
              </w:rPr>
            </w:pPr>
            <w:r w:rsidRPr="007768C3">
              <w:rPr>
                <w:color w:val="000000" w:themeColor="text1"/>
                <w:spacing w:val="-5"/>
                <w:sz w:val="24"/>
                <w:szCs w:val="24"/>
              </w:rPr>
              <w:t>28</w:t>
            </w:r>
          </w:p>
        </w:tc>
        <w:tc>
          <w:tcPr>
            <w:tcW w:w="4179"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31" w:right="-2"/>
              <w:rPr>
                <w:color w:val="000000" w:themeColor="text1"/>
                <w:spacing w:val="-8"/>
                <w:sz w:val="24"/>
                <w:szCs w:val="24"/>
              </w:rPr>
            </w:pPr>
            <w:r w:rsidRPr="007768C3">
              <w:rPr>
                <w:color w:val="000000" w:themeColor="text1"/>
                <w:spacing w:val="-8"/>
                <w:sz w:val="24"/>
                <w:szCs w:val="24"/>
              </w:rPr>
              <w:t>Мыло</w:t>
            </w:r>
          </w:p>
        </w:tc>
        <w:tc>
          <w:tcPr>
            <w:tcW w:w="1212"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right="-2"/>
              <w:jc w:val="center"/>
              <w:rPr>
                <w:color w:val="000000" w:themeColor="text1"/>
                <w:sz w:val="24"/>
                <w:szCs w:val="24"/>
              </w:rPr>
            </w:pPr>
            <w:r w:rsidRPr="007768C3">
              <w:rPr>
                <w:color w:val="000000" w:themeColor="text1"/>
                <w:sz w:val="24"/>
                <w:szCs w:val="24"/>
              </w:rPr>
              <w:t>кг</w:t>
            </w:r>
          </w:p>
        </w:tc>
        <w:tc>
          <w:tcPr>
            <w:tcW w:w="1537"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45" w:right="-2"/>
              <w:jc w:val="center"/>
              <w:rPr>
                <w:color w:val="000000" w:themeColor="text1"/>
                <w:spacing w:val="-10"/>
                <w:w w:val="95"/>
                <w:sz w:val="24"/>
                <w:szCs w:val="24"/>
              </w:rPr>
            </w:pPr>
            <w:r w:rsidRPr="007768C3">
              <w:rPr>
                <w:sz w:val="24"/>
                <w:szCs w:val="24"/>
              </w:rPr>
              <w:t>7 гр. сутки на чел.</w:t>
            </w:r>
          </w:p>
        </w:tc>
        <w:tc>
          <w:tcPr>
            <w:tcW w:w="2231"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34" w:right="-2"/>
              <w:jc w:val="center"/>
              <w:rPr>
                <w:color w:val="000000" w:themeColor="text1"/>
                <w:spacing w:val="-5"/>
                <w:sz w:val="24"/>
                <w:szCs w:val="24"/>
              </w:rPr>
            </w:pPr>
            <w:r w:rsidRPr="007768C3">
              <w:rPr>
                <w:sz w:val="24"/>
                <w:szCs w:val="24"/>
              </w:rPr>
              <w:t>0,63 кг.</w:t>
            </w:r>
          </w:p>
        </w:tc>
      </w:tr>
      <w:tr w:rsidR="007768C3" w:rsidRPr="007768C3" w:rsidTr="007768C3">
        <w:trPr>
          <w:trHeight w:val="282"/>
        </w:trPr>
        <w:tc>
          <w:tcPr>
            <w:tcW w:w="576"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232" w:right="-2"/>
              <w:rPr>
                <w:color w:val="000000" w:themeColor="text1"/>
                <w:spacing w:val="-5"/>
                <w:sz w:val="24"/>
                <w:szCs w:val="24"/>
              </w:rPr>
            </w:pPr>
            <w:r w:rsidRPr="007768C3">
              <w:rPr>
                <w:color w:val="000000" w:themeColor="text1"/>
                <w:spacing w:val="-5"/>
                <w:sz w:val="24"/>
                <w:szCs w:val="24"/>
              </w:rPr>
              <w:t>29</w:t>
            </w:r>
          </w:p>
        </w:tc>
        <w:tc>
          <w:tcPr>
            <w:tcW w:w="4179"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31" w:right="-2"/>
              <w:rPr>
                <w:color w:val="000000" w:themeColor="text1"/>
                <w:spacing w:val="-8"/>
                <w:sz w:val="24"/>
                <w:szCs w:val="24"/>
              </w:rPr>
            </w:pPr>
            <w:r w:rsidRPr="007768C3">
              <w:rPr>
                <w:color w:val="000000" w:themeColor="text1"/>
                <w:spacing w:val="-8"/>
                <w:sz w:val="24"/>
                <w:szCs w:val="24"/>
              </w:rPr>
              <w:t>Моющие средства</w:t>
            </w:r>
          </w:p>
        </w:tc>
        <w:tc>
          <w:tcPr>
            <w:tcW w:w="1212"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right="-2"/>
              <w:jc w:val="center"/>
              <w:rPr>
                <w:color w:val="000000" w:themeColor="text1"/>
                <w:sz w:val="24"/>
                <w:szCs w:val="24"/>
              </w:rPr>
            </w:pPr>
            <w:r w:rsidRPr="007768C3">
              <w:rPr>
                <w:color w:val="000000" w:themeColor="text1"/>
                <w:sz w:val="24"/>
                <w:szCs w:val="24"/>
              </w:rPr>
              <w:t>кг</w:t>
            </w:r>
          </w:p>
        </w:tc>
        <w:tc>
          <w:tcPr>
            <w:tcW w:w="1537"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45" w:right="-2"/>
              <w:jc w:val="center"/>
              <w:rPr>
                <w:color w:val="000000" w:themeColor="text1"/>
                <w:spacing w:val="-10"/>
                <w:w w:val="95"/>
                <w:sz w:val="24"/>
                <w:szCs w:val="24"/>
              </w:rPr>
            </w:pPr>
            <w:r w:rsidRPr="007768C3">
              <w:rPr>
                <w:sz w:val="24"/>
                <w:szCs w:val="24"/>
              </w:rPr>
              <w:t>17 гр. сутки на чел.</w:t>
            </w:r>
          </w:p>
        </w:tc>
        <w:tc>
          <w:tcPr>
            <w:tcW w:w="2231"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34" w:right="-2"/>
              <w:jc w:val="center"/>
              <w:rPr>
                <w:color w:val="000000" w:themeColor="text1"/>
                <w:spacing w:val="-5"/>
                <w:sz w:val="24"/>
                <w:szCs w:val="24"/>
              </w:rPr>
            </w:pPr>
            <w:r w:rsidRPr="007768C3">
              <w:rPr>
                <w:sz w:val="24"/>
                <w:szCs w:val="24"/>
              </w:rPr>
              <w:t>1,5 кг.</w:t>
            </w:r>
          </w:p>
        </w:tc>
      </w:tr>
      <w:tr w:rsidR="007768C3" w:rsidRPr="007768C3" w:rsidTr="007768C3">
        <w:trPr>
          <w:trHeight w:val="282"/>
        </w:trPr>
        <w:tc>
          <w:tcPr>
            <w:tcW w:w="576"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232" w:right="-2"/>
              <w:rPr>
                <w:color w:val="000000" w:themeColor="text1"/>
                <w:spacing w:val="-5"/>
                <w:sz w:val="24"/>
                <w:szCs w:val="24"/>
              </w:rPr>
            </w:pPr>
            <w:r w:rsidRPr="007768C3">
              <w:rPr>
                <w:color w:val="000000" w:themeColor="text1"/>
                <w:spacing w:val="-5"/>
                <w:sz w:val="24"/>
                <w:szCs w:val="24"/>
              </w:rPr>
              <w:t>30</w:t>
            </w:r>
          </w:p>
        </w:tc>
        <w:tc>
          <w:tcPr>
            <w:tcW w:w="4179"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31" w:right="-2"/>
              <w:rPr>
                <w:color w:val="000000" w:themeColor="text1"/>
                <w:spacing w:val="-8"/>
                <w:sz w:val="24"/>
                <w:szCs w:val="24"/>
              </w:rPr>
            </w:pPr>
            <w:r w:rsidRPr="007768C3">
              <w:rPr>
                <w:color w:val="000000" w:themeColor="text1"/>
                <w:spacing w:val="-8"/>
                <w:sz w:val="24"/>
                <w:szCs w:val="24"/>
              </w:rPr>
              <w:t>Свечи</w:t>
            </w:r>
          </w:p>
        </w:tc>
        <w:tc>
          <w:tcPr>
            <w:tcW w:w="1212"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right="-2"/>
              <w:jc w:val="center"/>
              <w:rPr>
                <w:color w:val="000000" w:themeColor="text1"/>
                <w:sz w:val="24"/>
                <w:szCs w:val="24"/>
              </w:rPr>
            </w:pPr>
            <w:r w:rsidRPr="007768C3">
              <w:rPr>
                <w:color w:val="000000" w:themeColor="text1"/>
                <w:spacing w:val="-5"/>
                <w:sz w:val="24"/>
                <w:szCs w:val="24"/>
              </w:rPr>
              <w:t>шт</w:t>
            </w:r>
          </w:p>
        </w:tc>
        <w:tc>
          <w:tcPr>
            <w:tcW w:w="1537"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45" w:right="-2"/>
              <w:jc w:val="center"/>
              <w:rPr>
                <w:color w:val="000000" w:themeColor="text1"/>
                <w:spacing w:val="-10"/>
                <w:w w:val="95"/>
                <w:sz w:val="24"/>
                <w:szCs w:val="24"/>
              </w:rPr>
            </w:pPr>
            <w:r w:rsidRPr="007768C3">
              <w:rPr>
                <w:sz w:val="24"/>
                <w:szCs w:val="24"/>
              </w:rPr>
              <w:t>6 на одну палатку</w:t>
            </w:r>
          </w:p>
        </w:tc>
        <w:tc>
          <w:tcPr>
            <w:tcW w:w="2231"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34" w:right="-2"/>
              <w:jc w:val="center"/>
              <w:rPr>
                <w:color w:val="000000" w:themeColor="text1"/>
                <w:spacing w:val="-5"/>
                <w:sz w:val="24"/>
                <w:szCs w:val="24"/>
              </w:rPr>
            </w:pPr>
            <w:r w:rsidRPr="007768C3">
              <w:rPr>
                <w:color w:val="000000" w:themeColor="text1"/>
                <w:spacing w:val="-5"/>
                <w:sz w:val="24"/>
                <w:szCs w:val="24"/>
              </w:rPr>
              <w:t>36</w:t>
            </w:r>
          </w:p>
        </w:tc>
      </w:tr>
      <w:tr w:rsidR="007768C3" w:rsidRPr="007768C3" w:rsidTr="007768C3">
        <w:trPr>
          <w:trHeight w:val="282"/>
        </w:trPr>
        <w:tc>
          <w:tcPr>
            <w:tcW w:w="576"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232" w:right="-2"/>
              <w:rPr>
                <w:color w:val="000000" w:themeColor="text1"/>
                <w:spacing w:val="-5"/>
                <w:sz w:val="24"/>
                <w:szCs w:val="24"/>
              </w:rPr>
            </w:pPr>
            <w:r w:rsidRPr="007768C3">
              <w:rPr>
                <w:color w:val="000000" w:themeColor="text1"/>
                <w:spacing w:val="-5"/>
                <w:sz w:val="24"/>
                <w:szCs w:val="24"/>
              </w:rPr>
              <w:t>31</w:t>
            </w:r>
          </w:p>
        </w:tc>
        <w:tc>
          <w:tcPr>
            <w:tcW w:w="4179"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31" w:right="-2"/>
              <w:rPr>
                <w:color w:val="000000" w:themeColor="text1"/>
                <w:spacing w:val="-8"/>
                <w:sz w:val="24"/>
                <w:szCs w:val="24"/>
              </w:rPr>
            </w:pPr>
            <w:r w:rsidRPr="007768C3">
              <w:rPr>
                <w:color w:val="000000" w:themeColor="text1"/>
                <w:spacing w:val="-8"/>
                <w:sz w:val="24"/>
                <w:szCs w:val="24"/>
              </w:rPr>
              <w:t>Спички</w:t>
            </w:r>
          </w:p>
        </w:tc>
        <w:tc>
          <w:tcPr>
            <w:tcW w:w="1212"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right="-2"/>
              <w:jc w:val="center"/>
              <w:rPr>
                <w:color w:val="000000" w:themeColor="text1"/>
                <w:sz w:val="24"/>
                <w:szCs w:val="24"/>
              </w:rPr>
            </w:pPr>
            <w:r w:rsidRPr="007768C3">
              <w:rPr>
                <w:color w:val="000000" w:themeColor="text1"/>
                <w:sz w:val="24"/>
                <w:szCs w:val="24"/>
              </w:rPr>
              <w:t>коробок</w:t>
            </w:r>
          </w:p>
        </w:tc>
        <w:tc>
          <w:tcPr>
            <w:tcW w:w="1537"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45" w:right="-2"/>
              <w:jc w:val="center"/>
              <w:rPr>
                <w:color w:val="000000" w:themeColor="text1"/>
                <w:spacing w:val="-10"/>
                <w:w w:val="95"/>
                <w:sz w:val="24"/>
                <w:szCs w:val="24"/>
              </w:rPr>
            </w:pPr>
            <w:r w:rsidRPr="007768C3">
              <w:rPr>
                <w:sz w:val="24"/>
                <w:szCs w:val="24"/>
              </w:rPr>
              <w:t>0.5 на 1</w:t>
            </w:r>
          </w:p>
        </w:tc>
        <w:tc>
          <w:tcPr>
            <w:tcW w:w="2231"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34" w:right="-2"/>
              <w:jc w:val="center"/>
              <w:rPr>
                <w:color w:val="000000" w:themeColor="text1"/>
                <w:spacing w:val="-5"/>
                <w:sz w:val="24"/>
                <w:szCs w:val="24"/>
              </w:rPr>
            </w:pPr>
            <w:r w:rsidRPr="007768C3">
              <w:rPr>
                <w:color w:val="000000" w:themeColor="text1"/>
                <w:spacing w:val="-5"/>
                <w:sz w:val="24"/>
                <w:szCs w:val="24"/>
              </w:rPr>
              <w:t>3</w:t>
            </w:r>
          </w:p>
        </w:tc>
      </w:tr>
      <w:tr w:rsidR="007768C3" w:rsidRPr="007768C3" w:rsidTr="007768C3">
        <w:trPr>
          <w:trHeight w:val="282"/>
        </w:trPr>
        <w:tc>
          <w:tcPr>
            <w:tcW w:w="576"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232" w:right="-2"/>
              <w:rPr>
                <w:color w:val="000000" w:themeColor="text1"/>
                <w:spacing w:val="-5"/>
                <w:sz w:val="24"/>
                <w:szCs w:val="24"/>
              </w:rPr>
            </w:pPr>
            <w:r w:rsidRPr="007768C3">
              <w:rPr>
                <w:color w:val="000000" w:themeColor="text1"/>
                <w:spacing w:val="-5"/>
                <w:sz w:val="24"/>
                <w:szCs w:val="24"/>
              </w:rPr>
              <w:t>32</w:t>
            </w:r>
          </w:p>
        </w:tc>
        <w:tc>
          <w:tcPr>
            <w:tcW w:w="4179"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31" w:right="-2"/>
              <w:rPr>
                <w:color w:val="000000" w:themeColor="text1"/>
                <w:spacing w:val="-8"/>
                <w:sz w:val="24"/>
                <w:szCs w:val="24"/>
              </w:rPr>
            </w:pPr>
            <w:r w:rsidRPr="007768C3">
              <w:rPr>
                <w:color w:val="000000" w:themeColor="text1"/>
                <w:spacing w:val="-8"/>
                <w:sz w:val="24"/>
                <w:szCs w:val="24"/>
              </w:rPr>
              <w:t>Пилы поперечные</w:t>
            </w:r>
          </w:p>
        </w:tc>
        <w:tc>
          <w:tcPr>
            <w:tcW w:w="1212"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right="-2"/>
              <w:jc w:val="center"/>
              <w:rPr>
                <w:color w:val="000000" w:themeColor="text1"/>
                <w:sz w:val="24"/>
                <w:szCs w:val="24"/>
              </w:rPr>
            </w:pPr>
            <w:r w:rsidRPr="007768C3">
              <w:rPr>
                <w:color w:val="000000" w:themeColor="text1"/>
                <w:spacing w:val="-5"/>
                <w:sz w:val="24"/>
                <w:szCs w:val="24"/>
              </w:rPr>
              <w:t>шт</w:t>
            </w:r>
          </w:p>
        </w:tc>
        <w:tc>
          <w:tcPr>
            <w:tcW w:w="1537"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45" w:right="-2"/>
              <w:jc w:val="center"/>
              <w:rPr>
                <w:color w:val="000000" w:themeColor="text1"/>
                <w:spacing w:val="-10"/>
                <w:w w:val="95"/>
                <w:sz w:val="24"/>
                <w:szCs w:val="24"/>
              </w:rPr>
            </w:pPr>
            <w:r w:rsidRPr="007768C3">
              <w:rPr>
                <w:sz w:val="24"/>
                <w:szCs w:val="24"/>
              </w:rPr>
              <w:t>1 на палатку</w:t>
            </w:r>
          </w:p>
        </w:tc>
        <w:tc>
          <w:tcPr>
            <w:tcW w:w="2231"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34" w:right="-2"/>
              <w:jc w:val="center"/>
              <w:rPr>
                <w:color w:val="000000" w:themeColor="text1"/>
                <w:spacing w:val="-5"/>
                <w:sz w:val="24"/>
                <w:szCs w:val="24"/>
              </w:rPr>
            </w:pPr>
            <w:r w:rsidRPr="007768C3">
              <w:rPr>
                <w:color w:val="000000" w:themeColor="text1"/>
                <w:spacing w:val="-5"/>
                <w:sz w:val="24"/>
                <w:szCs w:val="24"/>
              </w:rPr>
              <w:t>2</w:t>
            </w:r>
          </w:p>
        </w:tc>
      </w:tr>
      <w:tr w:rsidR="007768C3" w:rsidRPr="007768C3" w:rsidTr="007768C3">
        <w:trPr>
          <w:trHeight w:val="282"/>
        </w:trPr>
        <w:tc>
          <w:tcPr>
            <w:tcW w:w="576"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232" w:right="-2"/>
              <w:rPr>
                <w:color w:val="000000" w:themeColor="text1"/>
                <w:spacing w:val="-5"/>
                <w:sz w:val="24"/>
                <w:szCs w:val="24"/>
              </w:rPr>
            </w:pPr>
            <w:r w:rsidRPr="007768C3">
              <w:rPr>
                <w:color w:val="000000" w:themeColor="text1"/>
                <w:spacing w:val="-5"/>
                <w:sz w:val="24"/>
                <w:szCs w:val="24"/>
              </w:rPr>
              <w:t>33</w:t>
            </w:r>
          </w:p>
        </w:tc>
        <w:tc>
          <w:tcPr>
            <w:tcW w:w="4179"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31" w:right="-2"/>
              <w:rPr>
                <w:color w:val="000000" w:themeColor="text1"/>
                <w:spacing w:val="-8"/>
                <w:sz w:val="24"/>
                <w:szCs w:val="24"/>
              </w:rPr>
            </w:pPr>
            <w:r w:rsidRPr="007768C3">
              <w:rPr>
                <w:color w:val="000000" w:themeColor="text1"/>
                <w:spacing w:val="-8"/>
                <w:sz w:val="24"/>
                <w:szCs w:val="24"/>
              </w:rPr>
              <w:t>Фляги металлические</w:t>
            </w:r>
          </w:p>
        </w:tc>
        <w:tc>
          <w:tcPr>
            <w:tcW w:w="1212"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right="-2"/>
              <w:jc w:val="center"/>
              <w:rPr>
                <w:color w:val="000000" w:themeColor="text1"/>
                <w:sz w:val="24"/>
                <w:szCs w:val="24"/>
              </w:rPr>
            </w:pPr>
            <w:r w:rsidRPr="007768C3">
              <w:rPr>
                <w:color w:val="000000" w:themeColor="text1"/>
                <w:spacing w:val="-5"/>
                <w:sz w:val="24"/>
                <w:szCs w:val="24"/>
              </w:rPr>
              <w:t>шт</w:t>
            </w:r>
          </w:p>
        </w:tc>
        <w:tc>
          <w:tcPr>
            <w:tcW w:w="1537"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45" w:right="-2"/>
              <w:jc w:val="center"/>
              <w:rPr>
                <w:color w:val="000000" w:themeColor="text1"/>
                <w:spacing w:val="-10"/>
                <w:w w:val="95"/>
                <w:sz w:val="24"/>
                <w:szCs w:val="24"/>
              </w:rPr>
            </w:pPr>
            <w:r w:rsidRPr="007768C3">
              <w:rPr>
                <w:sz w:val="24"/>
                <w:szCs w:val="24"/>
              </w:rPr>
              <w:t>2 на палатку</w:t>
            </w:r>
          </w:p>
        </w:tc>
        <w:tc>
          <w:tcPr>
            <w:tcW w:w="2231"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34" w:right="-2"/>
              <w:jc w:val="center"/>
              <w:rPr>
                <w:color w:val="000000" w:themeColor="text1"/>
                <w:spacing w:val="-5"/>
                <w:sz w:val="24"/>
                <w:szCs w:val="24"/>
              </w:rPr>
            </w:pPr>
            <w:r w:rsidRPr="007768C3">
              <w:rPr>
                <w:color w:val="000000" w:themeColor="text1"/>
                <w:spacing w:val="-5"/>
                <w:sz w:val="24"/>
                <w:szCs w:val="24"/>
              </w:rPr>
              <w:t>4</w:t>
            </w:r>
          </w:p>
        </w:tc>
      </w:tr>
      <w:tr w:rsidR="007768C3" w:rsidRPr="007768C3" w:rsidTr="007768C3">
        <w:trPr>
          <w:trHeight w:val="282"/>
        </w:trPr>
        <w:tc>
          <w:tcPr>
            <w:tcW w:w="9735" w:type="dxa"/>
            <w:gridSpan w:val="5"/>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tabs>
                <w:tab w:val="left" w:pos="2579"/>
              </w:tabs>
              <w:ind w:left="34" w:right="-2"/>
              <w:rPr>
                <w:b/>
                <w:bCs/>
                <w:sz w:val="24"/>
                <w:szCs w:val="24"/>
              </w:rPr>
            </w:pPr>
            <w:r w:rsidRPr="007768C3">
              <w:rPr>
                <w:b/>
                <w:bCs/>
                <w:sz w:val="24"/>
                <w:szCs w:val="24"/>
              </w:rPr>
              <w:t>III. Горюче-смазочныематериалы</w:t>
            </w:r>
          </w:p>
        </w:tc>
      </w:tr>
      <w:tr w:rsidR="007768C3" w:rsidRPr="007768C3" w:rsidTr="007768C3">
        <w:trPr>
          <w:trHeight w:val="282"/>
        </w:trPr>
        <w:tc>
          <w:tcPr>
            <w:tcW w:w="576"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232" w:right="-2"/>
              <w:rPr>
                <w:color w:val="000000" w:themeColor="text1"/>
                <w:spacing w:val="-5"/>
                <w:sz w:val="24"/>
                <w:szCs w:val="24"/>
              </w:rPr>
            </w:pPr>
            <w:r w:rsidRPr="007768C3">
              <w:rPr>
                <w:color w:val="000000" w:themeColor="text1"/>
                <w:spacing w:val="-5"/>
                <w:sz w:val="24"/>
                <w:szCs w:val="24"/>
              </w:rPr>
              <w:t>34</w:t>
            </w:r>
          </w:p>
        </w:tc>
        <w:tc>
          <w:tcPr>
            <w:tcW w:w="4179"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31" w:right="-2"/>
              <w:rPr>
                <w:color w:val="000000" w:themeColor="text1"/>
                <w:spacing w:val="-8"/>
                <w:sz w:val="24"/>
                <w:szCs w:val="24"/>
              </w:rPr>
            </w:pPr>
            <w:r w:rsidRPr="007768C3">
              <w:rPr>
                <w:sz w:val="24"/>
                <w:szCs w:val="24"/>
              </w:rPr>
              <w:t xml:space="preserve">Автобензин А-92 </w:t>
            </w:r>
          </w:p>
        </w:tc>
        <w:tc>
          <w:tcPr>
            <w:tcW w:w="1212"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right="-2"/>
              <w:jc w:val="center"/>
              <w:rPr>
                <w:color w:val="000000" w:themeColor="text1"/>
                <w:sz w:val="24"/>
                <w:szCs w:val="24"/>
              </w:rPr>
            </w:pPr>
            <w:r w:rsidRPr="007768C3">
              <w:rPr>
                <w:sz w:val="24"/>
                <w:szCs w:val="24"/>
              </w:rPr>
              <w:t>тонн</w:t>
            </w:r>
          </w:p>
        </w:tc>
        <w:tc>
          <w:tcPr>
            <w:tcW w:w="1537" w:type="dxa"/>
            <w:tcBorders>
              <w:top w:val="single" w:sz="6" w:space="0" w:color="605B67"/>
              <w:left w:val="single" w:sz="6" w:space="0" w:color="605B67"/>
              <w:bottom w:val="single" w:sz="6" w:space="0" w:color="605B67"/>
              <w:right w:val="single" w:sz="6" w:space="0" w:color="605B67"/>
            </w:tcBorders>
          </w:tcPr>
          <w:p w:rsidR="007768C3" w:rsidRPr="007768C3" w:rsidRDefault="007768C3" w:rsidP="007768C3">
            <w:pPr>
              <w:pStyle w:val="TableParagraph"/>
              <w:ind w:left="45" w:right="-2"/>
              <w:jc w:val="center"/>
              <w:rPr>
                <w:color w:val="000000" w:themeColor="text1"/>
                <w:spacing w:val="-10"/>
                <w:w w:val="95"/>
                <w:sz w:val="24"/>
                <w:szCs w:val="24"/>
              </w:rPr>
            </w:pPr>
          </w:p>
        </w:tc>
        <w:tc>
          <w:tcPr>
            <w:tcW w:w="2231"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34" w:right="-2"/>
              <w:jc w:val="center"/>
              <w:rPr>
                <w:color w:val="000000" w:themeColor="text1"/>
                <w:spacing w:val="-5"/>
                <w:sz w:val="24"/>
                <w:szCs w:val="24"/>
              </w:rPr>
            </w:pPr>
            <w:r w:rsidRPr="007768C3">
              <w:rPr>
                <w:sz w:val="24"/>
                <w:szCs w:val="24"/>
              </w:rPr>
              <w:t>2,0</w:t>
            </w:r>
          </w:p>
        </w:tc>
      </w:tr>
      <w:tr w:rsidR="007768C3" w:rsidRPr="007768C3" w:rsidTr="007768C3">
        <w:trPr>
          <w:trHeight w:val="282"/>
        </w:trPr>
        <w:tc>
          <w:tcPr>
            <w:tcW w:w="576"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232" w:right="-2"/>
              <w:rPr>
                <w:color w:val="000000" w:themeColor="text1"/>
                <w:spacing w:val="-5"/>
                <w:sz w:val="24"/>
                <w:szCs w:val="24"/>
              </w:rPr>
            </w:pPr>
            <w:r w:rsidRPr="007768C3">
              <w:rPr>
                <w:color w:val="000000" w:themeColor="text1"/>
                <w:spacing w:val="-5"/>
                <w:sz w:val="24"/>
                <w:szCs w:val="24"/>
              </w:rPr>
              <w:t>35</w:t>
            </w:r>
          </w:p>
        </w:tc>
        <w:tc>
          <w:tcPr>
            <w:tcW w:w="4179"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31" w:right="-2"/>
              <w:rPr>
                <w:color w:val="000000" w:themeColor="text1"/>
                <w:spacing w:val="-8"/>
                <w:sz w:val="24"/>
                <w:szCs w:val="24"/>
              </w:rPr>
            </w:pPr>
            <w:r w:rsidRPr="007768C3">
              <w:rPr>
                <w:sz w:val="24"/>
                <w:szCs w:val="24"/>
              </w:rPr>
              <w:t>Дизтопливо</w:t>
            </w:r>
          </w:p>
        </w:tc>
        <w:tc>
          <w:tcPr>
            <w:tcW w:w="1212"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right="-2"/>
              <w:jc w:val="center"/>
              <w:rPr>
                <w:color w:val="000000" w:themeColor="text1"/>
                <w:sz w:val="24"/>
                <w:szCs w:val="24"/>
              </w:rPr>
            </w:pPr>
            <w:r w:rsidRPr="007768C3">
              <w:rPr>
                <w:sz w:val="24"/>
                <w:szCs w:val="24"/>
              </w:rPr>
              <w:t>тонн</w:t>
            </w:r>
          </w:p>
        </w:tc>
        <w:tc>
          <w:tcPr>
            <w:tcW w:w="1537" w:type="dxa"/>
            <w:tcBorders>
              <w:top w:val="single" w:sz="6" w:space="0" w:color="605B67"/>
              <w:left w:val="single" w:sz="6" w:space="0" w:color="605B67"/>
              <w:bottom w:val="single" w:sz="6" w:space="0" w:color="605B67"/>
              <w:right w:val="single" w:sz="6" w:space="0" w:color="605B67"/>
            </w:tcBorders>
          </w:tcPr>
          <w:p w:rsidR="007768C3" w:rsidRPr="007768C3" w:rsidRDefault="007768C3" w:rsidP="007768C3">
            <w:pPr>
              <w:pStyle w:val="TableParagraph"/>
              <w:ind w:left="45" w:right="-2"/>
              <w:jc w:val="center"/>
              <w:rPr>
                <w:color w:val="000000" w:themeColor="text1"/>
                <w:spacing w:val="-10"/>
                <w:w w:val="95"/>
                <w:sz w:val="24"/>
                <w:szCs w:val="24"/>
              </w:rPr>
            </w:pPr>
          </w:p>
        </w:tc>
        <w:tc>
          <w:tcPr>
            <w:tcW w:w="2231"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34" w:right="-2"/>
              <w:jc w:val="center"/>
              <w:rPr>
                <w:color w:val="000000" w:themeColor="text1"/>
                <w:spacing w:val="-5"/>
                <w:sz w:val="24"/>
                <w:szCs w:val="24"/>
              </w:rPr>
            </w:pPr>
            <w:r w:rsidRPr="007768C3">
              <w:rPr>
                <w:sz w:val="24"/>
                <w:szCs w:val="24"/>
              </w:rPr>
              <w:t>2,0</w:t>
            </w:r>
          </w:p>
        </w:tc>
      </w:tr>
      <w:tr w:rsidR="007768C3" w:rsidRPr="007768C3" w:rsidTr="007768C3">
        <w:trPr>
          <w:trHeight w:val="282"/>
        </w:trPr>
        <w:tc>
          <w:tcPr>
            <w:tcW w:w="576"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232" w:right="-2"/>
              <w:rPr>
                <w:color w:val="000000" w:themeColor="text1"/>
                <w:spacing w:val="-5"/>
                <w:sz w:val="24"/>
                <w:szCs w:val="24"/>
              </w:rPr>
            </w:pPr>
            <w:r w:rsidRPr="007768C3">
              <w:rPr>
                <w:color w:val="000000" w:themeColor="text1"/>
                <w:spacing w:val="-5"/>
                <w:sz w:val="24"/>
                <w:szCs w:val="24"/>
              </w:rPr>
              <w:t>36</w:t>
            </w:r>
          </w:p>
        </w:tc>
        <w:tc>
          <w:tcPr>
            <w:tcW w:w="4179"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31" w:right="-2"/>
              <w:rPr>
                <w:color w:val="000000" w:themeColor="text1"/>
                <w:spacing w:val="-8"/>
                <w:sz w:val="24"/>
                <w:szCs w:val="24"/>
                <w:lang w:val="ru-RU"/>
              </w:rPr>
            </w:pPr>
            <w:r w:rsidRPr="007768C3">
              <w:rPr>
                <w:sz w:val="24"/>
                <w:szCs w:val="24"/>
                <w:lang w:val="ru-RU"/>
              </w:rPr>
              <w:t xml:space="preserve">Масло моторное для карбюраторных двигателей </w:t>
            </w:r>
          </w:p>
        </w:tc>
        <w:tc>
          <w:tcPr>
            <w:tcW w:w="1212"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right="-2"/>
              <w:jc w:val="center"/>
              <w:rPr>
                <w:color w:val="000000" w:themeColor="text1"/>
                <w:sz w:val="24"/>
                <w:szCs w:val="24"/>
              </w:rPr>
            </w:pPr>
            <w:r w:rsidRPr="007768C3">
              <w:rPr>
                <w:sz w:val="24"/>
                <w:szCs w:val="24"/>
              </w:rPr>
              <w:t>кг</w:t>
            </w:r>
          </w:p>
        </w:tc>
        <w:tc>
          <w:tcPr>
            <w:tcW w:w="1537" w:type="dxa"/>
            <w:tcBorders>
              <w:top w:val="single" w:sz="6" w:space="0" w:color="605B67"/>
              <w:left w:val="single" w:sz="6" w:space="0" w:color="605B67"/>
              <w:bottom w:val="single" w:sz="6" w:space="0" w:color="605B67"/>
              <w:right w:val="single" w:sz="6" w:space="0" w:color="605B67"/>
            </w:tcBorders>
          </w:tcPr>
          <w:p w:rsidR="007768C3" w:rsidRPr="007768C3" w:rsidRDefault="007768C3" w:rsidP="007768C3">
            <w:pPr>
              <w:pStyle w:val="TableParagraph"/>
              <w:ind w:left="45" w:right="-2"/>
              <w:jc w:val="center"/>
              <w:rPr>
                <w:color w:val="000000" w:themeColor="text1"/>
                <w:spacing w:val="-10"/>
                <w:w w:val="95"/>
                <w:sz w:val="24"/>
                <w:szCs w:val="24"/>
              </w:rPr>
            </w:pPr>
          </w:p>
        </w:tc>
        <w:tc>
          <w:tcPr>
            <w:tcW w:w="2231"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34" w:right="-2"/>
              <w:jc w:val="center"/>
              <w:rPr>
                <w:color w:val="000000" w:themeColor="text1"/>
                <w:spacing w:val="-5"/>
                <w:sz w:val="24"/>
                <w:szCs w:val="24"/>
              </w:rPr>
            </w:pPr>
            <w:r w:rsidRPr="007768C3">
              <w:rPr>
                <w:sz w:val="24"/>
                <w:szCs w:val="24"/>
              </w:rPr>
              <w:t>20</w:t>
            </w:r>
          </w:p>
        </w:tc>
      </w:tr>
      <w:tr w:rsidR="007768C3" w:rsidRPr="007768C3" w:rsidTr="007768C3">
        <w:trPr>
          <w:trHeight w:val="282"/>
        </w:trPr>
        <w:tc>
          <w:tcPr>
            <w:tcW w:w="576"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232" w:right="-2"/>
              <w:rPr>
                <w:color w:val="000000" w:themeColor="text1"/>
                <w:spacing w:val="-5"/>
                <w:sz w:val="24"/>
                <w:szCs w:val="24"/>
              </w:rPr>
            </w:pPr>
            <w:r w:rsidRPr="007768C3">
              <w:rPr>
                <w:color w:val="000000" w:themeColor="text1"/>
                <w:spacing w:val="-5"/>
                <w:sz w:val="24"/>
                <w:szCs w:val="24"/>
              </w:rPr>
              <w:t>37</w:t>
            </w:r>
          </w:p>
        </w:tc>
        <w:tc>
          <w:tcPr>
            <w:tcW w:w="4179"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31" w:right="-2"/>
              <w:rPr>
                <w:color w:val="000000" w:themeColor="text1"/>
                <w:spacing w:val="-8"/>
                <w:sz w:val="24"/>
                <w:szCs w:val="24"/>
                <w:lang w:val="ru-RU"/>
              </w:rPr>
            </w:pPr>
            <w:r w:rsidRPr="007768C3">
              <w:rPr>
                <w:sz w:val="24"/>
                <w:szCs w:val="24"/>
                <w:lang w:val="ru-RU"/>
              </w:rPr>
              <w:t xml:space="preserve">Масло моторное для дизельных двигателей </w:t>
            </w:r>
          </w:p>
        </w:tc>
        <w:tc>
          <w:tcPr>
            <w:tcW w:w="1212"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right="-2"/>
              <w:jc w:val="center"/>
              <w:rPr>
                <w:color w:val="000000" w:themeColor="text1"/>
                <w:sz w:val="24"/>
                <w:szCs w:val="24"/>
              </w:rPr>
            </w:pPr>
            <w:r w:rsidRPr="007768C3">
              <w:rPr>
                <w:sz w:val="24"/>
                <w:szCs w:val="24"/>
              </w:rPr>
              <w:t>кг</w:t>
            </w:r>
          </w:p>
        </w:tc>
        <w:tc>
          <w:tcPr>
            <w:tcW w:w="1537" w:type="dxa"/>
            <w:tcBorders>
              <w:top w:val="single" w:sz="6" w:space="0" w:color="605B67"/>
              <w:left w:val="single" w:sz="6" w:space="0" w:color="605B67"/>
              <w:bottom w:val="single" w:sz="6" w:space="0" w:color="605B67"/>
              <w:right w:val="single" w:sz="6" w:space="0" w:color="605B67"/>
            </w:tcBorders>
          </w:tcPr>
          <w:p w:rsidR="007768C3" w:rsidRPr="007768C3" w:rsidRDefault="007768C3" w:rsidP="007768C3">
            <w:pPr>
              <w:pStyle w:val="TableParagraph"/>
              <w:ind w:left="45" w:right="-2"/>
              <w:jc w:val="center"/>
              <w:rPr>
                <w:color w:val="000000" w:themeColor="text1"/>
                <w:spacing w:val="-10"/>
                <w:w w:val="95"/>
                <w:sz w:val="24"/>
                <w:szCs w:val="24"/>
              </w:rPr>
            </w:pPr>
          </w:p>
        </w:tc>
        <w:tc>
          <w:tcPr>
            <w:tcW w:w="2231"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34" w:right="-2"/>
              <w:jc w:val="center"/>
              <w:rPr>
                <w:color w:val="000000" w:themeColor="text1"/>
                <w:spacing w:val="-5"/>
                <w:sz w:val="24"/>
                <w:szCs w:val="24"/>
              </w:rPr>
            </w:pPr>
            <w:r w:rsidRPr="007768C3">
              <w:rPr>
                <w:sz w:val="24"/>
                <w:szCs w:val="24"/>
              </w:rPr>
              <w:t>200</w:t>
            </w:r>
          </w:p>
        </w:tc>
      </w:tr>
      <w:tr w:rsidR="007768C3" w:rsidRPr="007768C3" w:rsidTr="007768C3">
        <w:trPr>
          <w:trHeight w:val="282"/>
        </w:trPr>
        <w:tc>
          <w:tcPr>
            <w:tcW w:w="9735" w:type="dxa"/>
            <w:gridSpan w:val="5"/>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34" w:right="-2"/>
              <w:rPr>
                <w:b/>
                <w:bCs/>
                <w:sz w:val="24"/>
                <w:szCs w:val="24"/>
                <w:lang w:val="ru-RU"/>
              </w:rPr>
            </w:pPr>
            <w:r w:rsidRPr="007768C3">
              <w:rPr>
                <w:b/>
                <w:bCs/>
                <w:sz w:val="24"/>
                <w:szCs w:val="24"/>
              </w:rPr>
              <w:t>IV</w:t>
            </w:r>
            <w:r w:rsidRPr="007768C3">
              <w:rPr>
                <w:b/>
                <w:bCs/>
                <w:sz w:val="24"/>
                <w:szCs w:val="24"/>
                <w:lang w:val="ru-RU"/>
              </w:rPr>
              <w:t>. Медикаменты и медицинское имущество</w:t>
            </w:r>
          </w:p>
        </w:tc>
      </w:tr>
      <w:tr w:rsidR="007768C3" w:rsidRPr="007768C3" w:rsidTr="007768C3">
        <w:trPr>
          <w:trHeight w:val="282"/>
        </w:trPr>
        <w:tc>
          <w:tcPr>
            <w:tcW w:w="576"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232" w:right="-2"/>
              <w:rPr>
                <w:color w:val="000000" w:themeColor="text1"/>
                <w:spacing w:val="-5"/>
                <w:sz w:val="24"/>
                <w:szCs w:val="24"/>
              </w:rPr>
            </w:pPr>
            <w:r w:rsidRPr="007768C3">
              <w:rPr>
                <w:color w:val="000000" w:themeColor="text1"/>
                <w:spacing w:val="-5"/>
                <w:sz w:val="24"/>
                <w:szCs w:val="24"/>
              </w:rPr>
              <w:t>38</w:t>
            </w:r>
          </w:p>
        </w:tc>
        <w:tc>
          <w:tcPr>
            <w:tcW w:w="4179"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31" w:right="-2"/>
              <w:rPr>
                <w:color w:val="000000" w:themeColor="text1"/>
                <w:spacing w:val="-8"/>
                <w:sz w:val="24"/>
                <w:szCs w:val="24"/>
              </w:rPr>
            </w:pPr>
            <w:r w:rsidRPr="007768C3">
              <w:rPr>
                <w:sz w:val="24"/>
                <w:szCs w:val="24"/>
              </w:rPr>
              <w:t>Медикаменты</w:t>
            </w:r>
          </w:p>
        </w:tc>
        <w:tc>
          <w:tcPr>
            <w:tcW w:w="1212"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right="-2"/>
              <w:jc w:val="center"/>
              <w:rPr>
                <w:color w:val="000000" w:themeColor="text1"/>
                <w:sz w:val="24"/>
                <w:szCs w:val="24"/>
              </w:rPr>
            </w:pPr>
            <w:r w:rsidRPr="007768C3">
              <w:rPr>
                <w:sz w:val="24"/>
                <w:szCs w:val="24"/>
              </w:rPr>
              <w:t>компл.</w:t>
            </w:r>
          </w:p>
        </w:tc>
        <w:tc>
          <w:tcPr>
            <w:tcW w:w="1537"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45" w:right="-2"/>
              <w:jc w:val="center"/>
              <w:rPr>
                <w:color w:val="000000" w:themeColor="text1"/>
                <w:spacing w:val="-10"/>
                <w:w w:val="95"/>
                <w:sz w:val="24"/>
                <w:szCs w:val="24"/>
              </w:rPr>
            </w:pPr>
            <w:r w:rsidRPr="007768C3">
              <w:rPr>
                <w:color w:val="000000" w:themeColor="text1"/>
                <w:spacing w:val="-10"/>
                <w:w w:val="95"/>
                <w:sz w:val="24"/>
                <w:szCs w:val="24"/>
              </w:rPr>
              <w:t>1</w:t>
            </w:r>
          </w:p>
        </w:tc>
        <w:tc>
          <w:tcPr>
            <w:tcW w:w="2231"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34" w:right="-2"/>
              <w:jc w:val="center"/>
              <w:rPr>
                <w:color w:val="000000" w:themeColor="text1"/>
                <w:spacing w:val="-5"/>
                <w:sz w:val="24"/>
                <w:szCs w:val="24"/>
              </w:rPr>
            </w:pPr>
            <w:r w:rsidRPr="007768C3">
              <w:rPr>
                <w:sz w:val="24"/>
                <w:szCs w:val="24"/>
              </w:rPr>
              <w:t>30</w:t>
            </w:r>
          </w:p>
        </w:tc>
      </w:tr>
      <w:tr w:rsidR="007768C3" w:rsidRPr="007768C3" w:rsidTr="007768C3">
        <w:trPr>
          <w:trHeight w:val="282"/>
        </w:trPr>
        <w:tc>
          <w:tcPr>
            <w:tcW w:w="576"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232" w:right="-2"/>
              <w:rPr>
                <w:color w:val="000000" w:themeColor="text1"/>
                <w:spacing w:val="-5"/>
                <w:sz w:val="24"/>
                <w:szCs w:val="24"/>
              </w:rPr>
            </w:pPr>
            <w:r w:rsidRPr="007768C3">
              <w:rPr>
                <w:color w:val="000000" w:themeColor="text1"/>
                <w:spacing w:val="-5"/>
                <w:sz w:val="24"/>
                <w:szCs w:val="24"/>
              </w:rPr>
              <w:t>39</w:t>
            </w:r>
          </w:p>
        </w:tc>
        <w:tc>
          <w:tcPr>
            <w:tcW w:w="4179"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31" w:right="-2"/>
              <w:rPr>
                <w:color w:val="000000" w:themeColor="text1"/>
                <w:spacing w:val="-8"/>
                <w:sz w:val="24"/>
                <w:szCs w:val="24"/>
              </w:rPr>
            </w:pPr>
            <w:r w:rsidRPr="007768C3">
              <w:rPr>
                <w:sz w:val="24"/>
                <w:szCs w:val="24"/>
              </w:rPr>
              <w:t>Медицинское имущество</w:t>
            </w:r>
          </w:p>
        </w:tc>
        <w:tc>
          <w:tcPr>
            <w:tcW w:w="1212"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right="-2"/>
              <w:jc w:val="center"/>
              <w:rPr>
                <w:color w:val="000000" w:themeColor="text1"/>
                <w:sz w:val="24"/>
                <w:szCs w:val="24"/>
              </w:rPr>
            </w:pPr>
            <w:r w:rsidRPr="007768C3">
              <w:rPr>
                <w:sz w:val="24"/>
                <w:szCs w:val="24"/>
              </w:rPr>
              <w:t>компл.</w:t>
            </w:r>
          </w:p>
        </w:tc>
        <w:tc>
          <w:tcPr>
            <w:tcW w:w="1537"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45" w:right="-2"/>
              <w:jc w:val="center"/>
              <w:rPr>
                <w:color w:val="000000" w:themeColor="text1"/>
                <w:spacing w:val="-10"/>
                <w:w w:val="95"/>
                <w:sz w:val="24"/>
                <w:szCs w:val="24"/>
              </w:rPr>
            </w:pPr>
            <w:r w:rsidRPr="007768C3">
              <w:rPr>
                <w:color w:val="000000" w:themeColor="text1"/>
                <w:spacing w:val="-10"/>
                <w:w w:val="95"/>
                <w:sz w:val="24"/>
                <w:szCs w:val="24"/>
              </w:rPr>
              <w:t>1</w:t>
            </w:r>
          </w:p>
        </w:tc>
        <w:tc>
          <w:tcPr>
            <w:tcW w:w="2231"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34" w:right="-2"/>
              <w:jc w:val="center"/>
              <w:rPr>
                <w:color w:val="000000" w:themeColor="text1"/>
                <w:spacing w:val="-5"/>
                <w:sz w:val="24"/>
                <w:szCs w:val="24"/>
              </w:rPr>
            </w:pPr>
            <w:r w:rsidRPr="007768C3">
              <w:rPr>
                <w:sz w:val="24"/>
                <w:szCs w:val="24"/>
              </w:rPr>
              <w:t>1</w:t>
            </w:r>
          </w:p>
        </w:tc>
      </w:tr>
      <w:tr w:rsidR="007768C3" w:rsidRPr="007768C3" w:rsidTr="007768C3">
        <w:trPr>
          <w:trHeight w:val="282"/>
        </w:trPr>
        <w:tc>
          <w:tcPr>
            <w:tcW w:w="576"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232" w:right="-2"/>
              <w:rPr>
                <w:color w:val="000000" w:themeColor="text1"/>
                <w:spacing w:val="-5"/>
                <w:sz w:val="24"/>
                <w:szCs w:val="24"/>
              </w:rPr>
            </w:pPr>
            <w:r w:rsidRPr="007768C3">
              <w:rPr>
                <w:color w:val="000000" w:themeColor="text1"/>
                <w:spacing w:val="-5"/>
                <w:sz w:val="24"/>
                <w:szCs w:val="24"/>
              </w:rPr>
              <w:t>40</w:t>
            </w:r>
          </w:p>
        </w:tc>
        <w:tc>
          <w:tcPr>
            <w:tcW w:w="4179"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31" w:right="-2"/>
              <w:rPr>
                <w:color w:val="000000" w:themeColor="text1"/>
                <w:spacing w:val="-8"/>
                <w:sz w:val="24"/>
                <w:szCs w:val="24"/>
              </w:rPr>
            </w:pPr>
            <w:r w:rsidRPr="007768C3">
              <w:rPr>
                <w:sz w:val="24"/>
                <w:szCs w:val="24"/>
              </w:rPr>
              <w:t>Медицинское оборудование</w:t>
            </w:r>
          </w:p>
        </w:tc>
        <w:tc>
          <w:tcPr>
            <w:tcW w:w="1212"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right="-2"/>
              <w:jc w:val="center"/>
              <w:rPr>
                <w:color w:val="000000" w:themeColor="text1"/>
                <w:sz w:val="24"/>
                <w:szCs w:val="24"/>
              </w:rPr>
            </w:pPr>
            <w:r w:rsidRPr="007768C3">
              <w:rPr>
                <w:sz w:val="24"/>
                <w:szCs w:val="24"/>
              </w:rPr>
              <w:t>компл.</w:t>
            </w:r>
          </w:p>
        </w:tc>
        <w:tc>
          <w:tcPr>
            <w:tcW w:w="1537"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45" w:right="-2"/>
              <w:jc w:val="center"/>
              <w:rPr>
                <w:color w:val="000000" w:themeColor="text1"/>
                <w:spacing w:val="-10"/>
                <w:w w:val="95"/>
                <w:sz w:val="24"/>
                <w:szCs w:val="24"/>
              </w:rPr>
            </w:pPr>
            <w:r w:rsidRPr="007768C3">
              <w:rPr>
                <w:color w:val="000000" w:themeColor="text1"/>
                <w:spacing w:val="-10"/>
                <w:w w:val="95"/>
                <w:sz w:val="24"/>
                <w:szCs w:val="24"/>
              </w:rPr>
              <w:t>1</w:t>
            </w:r>
          </w:p>
        </w:tc>
        <w:tc>
          <w:tcPr>
            <w:tcW w:w="2231"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34" w:right="-2"/>
              <w:jc w:val="center"/>
              <w:rPr>
                <w:color w:val="000000" w:themeColor="text1"/>
                <w:spacing w:val="-5"/>
                <w:sz w:val="24"/>
                <w:szCs w:val="24"/>
              </w:rPr>
            </w:pPr>
            <w:r w:rsidRPr="007768C3">
              <w:rPr>
                <w:sz w:val="24"/>
                <w:szCs w:val="24"/>
              </w:rPr>
              <w:t>1</w:t>
            </w:r>
          </w:p>
        </w:tc>
      </w:tr>
      <w:tr w:rsidR="007768C3" w:rsidRPr="007768C3" w:rsidTr="007768C3">
        <w:trPr>
          <w:trHeight w:val="282"/>
        </w:trPr>
        <w:tc>
          <w:tcPr>
            <w:tcW w:w="9735" w:type="dxa"/>
            <w:gridSpan w:val="5"/>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tabs>
                <w:tab w:val="left" w:pos="1966"/>
              </w:tabs>
              <w:ind w:left="34" w:right="-2"/>
              <w:rPr>
                <w:b/>
                <w:bCs/>
                <w:sz w:val="24"/>
                <w:szCs w:val="24"/>
                <w:lang w:val="ru-RU"/>
              </w:rPr>
            </w:pPr>
            <w:r w:rsidRPr="007768C3">
              <w:rPr>
                <w:b/>
                <w:bCs/>
                <w:sz w:val="24"/>
                <w:szCs w:val="24"/>
              </w:rPr>
              <w:t>V</w:t>
            </w:r>
            <w:r w:rsidRPr="007768C3">
              <w:rPr>
                <w:b/>
                <w:bCs/>
                <w:sz w:val="24"/>
                <w:szCs w:val="24"/>
                <w:lang w:val="ru-RU"/>
              </w:rPr>
              <w:t>. Средства радиационной и химической безопасности</w:t>
            </w:r>
          </w:p>
        </w:tc>
      </w:tr>
      <w:tr w:rsidR="007768C3" w:rsidRPr="007768C3" w:rsidTr="007768C3">
        <w:trPr>
          <w:trHeight w:val="282"/>
        </w:trPr>
        <w:tc>
          <w:tcPr>
            <w:tcW w:w="576"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232" w:right="-2"/>
              <w:rPr>
                <w:color w:val="000000" w:themeColor="text1"/>
                <w:spacing w:val="-5"/>
                <w:sz w:val="24"/>
                <w:szCs w:val="24"/>
              </w:rPr>
            </w:pPr>
            <w:r w:rsidRPr="007768C3">
              <w:rPr>
                <w:color w:val="000000" w:themeColor="text1"/>
                <w:spacing w:val="-5"/>
                <w:sz w:val="24"/>
                <w:szCs w:val="24"/>
              </w:rPr>
              <w:t>41</w:t>
            </w:r>
          </w:p>
        </w:tc>
        <w:tc>
          <w:tcPr>
            <w:tcW w:w="4179"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31" w:right="-2"/>
              <w:rPr>
                <w:color w:val="000000" w:themeColor="text1"/>
                <w:spacing w:val="-8"/>
                <w:sz w:val="24"/>
                <w:szCs w:val="24"/>
              </w:rPr>
            </w:pPr>
            <w:r w:rsidRPr="007768C3">
              <w:rPr>
                <w:sz w:val="24"/>
                <w:szCs w:val="24"/>
              </w:rPr>
              <w:t xml:space="preserve">Респиратор Р-4 </w:t>
            </w:r>
          </w:p>
        </w:tc>
        <w:tc>
          <w:tcPr>
            <w:tcW w:w="1212"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right="-2"/>
              <w:jc w:val="center"/>
              <w:rPr>
                <w:color w:val="000000" w:themeColor="text1"/>
                <w:sz w:val="24"/>
                <w:szCs w:val="24"/>
              </w:rPr>
            </w:pPr>
            <w:r w:rsidRPr="007768C3">
              <w:rPr>
                <w:sz w:val="24"/>
                <w:szCs w:val="24"/>
              </w:rPr>
              <w:t>шт.</w:t>
            </w:r>
          </w:p>
        </w:tc>
        <w:tc>
          <w:tcPr>
            <w:tcW w:w="1537"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45" w:right="-2"/>
              <w:jc w:val="center"/>
              <w:rPr>
                <w:color w:val="000000" w:themeColor="text1"/>
                <w:spacing w:val="-10"/>
                <w:w w:val="95"/>
                <w:sz w:val="24"/>
                <w:szCs w:val="24"/>
              </w:rPr>
            </w:pPr>
            <w:r w:rsidRPr="007768C3">
              <w:rPr>
                <w:sz w:val="24"/>
                <w:szCs w:val="24"/>
              </w:rPr>
              <w:t xml:space="preserve">1 </w:t>
            </w:r>
          </w:p>
        </w:tc>
        <w:tc>
          <w:tcPr>
            <w:tcW w:w="2231" w:type="dxa"/>
            <w:tcBorders>
              <w:top w:val="single" w:sz="6" w:space="0" w:color="605B67"/>
              <w:left w:val="single" w:sz="6" w:space="0" w:color="605B67"/>
              <w:bottom w:val="single" w:sz="6" w:space="0" w:color="605B67"/>
              <w:right w:val="single" w:sz="6" w:space="0" w:color="605B67"/>
            </w:tcBorders>
            <w:hideMark/>
          </w:tcPr>
          <w:p w:rsidR="007768C3" w:rsidRPr="007768C3" w:rsidRDefault="007768C3" w:rsidP="007768C3">
            <w:pPr>
              <w:pStyle w:val="TableParagraph"/>
              <w:ind w:left="34" w:right="-2"/>
              <w:jc w:val="center"/>
              <w:rPr>
                <w:color w:val="000000" w:themeColor="text1"/>
                <w:spacing w:val="-5"/>
                <w:sz w:val="24"/>
                <w:szCs w:val="24"/>
              </w:rPr>
            </w:pPr>
            <w:r w:rsidRPr="007768C3">
              <w:rPr>
                <w:sz w:val="24"/>
                <w:szCs w:val="24"/>
              </w:rPr>
              <w:t>30</w:t>
            </w:r>
          </w:p>
        </w:tc>
      </w:tr>
    </w:tbl>
    <w:p w:rsidR="007768C3" w:rsidRPr="007768C3" w:rsidRDefault="007768C3" w:rsidP="007768C3">
      <w:pPr>
        <w:ind w:right="-2" w:firstLine="1134"/>
        <w:jc w:val="both"/>
        <w:rPr>
          <w:color w:val="000000" w:themeColor="text1"/>
        </w:rPr>
      </w:pPr>
    </w:p>
    <w:p w:rsidR="007768C3" w:rsidRPr="007768C3" w:rsidRDefault="007768C3" w:rsidP="007768C3">
      <w:pPr>
        <w:ind w:right="-2" w:firstLine="1134"/>
        <w:jc w:val="both"/>
        <w:rPr>
          <w:color w:val="000000" w:themeColor="text1"/>
        </w:rPr>
      </w:pPr>
    </w:p>
    <w:p w:rsidR="007768C3" w:rsidRPr="007768C3" w:rsidRDefault="007768C3" w:rsidP="007768C3">
      <w:pPr>
        <w:ind w:right="-2" w:firstLine="1134"/>
        <w:jc w:val="both"/>
        <w:rPr>
          <w:color w:val="000000" w:themeColor="text1"/>
        </w:rPr>
      </w:pPr>
    </w:p>
    <w:p w:rsidR="007768C3" w:rsidRPr="007768C3" w:rsidRDefault="007768C3" w:rsidP="007768C3">
      <w:pPr>
        <w:ind w:right="-2" w:firstLine="1134"/>
        <w:jc w:val="both"/>
        <w:rPr>
          <w:color w:val="000000" w:themeColor="text1"/>
        </w:rPr>
      </w:pPr>
    </w:p>
    <w:p w:rsidR="007768C3" w:rsidRPr="007768C3" w:rsidRDefault="007768C3" w:rsidP="007768C3">
      <w:pPr>
        <w:ind w:right="-2" w:firstLine="1134"/>
        <w:jc w:val="both"/>
        <w:rPr>
          <w:color w:val="000000" w:themeColor="text1"/>
        </w:rPr>
      </w:pPr>
    </w:p>
    <w:p w:rsidR="007768C3" w:rsidRPr="007768C3" w:rsidRDefault="007768C3" w:rsidP="007768C3">
      <w:pPr>
        <w:ind w:right="-2" w:firstLine="1134"/>
        <w:jc w:val="both"/>
        <w:rPr>
          <w:color w:val="000000" w:themeColor="text1"/>
        </w:rPr>
      </w:pPr>
    </w:p>
    <w:p w:rsidR="007768C3" w:rsidRPr="007768C3" w:rsidRDefault="007768C3" w:rsidP="007768C3">
      <w:pPr>
        <w:ind w:right="-2" w:firstLine="1134"/>
        <w:jc w:val="both"/>
        <w:rPr>
          <w:color w:val="000000" w:themeColor="text1"/>
        </w:rPr>
      </w:pPr>
    </w:p>
    <w:p w:rsidR="007768C3" w:rsidRPr="007768C3" w:rsidRDefault="007768C3" w:rsidP="007768C3">
      <w:pPr>
        <w:ind w:right="-2" w:firstLine="1134"/>
        <w:jc w:val="both"/>
        <w:rPr>
          <w:color w:val="000000" w:themeColor="text1"/>
        </w:rPr>
      </w:pPr>
    </w:p>
    <w:p w:rsidR="007768C3" w:rsidRPr="007768C3" w:rsidRDefault="007768C3" w:rsidP="007768C3">
      <w:pPr>
        <w:ind w:right="-2" w:firstLine="1134"/>
        <w:jc w:val="both"/>
        <w:rPr>
          <w:color w:val="000000" w:themeColor="text1"/>
        </w:rPr>
      </w:pPr>
    </w:p>
    <w:p w:rsidR="007768C3" w:rsidRPr="007768C3" w:rsidRDefault="007768C3" w:rsidP="007768C3">
      <w:pPr>
        <w:ind w:right="-2" w:firstLine="1134"/>
        <w:jc w:val="both"/>
        <w:rPr>
          <w:color w:val="000000" w:themeColor="text1"/>
        </w:rPr>
      </w:pPr>
    </w:p>
    <w:p w:rsidR="007768C3" w:rsidRPr="007768C3" w:rsidRDefault="007768C3" w:rsidP="007768C3">
      <w:pPr>
        <w:ind w:right="-2" w:firstLine="1134"/>
        <w:jc w:val="both"/>
        <w:rPr>
          <w:color w:val="000000" w:themeColor="text1"/>
        </w:rPr>
      </w:pPr>
    </w:p>
    <w:p w:rsidR="007768C3" w:rsidRPr="007768C3" w:rsidRDefault="007768C3" w:rsidP="007768C3">
      <w:pPr>
        <w:ind w:right="-2" w:firstLine="1134"/>
        <w:jc w:val="both"/>
        <w:rPr>
          <w:color w:val="000000" w:themeColor="text1"/>
        </w:rPr>
      </w:pPr>
    </w:p>
    <w:p w:rsidR="007768C3" w:rsidRPr="007768C3" w:rsidRDefault="007768C3" w:rsidP="007768C3">
      <w:pPr>
        <w:ind w:right="-2" w:firstLine="1134"/>
        <w:jc w:val="both"/>
        <w:rPr>
          <w:color w:val="000000" w:themeColor="text1"/>
        </w:rPr>
      </w:pPr>
    </w:p>
    <w:p w:rsidR="007768C3" w:rsidRPr="007768C3" w:rsidRDefault="007768C3" w:rsidP="007768C3">
      <w:pPr>
        <w:ind w:right="-2" w:firstLine="1134"/>
        <w:jc w:val="both"/>
        <w:rPr>
          <w:color w:val="000000" w:themeColor="text1"/>
        </w:rPr>
      </w:pPr>
    </w:p>
    <w:p w:rsidR="007768C3" w:rsidRPr="007768C3" w:rsidRDefault="007768C3" w:rsidP="007768C3">
      <w:pPr>
        <w:ind w:right="-2" w:firstLine="1134"/>
        <w:jc w:val="both"/>
        <w:rPr>
          <w:color w:val="000000" w:themeColor="text1"/>
        </w:rPr>
      </w:pPr>
    </w:p>
    <w:p w:rsidR="007768C3" w:rsidRPr="007768C3" w:rsidRDefault="007768C3" w:rsidP="007768C3">
      <w:pPr>
        <w:ind w:right="-2" w:firstLine="1134"/>
        <w:jc w:val="both"/>
        <w:rPr>
          <w:color w:val="000000" w:themeColor="text1"/>
        </w:rPr>
      </w:pPr>
    </w:p>
    <w:p w:rsidR="007768C3" w:rsidRPr="007768C3" w:rsidRDefault="007768C3" w:rsidP="007768C3">
      <w:pPr>
        <w:ind w:right="-2" w:firstLine="1134"/>
        <w:jc w:val="both"/>
        <w:rPr>
          <w:color w:val="000000" w:themeColor="text1"/>
        </w:rPr>
      </w:pPr>
    </w:p>
    <w:p w:rsidR="007768C3" w:rsidRPr="007768C3" w:rsidRDefault="007768C3" w:rsidP="007768C3">
      <w:pPr>
        <w:ind w:right="-2" w:firstLine="1134"/>
        <w:jc w:val="both"/>
        <w:rPr>
          <w:color w:val="000000" w:themeColor="text1"/>
        </w:rPr>
      </w:pPr>
    </w:p>
    <w:p w:rsidR="007768C3" w:rsidRPr="007768C3" w:rsidRDefault="007768C3" w:rsidP="007768C3">
      <w:pPr>
        <w:ind w:right="-2" w:firstLine="1134"/>
        <w:jc w:val="both"/>
        <w:rPr>
          <w:color w:val="000000" w:themeColor="text1"/>
        </w:rPr>
      </w:pPr>
    </w:p>
    <w:p w:rsidR="007768C3" w:rsidRPr="007768C3" w:rsidRDefault="007768C3" w:rsidP="007768C3">
      <w:pPr>
        <w:ind w:right="-2" w:firstLine="1134"/>
        <w:jc w:val="both"/>
        <w:rPr>
          <w:color w:val="000000" w:themeColor="text1"/>
        </w:rPr>
      </w:pPr>
    </w:p>
    <w:p w:rsidR="007768C3" w:rsidRPr="007768C3" w:rsidRDefault="007768C3" w:rsidP="007768C3">
      <w:pPr>
        <w:ind w:right="-2" w:firstLine="1134"/>
        <w:jc w:val="both"/>
        <w:rPr>
          <w:color w:val="000000" w:themeColor="text1"/>
        </w:rPr>
      </w:pPr>
    </w:p>
    <w:p w:rsidR="007768C3" w:rsidRPr="007768C3" w:rsidRDefault="007768C3" w:rsidP="007768C3">
      <w:pPr>
        <w:ind w:right="-2" w:firstLine="1134"/>
        <w:jc w:val="both"/>
        <w:rPr>
          <w:color w:val="000000" w:themeColor="text1"/>
        </w:rPr>
      </w:pPr>
    </w:p>
    <w:p w:rsidR="007768C3" w:rsidRPr="007768C3" w:rsidRDefault="007768C3" w:rsidP="007768C3">
      <w:pPr>
        <w:ind w:right="-2" w:firstLine="1134"/>
        <w:jc w:val="both"/>
        <w:rPr>
          <w:color w:val="000000" w:themeColor="text1"/>
        </w:rPr>
      </w:pPr>
    </w:p>
    <w:p w:rsidR="007768C3" w:rsidRPr="007768C3" w:rsidRDefault="007768C3" w:rsidP="007768C3">
      <w:pPr>
        <w:ind w:right="-2"/>
        <w:jc w:val="center"/>
        <w:rPr>
          <w:b/>
        </w:rPr>
      </w:pPr>
    </w:p>
    <w:p w:rsidR="00314BB0" w:rsidRPr="007768C3" w:rsidRDefault="00314BB0" w:rsidP="007768C3">
      <w:pPr>
        <w:pStyle w:val="a4"/>
        <w:ind w:right="-2"/>
        <w:jc w:val="both"/>
        <w:rPr>
          <w:rFonts w:ascii="Times New Roman" w:hAnsi="Times New Roman"/>
          <w:sz w:val="24"/>
          <w:szCs w:val="24"/>
        </w:rPr>
      </w:pPr>
    </w:p>
    <w:p w:rsidR="00314BB0" w:rsidRPr="007768C3" w:rsidRDefault="00314BB0" w:rsidP="007768C3">
      <w:pPr>
        <w:pStyle w:val="a4"/>
        <w:ind w:right="-2"/>
        <w:jc w:val="both"/>
        <w:rPr>
          <w:rFonts w:ascii="Times New Roman" w:hAnsi="Times New Roman"/>
          <w:sz w:val="24"/>
          <w:szCs w:val="24"/>
        </w:rPr>
      </w:pPr>
    </w:p>
    <w:p w:rsidR="00314BB0" w:rsidRPr="007768C3" w:rsidRDefault="00314BB0" w:rsidP="007768C3">
      <w:pPr>
        <w:pStyle w:val="a4"/>
        <w:ind w:right="-2"/>
        <w:jc w:val="both"/>
        <w:rPr>
          <w:rFonts w:ascii="Times New Roman" w:hAnsi="Times New Roman"/>
          <w:sz w:val="24"/>
          <w:szCs w:val="24"/>
        </w:rPr>
      </w:pPr>
    </w:p>
    <w:p w:rsidR="00314BB0" w:rsidRPr="007768C3" w:rsidRDefault="00314BB0" w:rsidP="007768C3">
      <w:pPr>
        <w:pStyle w:val="a4"/>
        <w:ind w:right="-2"/>
        <w:jc w:val="both"/>
        <w:rPr>
          <w:rFonts w:ascii="Times New Roman" w:hAnsi="Times New Roman"/>
          <w:sz w:val="24"/>
          <w:szCs w:val="24"/>
        </w:rPr>
      </w:pPr>
    </w:p>
    <w:p w:rsidR="00314BB0" w:rsidRPr="007768C3" w:rsidRDefault="00314BB0" w:rsidP="007768C3">
      <w:pPr>
        <w:pStyle w:val="a4"/>
        <w:ind w:right="-2"/>
        <w:jc w:val="both"/>
        <w:rPr>
          <w:rFonts w:ascii="Times New Roman" w:hAnsi="Times New Roman"/>
          <w:sz w:val="24"/>
          <w:szCs w:val="24"/>
        </w:rPr>
      </w:pPr>
    </w:p>
    <w:p w:rsidR="00314BB0" w:rsidRPr="007768C3" w:rsidRDefault="00314BB0" w:rsidP="007768C3">
      <w:pPr>
        <w:pStyle w:val="a4"/>
        <w:ind w:right="-2"/>
        <w:jc w:val="both"/>
        <w:rPr>
          <w:rFonts w:ascii="Times New Roman" w:hAnsi="Times New Roman"/>
          <w:sz w:val="24"/>
          <w:szCs w:val="24"/>
        </w:rPr>
      </w:pPr>
    </w:p>
    <w:p w:rsidR="001948BB" w:rsidRPr="007768C3" w:rsidRDefault="001948BB" w:rsidP="007768C3">
      <w:pPr>
        <w:keepNext/>
        <w:keepLines/>
        <w:spacing w:line="360" w:lineRule="auto"/>
        <w:ind w:right="-2" w:firstLine="709"/>
      </w:pPr>
    </w:p>
    <w:bookmarkEnd w:id="3"/>
    <w:p w:rsidR="001948BB" w:rsidRPr="007768C3" w:rsidRDefault="001948BB" w:rsidP="007768C3">
      <w:pPr>
        <w:ind w:right="-2"/>
      </w:pPr>
    </w:p>
    <w:p w:rsidR="001948BB" w:rsidRPr="007768C3" w:rsidRDefault="001948BB" w:rsidP="007768C3">
      <w:pPr>
        <w:tabs>
          <w:tab w:val="left" w:pos="142"/>
        </w:tabs>
        <w:ind w:left="284" w:right="-2" w:hanging="142"/>
        <w:jc w:val="both"/>
        <w:rPr>
          <w:b/>
        </w:rPr>
      </w:pPr>
    </w:p>
    <w:p w:rsidR="001133C7" w:rsidRPr="007768C3" w:rsidRDefault="001133C7" w:rsidP="007768C3">
      <w:pPr>
        <w:tabs>
          <w:tab w:val="left" w:pos="142"/>
        </w:tabs>
        <w:ind w:left="284" w:right="-2" w:hanging="142"/>
        <w:jc w:val="both"/>
        <w:rPr>
          <w:b/>
        </w:rPr>
      </w:pPr>
    </w:p>
    <w:p w:rsidR="00FC0A53" w:rsidRPr="007768C3" w:rsidRDefault="00FC0A53" w:rsidP="007768C3">
      <w:pPr>
        <w:tabs>
          <w:tab w:val="left" w:pos="142"/>
        </w:tabs>
        <w:ind w:left="284" w:right="-2" w:hanging="142"/>
        <w:jc w:val="both"/>
        <w:rPr>
          <w:b/>
        </w:rPr>
      </w:pPr>
      <w:r w:rsidRPr="007768C3">
        <w:rPr>
          <w:b/>
        </w:rPr>
        <w:t>Главный редактор:</w:t>
      </w:r>
    </w:p>
    <w:p w:rsidR="00FC0A53" w:rsidRPr="007768C3" w:rsidRDefault="00FC0A53" w:rsidP="007768C3">
      <w:pPr>
        <w:tabs>
          <w:tab w:val="left" w:pos="142"/>
        </w:tabs>
        <w:ind w:left="284" w:right="-2" w:hanging="142"/>
        <w:jc w:val="both"/>
        <w:rPr>
          <w:b/>
        </w:rPr>
      </w:pPr>
      <w:r w:rsidRPr="007768C3">
        <w:rPr>
          <w:b/>
        </w:rPr>
        <w:t>юрисконсульт юридического отдела</w:t>
      </w:r>
    </w:p>
    <w:p w:rsidR="00FC0A53" w:rsidRPr="007768C3" w:rsidRDefault="00FC0A53" w:rsidP="007768C3">
      <w:pPr>
        <w:tabs>
          <w:tab w:val="left" w:pos="142"/>
        </w:tabs>
        <w:ind w:left="284" w:right="-2" w:hanging="142"/>
        <w:jc w:val="both"/>
        <w:rPr>
          <w:b/>
        </w:rPr>
      </w:pPr>
      <w:r w:rsidRPr="007768C3">
        <w:rPr>
          <w:b/>
        </w:rPr>
        <w:t xml:space="preserve">администрации </w:t>
      </w:r>
    </w:p>
    <w:p w:rsidR="00FC0A53" w:rsidRPr="007768C3" w:rsidRDefault="00FC0A53" w:rsidP="007768C3">
      <w:pPr>
        <w:tabs>
          <w:tab w:val="left" w:pos="142"/>
        </w:tabs>
        <w:ind w:left="426" w:right="-2"/>
        <w:jc w:val="both"/>
        <w:rPr>
          <w:b/>
        </w:rPr>
      </w:pPr>
      <w:r w:rsidRPr="007768C3">
        <w:rPr>
          <w:b/>
        </w:rPr>
        <w:t xml:space="preserve">Чамзинского муниципального района                                                                    Е.Н. Спирина                               </w:t>
      </w:r>
    </w:p>
    <w:p w:rsidR="00FC0A53" w:rsidRPr="007768C3" w:rsidRDefault="00FC0A53" w:rsidP="007768C3">
      <w:pPr>
        <w:tabs>
          <w:tab w:val="left" w:pos="142"/>
        </w:tabs>
        <w:ind w:left="426" w:right="-2"/>
        <w:jc w:val="both"/>
        <w:rPr>
          <w:b/>
        </w:rPr>
      </w:pPr>
    </w:p>
    <w:p w:rsidR="00FC0A53" w:rsidRPr="007768C3" w:rsidRDefault="003A25C9" w:rsidP="007768C3">
      <w:pPr>
        <w:tabs>
          <w:tab w:val="left" w:pos="142"/>
        </w:tabs>
        <w:ind w:left="426" w:right="-2"/>
        <w:jc w:val="both"/>
        <w:rPr>
          <w:b/>
        </w:rPr>
      </w:pPr>
      <w:r w:rsidRPr="007768C3">
        <w:rPr>
          <w:b/>
        </w:rPr>
        <w:t xml:space="preserve">         </w:t>
      </w:r>
      <w:r w:rsidR="00FC0A53" w:rsidRPr="007768C3">
        <w:rPr>
          <w:b/>
        </w:rPr>
        <w:t>адрес: р.п. Чамзинка, ул. Победы, д. 1</w:t>
      </w:r>
    </w:p>
    <w:p w:rsidR="00FC0A53" w:rsidRPr="007768C3" w:rsidRDefault="00FC0A53" w:rsidP="007768C3">
      <w:pPr>
        <w:tabs>
          <w:tab w:val="left" w:pos="142"/>
        </w:tabs>
        <w:ind w:left="426" w:right="-2"/>
        <w:jc w:val="both"/>
        <w:rPr>
          <w:b/>
        </w:rPr>
      </w:pPr>
      <w:r w:rsidRPr="007768C3">
        <w:rPr>
          <w:b/>
        </w:rPr>
        <w:t xml:space="preserve">эл.почта: </w:t>
      </w:r>
      <w:r w:rsidRPr="007768C3">
        <w:rPr>
          <w:b/>
          <w:lang w:val="en-US"/>
        </w:rPr>
        <w:t>inform</w:t>
      </w:r>
      <w:r w:rsidRPr="007768C3">
        <w:rPr>
          <w:b/>
        </w:rPr>
        <w:t>113@</w:t>
      </w:r>
      <w:r w:rsidRPr="007768C3">
        <w:rPr>
          <w:b/>
          <w:lang w:val="en-US"/>
        </w:rPr>
        <w:t>mail</w:t>
      </w:r>
      <w:r w:rsidRPr="007768C3">
        <w:rPr>
          <w:b/>
        </w:rPr>
        <w:t>.</w:t>
      </w:r>
      <w:r w:rsidRPr="007768C3">
        <w:rPr>
          <w:b/>
          <w:lang w:val="en-US"/>
        </w:rPr>
        <w:t>ru</w:t>
      </w:r>
    </w:p>
    <w:p w:rsidR="0091241A" w:rsidRPr="007768C3" w:rsidRDefault="00FC0A53" w:rsidP="007768C3">
      <w:pPr>
        <w:widowControl w:val="0"/>
        <w:tabs>
          <w:tab w:val="left" w:pos="142"/>
        </w:tabs>
        <w:ind w:left="426" w:right="-2"/>
        <w:jc w:val="both"/>
      </w:pPr>
      <w:r w:rsidRPr="007768C3">
        <w:rPr>
          <w:b/>
        </w:rPr>
        <w:t>тел: 2-12-43, 2-12-00 факс: 2-12-00</w:t>
      </w:r>
    </w:p>
    <w:p w:rsidR="00306638" w:rsidRPr="007768C3" w:rsidRDefault="00306638" w:rsidP="007768C3">
      <w:pPr>
        <w:pStyle w:val="Style9"/>
        <w:widowControl/>
        <w:tabs>
          <w:tab w:val="left" w:pos="142"/>
        </w:tabs>
        <w:spacing w:line="274" w:lineRule="exact"/>
        <w:ind w:left="426" w:right="-2"/>
        <w:rPr>
          <w:b/>
        </w:rPr>
      </w:pPr>
    </w:p>
    <w:sectPr w:rsidR="00306638" w:rsidRPr="007768C3" w:rsidSect="0083360D">
      <w:footerReference w:type="default" r:id="rId53"/>
      <w:pgSz w:w="11906" w:h="16838"/>
      <w:pgMar w:top="1134" w:right="566"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1727" w:rsidRDefault="00C61727" w:rsidP="002F337A">
      <w:r>
        <w:separator/>
      </w:r>
    </w:p>
  </w:endnote>
  <w:endnote w:type="continuationSeparator" w:id="0">
    <w:p w:rsidR="00C61727" w:rsidRDefault="00C61727" w:rsidP="002F337A">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oto Sans Symbols">
    <w:altName w:val="Times New Roman"/>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_FuturaOrto">
    <w:altName w:val="Century Gothic"/>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Courier">
    <w:panose1 w:val="02070409020205020404"/>
    <w:charset w:val="00"/>
    <w:family w:val="modern"/>
    <w:notTrueType/>
    <w:pitch w:val="fixed"/>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Cyr">
    <w:panose1 w:val="020B0604020202020204"/>
    <w:charset w:val="00"/>
    <w:family w:val="roman"/>
    <w:notTrueType/>
    <w:pitch w:val="default"/>
    <w:sig w:usb0="00000000" w:usb1="00000000" w:usb2="00000000" w:usb3="00000000" w:csb0="00000000" w:csb1="00000000"/>
  </w:font>
  <w:font w:name="Andale Sans UI">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555199"/>
      <w:docPartObj>
        <w:docPartGallery w:val="Page Numbers (Bottom of Page)"/>
        <w:docPartUnique/>
      </w:docPartObj>
    </w:sdtPr>
    <w:sdtContent>
      <w:p w:rsidR="0083360D" w:rsidRDefault="0083360D">
        <w:pPr>
          <w:pStyle w:val="af"/>
          <w:jc w:val="center"/>
        </w:pPr>
        <w:fldSimple w:instr=" PAGE   \* MERGEFORMAT ">
          <w:r w:rsidR="00E138D5">
            <w:rPr>
              <w:noProof/>
            </w:rPr>
            <w:t>34</w:t>
          </w:r>
        </w:fldSimple>
      </w:p>
    </w:sdtContent>
  </w:sdt>
  <w:p w:rsidR="0083360D" w:rsidRDefault="0083360D">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4455381"/>
      <w:docPartObj>
        <w:docPartGallery w:val="Page Numbers (Bottom of Page)"/>
        <w:docPartUnique/>
      </w:docPartObj>
    </w:sdtPr>
    <w:sdtContent>
      <w:p w:rsidR="007768C3" w:rsidRDefault="007768C3">
        <w:pPr>
          <w:pStyle w:val="af"/>
          <w:jc w:val="center"/>
        </w:pPr>
        <w:fldSimple w:instr="PAGE   \* MERGEFORMAT">
          <w:r w:rsidR="00E138D5">
            <w:rPr>
              <w:noProof/>
            </w:rPr>
            <w:t>120</w:t>
          </w:r>
        </w:fldSimple>
      </w:p>
    </w:sdtContent>
  </w:sdt>
  <w:p w:rsidR="007768C3" w:rsidRDefault="007768C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1727" w:rsidRDefault="00C61727" w:rsidP="002F337A">
      <w:r>
        <w:separator/>
      </w:r>
    </w:p>
  </w:footnote>
  <w:footnote w:type="continuationSeparator" w:id="0">
    <w:p w:rsidR="00C61727" w:rsidRDefault="00C61727" w:rsidP="002F33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62D6317A"/>
    <w:name w:val="WW8Num1"/>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3"/>
    <w:multiLevelType w:val="singleLevel"/>
    <w:tmpl w:val="00000003"/>
    <w:name w:val="WW8Num3"/>
    <w:lvl w:ilvl="0">
      <w:start w:val="1"/>
      <w:numFmt w:val="decimal"/>
      <w:lvlText w:val="%1."/>
      <w:lvlJc w:val="left"/>
      <w:pPr>
        <w:tabs>
          <w:tab w:val="num" w:pos="930"/>
        </w:tabs>
        <w:ind w:left="930" w:hanging="360"/>
      </w:pPr>
      <w:rPr>
        <w:sz w:val="28"/>
        <w:szCs w:val="28"/>
      </w:rPr>
    </w:lvl>
  </w:abstractNum>
  <w:abstractNum w:abstractNumId="2">
    <w:nsid w:val="026F03EF"/>
    <w:multiLevelType w:val="hybridMultilevel"/>
    <w:tmpl w:val="20D265B4"/>
    <w:lvl w:ilvl="0" w:tplc="35381342">
      <w:numFmt w:val="bullet"/>
      <w:lvlText w:val="•"/>
      <w:lvlJc w:val="left"/>
      <w:pPr>
        <w:ind w:left="1037" w:hanging="706"/>
      </w:pPr>
      <w:rPr>
        <w:rFonts w:ascii="Arial" w:eastAsia="Arial" w:hAnsi="Arial" w:cs="Arial" w:hint="default"/>
        <w:b w:val="0"/>
        <w:bCs w:val="0"/>
        <w:i w:val="0"/>
        <w:iCs w:val="0"/>
        <w:spacing w:val="0"/>
        <w:w w:val="99"/>
        <w:sz w:val="26"/>
        <w:szCs w:val="26"/>
        <w:lang w:val="ru-RU" w:eastAsia="en-US" w:bidi="ar-SA"/>
      </w:rPr>
    </w:lvl>
    <w:lvl w:ilvl="1" w:tplc="144E45D8">
      <w:numFmt w:val="bullet"/>
      <w:lvlText w:val="•"/>
      <w:lvlJc w:val="left"/>
      <w:pPr>
        <w:ind w:left="2026" w:hanging="706"/>
      </w:pPr>
      <w:rPr>
        <w:rFonts w:hint="default"/>
        <w:lang w:val="ru-RU" w:eastAsia="en-US" w:bidi="ar-SA"/>
      </w:rPr>
    </w:lvl>
    <w:lvl w:ilvl="2" w:tplc="E968CF72">
      <w:numFmt w:val="bullet"/>
      <w:lvlText w:val="•"/>
      <w:lvlJc w:val="left"/>
      <w:pPr>
        <w:ind w:left="3013" w:hanging="706"/>
      </w:pPr>
      <w:rPr>
        <w:rFonts w:hint="default"/>
        <w:lang w:val="ru-RU" w:eastAsia="en-US" w:bidi="ar-SA"/>
      </w:rPr>
    </w:lvl>
    <w:lvl w:ilvl="3" w:tplc="F01AD578">
      <w:numFmt w:val="bullet"/>
      <w:lvlText w:val="•"/>
      <w:lvlJc w:val="left"/>
      <w:pPr>
        <w:ind w:left="4000" w:hanging="706"/>
      </w:pPr>
      <w:rPr>
        <w:rFonts w:hint="default"/>
        <w:lang w:val="ru-RU" w:eastAsia="en-US" w:bidi="ar-SA"/>
      </w:rPr>
    </w:lvl>
    <w:lvl w:ilvl="4" w:tplc="1A0A7256">
      <w:numFmt w:val="bullet"/>
      <w:lvlText w:val="•"/>
      <w:lvlJc w:val="left"/>
      <w:pPr>
        <w:ind w:left="4987" w:hanging="706"/>
      </w:pPr>
      <w:rPr>
        <w:rFonts w:hint="default"/>
        <w:lang w:val="ru-RU" w:eastAsia="en-US" w:bidi="ar-SA"/>
      </w:rPr>
    </w:lvl>
    <w:lvl w:ilvl="5" w:tplc="C0145C56">
      <w:numFmt w:val="bullet"/>
      <w:lvlText w:val="•"/>
      <w:lvlJc w:val="left"/>
      <w:pPr>
        <w:ind w:left="5974" w:hanging="706"/>
      </w:pPr>
      <w:rPr>
        <w:rFonts w:hint="default"/>
        <w:lang w:val="ru-RU" w:eastAsia="en-US" w:bidi="ar-SA"/>
      </w:rPr>
    </w:lvl>
    <w:lvl w:ilvl="6" w:tplc="DE3E8FB4">
      <w:numFmt w:val="bullet"/>
      <w:lvlText w:val="•"/>
      <w:lvlJc w:val="left"/>
      <w:pPr>
        <w:ind w:left="6960" w:hanging="706"/>
      </w:pPr>
      <w:rPr>
        <w:rFonts w:hint="default"/>
        <w:lang w:val="ru-RU" w:eastAsia="en-US" w:bidi="ar-SA"/>
      </w:rPr>
    </w:lvl>
    <w:lvl w:ilvl="7" w:tplc="543AB68C">
      <w:numFmt w:val="bullet"/>
      <w:lvlText w:val="•"/>
      <w:lvlJc w:val="left"/>
      <w:pPr>
        <w:ind w:left="7947" w:hanging="706"/>
      </w:pPr>
      <w:rPr>
        <w:rFonts w:hint="default"/>
        <w:lang w:val="ru-RU" w:eastAsia="en-US" w:bidi="ar-SA"/>
      </w:rPr>
    </w:lvl>
    <w:lvl w:ilvl="8" w:tplc="AD668EAA">
      <w:numFmt w:val="bullet"/>
      <w:lvlText w:val="•"/>
      <w:lvlJc w:val="left"/>
      <w:pPr>
        <w:ind w:left="8934" w:hanging="706"/>
      </w:pPr>
      <w:rPr>
        <w:rFonts w:hint="default"/>
        <w:lang w:val="ru-RU" w:eastAsia="en-US" w:bidi="ar-SA"/>
      </w:rPr>
    </w:lvl>
  </w:abstractNum>
  <w:abstractNum w:abstractNumId="3">
    <w:nsid w:val="054A26C0"/>
    <w:multiLevelType w:val="hybridMultilevel"/>
    <w:tmpl w:val="A9580E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D0208E"/>
    <w:multiLevelType w:val="multilevel"/>
    <w:tmpl w:val="5D8427D0"/>
    <w:lvl w:ilvl="0">
      <w:start w:val="1"/>
      <w:numFmt w:val="decimal"/>
      <w:lvlText w:val="%1."/>
      <w:lvlJc w:val="left"/>
      <w:pPr>
        <w:ind w:left="1008" w:hanging="281"/>
        <w:jc w:val="right"/>
      </w:pPr>
      <w:rPr>
        <w:rFonts w:ascii="Times New Roman" w:eastAsia="Times New Roman" w:hAnsi="Times New Roman" w:cs="Times New Roman" w:hint="default"/>
        <w:b w:val="0"/>
        <w:bCs w:val="0"/>
        <w:i w:val="0"/>
        <w:iCs w:val="0"/>
        <w:spacing w:val="0"/>
        <w:w w:val="90"/>
        <w:sz w:val="28"/>
        <w:szCs w:val="28"/>
        <w:lang w:val="ru-RU" w:eastAsia="en-US" w:bidi="ar-SA"/>
      </w:rPr>
    </w:lvl>
    <w:lvl w:ilvl="1">
      <w:start w:val="1"/>
      <w:numFmt w:val="decimal"/>
      <w:lvlText w:val="%1.%2."/>
      <w:lvlJc w:val="left"/>
      <w:pPr>
        <w:ind w:left="728" w:hanging="493"/>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1440" w:hanging="493"/>
      </w:pPr>
      <w:rPr>
        <w:rFonts w:hint="default"/>
        <w:lang w:val="ru-RU" w:eastAsia="en-US" w:bidi="ar-SA"/>
      </w:rPr>
    </w:lvl>
    <w:lvl w:ilvl="3">
      <w:numFmt w:val="bullet"/>
      <w:lvlText w:val="•"/>
      <w:lvlJc w:val="left"/>
      <w:pPr>
        <w:ind w:left="2623" w:hanging="493"/>
      </w:pPr>
      <w:rPr>
        <w:rFonts w:hint="default"/>
        <w:lang w:val="ru-RU" w:eastAsia="en-US" w:bidi="ar-SA"/>
      </w:rPr>
    </w:lvl>
    <w:lvl w:ilvl="4">
      <w:numFmt w:val="bullet"/>
      <w:lvlText w:val="•"/>
      <w:lvlJc w:val="left"/>
      <w:pPr>
        <w:ind w:left="3807" w:hanging="493"/>
      </w:pPr>
      <w:rPr>
        <w:rFonts w:hint="default"/>
        <w:lang w:val="ru-RU" w:eastAsia="en-US" w:bidi="ar-SA"/>
      </w:rPr>
    </w:lvl>
    <w:lvl w:ilvl="5">
      <w:numFmt w:val="bullet"/>
      <w:lvlText w:val="•"/>
      <w:lvlJc w:val="left"/>
      <w:pPr>
        <w:ind w:left="4990" w:hanging="493"/>
      </w:pPr>
      <w:rPr>
        <w:rFonts w:hint="default"/>
        <w:lang w:val="ru-RU" w:eastAsia="en-US" w:bidi="ar-SA"/>
      </w:rPr>
    </w:lvl>
    <w:lvl w:ilvl="6">
      <w:numFmt w:val="bullet"/>
      <w:lvlText w:val="•"/>
      <w:lvlJc w:val="left"/>
      <w:pPr>
        <w:ind w:left="6174" w:hanging="493"/>
      </w:pPr>
      <w:rPr>
        <w:rFonts w:hint="default"/>
        <w:lang w:val="ru-RU" w:eastAsia="en-US" w:bidi="ar-SA"/>
      </w:rPr>
    </w:lvl>
    <w:lvl w:ilvl="7">
      <w:numFmt w:val="bullet"/>
      <w:lvlText w:val="•"/>
      <w:lvlJc w:val="left"/>
      <w:pPr>
        <w:ind w:left="7357" w:hanging="493"/>
      </w:pPr>
      <w:rPr>
        <w:rFonts w:hint="default"/>
        <w:lang w:val="ru-RU" w:eastAsia="en-US" w:bidi="ar-SA"/>
      </w:rPr>
    </w:lvl>
    <w:lvl w:ilvl="8">
      <w:numFmt w:val="bullet"/>
      <w:lvlText w:val="•"/>
      <w:lvlJc w:val="left"/>
      <w:pPr>
        <w:ind w:left="8541" w:hanging="493"/>
      </w:pPr>
      <w:rPr>
        <w:rFonts w:hint="default"/>
        <w:lang w:val="ru-RU" w:eastAsia="en-US" w:bidi="ar-SA"/>
      </w:rPr>
    </w:lvl>
  </w:abstractNum>
  <w:abstractNum w:abstractNumId="5">
    <w:nsid w:val="0A9F2651"/>
    <w:multiLevelType w:val="hybridMultilevel"/>
    <w:tmpl w:val="78188CA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0DFA5041"/>
    <w:multiLevelType w:val="hybridMultilevel"/>
    <w:tmpl w:val="147A0B42"/>
    <w:lvl w:ilvl="0" w:tplc="380EDDC6">
      <w:start w:val="1"/>
      <w:numFmt w:val="decimal"/>
      <w:lvlText w:val="%1"/>
      <w:lvlJc w:val="left"/>
      <w:pPr>
        <w:ind w:left="1080" w:hanging="360"/>
      </w:pPr>
      <w:rPr>
        <w:rFonts w:ascii="Times New Roman" w:eastAsiaTheme="minorHAns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E4771FF"/>
    <w:multiLevelType w:val="hybridMultilevel"/>
    <w:tmpl w:val="2D9E61B2"/>
    <w:lvl w:ilvl="0" w:tplc="4830EEA4">
      <w:numFmt w:val="bullet"/>
      <w:lvlText w:val="•"/>
      <w:lvlJc w:val="left"/>
      <w:pPr>
        <w:ind w:left="1584" w:hanging="353"/>
      </w:pPr>
      <w:rPr>
        <w:rFonts w:ascii="Arial" w:eastAsia="Arial" w:hAnsi="Arial" w:cs="Arial" w:hint="default"/>
        <w:b w:val="0"/>
        <w:bCs w:val="0"/>
        <w:i w:val="0"/>
        <w:iCs w:val="0"/>
        <w:spacing w:val="0"/>
        <w:w w:val="99"/>
        <w:sz w:val="26"/>
        <w:szCs w:val="26"/>
        <w:lang w:val="ru-RU" w:eastAsia="en-US" w:bidi="ar-SA"/>
      </w:rPr>
    </w:lvl>
    <w:lvl w:ilvl="1" w:tplc="C9A8EBEC">
      <w:numFmt w:val="bullet"/>
      <w:lvlText w:val="•"/>
      <w:lvlJc w:val="left"/>
      <w:pPr>
        <w:ind w:left="2512" w:hanging="353"/>
      </w:pPr>
      <w:rPr>
        <w:rFonts w:hint="default"/>
        <w:lang w:val="ru-RU" w:eastAsia="en-US" w:bidi="ar-SA"/>
      </w:rPr>
    </w:lvl>
    <w:lvl w:ilvl="2" w:tplc="506A841C">
      <w:numFmt w:val="bullet"/>
      <w:lvlText w:val="•"/>
      <w:lvlJc w:val="left"/>
      <w:pPr>
        <w:ind w:left="3445" w:hanging="353"/>
      </w:pPr>
      <w:rPr>
        <w:rFonts w:hint="default"/>
        <w:lang w:val="ru-RU" w:eastAsia="en-US" w:bidi="ar-SA"/>
      </w:rPr>
    </w:lvl>
    <w:lvl w:ilvl="3" w:tplc="92987CFA">
      <w:numFmt w:val="bullet"/>
      <w:lvlText w:val="•"/>
      <w:lvlJc w:val="left"/>
      <w:pPr>
        <w:ind w:left="4378" w:hanging="353"/>
      </w:pPr>
      <w:rPr>
        <w:rFonts w:hint="default"/>
        <w:lang w:val="ru-RU" w:eastAsia="en-US" w:bidi="ar-SA"/>
      </w:rPr>
    </w:lvl>
    <w:lvl w:ilvl="4" w:tplc="F21E18BA">
      <w:numFmt w:val="bullet"/>
      <w:lvlText w:val="•"/>
      <w:lvlJc w:val="left"/>
      <w:pPr>
        <w:ind w:left="5311" w:hanging="353"/>
      </w:pPr>
      <w:rPr>
        <w:rFonts w:hint="default"/>
        <w:lang w:val="ru-RU" w:eastAsia="en-US" w:bidi="ar-SA"/>
      </w:rPr>
    </w:lvl>
    <w:lvl w:ilvl="5" w:tplc="DFEA9480">
      <w:numFmt w:val="bullet"/>
      <w:lvlText w:val="•"/>
      <w:lvlJc w:val="left"/>
      <w:pPr>
        <w:ind w:left="6244" w:hanging="353"/>
      </w:pPr>
      <w:rPr>
        <w:rFonts w:hint="default"/>
        <w:lang w:val="ru-RU" w:eastAsia="en-US" w:bidi="ar-SA"/>
      </w:rPr>
    </w:lvl>
    <w:lvl w:ilvl="6" w:tplc="6164BEB6">
      <w:numFmt w:val="bullet"/>
      <w:lvlText w:val="•"/>
      <w:lvlJc w:val="left"/>
      <w:pPr>
        <w:ind w:left="7176" w:hanging="353"/>
      </w:pPr>
      <w:rPr>
        <w:rFonts w:hint="default"/>
        <w:lang w:val="ru-RU" w:eastAsia="en-US" w:bidi="ar-SA"/>
      </w:rPr>
    </w:lvl>
    <w:lvl w:ilvl="7" w:tplc="D44043D0">
      <w:numFmt w:val="bullet"/>
      <w:lvlText w:val="•"/>
      <w:lvlJc w:val="left"/>
      <w:pPr>
        <w:ind w:left="8109" w:hanging="353"/>
      </w:pPr>
      <w:rPr>
        <w:rFonts w:hint="default"/>
        <w:lang w:val="ru-RU" w:eastAsia="en-US" w:bidi="ar-SA"/>
      </w:rPr>
    </w:lvl>
    <w:lvl w:ilvl="8" w:tplc="D286FC3E">
      <w:numFmt w:val="bullet"/>
      <w:lvlText w:val="•"/>
      <w:lvlJc w:val="left"/>
      <w:pPr>
        <w:ind w:left="9042" w:hanging="353"/>
      </w:pPr>
      <w:rPr>
        <w:rFonts w:hint="default"/>
        <w:lang w:val="ru-RU" w:eastAsia="en-US" w:bidi="ar-SA"/>
      </w:rPr>
    </w:lvl>
  </w:abstractNum>
  <w:abstractNum w:abstractNumId="8">
    <w:nsid w:val="0F1B3958"/>
    <w:multiLevelType w:val="hybridMultilevel"/>
    <w:tmpl w:val="3AB0E332"/>
    <w:lvl w:ilvl="0" w:tplc="B9F8DB78">
      <w:numFmt w:val="bullet"/>
      <w:lvlText w:val="-"/>
      <w:lvlJc w:val="left"/>
      <w:pPr>
        <w:ind w:left="164" w:hanging="149"/>
      </w:pPr>
      <w:rPr>
        <w:rFonts w:ascii="Times New Roman" w:eastAsia="Times New Roman" w:hAnsi="Times New Roman" w:cs="Times New Roman" w:hint="default"/>
        <w:spacing w:val="0"/>
        <w:w w:val="88"/>
        <w:lang w:val="ru-RU" w:eastAsia="en-US" w:bidi="ar-SA"/>
      </w:rPr>
    </w:lvl>
    <w:lvl w:ilvl="1" w:tplc="2A4CFB1C">
      <w:numFmt w:val="bullet"/>
      <w:lvlText w:val="•"/>
      <w:lvlJc w:val="left"/>
      <w:pPr>
        <w:ind w:left="1102" w:hanging="149"/>
      </w:pPr>
      <w:rPr>
        <w:rFonts w:hint="default"/>
        <w:lang w:val="ru-RU" w:eastAsia="en-US" w:bidi="ar-SA"/>
      </w:rPr>
    </w:lvl>
    <w:lvl w:ilvl="2" w:tplc="1DC8F608">
      <w:numFmt w:val="bullet"/>
      <w:lvlText w:val="•"/>
      <w:lvlJc w:val="left"/>
      <w:pPr>
        <w:ind w:left="2045" w:hanging="149"/>
      </w:pPr>
      <w:rPr>
        <w:rFonts w:hint="default"/>
        <w:lang w:val="ru-RU" w:eastAsia="en-US" w:bidi="ar-SA"/>
      </w:rPr>
    </w:lvl>
    <w:lvl w:ilvl="3" w:tplc="3094137C">
      <w:numFmt w:val="bullet"/>
      <w:lvlText w:val="•"/>
      <w:lvlJc w:val="left"/>
      <w:pPr>
        <w:ind w:left="2987" w:hanging="149"/>
      </w:pPr>
      <w:rPr>
        <w:rFonts w:hint="default"/>
        <w:lang w:val="ru-RU" w:eastAsia="en-US" w:bidi="ar-SA"/>
      </w:rPr>
    </w:lvl>
    <w:lvl w:ilvl="4" w:tplc="F9B068E8">
      <w:numFmt w:val="bullet"/>
      <w:lvlText w:val="•"/>
      <w:lvlJc w:val="left"/>
      <w:pPr>
        <w:ind w:left="3930" w:hanging="149"/>
      </w:pPr>
      <w:rPr>
        <w:rFonts w:hint="default"/>
        <w:lang w:val="ru-RU" w:eastAsia="en-US" w:bidi="ar-SA"/>
      </w:rPr>
    </w:lvl>
    <w:lvl w:ilvl="5" w:tplc="1D74461E">
      <w:numFmt w:val="bullet"/>
      <w:lvlText w:val="•"/>
      <w:lvlJc w:val="left"/>
      <w:pPr>
        <w:ind w:left="4873" w:hanging="149"/>
      </w:pPr>
      <w:rPr>
        <w:rFonts w:hint="default"/>
        <w:lang w:val="ru-RU" w:eastAsia="en-US" w:bidi="ar-SA"/>
      </w:rPr>
    </w:lvl>
    <w:lvl w:ilvl="6" w:tplc="77D6C676">
      <w:numFmt w:val="bullet"/>
      <w:lvlText w:val="•"/>
      <w:lvlJc w:val="left"/>
      <w:pPr>
        <w:ind w:left="5815" w:hanging="149"/>
      </w:pPr>
      <w:rPr>
        <w:rFonts w:hint="default"/>
        <w:lang w:val="ru-RU" w:eastAsia="en-US" w:bidi="ar-SA"/>
      </w:rPr>
    </w:lvl>
    <w:lvl w:ilvl="7" w:tplc="46B2A89A">
      <w:numFmt w:val="bullet"/>
      <w:lvlText w:val="•"/>
      <w:lvlJc w:val="left"/>
      <w:pPr>
        <w:ind w:left="6758" w:hanging="149"/>
      </w:pPr>
      <w:rPr>
        <w:rFonts w:hint="default"/>
        <w:lang w:val="ru-RU" w:eastAsia="en-US" w:bidi="ar-SA"/>
      </w:rPr>
    </w:lvl>
    <w:lvl w:ilvl="8" w:tplc="AF806C38">
      <w:numFmt w:val="bullet"/>
      <w:lvlText w:val="•"/>
      <w:lvlJc w:val="left"/>
      <w:pPr>
        <w:ind w:left="7700" w:hanging="149"/>
      </w:pPr>
      <w:rPr>
        <w:rFonts w:hint="default"/>
        <w:lang w:val="ru-RU" w:eastAsia="en-US" w:bidi="ar-SA"/>
      </w:rPr>
    </w:lvl>
  </w:abstractNum>
  <w:abstractNum w:abstractNumId="9">
    <w:nsid w:val="156214A9"/>
    <w:multiLevelType w:val="hybridMultilevel"/>
    <w:tmpl w:val="B3683B98"/>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0">
    <w:nsid w:val="1B427832"/>
    <w:multiLevelType w:val="hybridMultilevel"/>
    <w:tmpl w:val="0D1EAF62"/>
    <w:lvl w:ilvl="0" w:tplc="26FE6098">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CE452A"/>
    <w:multiLevelType w:val="hybridMultilevel"/>
    <w:tmpl w:val="2DD24294"/>
    <w:lvl w:ilvl="0" w:tplc="95D0AFD4">
      <w:numFmt w:val="bullet"/>
      <w:lvlText w:val="•"/>
      <w:lvlJc w:val="left"/>
      <w:pPr>
        <w:ind w:left="1824" w:hanging="356"/>
      </w:pPr>
      <w:rPr>
        <w:rFonts w:ascii="Arial" w:eastAsia="Arial" w:hAnsi="Arial" w:cs="Arial" w:hint="default"/>
        <w:b w:val="0"/>
        <w:bCs w:val="0"/>
        <w:i w:val="0"/>
        <w:iCs w:val="0"/>
        <w:spacing w:val="0"/>
        <w:w w:val="99"/>
        <w:sz w:val="19"/>
        <w:szCs w:val="19"/>
        <w:lang w:val="ru-RU" w:eastAsia="en-US" w:bidi="ar-SA"/>
      </w:rPr>
    </w:lvl>
    <w:lvl w:ilvl="1" w:tplc="ED92ABC6">
      <w:numFmt w:val="bullet"/>
      <w:lvlText w:val="•"/>
      <w:lvlJc w:val="left"/>
      <w:pPr>
        <w:ind w:left="1839" w:hanging="154"/>
      </w:pPr>
      <w:rPr>
        <w:rFonts w:ascii="Arial" w:eastAsia="Arial" w:hAnsi="Arial" w:cs="Arial" w:hint="default"/>
        <w:b w:val="0"/>
        <w:bCs w:val="0"/>
        <w:i w:val="0"/>
        <w:iCs w:val="0"/>
        <w:spacing w:val="0"/>
        <w:w w:val="99"/>
        <w:sz w:val="19"/>
        <w:szCs w:val="19"/>
        <w:lang w:val="ru-RU" w:eastAsia="en-US" w:bidi="ar-SA"/>
      </w:rPr>
    </w:lvl>
    <w:lvl w:ilvl="2" w:tplc="43D6F3EC">
      <w:numFmt w:val="bullet"/>
      <w:lvlText w:val="•"/>
      <w:lvlJc w:val="left"/>
      <w:pPr>
        <w:ind w:left="2847" w:hanging="154"/>
      </w:pPr>
      <w:rPr>
        <w:rFonts w:hint="default"/>
        <w:lang w:val="ru-RU" w:eastAsia="en-US" w:bidi="ar-SA"/>
      </w:rPr>
    </w:lvl>
    <w:lvl w:ilvl="3" w:tplc="5E3E0222">
      <w:numFmt w:val="bullet"/>
      <w:lvlText w:val="•"/>
      <w:lvlJc w:val="left"/>
      <w:pPr>
        <w:ind w:left="3855" w:hanging="154"/>
      </w:pPr>
      <w:rPr>
        <w:rFonts w:hint="default"/>
        <w:lang w:val="ru-RU" w:eastAsia="en-US" w:bidi="ar-SA"/>
      </w:rPr>
    </w:lvl>
    <w:lvl w:ilvl="4" w:tplc="0D5245F2">
      <w:numFmt w:val="bullet"/>
      <w:lvlText w:val="•"/>
      <w:lvlJc w:val="left"/>
      <w:pPr>
        <w:ind w:left="4862" w:hanging="154"/>
      </w:pPr>
      <w:rPr>
        <w:rFonts w:hint="default"/>
        <w:lang w:val="ru-RU" w:eastAsia="en-US" w:bidi="ar-SA"/>
      </w:rPr>
    </w:lvl>
    <w:lvl w:ilvl="5" w:tplc="CFFC76EA">
      <w:numFmt w:val="bullet"/>
      <w:lvlText w:val="•"/>
      <w:lvlJc w:val="left"/>
      <w:pPr>
        <w:ind w:left="5870" w:hanging="154"/>
      </w:pPr>
      <w:rPr>
        <w:rFonts w:hint="default"/>
        <w:lang w:val="ru-RU" w:eastAsia="en-US" w:bidi="ar-SA"/>
      </w:rPr>
    </w:lvl>
    <w:lvl w:ilvl="6" w:tplc="5428F66E">
      <w:numFmt w:val="bullet"/>
      <w:lvlText w:val="•"/>
      <w:lvlJc w:val="left"/>
      <w:pPr>
        <w:ind w:left="6877" w:hanging="154"/>
      </w:pPr>
      <w:rPr>
        <w:rFonts w:hint="default"/>
        <w:lang w:val="ru-RU" w:eastAsia="en-US" w:bidi="ar-SA"/>
      </w:rPr>
    </w:lvl>
    <w:lvl w:ilvl="7" w:tplc="8EF0F40E">
      <w:numFmt w:val="bullet"/>
      <w:lvlText w:val="•"/>
      <w:lvlJc w:val="left"/>
      <w:pPr>
        <w:ind w:left="7885" w:hanging="154"/>
      </w:pPr>
      <w:rPr>
        <w:rFonts w:hint="default"/>
        <w:lang w:val="ru-RU" w:eastAsia="en-US" w:bidi="ar-SA"/>
      </w:rPr>
    </w:lvl>
    <w:lvl w:ilvl="8" w:tplc="64880A38">
      <w:numFmt w:val="bullet"/>
      <w:lvlText w:val="•"/>
      <w:lvlJc w:val="left"/>
      <w:pPr>
        <w:ind w:left="8893" w:hanging="154"/>
      </w:pPr>
      <w:rPr>
        <w:rFonts w:hint="default"/>
        <w:lang w:val="ru-RU" w:eastAsia="en-US" w:bidi="ar-SA"/>
      </w:rPr>
    </w:lvl>
  </w:abstractNum>
  <w:abstractNum w:abstractNumId="12">
    <w:nsid w:val="2307055D"/>
    <w:multiLevelType w:val="hybridMultilevel"/>
    <w:tmpl w:val="FD8A40F2"/>
    <w:lvl w:ilvl="0" w:tplc="C6843A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4952035"/>
    <w:multiLevelType w:val="hybridMultilevel"/>
    <w:tmpl w:val="4AE2457A"/>
    <w:lvl w:ilvl="0" w:tplc="6D1438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6554DC4"/>
    <w:multiLevelType w:val="hybridMultilevel"/>
    <w:tmpl w:val="173E0712"/>
    <w:lvl w:ilvl="0" w:tplc="86F294D6">
      <w:numFmt w:val="bullet"/>
      <w:lvlText w:val="-"/>
      <w:lvlJc w:val="left"/>
      <w:pPr>
        <w:ind w:left="9" w:hanging="207"/>
      </w:pPr>
      <w:rPr>
        <w:rFonts w:ascii="Times New Roman" w:eastAsia="Times New Roman" w:hAnsi="Times New Roman" w:cs="Times New Roman" w:hint="default"/>
        <w:b w:val="0"/>
        <w:bCs w:val="0"/>
        <w:i w:val="0"/>
        <w:iCs w:val="0"/>
        <w:spacing w:val="0"/>
        <w:w w:val="100"/>
        <w:sz w:val="22"/>
        <w:szCs w:val="22"/>
        <w:lang w:val="ru-RU" w:eastAsia="en-US" w:bidi="ar-SA"/>
      </w:rPr>
    </w:lvl>
    <w:lvl w:ilvl="1" w:tplc="73D2CC76">
      <w:numFmt w:val="bullet"/>
      <w:lvlText w:val="•"/>
      <w:lvlJc w:val="left"/>
      <w:pPr>
        <w:ind w:left="386" w:hanging="207"/>
      </w:pPr>
      <w:rPr>
        <w:rFonts w:hint="default"/>
        <w:lang w:val="ru-RU" w:eastAsia="en-US" w:bidi="ar-SA"/>
      </w:rPr>
    </w:lvl>
    <w:lvl w:ilvl="2" w:tplc="616E4D0A">
      <w:numFmt w:val="bullet"/>
      <w:lvlText w:val="•"/>
      <w:lvlJc w:val="left"/>
      <w:pPr>
        <w:ind w:left="773" w:hanging="207"/>
      </w:pPr>
      <w:rPr>
        <w:rFonts w:hint="default"/>
        <w:lang w:val="ru-RU" w:eastAsia="en-US" w:bidi="ar-SA"/>
      </w:rPr>
    </w:lvl>
    <w:lvl w:ilvl="3" w:tplc="0F5ECDEE">
      <w:numFmt w:val="bullet"/>
      <w:lvlText w:val="•"/>
      <w:lvlJc w:val="left"/>
      <w:pPr>
        <w:ind w:left="1160" w:hanging="207"/>
      </w:pPr>
      <w:rPr>
        <w:rFonts w:hint="default"/>
        <w:lang w:val="ru-RU" w:eastAsia="en-US" w:bidi="ar-SA"/>
      </w:rPr>
    </w:lvl>
    <w:lvl w:ilvl="4" w:tplc="989412C8">
      <w:numFmt w:val="bullet"/>
      <w:lvlText w:val="•"/>
      <w:lvlJc w:val="left"/>
      <w:pPr>
        <w:ind w:left="1547" w:hanging="207"/>
      </w:pPr>
      <w:rPr>
        <w:rFonts w:hint="default"/>
        <w:lang w:val="ru-RU" w:eastAsia="en-US" w:bidi="ar-SA"/>
      </w:rPr>
    </w:lvl>
    <w:lvl w:ilvl="5" w:tplc="C6EA8ED6">
      <w:numFmt w:val="bullet"/>
      <w:lvlText w:val="•"/>
      <w:lvlJc w:val="left"/>
      <w:pPr>
        <w:ind w:left="1934" w:hanging="207"/>
      </w:pPr>
      <w:rPr>
        <w:rFonts w:hint="default"/>
        <w:lang w:val="ru-RU" w:eastAsia="en-US" w:bidi="ar-SA"/>
      </w:rPr>
    </w:lvl>
    <w:lvl w:ilvl="6" w:tplc="27F09C8C">
      <w:numFmt w:val="bullet"/>
      <w:lvlText w:val="•"/>
      <w:lvlJc w:val="left"/>
      <w:pPr>
        <w:ind w:left="2321" w:hanging="207"/>
      </w:pPr>
      <w:rPr>
        <w:rFonts w:hint="default"/>
        <w:lang w:val="ru-RU" w:eastAsia="en-US" w:bidi="ar-SA"/>
      </w:rPr>
    </w:lvl>
    <w:lvl w:ilvl="7" w:tplc="4580C18C">
      <w:numFmt w:val="bullet"/>
      <w:lvlText w:val="•"/>
      <w:lvlJc w:val="left"/>
      <w:pPr>
        <w:ind w:left="2708" w:hanging="207"/>
      </w:pPr>
      <w:rPr>
        <w:rFonts w:hint="default"/>
        <w:lang w:val="ru-RU" w:eastAsia="en-US" w:bidi="ar-SA"/>
      </w:rPr>
    </w:lvl>
    <w:lvl w:ilvl="8" w:tplc="D3227922">
      <w:numFmt w:val="bullet"/>
      <w:lvlText w:val="•"/>
      <w:lvlJc w:val="left"/>
      <w:pPr>
        <w:ind w:left="3095" w:hanging="207"/>
      </w:pPr>
      <w:rPr>
        <w:rFonts w:hint="default"/>
        <w:lang w:val="ru-RU" w:eastAsia="en-US" w:bidi="ar-SA"/>
      </w:rPr>
    </w:lvl>
  </w:abstractNum>
  <w:abstractNum w:abstractNumId="15">
    <w:nsid w:val="2B656F6D"/>
    <w:multiLevelType w:val="hybridMultilevel"/>
    <w:tmpl w:val="CB44A43E"/>
    <w:lvl w:ilvl="0" w:tplc="735CEAD8">
      <w:numFmt w:val="bullet"/>
      <w:lvlText w:val="-"/>
      <w:lvlJc w:val="left"/>
      <w:pPr>
        <w:ind w:left="153"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09C4E372">
      <w:numFmt w:val="bullet"/>
      <w:lvlText w:val="•"/>
      <w:lvlJc w:val="left"/>
      <w:pPr>
        <w:ind w:left="759" w:hanging="144"/>
      </w:pPr>
      <w:rPr>
        <w:rFonts w:hint="default"/>
        <w:lang w:val="ru-RU" w:eastAsia="en-US" w:bidi="ar-SA"/>
      </w:rPr>
    </w:lvl>
    <w:lvl w:ilvl="2" w:tplc="3426FD28">
      <w:numFmt w:val="bullet"/>
      <w:lvlText w:val="•"/>
      <w:lvlJc w:val="left"/>
      <w:pPr>
        <w:ind w:left="1359" w:hanging="144"/>
      </w:pPr>
      <w:rPr>
        <w:rFonts w:hint="default"/>
        <w:lang w:val="ru-RU" w:eastAsia="en-US" w:bidi="ar-SA"/>
      </w:rPr>
    </w:lvl>
    <w:lvl w:ilvl="3" w:tplc="92E6F50E">
      <w:numFmt w:val="bullet"/>
      <w:lvlText w:val="•"/>
      <w:lvlJc w:val="left"/>
      <w:pPr>
        <w:ind w:left="1959" w:hanging="144"/>
      </w:pPr>
      <w:rPr>
        <w:rFonts w:hint="default"/>
        <w:lang w:val="ru-RU" w:eastAsia="en-US" w:bidi="ar-SA"/>
      </w:rPr>
    </w:lvl>
    <w:lvl w:ilvl="4" w:tplc="A9C0ADA2">
      <w:numFmt w:val="bullet"/>
      <w:lvlText w:val="•"/>
      <w:lvlJc w:val="left"/>
      <w:pPr>
        <w:ind w:left="2559" w:hanging="144"/>
      </w:pPr>
      <w:rPr>
        <w:rFonts w:hint="default"/>
        <w:lang w:val="ru-RU" w:eastAsia="en-US" w:bidi="ar-SA"/>
      </w:rPr>
    </w:lvl>
    <w:lvl w:ilvl="5" w:tplc="8BB886F4">
      <w:numFmt w:val="bullet"/>
      <w:lvlText w:val="•"/>
      <w:lvlJc w:val="left"/>
      <w:pPr>
        <w:ind w:left="3159" w:hanging="144"/>
      </w:pPr>
      <w:rPr>
        <w:rFonts w:hint="default"/>
        <w:lang w:val="ru-RU" w:eastAsia="en-US" w:bidi="ar-SA"/>
      </w:rPr>
    </w:lvl>
    <w:lvl w:ilvl="6" w:tplc="C30AD58E">
      <w:numFmt w:val="bullet"/>
      <w:lvlText w:val="•"/>
      <w:lvlJc w:val="left"/>
      <w:pPr>
        <w:ind w:left="3759" w:hanging="144"/>
      </w:pPr>
      <w:rPr>
        <w:rFonts w:hint="default"/>
        <w:lang w:val="ru-RU" w:eastAsia="en-US" w:bidi="ar-SA"/>
      </w:rPr>
    </w:lvl>
    <w:lvl w:ilvl="7" w:tplc="259EA25A">
      <w:numFmt w:val="bullet"/>
      <w:lvlText w:val="•"/>
      <w:lvlJc w:val="left"/>
      <w:pPr>
        <w:ind w:left="4359" w:hanging="144"/>
      </w:pPr>
      <w:rPr>
        <w:rFonts w:hint="default"/>
        <w:lang w:val="ru-RU" w:eastAsia="en-US" w:bidi="ar-SA"/>
      </w:rPr>
    </w:lvl>
    <w:lvl w:ilvl="8" w:tplc="E6FAB120">
      <w:numFmt w:val="bullet"/>
      <w:lvlText w:val="•"/>
      <w:lvlJc w:val="left"/>
      <w:pPr>
        <w:ind w:left="4959" w:hanging="144"/>
      </w:pPr>
      <w:rPr>
        <w:rFonts w:hint="default"/>
        <w:lang w:val="ru-RU" w:eastAsia="en-US" w:bidi="ar-SA"/>
      </w:rPr>
    </w:lvl>
  </w:abstractNum>
  <w:abstractNum w:abstractNumId="16">
    <w:nsid w:val="2C99378F"/>
    <w:multiLevelType w:val="hybridMultilevel"/>
    <w:tmpl w:val="8C5E985C"/>
    <w:lvl w:ilvl="0" w:tplc="04190001">
      <w:start w:val="1"/>
      <w:numFmt w:val="bullet"/>
      <w:lvlText w:val=""/>
      <w:lvlJc w:val="left"/>
      <w:pPr>
        <w:tabs>
          <w:tab w:val="num" w:pos="708"/>
        </w:tabs>
        <w:ind w:left="708" w:hanging="360"/>
      </w:pPr>
      <w:rPr>
        <w:rFonts w:ascii="Symbol" w:hAnsi="Symbol" w:hint="default"/>
      </w:rPr>
    </w:lvl>
    <w:lvl w:ilvl="1" w:tplc="04190019" w:tentative="1">
      <w:start w:val="1"/>
      <w:numFmt w:val="lowerLetter"/>
      <w:lvlText w:val="%2."/>
      <w:lvlJc w:val="left"/>
      <w:pPr>
        <w:tabs>
          <w:tab w:val="num" w:pos="1428"/>
        </w:tabs>
        <w:ind w:left="1428" w:hanging="360"/>
      </w:pPr>
    </w:lvl>
    <w:lvl w:ilvl="2" w:tplc="0419001B" w:tentative="1">
      <w:start w:val="1"/>
      <w:numFmt w:val="lowerRoman"/>
      <w:lvlText w:val="%3."/>
      <w:lvlJc w:val="right"/>
      <w:pPr>
        <w:tabs>
          <w:tab w:val="num" w:pos="2148"/>
        </w:tabs>
        <w:ind w:left="2148" w:hanging="180"/>
      </w:pPr>
    </w:lvl>
    <w:lvl w:ilvl="3" w:tplc="0419000F" w:tentative="1">
      <w:start w:val="1"/>
      <w:numFmt w:val="decimal"/>
      <w:lvlText w:val="%4."/>
      <w:lvlJc w:val="left"/>
      <w:pPr>
        <w:tabs>
          <w:tab w:val="num" w:pos="2868"/>
        </w:tabs>
        <w:ind w:left="2868" w:hanging="360"/>
      </w:pPr>
    </w:lvl>
    <w:lvl w:ilvl="4" w:tplc="04190019" w:tentative="1">
      <w:start w:val="1"/>
      <w:numFmt w:val="lowerLetter"/>
      <w:lvlText w:val="%5."/>
      <w:lvlJc w:val="left"/>
      <w:pPr>
        <w:tabs>
          <w:tab w:val="num" w:pos="3588"/>
        </w:tabs>
        <w:ind w:left="3588" w:hanging="360"/>
      </w:pPr>
    </w:lvl>
    <w:lvl w:ilvl="5" w:tplc="0419001B" w:tentative="1">
      <w:start w:val="1"/>
      <w:numFmt w:val="lowerRoman"/>
      <w:lvlText w:val="%6."/>
      <w:lvlJc w:val="right"/>
      <w:pPr>
        <w:tabs>
          <w:tab w:val="num" w:pos="4308"/>
        </w:tabs>
        <w:ind w:left="4308" w:hanging="180"/>
      </w:pPr>
    </w:lvl>
    <w:lvl w:ilvl="6" w:tplc="0419000F" w:tentative="1">
      <w:start w:val="1"/>
      <w:numFmt w:val="decimal"/>
      <w:lvlText w:val="%7."/>
      <w:lvlJc w:val="left"/>
      <w:pPr>
        <w:tabs>
          <w:tab w:val="num" w:pos="5028"/>
        </w:tabs>
        <w:ind w:left="5028" w:hanging="360"/>
      </w:pPr>
    </w:lvl>
    <w:lvl w:ilvl="7" w:tplc="04190019" w:tentative="1">
      <w:start w:val="1"/>
      <w:numFmt w:val="lowerLetter"/>
      <w:lvlText w:val="%8."/>
      <w:lvlJc w:val="left"/>
      <w:pPr>
        <w:tabs>
          <w:tab w:val="num" w:pos="5748"/>
        </w:tabs>
        <w:ind w:left="5748" w:hanging="360"/>
      </w:pPr>
    </w:lvl>
    <w:lvl w:ilvl="8" w:tplc="0419001B" w:tentative="1">
      <w:start w:val="1"/>
      <w:numFmt w:val="lowerRoman"/>
      <w:lvlText w:val="%9."/>
      <w:lvlJc w:val="right"/>
      <w:pPr>
        <w:tabs>
          <w:tab w:val="num" w:pos="6468"/>
        </w:tabs>
        <w:ind w:left="6468" w:hanging="180"/>
      </w:pPr>
    </w:lvl>
  </w:abstractNum>
  <w:abstractNum w:abstractNumId="17">
    <w:nsid w:val="31DD1BCA"/>
    <w:multiLevelType w:val="hybridMultilevel"/>
    <w:tmpl w:val="DFD8DB72"/>
    <w:lvl w:ilvl="0" w:tplc="04190001">
      <w:start w:val="1"/>
      <w:numFmt w:val="bullet"/>
      <w:lvlText w:val=""/>
      <w:lvlJc w:val="left"/>
      <w:pPr>
        <w:tabs>
          <w:tab w:val="num" w:pos="1215"/>
        </w:tabs>
        <w:ind w:left="1215" w:hanging="360"/>
      </w:pPr>
      <w:rPr>
        <w:rFonts w:ascii="Symbol" w:hAnsi="Symbol" w:hint="default"/>
      </w:rPr>
    </w:lvl>
    <w:lvl w:ilvl="1" w:tplc="04190003" w:tentative="1">
      <w:start w:val="1"/>
      <w:numFmt w:val="bullet"/>
      <w:lvlText w:val="o"/>
      <w:lvlJc w:val="left"/>
      <w:pPr>
        <w:tabs>
          <w:tab w:val="num" w:pos="1935"/>
        </w:tabs>
        <w:ind w:left="1935" w:hanging="360"/>
      </w:pPr>
      <w:rPr>
        <w:rFonts w:ascii="Courier New" w:hAnsi="Courier New" w:cs="Courier New" w:hint="default"/>
      </w:rPr>
    </w:lvl>
    <w:lvl w:ilvl="2" w:tplc="04190005" w:tentative="1">
      <w:start w:val="1"/>
      <w:numFmt w:val="bullet"/>
      <w:lvlText w:val=""/>
      <w:lvlJc w:val="left"/>
      <w:pPr>
        <w:tabs>
          <w:tab w:val="num" w:pos="2655"/>
        </w:tabs>
        <w:ind w:left="2655" w:hanging="360"/>
      </w:pPr>
      <w:rPr>
        <w:rFonts w:ascii="Wingdings" w:hAnsi="Wingdings" w:hint="default"/>
      </w:rPr>
    </w:lvl>
    <w:lvl w:ilvl="3" w:tplc="04190001" w:tentative="1">
      <w:start w:val="1"/>
      <w:numFmt w:val="bullet"/>
      <w:lvlText w:val=""/>
      <w:lvlJc w:val="left"/>
      <w:pPr>
        <w:tabs>
          <w:tab w:val="num" w:pos="3375"/>
        </w:tabs>
        <w:ind w:left="3375" w:hanging="360"/>
      </w:pPr>
      <w:rPr>
        <w:rFonts w:ascii="Symbol" w:hAnsi="Symbol" w:hint="default"/>
      </w:rPr>
    </w:lvl>
    <w:lvl w:ilvl="4" w:tplc="04190003" w:tentative="1">
      <w:start w:val="1"/>
      <w:numFmt w:val="bullet"/>
      <w:lvlText w:val="o"/>
      <w:lvlJc w:val="left"/>
      <w:pPr>
        <w:tabs>
          <w:tab w:val="num" w:pos="4095"/>
        </w:tabs>
        <w:ind w:left="4095" w:hanging="360"/>
      </w:pPr>
      <w:rPr>
        <w:rFonts w:ascii="Courier New" w:hAnsi="Courier New" w:cs="Courier New" w:hint="default"/>
      </w:rPr>
    </w:lvl>
    <w:lvl w:ilvl="5" w:tplc="04190005" w:tentative="1">
      <w:start w:val="1"/>
      <w:numFmt w:val="bullet"/>
      <w:lvlText w:val=""/>
      <w:lvlJc w:val="left"/>
      <w:pPr>
        <w:tabs>
          <w:tab w:val="num" w:pos="4815"/>
        </w:tabs>
        <w:ind w:left="4815" w:hanging="360"/>
      </w:pPr>
      <w:rPr>
        <w:rFonts w:ascii="Wingdings" w:hAnsi="Wingdings" w:hint="default"/>
      </w:rPr>
    </w:lvl>
    <w:lvl w:ilvl="6" w:tplc="04190001" w:tentative="1">
      <w:start w:val="1"/>
      <w:numFmt w:val="bullet"/>
      <w:lvlText w:val=""/>
      <w:lvlJc w:val="left"/>
      <w:pPr>
        <w:tabs>
          <w:tab w:val="num" w:pos="5535"/>
        </w:tabs>
        <w:ind w:left="5535" w:hanging="360"/>
      </w:pPr>
      <w:rPr>
        <w:rFonts w:ascii="Symbol" w:hAnsi="Symbol" w:hint="default"/>
      </w:rPr>
    </w:lvl>
    <w:lvl w:ilvl="7" w:tplc="04190003" w:tentative="1">
      <w:start w:val="1"/>
      <w:numFmt w:val="bullet"/>
      <w:lvlText w:val="o"/>
      <w:lvlJc w:val="left"/>
      <w:pPr>
        <w:tabs>
          <w:tab w:val="num" w:pos="6255"/>
        </w:tabs>
        <w:ind w:left="6255" w:hanging="360"/>
      </w:pPr>
      <w:rPr>
        <w:rFonts w:ascii="Courier New" w:hAnsi="Courier New" w:cs="Courier New" w:hint="default"/>
      </w:rPr>
    </w:lvl>
    <w:lvl w:ilvl="8" w:tplc="04190005" w:tentative="1">
      <w:start w:val="1"/>
      <w:numFmt w:val="bullet"/>
      <w:lvlText w:val=""/>
      <w:lvlJc w:val="left"/>
      <w:pPr>
        <w:tabs>
          <w:tab w:val="num" w:pos="6975"/>
        </w:tabs>
        <w:ind w:left="6975" w:hanging="360"/>
      </w:pPr>
      <w:rPr>
        <w:rFonts w:ascii="Wingdings" w:hAnsi="Wingdings" w:hint="default"/>
      </w:rPr>
    </w:lvl>
  </w:abstractNum>
  <w:abstractNum w:abstractNumId="18">
    <w:nsid w:val="35E96318"/>
    <w:multiLevelType w:val="hybridMultilevel"/>
    <w:tmpl w:val="95660EA6"/>
    <w:lvl w:ilvl="0" w:tplc="6360BFE2">
      <w:numFmt w:val="bullet"/>
      <w:lvlText w:val="-"/>
      <w:lvlJc w:val="left"/>
      <w:pPr>
        <w:ind w:left="1716" w:hanging="274"/>
      </w:pPr>
      <w:rPr>
        <w:rFonts w:ascii="Times New Roman" w:eastAsia="Times New Roman" w:hAnsi="Times New Roman" w:cs="Times New Roman" w:hint="default"/>
        <w:b w:val="0"/>
        <w:bCs w:val="0"/>
        <w:i w:val="0"/>
        <w:iCs w:val="0"/>
        <w:spacing w:val="0"/>
        <w:w w:val="100"/>
        <w:sz w:val="28"/>
        <w:szCs w:val="28"/>
        <w:lang w:val="ru-RU" w:eastAsia="en-US" w:bidi="ar-SA"/>
      </w:rPr>
    </w:lvl>
    <w:lvl w:ilvl="1" w:tplc="C84A7A1E">
      <w:numFmt w:val="bullet"/>
      <w:lvlText w:val="•"/>
      <w:lvlJc w:val="left"/>
      <w:pPr>
        <w:ind w:left="2638" w:hanging="274"/>
      </w:pPr>
      <w:rPr>
        <w:rFonts w:hint="default"/>
        <w:lang w:val="ru-RU" w:eastAsia="en-US" w:bidi="ar-SA"/>
      </w:rPr>
    </w:lvl>
    <w:lvl w:ilvl="2" w:tplc="4B1605C2">
      <w:numFmt w:val="bullet"/>
      <w:lvlText w:val="•"/>
      <w:lvlJc w:val="left"/>
      <w:pPr>
        <w:ind w:left="3557" w:hanging="274"/>
      </w:pPr>
      <w:rPr>
        <w:rFonts w:hint="default"/>
        <w:lang w:val="ru-RU" w:eastAsia="en-US" w:bidi="ar-SA"/>
      </w:rPr>
    </w:lvl>
    <w:lvl w:ilvl="3" w:tplc="24A084C6">
      <w:numFmt w:val="bullet"/>
      <w:lvlText w:val="•"/>
      <w:lvlJc w:val="left"/>
      <w:pPr>
        <w:ind w:left="4476" w:hanging="274"/>
      </w:pPr>
      <w:rPr>
        <w:rFonts w:hint="default"/>
        <w:lang w:val="ru-RU" w:eastAsia="en-US" w:bidi="ar-SA"/>
      </w:rPr>
    </w:lvl>
    <w:lvl w:ilvl="4" w:tplc="4772618C">
      <w:numFmt w:val="bullet"/>
      <w:lvlText w:val="•"/>
      <w:lvlJc w:val="left"/>
      <w:pPr>
        <w:ind w:left="5395" w:hanging="274"/>
      </w:pPr>
      <w:rPr>
        <w:rFonts w:hint="default"/>
        <w:lang w:val="ru-RU" w:eastAsia="en-US" w:bidi="ar-SA"/>
      </w:rPr>
    </w:lvl>
    <w:lvl w:ilvl="5" w:tplc="B31260BA">
      <w:numFmt w:val="bullet"/>
      <w:lvlText w:val="•"/>
      <w:lvlJc w:val="left"/>
      <w:pPr>
        <w:ind w:left="6314" w:hanging="274"/>
      </w:pPr>
      <w:rPr>
        <w:rFonts w:hint="default"/>
        <w:lang w:val="ru-RU" w:eastAsia="en-US" w:bidi="ar-SA"/>
      </w:rPr>
    </w:lvl>
    <w:lvl w:ilvl="6" w:tplc="3BD01400">
      <w:numFmt w:val="bullet"/>
      <w:lvlText w:val="•"/>
      <w:lvlJc w:val="left"/>
      <w:pPr>
        <w:ind w:left="7232" w:hanging="274"/>
      </w:pPr>
      <w:rPr>
        <w:rFonts w:hint="default"/>
        <w:lang w:val="ru-RU" w:eastAsia="en-US" w:bidi="ar-SA"/>
      </w:rPr>
    </w:lvl>
    <w:lvl w:ilvl="7" w:tplc="BC3CD7D8">
      <w:numFmt w:val="bullet"/>
      <w:lvlText w:val="•"/>
      <w:lvlJc w:val="left"/>
      <w:pPr>
        <w:ind w:left="8151" w:hanging="274"/>
      </w:pPr>
      <w:rPr>
        <w:rFonts w:hint="default"/>
        <w:lang w:val="ru-RU" w:eastAsia="en-US" w:bidi="ar-SA"/>
      </w:rPr>
    </w:lvl>
    <w:lvl w:ilvl="8" w:tplc="2918D83E">
      <w:numFmt w:val="bullet"/>
      <w:lvlText w:val="•"/>
      <w:lvlJc w:val="left"/>
      <w:pPr>
        <w:ind w:left="9070" w:hanging="274"/>
      </w:pPr>
      <w:rPr>
        <w:rFonts w:hint="default"/>
        <w:lang w:val="ru-RU" w:eastAsia="en-US" w:bidi="ar-SA"/>
      </w:rPr>
    </w:lvl>
  </w:abstractNum>
  <w:abstractNum w:abstractNumId="19">
    <w:nsid w:val="374F1120"/>
    <w:multiLevelType w:val="multilevel"/>
    <w:tmpl w:val="0A34D1CC"/>
    <w:lvl w:ilvl="0">
      <w:start w:val="1"/>
      <w:numFmt w:val="decimal"/>
      <w:lvlText w:val="%1."/>
      <w:lvlJc w:val="left"/>
      <w:pPr>
        <w:ind w:left="1212" w:hanging="360"/>
      </w:pPr>
      <w:rPr>
        <w:b w:val="0"/>
        <w:i w:val="0"/>
        <w:sz w:val="24"/>
        <w:szCs w:val="24"/>
      </w:rPr>
    </w:lvl>
    <w:lvl w:ilvl="1">
      <w:start w:val="8"/>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20">
    <w:nsid w:val="3D32621E"/>
    <w:multiLevelType w:val="multilevel"/>
    <w:tmpl w:val="BE4AD30E"/>
    <w:lvl w:ilvl="0">
      <w:start w:val="1"/>
      <w:numFmt w:val="decimal"/>
      <w:lvlText w:val="%1."/>
      <w:lvlJc w:val="left"/>
      <w:pPr>
        <w:ind w:left="490" w:hanging="348"/>
        <w:jc w:val="right"/>
      </w:pPr>
      <w:rPr>
        <w:rFonts w:ascii="Times New Roman" w:eastAsia="Times New Roman" w:hAnsi="Times New Roman" w:cs="Times New Roman" w:hint="default"/>
        <w:b/>
        <w:bCs/>
        <w:i w:val="0"/>
        <w:iCs w:val="0"/>
        <w:spacing w:val="0"/>
        <w:w w:val="94"/>
        <w:sz w:val="28"/>
        <w:szCs w:val="28"/>
        <w:lang w:val="ru-RU" w:eastAsia="en-US" w:bidi="ar-SA"/>
      </w:rPr>
    </w:lvl>
    <w:lvl w:ilvl="1">
      <w:start w:val="1"/>
      <w:numFmt w:val="decimal"/>
      <w:lvlText w:val="%1.%2."/>
      <w:lvlJc w:val="left"/>
      <w:pPr>
        <w:ind w:left="574" w:hanging="425"/>
        <w:jc w:val="right"/>
      </w:pPr>
      <w:rPr>
        <w:rFonts w:hint="default"/>
        <w:spacing w:val="0"/>
        <w:w w:val="95"/>
        <w:lang w:val="ru-RU" w:eastAsia="en-US" w:bidi="ar-SA"/>
      </w:rPr>
    </w:lvl>
    <w:lvl w:ilvl="2">
      <w:numFmt w:val="bullet"/>
      <w:lvlText w:val="-"/>
      <w:lvlJc w:val="left"/>
      <w:pPr>
        <w:ind w:left="574" w:hanging="425"/>
      </w:pPr>
      <w:rPr>
        <w:rFonts w:ascii="Times New Roman" w:eastAsia="Times New Roman" w:hAnsi="Times New Roman" w:cs="Times New Roman" w:hint="default"/>
        <w:spacing w:val="0"/>
        <w:w w:val="100"/>
        <w:lang w:val="ru-RU" w:eastAsia="en-US" w:bidi="ar-SA"/>
      </w:rPr>
    </w:lvl>
    <w:lvl w:ilvl="3">
      <w:numFmt w:val="bullet"/>
      <w:lvlText w:val="•"/>
      <w:lvlJc w:val="left"/>
      <w:pPr>
        <w:ind w:left="5706" w:hanging="425"/>
      </w:pPr>
      <w:rPr>
        <w:rFonts w:hint="default"/>
        <w:lang w:val="ru-RU" w:eastAsia="en-US" w:bidi="ar-SA"/>
      </w:rPr>
    </w:lvl>
    <w:lvl w:ilvl="4">
      <w:numFmt w:val="bullet"/>
      <w:lvlText w:val="•"/>
      <w:lvlJc w:val="left"/>
      <w:pPr>
        <w:ind w:left="6449" w:hanging="425"/>
      </w:pPr>
      <w:rPr>
        <w:rFonts w:hint="default"/>
        <w:lang w:val="ru-RU" w:eastAsia="en-US" w:bidi="ar-SA"/>
      </w:rPr>
    </w:lvl>
    <w:lvl w:ilvl="5">
      <w:numFmt w:val="bullet"/>
      <w:lvlText w:val="•"/>
      <w:lvlJc w:val="left"/>
      <w:pPr>
        <w:ind w:left="7192" w:hanging="425"/>
      </w:pPr>
      <w:rPr>
        <w:rFonts w:hint="default"/>
        <w:lang w:val="ru-RU" w:eastAsia="en-US" w:bidi="ar-SA"/>
      </w:rPr>
    </w:lvl>
    <w:lvl w:ilvl="6">
      <w:numFmt w:val="bullet"/>
      <w:lvlText w:val="•"/>
      <w:lvlJc w:val="left"/>
      <w:pPr>
        <w:ind w:left="7935" w:hanging="425"/>
      </w:pPr>
      <w:rPr>
        <w:rFonts w:hint="default"/>
        <w:lang w:val="ru-RU" w:eastAsia="en-US" w:bidi="ar-SA"/>
      </w:rPr>
    </w:lvl>
    <w:lvl w:ilvl="7">
      <w:numFmt w:val="bullet"/>
      <w:lvlText w:val="•"/>
      <w:lvlJc w:val="left"/>
      <w:pPr>
        <w:ind w:left="8678" w:hanging="425"/>
      </w:pPr>
      <w:rPr>
        <w:rFonts w:hint="default"/>
        <w:lang w:val="ru-RU" w:eastAsia="en-US" w:bidi="ar-SA"/>
      </w:rPr>
    </w:lvl>
    <w:lvl w:ilvl="8">
      <w:numFmt w:val="bullet"/>
      <w:lvlText w:val="•"/>
      <w:lvlJc w:val="left"/>
      <w:pPr>
        <w:ind w:left="9421" w:hanging="425"/>
      </w:pPr>
      <w:rPr>
        <w:rFonts w:hint="default"/>
        <w:lang w:val="ru-RU" w:eastAsia="en-US" w:bidi="ar-SA"/>
      </w:rPr>
    </w:lvl>
  </w:abstractNum>
  <w:abstractNum w:abstractNumId="21">
    <w:nsid w:val="402A3FCD"/>
    <w:multiLevelType w:val="hybridMultilevel"/>
    <w:tmpl w:val="AFDE51F8"/>
    <w:lvl w:ilvl="0" w:tplc="EB22F446">
      <w:start w:val="1"/>
      <w:numFmt w:val="decimal"/>
      <w:lvlText w:val="%1."/>
      <w:lvlJc w:val="left"/>
      <w:pPr>
        <w:ind w:left="1289" w:hanging="285"/>
        <w:jc w:val="right"/>
      </w:pPr>
      <w:rPr>
        <w:rFonts w:hint="default"/>
        <w:spacing w:val="0"/>
        <w:w w:val="92"/>
        <w:lang w:val="ru-RU" w:eastAsia="en-US" w:bidi="ar-SA"/>
      </w:rPr>
    </w:lvl>
    <w:lvl w:ilvl="1" w:tplc="CB087428">
      <w:numFmt w:val="bullet"/>
      <w:lvlText w:val="-"/>
      <w:lvlJc w:val="left"/>
      <w:pPr>
        <w:ind w:left="170" w:hanging="266"/>
      </w:pPr>
      <w:rPr>
        <w:rFonts w:ascii="Times New Roman" w:eastAsia="Times New Roman" w:hAnsi="Times New Roman" w:cs="Times New Roman" w:hint="default"/>
        <w:b w:val="0"/>
        <w:bCs w:val="0"/>
        <w:i w:val="0"/>
        <w:iCs w:val="0"/>
        <w:color w:val="525252"/>
        <w:spacing w:val="0"/>
        <w:w w:val="96"/>
        <w:sz w:val="25"/>
        <w:szCs w:val="25"/>
        <w:lang w:val="ru-RU" w:eastAsia="en-US" w:bidi="ar-SA"/>
      </w:rPr>
    </w:lvl>
    <w:lvl w:ilvl="2" w:tplc="94E0FD1C">
      <w:numFmt w:val="bullet"/>
      <w:lvlText w:val="•"/>
      <w:lvlJc w:val="left"/>
      <w:pPr>
        <w:ind w:left="2202" w:hanging="266"/>
      </w:pPr>
      <w:rPr>
        <w:rFonts w:hint="default"/>
        <w:lang w:val="ru-RU" w:eastAsia="en-US" w:bidi="ar-SA"/>
      </w:rPr>
    </w:lvl>
    <w:lvl w:ilvl="3" w:tplc="A06AAA30">
      <w:numFmt w:val="bullet"/>
      <w:lvlText w:val="•"/>
      <w:lvlJc w:val="left"/>
      <w:pPr>
        <w:ind w:left="3125" w:hanging="266"/>
      </w:pPr>
      <w:rPr>
        <w:rFonts w:hint="default"/>
        <w:lang w:val="ru-RU" w:eastAsia="en-US" w:bidi="ar-SA"/>
      </w:rPr>
    </w:lvl>
    <w:lvl w:ilvl="4" w:tplc="A44C93D8">
      <w:numFmt w:val="bullet"/>
      <w:lvlText w:val="•"/>
      <w:lvlJc w:val="left"/>
      <w:pPr>
        <w:ind w:left="4048" w:hanging="266"/>
      </w:pPr>
      <w:rPr>
        <w:rFonts w:hint="default"/>
        <w:lang w:val="ru-RU" w:eastAsia="en-US" w:bidi="ar-SA"/>
      </w:rPr>
    </w:lvl>
    <w:lvl w:ilvl="5" w:tplc="651EB6AE">
      <w:numFmt w:val="bullet"/>
      <w:lvlText w:val="•"/>
      <w:lvlJc w:val="left"/>
      <w:pPr>
        <w:ind w:left="4971" w:hanging="266"/>
      </w:pPr>
      <w:rPr>
        <w:rFonts w:hint="default"/>
        <w:lang w:val="ru-RU" w:eastAsia="en-US" w:bidi="ar-SA"/>
      </w:rPr>
    </w:lvl>
    <w:lvl w:ilvl="6" w:tplc="B232B0B4">
      <w:numFmt w:val="bullet"/>
      <w:lvlText w:val="•"/>
      <w:lvlJc w:val="left"/>
      <w:pPr>
        <w:ind w:left="5894" w:hanging="266"/>
      </w:pPr>
      <w:rPr>
        <w:rFonts w:hint="default"/>
        <w:lang w:val="ru-RU" w:eastAsia="en-US" w:bidi="ar-SA"/>
      </w:rPr>
    </w:lvl>
    <w:lvl w:ilvl="7" w:tplc="7CF2D72C">
      <w:numFmt w:val="bullet"/>
      <w:lvlText w:val="•"/>
      <w:lvlJc w:val="left"/>
      <w:pPr>
        <w:ind w:left="6817" w:hanging="266"/>
      </w:pPr>
      <w:rPr>
        <w:rFonts w:hint="default"/>
        <w:lang w:val="ru-RU" w:eastAsia="en-US" w:bidi="ar-SA"/>
      </w:rPr>
    </w:lvl>
    <w:lvl w:ilvl="8" w:tplc="4D4A7D2A">
      <w:numFmt w:val="bullet"/>
      <w:lvlText w:val="•"/>
      <w:lvlJc w:val="left"/>
      <w:pPr>
        <w:ind w:left="7740" w:hanging="266"/>
      </w:pPr>
      <w:rPr>
        <w:rFonts w:hint="default"/>
        <w:lang w:val="ru-RU" w:eastAsia="en-US" w:bidi="ar-SA"/>
      </w:rPr>
    </w:lvl>
  </w:abstractNum>
  <w:abstractNum w:abstractNumId="22">
    <w:nsid w:val="435850DD"/>
    <w:multiLevelType w:val="hybridMultilevel"/>
    <w:tmpl w:val="46188952"/>
    <w:lvl w:ilvl="0" w:tplc="784A28EA">
      <w:start w:val="1"/>
      <w:numFmt w:val="decimal"/>
      <w:lvlText w:val="%1."/>
      <w:lvlJc w:val="left"/>
      <w:pPr>
        <w:tabs>
          <w:tab w:val="num" w:pos="855"/>
        </w:tabs>
        <w:ind w:left="855" w:hanging="855"/>
      </w:pPr>
      <w:rPr>
        <w:rFonts w:hint="default"/>
        <w:b w:val="0"/>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3">
    <w:nsid w:val="475B2223"/>
    <w:multiLevelType w:val="hybridMultilevel"/>
    <w:tmpl w:val="C3726CCA"/>
    <w:lvl w:ilvl="0" w:tplc="E60E359E">
      <w:start w:val="1"/>
      <w:numFmt w:val="decimal"/>
      <w:lvlText w:val="%1."/>
      <w:lvlJc w:val="left"/>
      <w:pPr>
        <w:ind w:left="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6251B2">
      <w:start w:val="1"/>
      <w:numFmt w:val="lowerLetter"/>
      <w:lvlText w:val="%2"/>
      <w:lvlJc w:val="left"/>
      <w:pPr>
        <w:ind w:left="1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51A6EDC">
      <w:start w:val="1"/>
      <w:numFmt w:val="lowerRoman"/>
      <w:lvlText w:val="%3"/>
      <w:lvlJc w:val="left"/>
      <w:pPr>
        <w:ind w:left="25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C1C5E82">
      <w:start w:val="1"/>
      <w:numFmt w:val="decimal"/>
      <w:lvlText w:val="%4"/>
      <w:lvlJc w:val="left"/>
      <w:pPr>
        <w:ind w:left="32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DC28810">
      <w:start w:val="1"/>
      <w:numFmt w:val="lowerLetter"/>
      <w:lvlText w:val="%5"/>
      <w:lvlJc w:val="left"/>
      <w:pPr>
        <w:ind w:left="40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38693C6">
      <w:start w:val="1"/>
      <w:numFmt w:val="lowerRoman"/>
      <w:lvlText w:val="%6"/>
      <w:lvlJc w:val="left"/>
      <w:pPr>
        <w:ind w:left="47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FE86F0">
      <w:start w:val="1"/>
      <w:numFmt w:val="decimal"/>
      <w:lvlText w:val="%7"/>
      <w:lvlJc w:val="left"/>
      <w:pPr>
        <w:ind w:left="54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43A3662">
      <w:start w:val="1"/>
      <w:numFmt w:val="lowerLetter"/>
      <w:lvlText w:val="%8"/>
      <w:lvlJc w:val="left"/>
      <w:pPr>
        <w:ind w:left="61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B3CC856">
      <w:start w:val="1"/>
      <w:numFmt w:val="lowerRoman"/>
      <w:lvlText w:val="%9"/>
      <w:lvlJc w:val="left"/>
      <w:pPr>
        <w:ind w:left="68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4A74049A"/>
    <w:multiLevelType w:val="hybridMultilevel"/>
    <w:tmpl w:val="4AE24480"/>
    <w:lvl w:ilvl="0" w:tplc="5BFC6C24">
      <w:numFmt w:val="bullet"/>
      <w:lvlText w:val="-"/>
      <w:lvlJc w:val="left"/>
      <w:pPr>
        <w:ind w:left="728" w:hanging="792"/>
      </w:pPr>
      <w:rPr>
        <w:rFonts w:ascii="Times New Roman" w:eastAsia="Times New Roman" w:hAnsi="Times New Roman" w:cs="Times New Roman" w:hint="default"/>
        <w:b w:val="0"/>
        <w:bCs w:val="0"/>
        <w:i w:val="0"/>
        <w:iCs w:val="0"/>
        <w:spacing w:val="0"/>
        <w:w w:val="100"/>
        <w:sz w:val="28"/>
        <w:szCs w:val="28"/>
        <w:lang w:val="ru-RU" w:eastAsia="en-US" w:bidi="ar-SA"/>
      </w:rPr>
    </w:lvl>
    <w:lvl w:ilvl="1" w:tplc="1D628A2E">
      <w:numFmt w:val="bullet"/>
      <w:lvlText w:val="•"/>
      <w:lvlJc w:val="left"/>
      <w:pPr>
        <w:ind w:left="1738" w:hanging="792"/>
      </w:pPr>
      <w:rPr>
        <w:rFonts w:hint="default"/>
        <w:lang w:val="ru-RU" w:eastAsia="en-US" w:bidi="ar-SA"/>
      </w:rPr>
    </w:lvl>
    <w:lvl w:ilvl="2" w:tplc="98EE5902">
      <w:numFmt w:val="bullet"/>
      <w:lvlText w:val="•"/>
      <w:lvlJc w:val="left"/>
      <w:pPr>
        <w:ind w:left="2757" w:hanging="792"/>
      </w:pPr>
      <w:rPr>
        <w:rFonts w:hint="default"/>
        <w:lang w:val="ru-RU" w:eastAsia="en-US" w:bidi="ar-SA"/>
      </w:rPr>
    </w:lvl>
    <w:lvl w:ilvl="3" w:tplc="0DB43850">
      <w:numFmt w:val="bullet"/>
      <w:lvlText w:val="•"/>
      <w:lvlJc w:val="left"/>
      <w:pPr>
        <w:ind w:left="3776" w:hanging="792"/>
      </w:pPr>
      <w:rPr>
        <w:rFonts w:hint="default"/>
        <w:lang w:val="ru-RU" w:eastAsia="en-US" w:bidi="ar-SA"/>
      </w:rPr>
    </w:lvl>
    <w:lvl w:ilvl="4" w:tplc="CCA220CE">
      <w:numFmt w:val="bullet"/>
      <w:lvlText w:val="•"/>
      <w:lvlJc w:val="left"/>
      <w:pPr>
        <w:ind w:left="4795" w:hanging="792"/>
      </w:pPr>
      <w:rPr>
        <w:rFonts w:hint="default"/>
        <w:lang w:val="ru-RU" w:eastAsia="en-US" w:bidi="ar-SA"/>
      </w:rPr>
    </w:lvl>
    <w:lvl w:ilvl="5" w:tplc="FF0ACAE8">
      <w:numFmt w:val="bullet"/>
      <w:lvlText w:val="•"/>
      <w:lvlJc w:val="left"/>
      <w:pPr>
        <w:ind w:left="5814" w:hanging="792"/>
      </w:pPr>
      <w:rPr>
        <w:rFonts w:hint="default"/>
        <w:lang w:val="ru-RU" w:eastAsia="en-US" w:bidi="ar-SA"/>
      </w:rPr>
    </w:lvl>
    <w:lvl w:ilvl="6" w:tplc="A77A6AE6">
      <w:numFmt w:val="bullet"/>
      <w:lvlText w:val="•"/>
      <w:lvlJc w:val="left"/>
      <w:pPr>
        <w:ind w:left="6832" w:hanging="792"/>
      </w:pPr>
      <w:rPr>
        <w:rFonts w:hint="default"/>
        <w:lang w:val="ru-RU" w:eastAsia="en-US" w:bidi="ar-SA"/>
      </w:rPr>
    </w:lvl>
    <w:lvl w:ilvl="7" w:tplc="98FA2270">
      <w:numFmt w:val="bullet"/>
      <w:lvlText w:val="•"/>
      <w:lvlJc w:val="left"/>
      <w:pPr>
        <w:ind w:left="7851" w:hanging="792"/>
      </w:pPr>
      <w:rPr>
        <w:rFonts w:hint="default"/>
        <w:lang w:val="ru-RU" w:eastAsia="en-US" w:bidi="ar-SA"/>
      </w:rPr>
    </w:lvl>
    <w:lvl w:ilvl="8" w:tplc="7292EE20">
      <w:numFmt w:val="bullet"/>
      <w:lvlText w:val="•"/>
      <w:lvlJc w:val="left"/>
      <w:pPr>
        <w:ind w:left="8870" w:hanging="792"/>
      </w:pPr>
      <w:rPr>
        <w:rFonts w:hint="default"/>
        <w:lang w:val="ru-RU" w:eastAsia="en-US" w:bidi="ar-SA"/>
      </w:rPr>
    </w:lvl>
  </w:abstractNum>
  <w:abstractNum w:abstractNumId="25">
    <w:nsid w:val="4E7A6DD5"/>
    <w:multiLevelType w:val="multilevel"/>
    <w:tmpl w:val="BC4C2C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519E514B"/>
    <w:multiLevelType w:val="hybridMultilevel"/>
    <w:tmpl w:val="066EE478"/>
    <w:lvl w:ilvl="0" w:tplc="5352091A">
      <w:start w:val="1"/>
      <w:numFmt w:val="decimal"/>
      <w:lvlText w:val="%1."/>
      <w:lvlJc w:val="left"/>
      <w:pPr>
        <w:ind w:left="1136"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AD8ED4C0">
      <w:numFmt w:val="bullet"/>
      <w:lvlText w:val="•"/>
      <w:lvlJc w:val="left"/>
      <w:pPr>
        <w:ind w:left="2116" w:hanging="281"/>
      </w:pPr>
      <w:rPr>
        <w:rFonts w:hint="default"/>
        <w:lang w:val="ru-RU" w:eastAsia="en-US" w:bidi="ar-SA"/>
      </w:rPr>
    </w:lvl>
    <w:lvl w:ilvl="2" w:tplc="7428BF20">
      <w:numFmt w:val="bullet"/>
      <w:lvlText w:val="•"/>
      <w:lvlJc w:val="left"/>
      <w:pPr>
        <w:ind w:left="3093" w:hanging="281"/>
      </w:pPr>
      <w:rPr>
        <w:rFonts w:hint="default"/>
        <w:lang w:val="ru-RU" w:eastAsia="en-US" w:bidi="ar-SA"/>
      </w:rPr>
    </w:lvl>
    <w:lvl w:ilvl="3" w:tplc="B4802766">
      <w:numFmt w:val="bullet"/>
      <w:lvlText w:val="•"/>
      <w:lvlJc w:val="left"/>
      <w:pPr>
        <w:ind w:left="4070" w:hanging="281"/>
      </w:pPr>
      <w:rPr>
        <w:rFonts w:hint="default"/>
        <w:lang w:val="ru-RU" w:eastAsia="en-US" w:bidi="ar-SA"/>
      </w:rPr>
    </w:lvl>
    <w:lvl w:ilvl="4" w:tplc="E12ABCCC">
      <w:numFmt w:val="bullet"/>
      <w:lvlText w:val="•"/>
      <w:lvlJc w:val="left"/>
      <w:pPr>
        <w:ind w:left="5047" w:hanging="281"/>
      </w:pPr>
      <w:rPr>
        <w:rFonts w:hint="default"/>
        <w:lang w:val="ru-RU" w:eastAsia="en-US" w:bidi="ar-SA"/>
      </w:rPr>
    </w:lvl>
    <w:lvl w:ilvl="5" w:tplc="6D3C34A4">
      <w:numFmt w:val="bullet"/>
      <w:lvlText w:val="•"/>
      <w:lvlJc w:val="left"/>
      <w:pPr>
        <w:ind w:left="6024" w:hanging="281"/>
      </w:pPr>
      <w:rPr>
        <w:rFonts w:hint="default"/>
        <w:lang w:val="ru-RU" w:eastAsia="en-US" w:bidi="ar-SA"/>
      </w:rPr>
    </w:lvl>
    <w:lvl w:ilvl="6" w:tplc="C5A6F0CE">
      <w:numFmt w:val="bullet"/>
      <w:lvlText w:val="•"/>
      <w:lvlJc w:val="left"/>
      <w:pPr>
        <w:ind w:left="7000" w:hanging="281"/>
      </w:pPr>
      <w:rPr>
        <w:rFonts w:hint="default"/>
        <w:lang w:val="ru-RU" w:eastAsia="en-US" w:bidi="ar-SA"/>
      </w:rPr>
    </w:lvl>
    <w:lvl w:ilvl="7" w:tplc="99F016A8">
      <w:numFmt w:val="bullet"/>
      <w:lvlText w:val="•"/>
      <w:lvlJc w:val="left"/>
      <w:pPr>
        <w:ind w:left="7977" w:hanging="281"/>
      </w:pPr>
      <w:rPr>
        <w:rFonts w:hint="default"/>
        <w:lang w:val="ru-RU" w:eastAsia="en-US" w:bidi="ar-SA"/>
      </w:rPr>
    </w:lvl>
    <w:lvl w:ilvl="8" w:tplc="6B949796">
      <w:numFmt w:val="bullet"/>
      <w:lvlText w:val="•"/>
      <w:lvlJc w:val="left"/>
      <w:pPr>
        <w:ind w:left="8954" w:hanging="281"/>
      </w:pPr>
      <w:rPr>
        <w:rFonts w:hint="default"/>
        <w:lang w:val="ru-RU" w:eastAsia="en-US" w:bidi="ar-SA"/>
      </w:rPr>
    </w:lvl>
  </w:abstractNum>
  <w:abstractNum w:abstractNumId="27">
    <w:nsid w:val="54FE678F"/>
    <w:multiLevelType w:val="hybridMultilevel"/>
    <w:tmpl w:val="461C31BC"/>
    <w:lvl w:ilvl="0" w:tplc="5322987E">
      <w:numFmt w:val="bullet"/>
      <w:lvlText w:val="-"/>
      <w:lvlJc w:val="left"/>
      <w:pPr>
        <w:ind w:left="1037" w:hanging="260"/>
      </w:pPr>
      <w:rPr>
        <w:rFonts w:ascii="Times New Roman" w:eastAsia="Times New Roman" w:hAnsi="Times New Roman" w:cs="Times New Roman" w:hint="default"/>
        <w:b w:val="0"/>
        <w:bCs w:val="0"/>
        <w:i w:val="0"/>
        <w:iCs w:val="0"/>
        <w:spacing w:val="0"/>
        <w:w w:val="100"/>
        <w:sz w:val="28"/>
        <w:szCs w:val="28"/>
        <w:lang w:val="ru-RU" w:eastAsia="en-US" w:bidi="ar-SA"/>
      </w:rPr>
    </w:lvl>
    <w:lvl w:ilvl="1" w:tplc="A5F2C80A">
      <w:numFmt w:val="bullet"/>
      <w:lvlText w:val="•"/>
      <w:lvlJc w:val="left"/>
      <w:pPr>
        <w:ind w:left="2026" w:hanging="260"/>
      </w:pPr>
      <w:rPr>
        <w:rFonts w:hint="default"/>
        <w:lang w:val="ru-RU" w:eastAsia="en-US" w:bidi="ar-SA"/>
      </w:rPr>
    </w:lvl>
    <w:lvl w:ilvl="2" w:tplc="A8E6F872">
      <w:numFmt w:val="bullet"/>
      <w:lvlText w:val="•"/>
      <w:lvlJc w:val="left"/>
      <w:pPr>
        <w:ind w:left="3013" w:hanging="260"/>
      </w:pPr>
      <w:rPr>
        <w:rFonts w:hint="default"/>
        <w:lang w:val="ru-RU" w:eastAsia="en-US" w:bidi="ar-SA"/>
      </w:rPr>
    </w:lvl>
    <w:lvl w:ilvl="3" w:tplc="EE5248D8">
      <w:numFmt w:val="bullet"/>
      <w:lvlText w:val="•"/>
      <w:lvlJc w:val="left"/>
      <w:pPr>
        <w:ind w:left="4000" w:hanging="260"/>
      </w:pPr>
      <w:rPr>
        <w:rFonts w:hint="default"/>
        <w:lang w:val="ru-RU" w:eastAsia="en-US" w:bidi="ar-SA"/>
      </w:rPr>
    </w:lvl>
    <w:lvl w:ilvl="4" w:tplc="1B90C80C">
      <w:numFmt w:val="bullet"/>
      <w:lvlText w:val="•"/>
      <w:lvlJc w:val="left"/>
      <w:pPr>
        <w:ind w:left="4987" w:hanging="260"/>
      </w:pPr>
      <w:rPr>
        <w:rFonts w:hint="default"/>
        <w:lang w:val="ru-RU" w:eastAsia="en-US" w:bidi="ar-SA"/>
      </w:rPr>
    </w:lvl>
    <w:lvl w:ilvl="5" w:tplc="18AE2AEC">
      <w:numFmt w:val="bullet"/>
      <w:lvlText w:val="•"/>
      <w:lvlJc w:val="left"/>
      <w:pPr>
        <w:ind w:left="5974" w:hanging="260"/>
      </w:pPr>
      <w:rPr>
        <w:rFonts w:hint="default"/>
        <w:lang w:val="ru-RU" w:eastAsia="en-US" w:bidi="ar-SA"/>
      </w:rPr>
    </w:lvl>
    <w:lvl w:ilvl="6" w:tplc="EF866B2E">
      <w:numFmt w:val="bullet"/>
      <w:lvlText w:val="•"/>
      <w:lvlJc w:val="left"/>
      <w:pPr>
        <w:ind w:left="6960" w:hanging="260"/>
      </w:pPr>
      <w:rPr>
        <w:rFonts w:hint="default"/>
        <w:lang w:val="ru-RU" w:eastAsia="en-US" w:bidi="ar-SA"/>
      </w:rPr>
    </w:lvl>
    <w:lvl w:ilvl="7" w:tplc="23F012AC">
      <w:numFmt w:val="bullet"/>
      <w:lvlText w:val="•"/>
      <w:lvlJc w:val="left"/>
      <w:pPr>
        <w:ind w:left="7947" w:hanging="260"/>
      </w:pPr>
      <w:rPr>
        <w:rFonts w:hint="default"/>
        <w:lang w:val="ru-RU" w:eastAsia="en-US" w:bidi="ar-SA"/>
      </w:rPr>
    </w:lvl>
    <w:lvl w:ilvl="8" w:tplc="AD24F1B4">
      <w:numFmt w:val="bullet"/>
      <w:lvlText w:val="•"/>
      <w:lvlJc w:val="left"/>
      <w:pPr>
        <w:ind w:left="8934" w:hanging="260"/>
      </w:pPr>
      <w:rPr>
        <w:rFonts w:hint="default"/>
        <w:lang w:val="ru-RU" w:eastAsia="en-US" w:bidi="ar-SA"/>
      </w:rPr>
    </w:lvl>
  </w:abstractNum>
  <w:abstractNum w:abstractNumId="28">
    <w:nsid w:val="550036CD"/>
    <w:multiLevelType w:val="hybridMultilevel"/>
    <w:tmpl w:val="D4BCAD16"/>
    <w:lvl w:ilvl="0" w:tplc="04190001">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29">
    <w:nsid w:val="57DA18F3"/>
    <w:multiLevelType w:val="hybridMultilevel"/>
    <w:tmpl w:val="EB607CB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0">
    <w:nsid w:val="58D534CC"/>
    <w:multiLevelType w:val="multilevel"/>
    <w:tmpl w:val="56E2B436"/>
    <w:styleLink w:val="WW8Num1"/>
    <w:lvl w:ilvl="0">
      <w:start w:val="1"/>
      <w:numFmt w:val="none"/>
      <w:lvlText w:val="%1"/>
      <w:lvlJc w:val="left"/>
      <w:pPr>
        <w:ind w:left="0" w:firstLine="0"/>
      </w:pPr>
      <w:rPr>
        <w:sz w:val="28"/>
        <w:szCs w:val="28"/>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31">
    <w:nsid w:val="59B42A64"/>
    <w:multiLevelType w:val="hybridMultilevel"/>
    <w:tmpl w:val="03869552"/>
    <w:lvl w:ilvl="0" w:tplc="D9902196">
      <w:start w:val="1"/>
      <w:numFmt w:val="decimal"/>
      <w:lvlText w:val="%1."/>
      <w:lvlJc w:val="left"/>
      <w:pPr>
        <w:ind w:left="1037" w:hanging="332"/>
      </w:pPr>
      <w:rPr>
        <w:rFonts w:ascii="Times New Roman" w:eastAsia="Times New Roman" w:hAnsi="Times New Roman" w:cs="Times New Roman" w:hint="default"/>
        <w:b w:val="0"/>
        <w:bCs w:val="0"/>
        <w:i w:val="0"/>
        <w:iCs w:val="0"/>
        <w:spacing w:val="0"/>
        <w:w w:val="100"/>
        <w:sz w:val="28"/>
        <w:szCs w:val="28"/>
        <w:lang w:val="ru-RU" w:eastAsia="en-US" w:bidi="ar-SA"/>
      </w:rPr>
    </w:lvl>
    <w:lvl w:ilvl="1" w:tplc="E960CCA2">
      <w:numFmt w:val="bullet"/>
      <w:lvlText w:val="•"/>
      <w:lvlJc w:val="left"/>
      <w:pPr>
        <w:ind w:left="2026" w:hanging="332"/>
      </w:pPr>
      <w:rPr>
        <w:rFonts w:hint="default"/>
        <w:lang w:val="ru-RU" w:eastAsia="en-US" w:bidi="ar-SA"/>
      </w:rPr>
    </w:lvl>
    <w:lvl w:ilvl="2" w:tplc="EC60D66A">
      <w:numFmt w:val="bullet"/>
      <w:lvlText w:val="•"/>
      <w:lvlJc w:val="left"/>
      <w:pPr>
        <w:ind w:left="3013" w:hanging="332"/>
      </w:pPr>
      <w:rPr>
        <w:rFonts w:hint="default"/>
        <w:lang w:val="ru-RU" w:eastAsia="en-US" w:bidi="ar-SA"/>
      </w:rPr>
    </w:lvl>
    <w:lvl w:ilvl="3" w:tplc="2518742C">
      <w:numFmt w:val="bullet"/>
      <w:lvlText w:val="•"/>
      <w:lvlJc w:val="left"/>
      <w:pPr>
        <w:ind w:left="4000" w:hanging="332"/>
      </w:pPr>
      <w:rPr>
        <w:rFonts w:hint="default"/>
        <w:lang w:val="ru-RU" w:eastAsia="en-US" w:bidi="ar-SA"/>
      </w:rPr>
    </w:lvl>
    <w:lvl w:ilvl="4" w:tplc="45702A1E">
      <w:numFmt w:val="bullet"/>
      <w:lvlText w:val="•"/>
      <w:lvlJc w:val="left"/>
      <w:pPr>
        <w:ind w:left="4987" w:hanging="332"/>
      </w:pPr>
      <w:rPr>
        <w:rFonts w:hint="default"/>
        <w:lang w:val="ru-RU" w:eastAsia="en-US" w:bidi="ar-SA"/>
      </w:rPr>
    </w:lvl>
    <w:lvl w:ilvl="5" w:tplc="1D7A2594">
      <w:numFmt w:val="bullet"/>
      <w:lvlText w:val="•"/>
      <w:lvlJc w:val="left"/>
      <w:pPr>
        <w:ind w:left="5974" w:hanging="332"/>
      </w:pPr>
      <w:rPr>
        <w:rFonts w:hint="default"/>
        <w:lang w:val="ru-RU" w:eastAsia="en-US" w:bidi="ar-SA"/>
      </w:rPr>
    </w:lvl>
    <w:lvl w:ilvl="6" w:tplc="EA882254">
      <w:numFmt w:val="bullet"/>
      <w:lvlText w:val="•"/>
      <w:lvlJc w:val="left"/>
      <w:pPr>
        <w:ind w:left="6960" w:hanging="332"/>
      </w:pPr>
      <w:rPr>
        <w:rFonts w:hint="default"/>
        <w:lang w:val="ru-RU" w:eastAsia="en-US" w:bidi="ar-SA"/>
      </w:rPr>
    </w:lvl>
    <w:lvl w:ilvl="7" w:tplc="71683E82">
      <w:numFmt w:val="bullet"/>
      <w:lvlText w:val="•"/>
      <w:lvlJc w:val="left"/>
      <w:pPr>
        <w:ind w:left="7947" w:hanging="332"/>
      </w:pPr>
      <w:rPr>
        <w:rFonts w:hint="default"/>
        <w:lang w:val="ru-RU" w:eastAsia="en-US" w:bidi="ar-SA"/>
      </w:rPr>
    </w:lvl>
    <w:lvl w:ilvl="8" w:tplc="672A1F5A">
      <w:numFmt w:val="bullet"/>
      <w:lvlText w:val="•"/>
      <w:lvlJc w:val="left"/>
      <w:pPr>
        <w:ind w:left="8934" w:hanging="332"/>
      </w:pPr>
      <w:rPr>
        <w:rFonts w:hint="default"/>
        <w:lang w:val="ru-RU" w:eastAsia="en-US" w:bidi="ar-SA"/>
      </w:rPr>
    </w:lvl>
  </w:abstractNum>
  <w:abstractNum w:abstractNumId="32">
    <w:nsid w:val="5FBA364C"/>
    <w:multiLevelType w:val="hybridMultilevel"/>
    <w:tmpl w:val="BF8851A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28C6409"/>
    <w:multiLevelType w:val="hybridMultilevel"/>
    <w:tmpl w:val="A3021F94"/>
    <w:lvl w:ilvl="0" w:tplc="A15CC86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4">
    <w:nsid w:val="68961DDB"/>
    <w:multiLevelType w:val="hybridMultilevel"/>
    <w:tmpl w:val="1248B1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B252CB4"/>
    <w:multiLevelType w:val="hybridMultilevel"/>
    <w:tmpl w:val="638A072A"/>
    <w:lvl w:ilvl="0" w:tplc="53E61664">
      <w:numFmt w:val="bullet"/>
      <w:lvlText w:val="-"/>
      <w:lvlJc w:val="left"/>
      <w:pPr>
        <w:ind w:left="574" w:hanging="258"/>
      </w:pPr>
      <w:rPr>
        <w:rFonts w:ascii="Times New Roman" w:eastAsia="Times New Roman" w:hAnsi="Times New Roman" w:cs="Times New Roman" w:hint="default"/>
        <w:b w:val="0"/>
        <w:bCs w:val="0"/>
        <w:i w:val="0"/>
        <w:iCs w:val="0"/>
        <w:spacing w:val="0"/>
        <w:w w:val="100"/>
        <w:sz w:val="28"/>
        <w:szCs w:val="28"/>
        <w:lang w:val="ru-RU" w:eastAsia="en-US" w:bidi="ar-SA"/>
      </w:rPr>
    </w:lvl>
    <w:lvl w:ilvl="1" w:tplc="5290F01C">
      <w:numFmt w:val="bullet"/>
      <w:lvlText w:val="-"/>
      <w:lvlJc w:val="left"/>
      <w:pPr>
        <w:ind w:left="574" w:hanging="188"/>
      </w:pPr>
      <w:rPr>
        <w:rFonts w:ascii="Times New Roman" w:eastAsia="Times New Roman" w:hAnsi="Times New Roman" w:cs="Times New Roman" w:hint="default"/>
        <w:b w:val="0"/>
        <w:bCs w:val="0"/>
        <w:i w:val="0"/>
        <w:iCs w:val="0"/>
        <w:spacing w:val="0"/>
        <w:w w:val="99"/>
        <w:sz w:val="19"/>
        <w:szCs w:val="19"/>
        <w:lang w:val="ru-RU" w:eastAsia="en-US" w:bidi="ar-SA"/>
      </w:rPr>
    </w:lvl>
    <w:lvl w:ilvl="2" w:tplc="18E432D2">
      <w:numFmt w:val="bullet"/>
      <w:lvlText w:val="•"/>
      <w:lvlJc w:val="left"/>
      <w:pPr>
        <w:ind w:left="2645" w:hanging="188"/>
      </w:pPr>
      <w:rPr>
        <w:rFonts w:hint="default"/>
        <w:lang w:val="ru-RU" w:eastAsia="en-US" w:bidi="ar-SA"/>
      </w:rPr>
    </w:lvl>
    <w:lvl w:ilvl="3" w:tplc="0F9C3D56">
      <w:numFmt w:val="bullet"/>
      <w:lvlText w:val="•"/>
      <w:lvlJc w:val="left"/>
      <w:pPr>
        <w:ind w:left="3678" w:hanging="188"/>
      </w:pPr>
      <w:rPr>
        <w:rFonts w:hint="default"/>
        <w:lang w:val="ru-RU" w:eastAsia="en-US" w:bidi="ar-SA"/>
      </w:rPr>
    </w:lvl>
    <w:lvl w:ilvl="4" w:tplc="8E84FA18">
      <w:numFmt w:val="bullet"/>
      <w:lvlText w:val="•"/>
      <w:lvlJc w:val="left"/>
      <w:pPr>
        <w:ind w:left="4711" w:hanging="188"/>
      </w:pPr>
      <w:rPr>
        <w:rFonts w:hint="default"/>
        <w:lang w:val="ru-RU" w:eastAsia="en-US" w:bidi="ar-SA"/>
      </w:rPr>
    </w:lvl>
    <w:lvl w:ilvl="5" w:tplc="12FA62A6">
      <w:numFmt w:val="bullet"/>
      <w:lvlText w:val="•"/>
      <w:lvlJc w:val="left"/>
      <w:pPr>
        <w:ind w:left="5744" w:hanging="188"/>
      </w:pPr>
      <w:rPr>
        <w:rFonts w:hint="default"/>
        <w:lang w:val="ru-RU" w:eastAsia="en-US" w:bidi="ar-SA"/>
      </w:rPr>
    </w:lvl>
    <w:lvl w:ilvl="6" w:tplc="EAC0699A">
      <w:numFmt w:val="bullet"/>
      <w:lvlText w:val="•"/>
      <w:lvlJc w:val="left"/>
      <w:pPr>
        <w:ind w:left="6776" w:hanging="188"/>
      </w:pPr>
      <w:rPr>
        <w:rFonts w:hint="default"/>
        <w:lang w:val="ru-RU" w:eastAsia="en-US" w:bidi="ar-SA"/>
      </w:rPr>
    </w:lvl>
    <w:lvl w:ilvl="7" w:tplc="9B9C2D5E">
      <w:numFmt w:val="bullet"/>
      <w:lvlText w:val="•"/>
      <w:lvlJc w:val="left"/>
      <w:pPr>
        <w:ind w:left="7809" w:hanging="188"/>
      </w:pPr>
      <w:rPr>
        <w:rFonts w:hint="default"/>
        <w:lang w:val="ru-RU" w:eastAsia="en-US" w:bidi="ar-SA"/>
      </w:rPr>
    </w:lvl>
    <w:lvl w:ilvl="8" w:tplc="D9067B86">
      <w:numFmt w:val="bullet"/>
      <w:lvlText w:val="•"/>
      <w:lvlJc w:val="left"/>
      <w:pPr>
        <w:ind w:left="8842" w:hanging="188"/>
      </w:pPr>
      <w:rPr>
        <w:rFonts w:hint="default"/>
        <w:lang w:val="ru-RU" w:eastAsia="en-US" w:bidi="ar-SA"/>
      </w:rPr>
    </w:lvl>
  </w:abstractNum>
  <w:abstractNum w:abstractNumId="36">
    <w:nsid w:val="6B747ECF"/>
    <w:multiLevelType w:val="multilevel"/>
    <w:tmpl w:val="5EB2599C"/>
    <w:styleLink w:val="WWNum1"/>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nsid w:val="6BB54B36"/>
    <w:multiLevelType w:val="multilevel"/>
    <w:tmpl w:val="2494B1EA"/>
    <w:styleLink w:val="WW8Num3"/>
    <w:lvl w:ilvl="0">
      <w:numFmt w:val="bullet"/>
      <w:lvlText w:val=""/>
      <w:lvlJc w:val="left"/>
      <w:pPr>
        <w:ind w:left="360" w:hanging="360"/>
      </w:pPr>
      <w:rPr>
        <w:rFonts w:ascii="Symbol" w:hAnsi="Symbol"/>
        <w:sz w:val="28"/>
        <w:szCs w:val="28"/>
      </w:rPr>
    </w:lvl>
    <w:lvl w:ilvl="1">
      <w:numFmt w:val="bullet"/>
      <w:lvlText w:val=""/>
      <w:lvlJc w:val="left"/>
      <w:pPr>
        <w:ind w:left="720" w:hanging="360"/>
      </w:pPr>
      <w:rPr>
        <w:rFonts w:ascii="Symbol" w:hAnsi="Symbol"/>
        <w:sz w:val="28"/>
        <w:szCs w:val="28"/>
      </w:rPr>
    </w:lvl>
    <w:lvl w:ilvl="2">
      <w:numFmt w:val="bullet"/>
      <w:lvlText w:val=""/>
      <w:lvlJc w:val="left"/>
      <w:pPr>
        <w:ind w:left="1080" w:hanging="360"/>
      </w:pPr>
      <w:rPr>
        <w:rFonts w:ascii="Symbol" w:hAnsi="Symbol"/>
        <w:sz w:val="28"/>
        <w:szCs w:val="28"/>
      </w:rPr>
    </w:lvl>
    <w:lvl w:ilvl="3">
      <w:numFmt w:val="bullet"/>
      <w:lvlText w:val=""/>
      <w:lvlJc w:val="left"/>
      <w:pPr>
        <w:ind w:left="1440" w:hanging="360"/>
      </w:pPr>
      <w:rPr>
        <w:rFonts w:ascii="Symbol" w:hAnsi="Symbol"/>
        <w:sz w:val="28"/>
        <w:szCs w:val="28"/>
      </w:rPr>
    </w:lvl>
    <w:lvl w:ilvl="4">
      <w:numFmt w:val="bullet"/>
      <w:lvlText w:val=""/>
      <w:lvlJc w:val="left"/>
      <w:pPr>
        <w:ind w:left="1800" w:hanging="360"/>
      </w:pPr>
      <w:rPr>
        <w:rFonts w:ascii="Symbol" w:hAnsi="Symbol"/>
        <w:sz w:val="28"/>
        <w:szCs w:val="28"/>
      </w:rPr>
    </w:lvl>
    <w:lvl w:ilvl="5">
      <w:numFmt w:val="bullet"/>
      <w:lvlText w:val=""/>
      <w:lvlJc w:val="left"/>
      <w:pPr>
        <w:ind w:left="2160" w:hanging="360"/>
      </w:pPr>
      <w:rPr>
        <w:rFonts w:ascii="Symbol" w:hAnsi="Symbol"/>
        <w:sz w:val="28"/>
        <w:szCs w:val="28"/>
      </w:rPr>
    </w:lvl>
    <w:lvl w:ilvl="6">
      <w:numFmt w:val="bullet"/>
      <w:lvlText w:val=""/>
      <w:lvlJc w:val="left"/>
      <w:pPr>
        <w:ind w:left="2520" w:hanging="360"/>
      </w:pPr>
      <w:rPr>
        <w:rFonts w:ascii="Symbol" w:hAnsi="Symbol"/>
        <w:sz w:val="28"/>
        <w:szCs w:val="28"/>
      </w:rPr>
    </w:lvl>
    <w:lvl w:ilvl="7">
      <w:numFmt w:val="bullet"/>
      <w:lvlText w:val=""/>
      <w:lvlJc w:val="left"/>
      <w:pPr>
        <w:ind w:left="2880" w:hanging="360"/>
      </w:pPr>
      <w:rPr>
        <w:rFonts w:ascii="Symbol" w:hAnsi="Symbol"/>
        <w:sz w:val="28"/>
        <w:szCs w:val="28"/>
      </w:rPr>
    </w:lvl>
    <w:lvl w:ilvl="8">
      <w:numFmt w:val="bullet"/>
      <w:lvlText w:val=""/>
      <w:lvlJc w:val="left"/>
      <w:pPr>
        <w:ind w:left="3240" w:hanging="360"/>
      </w:pPr>
      <w:rPr>
        <w:rFonts w:ascii="Symbol" w:hAnsi="Symbol"/>
        <w:sz w:val="28"/>
        <w:szCs w:val="28"/>
      </w:rPr>
    </w:lvl>
  </w:abstractNum>
  <w:abstractNum w:abstractNumId="38">
    <w:nsid w:val="70AA73E5"/>
    <w:multiLevelType w:val="hybridMultilevel"/>
    <w:tmpl w:val="B096F108"/>
    <w:lvl w:ilvl="0" w:tplc="682A6BA8">
      <w:numFmt w:val="bullet"/>
      <w:lvlText w:val="-"/>
      <w:lvlJc w:val="left"/>
      <w:pPr>
        <w:ind w:left="9" w:hanging="380"/>
      </w:pPr>
      <w:rPr>
        <w:rFonts w:ascii="Times New Roman" w:eastAsia="Times New Roman" w:hAnsi="Times New Roman" w:cs="Times New Roman" w:hint="default"/>
        <w:b w:val="0"/>
        <w:bCs w:val="0"/>
        <w:i w:val="0"/>
        <w:iCs w:val="0"/>
        <w:spacing w:val="0"/>
        <w:w w:val="100"/>
        <w:sz w:val="24"/>
        <w:szCs w:val="24"/>
        <w:lang w:val="ru-RU" w:eastAsia="en-US" w:bidi="ar-SA"/>
      </w:rPr>
    </w:lvl>
    <w:lvl w:ilvl="1" w:tplc="6666C122">
      <w:numFmt w:val="bullet"/>
      <w:lvlText w:val="•"/>
      <w:lvlJc w:val="left"/>
      <w:pPr>
        <w:ind w:left="386" w:hanging="380"/>
      </w:pPr>
      <w:rPr>
        <w:rFonts w:hint="default"/>
        <w:lang w:val="ru-RU" w:eastAsia="en-US" w:bidi="ar-SA"/>
      </w:rPr>
    </w:lvl>
    <w:lvl w:ilvl="2" w:tplc="B808BB3C">
      <w:numFmt w:val="bullet"/>
      <w:lvlText w:val="•"/>
      <w:lvlJc w:val="left"/>
      <w:pPr>
        <w:ind w:left="773" w:hanging="380"/>
      </w:pPr>
      <w:rPr>
        <w:rFonts w:hint="default"/>
        <w:lang w:val="ru-RU" w:eastAsia="en-US" w:bidi="ar-SA"/>
      </w:rPr>
    </w:lvl>
    <w:lvl w:ilvl="3" w:tplc="7214F66C">
      <w:numFmt w:val="bullet"/>
      <w:lvlText w:val="•"/>
      <w:lvlJc w:val="left"/>
      <w:pPr>
        <w:ind w:left="1160" w:hanging="380"/>
      </w:pPr>
      <w:rPr>
        <w:rFonts w:hint="default"/>
        <w:lang w:val="ru-RU" w:eastAsia="en-US" w:bidi="ar-SA"/>
      </w:rPr>
    </w:lvl>
    <w:lvl w:ilvl="4" w:tplc="4EB868B4">
      <w:numFmt w:val="bullet"/>
      <w:lvlText w:val="•"/>
      <w:lvlJc w:val="left"/>
      <w:pPr>
        <w:ind w:left="1547" w:hanging="380"/>
      </w:pPr>
      <w:rPr>
        <w:rFonts w:hint="default"/>
        <w:lang w:val="ru-RU" w:eastAsia="en-US" w:bidi="ar-SA"/>
      </w:rPr>
    </w:lvl>
    <w:lvl w:ilvl="5" w:tplc="5EC2C82E">
      <w:numFmt w:val="bullet"/>
      <w:lvlText w:val="•"/>
      <w:lvlJc w:val="left"/>
      <w:pPr>
        <w:ind w:left="1934" w:hanging="380"/>
      </w:pPr>
      <w:rPr>
        <w:rFonts w:hint="default"/>
        <w:lang w:val="ru-RU" w:eastAsia="en-US" w:bidi="ar-SA"/>
      </w:rPr>
    </w:lvl>
    <w:lvl w:ilvl="6" w:tplc="10C47244">
      <w:numFmt w:val="bullet"/>
      <w:lvlText w:val="•"/>
      <w:lvlJc w:val="left"/>
      <w:pPr>
        <w:ind w:left="2321" w:hanging="380"/>
      </w:pPr>
      <w:rPr>
        <w:rFonts w:hint="default"/>
        <w:lang w:val="ru-RU" w:eastAsia="en-US" w:bidi="ar-SA"/>
      </w:rPr>
    </w:lvl>
    <w:lvl w:ilvl="7" w:tplc="07A810DC">
      <w:numFmt w:val="bullet"/>
      <w:lvlText w:val="•"/>
      <w:lvlJc w:val="left"/>
      <w:pPr>
        <w:ind w:left="2708" w:hanging="380"/>
      </w:pPr>
      <w:rPr>
        <w:rFonts w:hint="default"/>
        <w:lang w:val="ru-RU" w:eastAsia="en-US" w:bidi="ar-SA"/>
      </w:rPr>
    </w:lvl>
    <w:lvl w:ilvl="8" w:tplc="3710BF9C">
      <w:numFmt w:val="bullet"/>
      <w:lvlText w:val="•"/>
      <w:lvlJc w:val="left"/>
      <w:pPr>
        <w:ind w:left="3095" w:hanging="380"/>
      </w:pPr>
      <w:rPr>
        <w:rFonts w:hint="default"/>
        <w:lang w:val="ru-RU" w:eastAsia="en-US" w:bidi="ar-SA"/>
      </w:rPr>
    </w:lvl>
  </w:abstractNum>
  <w:num w:numId="1">
    <w:abstractNumId w:val="36"/>
  </w:num>
  <w:num w:numId="2">
    <w:abstractNumId w:val="37"/>
  </w:num>
  <w:num w:numId="3">
    <w:abstractNumId w:val="23"/>
  </w:num>
  <w:num w:numId="4">
    <w:abstractNumId w:val="4"/>
  </w:num>
  <w:num w:numId="5">
    <w:abstractNumId w:val="15"/>
  </w:num>
  <w:num w:numId="6">
    <w:abstractNumId w:val="24"/>
  </w:num>
  <w:num w:numId="7">
    <w:abstractNumId w:val="38"/>
  </w:num>
  <w:num w:numId="8">
    <w:abstractNumId w:val="14"/>
  </w:num>
  <w:num w:numId="9">
    <w:abstractNumId w:val="31"/>
  </w:num>
  <w:num w:numId="10">
    <w:abstractNumId w:val="2"/>
  </w:num>
  <w:num w:numId="11">
    <w:abstractNumId w:val="27"/>
  </w:num>
  <w:num w:numId="12">
    <w:abstractNumId w:val="7"/>
  </w:num>
  <w:num w:numId="13">
    <w:abstractNumId w:val="18"/>
  </w:num>
  <w:num w:numId="14">
    <w:abstractNumId w:val="35"/>
  </w:num>
  <w:num w:numId="15">
    <w:abstractNumId w:val="11"/>
  </w:num>
  <w:num w:numId="16">
    <w:abstractNumId w:val="20"/>
  </w:num>
  <w:num w:numId="17">
    <w:abstractNumId w:val="26"/>
  </w:num>
  <w:num w:numId="18">
    <w:abstractNumId w:val="9"/>
  </w:num>
  <w:num w:numId="19">
    <w:abstractNumId w:val="5"/>
  </w:num>
  <w:num w:numId="20">
    <w:abstractNumId w:val="19"/>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22"/>
  </w:num>
  <w:num w:numId="23">
    <w:abstractNumId w:val="30"/>
  </w:num>
  <w:num w:numId="24">
    <w:abstractNumId w:val="16"/>
  </w:num>
  <w:num w:numId="25">
    <w:abstractNumId w:val="29"/>
  </w:num>
  <w:num w:numId="26">
    <w:abstractNumId w:val="3"/>
  </w:num>
  <w:num w:numId="27">
    <w:abstractNumId w:val="10"/>
  </w:num>
  <w:num w:numId="28">
    <w:abstractNumId w:val="28"/>
  </w:num>
  <w:num w:numId="29">
    <w:abstractNumId w:val="13"/>
  </w:num>
  <w:num w:numId="30">
    <w:abstractNumId w:val="32"/>
  </w:num>
  <w:num w:numId="31">
    <w:abstractNumId w:val="25"/>
  </w:num>
  <w:num w:numId="32">
    <w:abstractNumId w:val="12"/>
  </w:num>
  <w:num w:numId="33">
    <w:abstractNumId w:val="34"/>
  </w:num>
  <w:num w:numId="34">
    <w:abstractNumId w:val="6"/>
  </w:num>
  <w:num w:numId="35">
    <w:abstractNumId w:val="33"/>
  </w:num>
  <w:num w:numId="36">
    <w:abstractNumId w:val="21"/>
  </w:num>
  <w:num w:numId="37">
    <w:abstractNumId w:val="8"/>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20"/>
  <w:displayHorizontalDrawingGridEvery w:val="2"/>
  <w:characterSpacingControl w:val="doNotCompress"/>
  <w:hdrShapeDefaults>
    <o:shapedefaults v:ext="edit" spidmax="22530"/>
  </w:hdrShapeDefaults>
  <w:footnotePr>
    <w:footnote w:id="-1"/>
    <w:footnote w:id="0"/>
  </w:footnotePr>
  <w:endnotePr>
    <w:endnote w:id="-1"/>
    <w:endnote w:id="0"/>
  </w:endnotePr>
  <w:compat/>
  <w:rsids>
    <w:rsidRoot w:val="00834119"/>
    <w:rsid w:val="00001073"/>
    <w:rsid w:val="00010BFF"/>
    <w:rsid w:val="00017F44"/>
    <w:rsid w:val="00027D05"/>
    <w:rsid w:val="00044508"/>
    <w:rsid w:val="0005141B"/>
    <w:rsid w:val="0005761C"/>
    <w:rsid w:val="000721C5"/>
    <w:rsid w:val="00080C71"/>
    <w:rsid w:val="00083AA5"/>
    <w:rsid w:val="00083D0C"/>
    <w:rsid w:val="0008597F"/>
    <w:rsid w:val="00095D02"/>
    <w:rsid w:val="000A6079"/>
    <w:rsid w:val="000B5436"/>
    <w:rsid w:val="000C2350"/>
    <w:rsid w:val="000C5A32"/>
    <w:rsid w:val="000E5623"/>
    <w:rsid w:val="000F5E02"/>
    <w:rsid w:val="000F5F92"/>
    <w:rsid w:val="000F5FD1"/>
    <w:rsid w:val="00110F57"/>
    <w:rsid w:val="001133C7"/>
    <w:rsid w:val="00121472"/>
    <w:rsid w:val="00143A13"/>
    <w:rsid w:val="00143C02"/>
    <w:rsid w:val="0014535B"/>
    <w:rsid w:val="001471BF"/>
    <w:rsid w:val="001502D1"/>
    <w:rsid w:val="00153863"/>
    <w:rsid w:val="00163463"/>
    <w:rsid w:val="00164773"/>
    <w:rsid w:val="00174518"/>
    <w:rsid w:val="00174B29"/>
    <w:rsid w:val="00185339"/>
    <w:rsid w:val="001948BB"/>
    <w:rsid w:val="001A7706"/>
    <w:rsid w:val="001C2FAA"/>
    <w:rsid w:val="001D4497"/>
    <w:rsid w:val="001E494C"/>
    <w:rsid w:val="00203708"/>
    <w:rsid w:val="002054AA"/>
    <w:rsid w:val="00215D1F"/>
    <w:rsid w:val="002166F7"/>
    <w:rsid w:val="00216F18"/>
    <w:rsid w:val="00226AB7"/>
    <w:rsid w:val="00234C68"/>
    <w:rsid w:val="002408DB"/>
    <w:rsid w:val="00242F8F"/>
    <w:rsid w:val="00265411"/>
    <w:rsid w:val="00265F75"/>
    <w:rsid w:val="00276622"/>
    <w:rsid w:val="0028069E"/>
    <w:rsid w:val="00281B59"/>
    <w:rsid w:val="00287AC3"/>
    <w:rsid w:val="00287E6E"/>
    <w:rsid w:val="002C0EB9"/>
    <w:rsid w:val="002C6B9C"/>
    <w:rsid w:val="002E0945"/>
    <w:rsid w:val="002F337A"/>
    <w:rsid w:val="002F6E58"/>
    <w:rsid w:val="00306638"/>
    <w:rsid w:val="00311DA4"/>
    <w:rsid w:val="00314BB0"/>
    <w:rsid w:val="003311BE"/>
    <w:rsid w:val="00340A88"/>
    <w:rsid w:val="00341AEC"/>
    <w:rsid w:val="003444A4"/>
    <w:rsid w:val="00344B53"/>
    <w:rsid w:val="00346DFC"/>
    <w:rsid w:val="003646AA"/>
    <w:rsid w:val="00385FD7"/>
    <w:rsid w:val="00392CB4"/>
    <w:rsid w:val="00393DA6"/>
    <w:rsid w:val="003975CA"/>
    <w:rsid w:val="00397C02"/>
    <w:rsid w:val="003A25C9"/>
    <w:rsid w:val="003B3F6A"/>
    <w:rsid w:val="003D02CC"/>
    <w:rsid w:val="003E1C9D"/>
    <w:rsid w:val="0040031E"/>
    <w:rsid w:val="0040079D"/>
    <w:rsid w:val="00414BA4"/>
    <w:rsid w:val="004255C6"/>
    <w:rsid w:val="00456B83"/>
    <w:rsid w:val="00457824"/>
    <w:rsid w:val="004778EF"/>
    <w:rsid w:val="00483FA2"/>
    <w:rsid w:val="004878C5"/>
    <w:rsid w:val="00496224"/>
    <w:rsid w:val="004A15E2"/>
    <w:rsid w:val="004C221C"/>
    <w:rsid w:val="004C5B17"/>
    <w:rsid w:val="004C6BB5"/>
    <w:rsid w:val="004E5AB0"/>
    <w:rsid w:val="004E7444"/>
    <w:rsid w:val="004F3C9D"/>
    <w:rsid w:val="0050327F"/>
    <w:rsid w:val="0050571A"/>
    <w:rsid w:val="00507B53"/>
    <w:rsid w:val="005104A5"/>
    <w:rsid w:val="00513141"/>
    <w:rsid w:val="00525D5C"/>
    <w:rsid w:val="00531A5F"/>
    <w:rsid w:val="00546B14"/>
    <w:rsid w:val="00550597"/>
    <w:rsid w:val="00556CD1"/>
    <w:rsid w:val="005624D0"/>
    <w:rsid w:val="00563B1D"/>
    <w:rsid w:val="005653A6"/>
    <w:rsid w:val="005705B4"/>
    <w:rsid w:val="0057237F"/>
    <w:rsid w:val="005742CF"/>
    <w:rsid w:val="005870E1"/>
    <w:rsid w:val="00594356"/>
    <w:rsid w:val="005B3D72"/>
    <w:rsid w:val="005C2F2E"/>
    <w:rsid w:val="005C6A6D"/>
    <w:rsid w:val="005D129C"/>
    <w:rsid w:val="005D4A1E"/>
    <w:rsid w:val="005E043B"/>
    <w:rsid w:val="00601998"/>
    <w:rsid w:val="00605412"/>
    <w:rsid w:val="0061154A"/>
    <w:rsid w:val="00620A37"/>
    <w:rsid w:val="006362CD"/>
    <w:rsid w:val="00642F71"/>
    <w:rsid w:val="00653F1A"/>
    <w:rsid w:val="00670D62"/>
    <w:rsid w:val="006722C0"/>
    <w:rsid w:val="00677E9C"/>
    <w:rsid w:val="006833EC"/>
    <w:rsid w:val="00692AE4"/>
    <w:rsid w:val="00694598"/>
    <w:rsid w:val="006A3AD3"/>
    <w:rsid w:val="006B1B13"/>
    <w:rsid w:val="006B7852"/>
    <w:rsid w:val="006C6055"/>
    <w:rsid w:val="006D0785"/>
    <w:rsid w:val="006D0DEE"/>
    <w:rsid w:val="006D2FC8"/>
    <w:rsid w:val="006E00E8"/>
    <w:rsid w:val="006E02D6"/>
    <w:rsid w:val="006E51F2"/>
    <w:rsid w:val="006E6686"/>
    <w:rsid w:val="00705909"/>
    <w:rsid w:val="0071504C"/>
    <w:rsid w:val="0071564B"/>
    <w:rsid w:val="0071621E"/>
    <w:rsid w:val="00716484"/>
    <w:rsid w:val="0072180A"/>
    <w:rsid w:val="00735005"/>
    <w:rsid w:val="00740CF0"/>
    <w:rsid w:val="0074102B"/>
    <w:rsid w:val="007438FD"/>
    <w:rsid w:val="007449EB"/>
    <w:rsid w:val="00752991"/>
    <w:rsid w:val="00765CF5"/>
    <w:rsid w:val="007668F3"/>
    <w:rsid w:val="00774B83"/>
    <w:rsid w:val="007768C3"/>
    <w:rsid w:val="0077721D"/>
    <w:rsid w:val="00780888"/>
    <w:rsid w:val="00781128"/>
    <w:rsid w:val="007811D4"/>
    <w:rsid w:val="00783347"/>
    <w:rsid w:val="00790F41"/>
    <w:rsid w:val="007A4669"/>
    <w:rsid w:val="007A5B2C"/>
    <w:rsid w:val="007B22A2"/>
    <w:rsid w:val="007C0E93"/>
    <w:rsid w:val="007C1C01"/>
    <w:rsid w:val="007D1B8D"/>
    <w:rsid w:val="007D5226"/>
    <w:rsid w:val="0080192A"/>
    <w:rsid w:val="00804116"/>
    <w:rsid w:val="0081154E"/>
    <w:rsid w:val="008117AA"/>
    <w:rsid w:val="00813260"/>
    <w:rsid w:val="00832D26"/>
    <w:rsid w:val="0083360D"/>
    <w:rsid w:val="00834119"/>
    <w:rsid w:val="00835AF2"/>
    <w:rsid w:val="00845147"/>
    <w:rsid w:val="008451DF"/>
    <w:rsid w:val="00850650"/>
    <w:rsid w:val="00852509"/>
    <w:rsid w:val="0085755E"/>
    <w:rsid w:val="0086349B"/>
    <w:rsid w:val="00871D6D"/>
    <w:rsid w:val="00872A0C"/>
    <w:rsid w:val="00881883"/>
    <w:rsid w:val="00882DEC"/>
    <w:rsid w:val="0088344C"/>
    <w:rsid w:val="0088346F"/>
    <w:rsid w:val="008A496A"/>
    <w:rsid w:val="008B1C9F"/>
    <w:rsid w:val="008B294A"/>
    <w:rsid w:val="008B2C05"/>
    <w:rsid w:val="008B40CE"/>
    <w:rsid w:val="008B6E12"/>
    <w:rsid w:val="008C1020"/>
    <w:rsid w:val="008C3CA5"/>
    <w:rsid w:val="008E59AD"/>
    <w:rsid w:val="008E7036"/>
    <w:rsid w:val="00902DD3"/>
    <w:rsid w:val="00911780"/>
    <w:rsid w:val="0091241A"/>
    <w:rsid w:val="009141AF"/>
    <w:rsid w:val="0092030A"/>
    <w:rsid w:val="00921AAF"/>
    <w:rsid w:val="00935C12"/>
    <w:rsid w:val="00947FF3"/>
    <w:rsid w:val="009537E2"/>
    <w:rsid w:val="00954FC6"/>
    <w:rsid w:val="0095538B"/>
    <w:rsid w:val="00971932"/>
    <w:rsid w:val="0097403C"/>
    <w:rsid w:val="00975698"/>
    <w:rsid w:val="00983D35"/>
    <w:rsid w:val="0098463E"/>
    <w:rsid w:val="00995AF4"/>
    <w:rsid w:val="009A493A"/>
    <w:rsid w:val="009A7E2F"/>
    <w:rsid w:val="009B298E"/>
    <w:rsid w:val="009D2A08"/>
    <w:rsid w:val="009E1AD7"/>
    <w:rsid w:val="009E759F"/>
    <w:rsid w:val="009F0A2E"/>
    <w:rsid w:val="009F0BB2"/>
    <w:rsid w:val="009F3FC2"/>
    <w:rsid w:val="00A05C8F"/>
    <w:rsid w:val="00A05D1C"/>
    <w:rsid w:val="00A06D09"/>
    <w:rsid w:val="00A15553"/>
    <w:rsid w:val="00A16804"/>
    <w:rsid w:val="00A21570"/>
    <w:rsid w:val="00A235FD"/>
    <w:rsid w:val="00A25128"/>
    <w:rsid w:val="00A35F1F"/>
    <w:rsid w:val="00A43DD9"/>
    <w:rsid w:val="00A51361"/>
    <w:rsid w:val="00A55090"/>
    <w:rsid w:val="00A576F2"/>
    <w:rsid w:val="00A64A36"/>
    <w:rsid w:val="00A77BD5"/>
    <w:rsid w:val="00A80911"/>
    <w:rsid w:val="00A82B63"/>
    <w:rsid w:val="00A94E94"/>
    <w:rsid w:val="00AB6115"/>
    <w:rsid w:val="00AC123E"/>
    <w:rsid w:val="00AC4126"/>
    <w:rsid w:val="00AC4D20"/>
    <w:rsid w:val="00AE139D"/>
    <w:rsid w:val="00B07EE8"/>
    <w:rsid w:val="00B22772"/>
    <w:rsid w:val="00B26028"/>
    <w:rsid w:val="00B31287"/>
    <w:rsid w:val="00B40FCE"/>
    <w:rsid w:val="00B41F93"/>
    <w:rsid w:val="00B451A9"/>
    <w:rsid w:val="00B51698"/>
    <w:rsid w:val="00B550EF"/>
    <w:rsid w:val="00B579BD"/>
    <w:rsid w:val="00B616AA"/>
    <w:rsid w:val="00B72E01"/>
    <w:rsid w:val="00B7321F"/>
    <w:rsid w:val="00B74B3A"/>
    <w:rsid w:val="00B754FC"/>
    <w:rsid w:val="00B757A9"/>
    <w:rsid w:val="00B7799F"/>
    <w:rsid w:val="00B9756C"/>
    <w:rsid w:val="00BA2E01"/>
    <w:rsid w:val="00BA6C18"/>
    <w:rsid w:val="00BA70E5"/>
    <w:rsid w:val="00BB3114"/>
    <w:rsid w:val="00BB6823"/>
    <w:rsid w:val="00BC2217"/>
    <w:rsid w:val="00BD09EA"/>
    <w:rsid w:val="00BD41D0"/>
    <w:rsid w:val="00BE2EEA"/>
    <w:rsid w:val="00BE67CB"/>
    <w:rsid w:val="00BE7C66"/>
    <w:rsid w:val="00BF2FFF"/>
    <w:rsid w:val="00C03450"/>
    <w:rsid w:val="00C03E3E"/>
    <w:rsid w:val="00C07155"/>
    <w:rsid w:val="00C13C51"/>
    <w:rsid w:val="00C14203"/>
    <w:rsid w:val="00C231C6"/>
    <w:rsid w:val="00C264EC"/>
    <w:rsid w:val="00C321CF"/>
    <w:rsid w:val="00C32863"/>
    <w:rsid w:val="00C35077"/>
    <w:rsid w:val="00C4526E"/>
    <w:rsid w:val="00C5019F"/>
    <w:rsid w:val="00C55DDD"/>
    <w:rsid w:val="00C57A78"/>
    <w:rsid w:val="00C6031E"/>
    <w:rsid w:val="00C60A1E"/>
    <w:rsid w:val="00C61727"/>
    <w:rsid w:val="00C61EDA"/>
    <w:rsid w:val="00C72F93"/>
    <w:rsid w:val="00C73B8D"/>
    <w:rsid w:val="00C816F9"/>
    <w:rsid w:val="00C81EC2"/>
    <w:rsid w:val="00C844FD"/>
    <w:rsid w:val="00C87A69"/>
    <w:rsid w:val="00C93BAF"/>
    <w:rsid w:val="00CA01EF"/>
    <w:rsid w:val="00CB39E6"/>
    <w:rsid w:val="00CC349B"/>
    <w:rsid w:val="00CC521E"/>
    <w:rsid w:val="00CC53B1"/>
    <w:rsid w:val="00CC5BC9"/>
    <w:rsid w:val="00CC5ED4"/>
    <w:rsid w:val="00CF06D9"/>
    <w:rsid w:val="00CF6634"/>
    <w:rsid w:val="00CF6E60"/>
    <w:rsid w:val="00D03FC5"/>
    <w:rsid w:val="00D06899"/>
    <w:rsid w:val="00D12867"/>
    <w:rsid w:val="00D17D0A"/>
    <w:rsid w:val="00D2108A"/>
    <w:rsid w:val="00D273C8"/>
    <w:rsid w:val="00D357FA"/>
    <w:rsid w:val="00D4766B"/>
    <w:rsid w:val="00D54BE7"/>
    <w:rsid w:val="00D60682"/>
    <w:rsid w:val="00D63206"/>
    <w:rsid w:val="00D64BA5"/>
    <w:rsid w:val="00D6609C"/>
    <w:rsid w:val="00D67497"/>
    <w:rsid w:val="00D7158D"/>
    <w:rsid w:val="00D84DD9"/>
    <w:rsid w:val="00D947F7"/>
    <w:rsid w:val="00D95249"/>
    <w:rsid w:val="00DA0BBF"/>
    <w:rsid w:val="00DA2885"/>
    <w:rsid w:val="00DA2988"/>
    <w:rsid w:val="00DA5AAA"/>
    <w:rsid w:val="00DA60DF"/>
    <w:rsid w:val="00DA63EB"/>
    <w:rsid w:val="00DA7855"/>
    <w:rsid w:val="00DB06BC"/>
    <w:rsid w:val="00DC1900"/>
    <w:rsid w:val="00DC3FD9"/>
    <w:rsid w:val="00DC5D2C"/>
    <w:rsid w:val="00DC5FE0"/>
    <w:rsid w:val="00DC627B"/>
    <w:rsid w:val="00DD02D4"/>
    <w:rsid w:val="00DD222B"/>
    <w:rsid w:val="00DE536D"/>
    <w:rsid w:val="00DF3EBC"/>
    <w:rsid w:val="00DF7201"/>
    <w:rsid w:val="00E11EE3"/>
    <w:rsid w:val="00E138D5"/>
    <w:rsid w:val="00E23716"/>
    <w:rsid w:val="00E34879"/>
    <w:rsid w:val="00E34C5F"/>
    <w:rsid w:val="00E6405D"/>
    <w:rsid w:val="00E65453"/>
    <w:rsid w:val="00E72930"/>
    <w:rsid w:val="00E74A68"/>
    <w:rsid w:val="00E756BA"/>
    <w:rsid w:val="00EB0D43"/>
    <w:rsid w:val="00EB15AA"/>
    <w:rsid w:val="00EB7419"/>
    <w:rsid w:val="00EC05F5"/>
    <w:rsid w:val="00EC3D47"/>
    <w:rsid w:val="00ED343C"/>
    <w:rsid w:val="00ED63F7"/>
    <w:rsid w:val="00EF12E8"/>
    <w:rsid w:val="00F02E97"/>
    <w:rsid w:val="00F03635"/>
    <w:rsid w:val="00F07814"/>
    <w:rsid w:val="00F179A1"/>
    <w:rsid w:val="00F249B8"/>
    <w:rsid w:val="00F274D6"/>
    <w:rsid w:val="00F31D4A"/>
    <w:rsid w:val="00F41484"/>
    <w:rsid w:val="00F540D6"/>
    <w:rsid w:val="00F83D1D"/>
    <w:rsid w:val="00F96696"/>
    <w:rsid w:val="00FA0ADB"/>
    <w:rsid w:val="00FA7B6D"/>
    <w:rsid w:val="00FB3F6F"/>
    <w:rsid w:val="00FC0A53"/>
    <w:rsid w:val="00FC3358"/>
    <w:rsid w:val="00FE0C07"/>
    <w:rsid w:val="00FE7344"/>
    <w:rsid w:val="00FF7274"/>
    <w:rsid w:val="00FF79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5" w:uiPriority="0"/>
    <w:lsdException w:name="Title" w:semiHidden="0" w:uiPriority="1" w:unhideWhenUsed="0" w:qFormat="1"/>
    <w:lsdException w:name="Default Paragraph Font" w:uiPriority="1"/>
    <w:lsdException w:name="Body Text" w:qFormat="1"/>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annotation subjec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119"/>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uiPriority w:val="9"/>
    <w:qFormat/>
    <w:rsid w:val="00834119"/>
    <w:pPr>
      <w:keepNext/>
      <w:jc w:val="center"/>
      <w:outlineLvl w:val="0"/>
    </w:pPr>
    <w:rPr>
      <w:rFonts w:ascii="Arial" w:hAnsi="Arial" w:cs="Arial"/>
      <w:b/>
      <w:bCs/>
    </w:rPr>
  </w:style>
  <w:style w:type="paragraph" w:styleId="2">
    <w:name w:val="heading 2"/>
    <w:aliases w:val="H2,&quot;Изумруд&quot;"/>
    <w:basedOn w:val="1"/>
    <w:next w:val="a"/>
    <w:link w:val="20"/>
    <w:uiPriority w:val="9"/>
    <w:qFormat/>
    <w:rsid w:val="00010BFF"/>
    <w:pPr>
      <w:keepNext w:val="0"/>
      <w:widowControl w:val="0"/>
      <w:autoSpaceDE w:val="0"/>
      <w:autoSpaceDN w:val="0"/>
      <w:adjustRightInd w:val="0"/>
      <w:spacing w:before="108" w:after="108"/>
      <w:outlineLvl w:val="1"/>
    </w:pPr>
    <w:rPr>
      <w:color w:val="26282F"/>
    </w:rPr>
  </w:style>
  <w:style w:type="paragraph" w:styleId="3">
    <w:name w:val="heading 3"/>
    <w:basedOn w:val="2"/>
    <w:next w:val="a"/>
    <w:link w:val="30"/>
    <w:uiPriority w:val="9"/>
    <w:qFormat/>
    <w:rsid w:val="00010BFF"/>
    <w:pPr>
      <w:outlineLvl w:val="2"/>
    </w:pPr>
  </w:style>
  <w:style w:type="paragraph" w:styleId="4">
    <w:name w:val="heading 4"/>
    <w:aliases w:val="Heading 4 Char,D&amp;M4,D&amp;M 4"/>
    <w:basedOn w:val="3"/>
    <w:next w:val="a"/>
    <w:link w:val="40"/>
    <w:qFormat/>
    <w:rsid w:val="00010BFF"/>
    <w:pPr>
      <w:outlineLvl w:val="3"/>
    </w:pPr>
  </w:style>
  <w:style w:type="paragraph" w:styleId="5">
    <w:name w:val="heading 5"/>
    <w:basedOn w:val="a"/>
    <w:next w:val="a"/>
    <w:link w:val="50"/>
    <w:uiPriority w:val="9"/>
    <w:qFormat/>
    <w:rsid w:val="00164773"/>
    <w:pPr>
      <w:keepNext/>
      <w:pageBreakBefore/>
      <w:spacing w:after="120"/>
      <w:jc w:val="center"/>
      <w:outlineLvl w:val="4"/>
    </w:pPr>
    <w:rPr>
      <w:rFonts w:eastAsia="MS Mincho"/>
      <w:b/>
      <w:sz w:val="32"/>
      <w:szCs w:val="32"/>
      <w:lang w:eastAsia="ja-JP"/>
    </w:rPr>
  </w:style>
  <w:style w:type="paragraph" w:styleId="6">
    <w:name w:val="heading 6"/>
    <w:aliases w:val="H6"/>
    <w:basedOn w:val="a"/>
    <w:next w:val="a"/>
    <w:link w:val="60"/>
    <w:unhideWhenUsed/>
    <w:qFormat/>
    <w:rsid w:val="00010BFF"/>
    <w:pPr>
      <w:keepNext/>
      <w:keepLines/>
      <w:widowControl w:val="0"/>
      <w:autoSpaceDE w:val="0"/>
      <w:autoSpaceDN w:val="0"/>
      <w:adjustRightInd w:val="0"/>
      <w:spacing w:before="200"/>
      <w:outlineLvl w:val="5"/>
    </w:pPr>
    <w:rPr>
      <w:rFonts w:asciiTheme="majorHAnsi" w:eastAsiaTheme="majorEastAsia" w:hAnsiTheme="majorHAnsi" w:cstheme="majorBidi"/>
      <w:i/>
      <w:iCs/>
      <w:color w:val="243F60" w:themeColor="accent1" w:themeShade="7F"/>
      <w:sz w:val="20"/>
      <w:szCs w:val="20"/>
    </w:rPr>
  </w:style>
  <w:style w:type="paragraph" w:styleId="7">
    <w:name w:val="heading 7"/>
    <w:basedOn w:val="a"/>
    <w:next w:val="a"/>
    <w:link w:val="70"/>
    <w:unhideWhenUsed/>
    <w:qFormat/>
    <w:rsid w:val="009D2A08"/>
    <w:pPr>
      <w:keepNext/>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qFormat/>
    <w:rsid w:val="000721C5"/>
    <w:pPr>
      <w:keepNext/>
      <w:autoSpaceDE w:val="0"/>
      <w:autoSpaceDN w:val="0"/>
      <w:jc w:val="center"/>
      <w:outlineLvl w:val="8"/>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
    <w:rsid w:val="00834119"/>
    <w:rPr>
      <w:rFonts w:ascii="Arial" w:eastAsia="Times New Roman" w:hAnsi="Arial" w:cs="Arial"/>
      <w:b/>
      <w:bCs/>
      <w:sz w:val="24"/>
      <w:szCs w:val="24"/>
      <w:lang w:eastAsia="ru-RU"/>
    </w:rPr>
  </w:style>
  <w:style w:type="paragraph" w:customStyle="1" w:styleId="11">
    <w:name w:val="Без интервала1"/>
    <w:link w:val="NoSpacingChar"/>
    <w:qFormat/>
    <w:rsid w:val="00834119"/>
    <w:pPr>
      <w:spacing w:after="0" w:line="240" w:lineRule="auto"/>
    </w:pPr>
    <w:rPr>
      <w:rFonts w:ascii="Calibri" w:eastAsia="Times New Roman" w:hAnsi="Calibri" w:cs="Calibri"/>
      <w:lang w:eastAsia="ru-RU"/>
    </w:rPr>
  </w:style>
  <w:style w:type="paragraph" w:customStyle="1" w:styleId="ConsNonformat">
    <w:name w:val="ConsNonformat"/>
    <w:rsid w:val="00834119"/>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Standard">
    <w:name w:val="Standard"/>
    <w:rsid w:val="00834119"/>
    <w:pPr>
      <w:suppressAutoHyphens/>
      <w:autoSpaceDN w:val="0"/>
      <w:spacing w:after="0" w:line="240" w:lineRule="auto"/>
    </w:pPr>
    <w:rPr>
      <w:rFonts w:ascii="Times New Roman" w:eastAsia="Times New Roman" w:hAnsi="Times New Roman" w:cs="Times New Roman"/>
      <w:kern w:val="3"/>
      <w:sz w:val="24"/>
      <w:szCs w:val="24"/>
      <w:lang w:eastAsia="ru-RU"/>
    </w:rPr>
  </w:style>
  <w:style w:type="paragraph" w:customStyle="1" w:styleId="ConsPlusNormal">
    <w:name w:val="ConsPlusNormal"/>
    <w:rsid w:val="00834119"/>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20">
    <w:name w:val="Заголовок 2 Знак"/>
    <w:aliases w:val="H2 Знак,&quot;Изумруд&quot; Знак"/>
    <w:basedOn w:val="a0"/>
    <w:link w:val="2"/>
    <w:uiPriority w:val="9"/>
    <w:rsid w:val="00010BFF"/>
    <w:rPr>
      <w:rFonts w:ascii="Arial" w:eastAsia="Times New Roman" w:hAnsi="Arial" w:cs="Arial"/>
      <w:b/>
      <w:bCs/>
      <w:color w:val="26282F"/>
      <w:sz w:val="24"/>
      <w:szCs w:val="24"/>
      <w:lang w:eastAsia="ru-RU"/>
    </w:rPr>
  </w:style>
  <w:style w:type="character" w:customStyle="1" w:styleId="30">
    <w:name w:val="Заголовок 3 Знак"/>
    <w:basedOn w:val="a0"/>
    <w:link w:val="3"/>
    <w:uiPriority w:val="9"/>
    <w:rsid w:val="00010BFF"/>
    <w:rPr>
      <w:rFonts w:ascii="Arial" w:eastAsia="Times New Roman" w:hAnsi="Arial" w:cs="Arial"/>
      <w:b/>
      <w:bCs/>
      <w:color w:val="26282F"/>
      <w:sz w:val="24"/>
      <w:szCs w:val="24"/>
      <w:lang w:eastAsia="ru-RU"/>
    </w:rPr>
  </w:style>
  <w:style w:type="character" w:customStyle="1" w:styleId="40">
    <w:name w:val="Заголовок 4 Знак"/>
    <w:aliases w:val="Heading 4 Char Знак1,D&amp;M4 Знак,D&amp;M 4 Знак"/>
    <w:basedOn w:val="a0"/>
    <w:link w:val="4"/>
    <w:rsid w:val="00010BFF"/>
    <w:rPr>
      <w:rFonts w:ascii="Arial" w:eastAsia="Times New Roman" w:hAnsi="Arial" w:cs="Arial"/>
      <w:b/>
      <w:bCs/>
      <w:color w:val="26282F"/>
      <w:sz w:val="24"/>
      <w:szCs w:val="24"/>
      <w:lang w:eastAsia="ru-RU"/>
    </w:rPr>
  </w:style>
  <w:style w:type="character" w:customStyle="1" w:styleId="60">
    <w:name w:val="Заголовок 6 Знак"/>
    <w:aliases w:val="H6 Знак"/>
    <w:basedOn w:val="a0"/>
    <w:link w:val="6"/>
    <w:rsid w:val="00010BFF"/>
    <w:rPr>
      <w:rFonts w:asciiTheme="majorHAnsi" w:eastAsiaTheme="majorEastAsia" w:hAnsiTheme="majorHAnsi" w:cstheme="majorBidi"/>
      <w:i/>
      <w:iCs/>
      <w:color w:val="243F60" w:themeColor="accent1" w:themeShade="7F"/>
      <w:sz w:val="20"/>
      <w:szCs w:val="20"/>
      <w:lang w:eastAsia="ru-RU"/>
    </w:rPr>
  </w:style>
  <w:style w:type="paragraph" w:customStyle="1" w:styleId="ConsTitle">
    <w:name w:val="ConsTitle"/>
    <w:rsid w:val="00010BFF"/>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styleId="a3">
    <w:name w:val="Hyperlink"/>
    <w:uiPriority w:val="99"/>
    <w:unhideWhenUsed/>
    <w:rsid w:val="00010BFF"/>
    <w:rPr>
      <w:color w:val="0000FF"/>
      <w:u w:val="single"/>
    </w:rPr>
  </w:style>
  <w:style w:type="paragraph" w:customStyle="1" w:styleId="12">
    <w:name w:val="Абзац списка1"/>
    <w:basedOn w:val="a"/>
    <w:uiPriority w:val="99"/>
    <w:qFormat/>
    <w:rsid w:val="00010BFF"/>
    <w:pPr>
      <w:spacing w:after="200" w:line="276" w:lineRule="auto"/>
      <w:ind w:left="720"/>
    </w:pPr>
    <w:rPr>
      <w:rFonts w:ascii="Calibri" w:eastAsia="Calibri" w:hAnsi="Calibri" w:cs="Calibri"/>
      <w:sz w:val="22"/>
      <w:szCs w:val="22"/>
      <w:lang w:eastAsia="en-US"/>
    </w:rPr>
  </w:style>
  <w:style w:type="paragraph" w:styleId="a4">
    <w:name w:val="No Spacing"/>
    <w:aliases w:val="обычный"/>
    <w:link w:val="a5"/>
    <w:uiPriority w:val="1"/>
    <w:qFormat/>
    <w:rsid w:val="00010BFF"/>
    <w:pPr>
      <w:spacing w:after="0" w:line="240" w:lineRule="auto"/>
    </w:pPr>
    <w:rPr>
      <w:rFonts w:ascii="Calibri" w:eastAsia="Calibri" w:hAnsi="Calibri" w:cs="Calibri"/>
    </w:rPr>
  </w:style>
  <w:style w:type="paragraph" w:styleId="a6">
    <w:name w:val="List Paragraph"/>
    <w:basedOn w:val="a"/>
    <w:uiPriority w:val="1"/>
    <w:qFormat/>
    <w:rsid w:val="00010BFF"/>
    <w:pPr>
      <w:ind w:left="720"/>
      <w:contextualSpacing/>
    </w:pPr>
  </w:style>
  <w:style w:type="character" w:customStyle="1" w:styleId="a7">
    <w:name w:val="Цветовое выделение"/>
    <w:rsid w:val="00010BFF"/>
    <w:rPr>
      <w:b/>
      <w:bCs/>
      <w:color w:val="26282F"/>
    </w:rPr>
  </w:style>
  <w:style w:type="character" w:customStyle="1" w:styleId="a8">
    <w:name w:val="Гипертекстовая ссылка"/>
    <w:qFormat/>
    <w:rsid w:val="00010BFF"/>
    <w:rPr>
      <w:b w:val="0"/>
      <w:bCs w:val="0"/>
      <w:color w:val="106BBE"/>
    </w:rPr>
  </w:style>
  <w:style w:type="paragraph" w:customStyle="1" w:styleId="a9">
    <w:name w:val="Нормальный (таблица)"/>
    <w:basedOn w:val="a"/>
    <w:next w:val="a"/>
    <w:qFormat/>
    <w:rsid w:val="00010BFF"/>
    <w:pPr>
      <w:widowControl w:val="0"/>
      <w:autoSpaceDE w:val="0"/>
      <w:autoSpaceDN w:val="0"/>
      <w:adjustRightInd w:val="0"/>
      <w:jc w:val="both"/>
    </w:pPr>
    <w:rPr>
      <w:rFonts w:ascii="Times New Roman CYR" w:hAnsi="Times New Roman CYR" w:cs="Times New Roman CYR"/>
    </w:rPr>
  </w:style>
  <w:style w:type="paragraph" w:customStyle="1" w:styleId="aa">
    <w:name w:val="Таблицы (моноширинный)"/>
    <w:basedOn w:val="a"/>
    <w:next w:val="a"/>
    <w:uiPriority w:val="99"/>
    <w:rsid w:val="00010BFF"/>
    <w:pPr>
      <w:widowControl w:val="0"/>
      <w:autoSpaceDE w:val="0"/>
      <w:autoSpaceDN w:val="0"/>
      <w:adjustRightInd w:val="0"/>
    </w:pPr>
    <w:rPr>
      <w:rFonts w:ascii="Courier New" w:hAnsi="Courier New" w:cs="Courier New"/>
    </w:rPr>
  </w:style>
  <w:style w:type="paragraph" w:customStyle="1" w:styleId="ab">
    <w:name w:val="Прижатый влево"/>
    <w:basedOn w:val="a"/>
    <w:next w:val="a"/>
    <w:uiPriority w:val="99"/>
    <w:rsid w:val="00010BFF"/>
    <w:pPr>
      <w:widowControl w:val="0"/>
      <w:autoSpaceDE w:val="0"/>
      <w:autoSpaceDN w:val="0"/>
      <w:adjustRightInd w:val="0"/>
    </w:pPr>
    <w:rPr>
      <w:rFonts w:ascii="Times New Roman CYR" w:hAnsi="Times New Roman CYR" w:cs="Times New Roman CYR"/>
    </w:rPr>
  </w:style>
  <w:style w:type="character" w:customStyle="1" w:styleId="ac">
    <w:name w:val="Цветовое выделение для Текст"/>
    <w:rsid w:val="00010BFF"/>
    <w:rPr>
      <w:rFonts w:ascii="Times New Roman CYR" w:hAnsi="Times New Roman CYR" w:cs="Times New Roman CYR"/>
    </w:rPr>
  </w:style>
  <w:style w:type="paragraph" w:styleId="ad">
    <w:name w:val="header"/>
    <w:basedOn w:val="a"/>
    <w:link w:val="ae"/>
    <w:uiPriority w:val="99"/>
    <w:unhideWhenUsed/>
    <w:rsid w:val="00010BFF"/>
    <w:pPr>
      <w:widowControl w:val="0"/>
      <w:tabs>
        <w:tab w:val="center" w:pos="4677"/>
        <w:tab w:val="right" w:pos="9355"/>
      </w:tabs>
      <w:autoSpaceDE w:val="0"/>
      <w:autoSpaceDN w:val="0"/>
      <w:adjustRightInd w:val="0"/>
      <w:ind w:firstLine="720"/>
      <w:jc w:val="both"/>
    </w:pPr>
    <w:rPr>
      <w:rFonts w:ascii="Times New Roman CYR" w:hAnsi="Times New Roman CYR" w:cs="Times New Roman CYR"/>
    </w:rPr>
  </w:style>
  <w:style w:type="character" w:customStyle="1" w:styleId="ae">
    <w:name w:val="Верхний колонтитул Знак"/>
    <w:basedOn w:val="a0"/>
    <w:link w:val="ad"/>
    <w:uiPriority w:val="99"/>
    <w:rsid w:val="00010BFF"/>
    <w:rPr>
      <w:rFonts w:ascii="Times New Roman CYR" w:eastAsia="Times New Roman" w:hAnsi="Times New Roman CYR" w:cs="Times New Roman CYR"/>
      <w:sz w:val="24"/>
      <w:szCs w:val="24"/>
      <w:lang w:eastAsia="ru-RU"/>
    </w:rPr>
  </w:style>
  <w:style w:type="paragraph" w:styleId="af">
    <w:name w:val="footer"/>
    <w:basedOn w:val="a"/>
    <w:link w:val="af0"/>
    <w:uiPriority w:val="99"/>
    <w:unhideWhenUsed/>
    <w:rsid w:val="00010BFF"/>
    <w:pPr>
      <w:widowControl w:val="0"/>
      <w:tabs>
        <w:tab w:val="center" w:pos="4677"/>
        <w:tab w:val="right" w:pos="9355"/>
      </w:tabs>
      <w:autoSpaceDE w:val="0"/>
      <w:autoSpaceDN w:val="0"/>
      <w:adjustRightInd w:val="0"/>
      <w:ind w:firstLine="720"/>
      <w:jc w:val="both"/>
    </w:pPr>
    <w:rPr>
      <w:rFonts w:ascii="Times New Roman CYR" w:hAnsi="Times New Roman CYR" w:cs="Times New Roman CYR"/>
    </w:rPr>
  </w:style>
  <w:style w:type="character" w:customStyle="1" w:styleId="af0">
    <w:name w:val="Нижний колонтитул Знак"/>
    <w:basedOn w:val="a0"/>
    <w:link w:val="af"/>
    <w:uiPriority w:val="99"/>
    <w:rsid w:val="00010BFF"/>
    <w:rPr>
      <w:rFonts w:ascii="Times New Roman CYR" w:eastAsia="Times New Roman" w:hAnsi="Times New Roman CYR" w:cs="Times New Roman CYR"/>
      <w:sz w:val="24"/>
      <w:szCs w:val="24"/>
      <w:lang w:eastAsia="ru-RU"/>
    </w:rPr>
  </w:style>
  <w:style w:type="paragraph" w:customStyle="1" w:styleId="s1">
    <w:name w:val="s_1"/>
    <w:basedOn w:val="a"/>
    <w:rsid w:val="00010BFF"/>
    <w:pPr>
      <w:spacing w:before="100" w:beforeAutospacing="1" w:after="100" w:afterAutospacing="1"/>
    </w:pPr>
  </w:style>
  <w:style w:type="paragraph" w:styleId="af1">
    <w:name w:val="Balloon Text"/>
    <w:basedOn w:val="a"/>
    <w:link w:val="af2"/>
    <w:uiPriority w:val="99"/>
    <w:unhideWhenUsed/>
    <w:rsid w:val="00010BFF"/>
    <w:pPr>
      <w:widowControl w:val="0"/>
      <w:autoSpaceDE w:val="0"/>
      <w:autoSpaceDN w:val="0"/>
      <w:adjustRightInd w:val="0"/>
      <w:ind w:firstLine="720"/>
      <w:jc w:val="both"/>
    </w:pPr>
    <w:rPr>
      <w:rFonts w:ascii="Segoe UI" w:hAnsi="Segoe UI" w:cs="Segoe UI"/>
      <w:sz w:val="18"/>
      <w:szCs w:val="18"/>
    </w:rPr>
  </w:style>
  <w:style w:type="character" w:customStyle="1" w:styleId="af2">
    <w:name w:val="Текст выноски Знак"/>
    <w:basedOn w:val="a0"/>
    <w:link w:val="af1"/>
    <w:uiPriority w:val="99"/>
    <w:rsid w:val="00010BFF"/>
    <w:rPr>
      <w:rFonts w:ascii="Segoe UI" w:eastAsia="Times New Roman" w:hAnsi="Segoe UI" w:cs="Segoe UI"/>
      <w:sz w:val="18"/>
      <w:szCs w:val="18"/>
      <w:lang w:eastAsia="ru-RU"/>
    </w:rPr>
  </w:style>
  <w:style w:type="table" w:styleId="af3">
    <w:name w:val="Table Grid"/>
    <w:basedOn w:val="a1"/>
    <w:uiPriority w:val="39"/>
    <w:rsid w:val="00010BF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010BFF"/>
    <w:pPr>
      <w:autoSpaceDE w:val="0"/>
      <w:autoSpaceDN w:val="0"/>
      <w:adjustRightInd w:val="0"/>
      <w:spacing w:after="0" w:line="240" w:lineRule="auto"/>
    </w:pPr>
    <w:rPr>
      <w:rFonts w:ascii="Courier New" w:eastAsia="Calibri" w:hAnsi="Courier New" w:cs="Courier New"/>
      <w:sz w:val="20"/>
      <w:szCs w:val="20"/>
    </w:rPr>
  </w:style>
  <w:style w:type="character" w:styleId="af4">
    <w:name w:val="Strong"/>
    <w:uiPriority w:val="22"/>
    <w:qFormat/>
    <w:rsid w:val="00010BFF"/>
    <w:rPr>
      <w:b/>
      <w:bCs/>
    </w:rPr>
  </w:style>
  <w:style w:type="character" w:customStyle="1" w:styleId="af5">
    <w:name w:val="Активная гипертекстовая ссылка"/>
    <w:uiPriority w:val="99"/>
    <w:rsid w:val="00010BFF"/>
    <w:rPr>
      <w:b w:val="0"/>
      <w:bCs w:val="0"/>
      <w:color w:val="106BBE"/>
      <w:u w:val="single"/>
    </w:rPr>
  </w:style>
  <w:style w:type="paragraph" w:customStyle="1" w:styleId="af6">
    <w:name w:val="Внимание"/>
    <w:basedOn w:val="a"/>
    <w:next w:val="a"/>
    <w:uiPriority w:val="99"/>
    <w:rsid w:val="00010BFF"/>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7">
    <w:name w:val="Внимание: криминал!!"/>
    <w:basedOn w:val="af6"/>
    <w:next w:val="a"/>
    <w:uiPriority w:val="99"/>
    <w:rsid w:val="00010BFF"/>
  </w:style>
  <w:style w:type="paragraph" w:customStyle="1" w:styleId="af8">
    <w:name w:val="Внимание: недобросовестность!"/>
    <w:basedOn w:val="af6"/>
    <w:next w:val="a"/>
    <w:rsid w:val="00010BFF"/>
  </w:style>
  <w:style w:type="character" w:customStyle="1" w:styleId="af9">
    <w:name w:val="Выделение для Базового Поиска"/>
    <w:uiPriority w:val="99"/>
    <w:rsid w:val="00010BFF"/>
    <w:rPr>
      <w:b/>
      <w:bCs/>
      <w:color w:val="0058A9"/>
    </w:rPr>
  </w:style>
  <w:style w:type="character" w:customStyle="1" w:styleId="afa">
    <w:name w:val="Выделение для Базового Поиска (курсив)"/>
    <w:uiPriority w:val="99"/>
    <w:rsid w:val="00010BFF"/>
    <w:rPr>
      <w:b/>
      <w:bCs/>
      <w:i/>
      <w:iCs/>
      <w:color w:val="0058A9"/>
    </w:rPr>
  </w:style>
  <w:style w:type="paragraph" w:customStyle="1" w:styleId="afb">
    <w:name w:val="Дочерний элемент списка"/>
    <w:basedOn w:val="a"/>
    <w:next w:val="a"/>
    <w:rsid w:val="00010BFF"/>
    <w:pPr>
      <w:widowControl w:val="0"/>
      <w:autoSpaceDE w:val="0"/>
      <w:autoSpaceDN w:val="0"/>
      <w:adjustRightInd w:val="0"/>
      <w:ind w:left="240" w:right="300"/>
      <w:jc w:val="both"/>
    </w:pPr>
    <w:rPr>
      <w:rFonts w:ascii="Arial" w:hAnsi="Arial" w:cs="Arial"/>
      <w:color w:val="868381"/>
      <w:sz w:val="20"/>
      <w:szCs w:val="20"/>
    </w:rPr>
  </w:style>
  <w:style w:type="paragraph" w:customStyle="1" w:styleId="afc">
    <w:name w:val="Основное меню (преемственное)"/>
    <w:basedOn w:val="a"/>
    <w:next w:val="a"/>
    <w:rsid w:val="00010BFF"/>
    <w:pPr>
      <w:widowControl w:val="0"/>
      <w:autoSpaceDE w:val="0"/>
      <w:autoSpaceDN w:val="0"/>
      <w:adjustRightInd w:val="0"/>
      <w:ind w:firstLine="720"/>
      <w:jc w:val="both"/>
    </w:pPr>
    <w:rPr>
      <w:rFonts w:ascii="Verdana" w:hAnsi="Verdana" w:cs="Verdana"/>
      <w:sz w:val="22"/>
      <w:szCs w:val="22"/>
    </w:rPr>
  </w:style>
  <w:style w:type="paragraph" w:customStyle="1" w:styleId="afd">
    <w:name w:val="Заголовок группы контролов"/>
    <w:basedOn w:val="a"/>
    <w:next w:val="a"/>
    <w:uiPriority w:val="99"/>
    <w:rsid w:val="00010BFF"/>
    <w:pPr>
      <w:widowControl w:val="0"/>
      <w:autoSpaceDE w:val="0"/>
      <w:autoSpaceDN w:val="0"/>
      <w:adjustRightInd w:val="0"/>
      <w:ind w:firstLine="720"/>
      <w:jc w:val="both"/>
    </w:pPr>
    <w:rPr>
      <w:rFonts w:ascii="Arial" w:hAnsi="Arial" w:cs="Arial"/>
      <w:b/>
      <w:bCs/>
      <w:color w:val="000000"/>
    </w:rPr>
  </w:style>
  <w:style w:type="paragraph" w:customStyle="1" w:styleId="afe">
    <w:name w:val="Заголовок для информации об изменениях"/>
    <w:basedOn w:val="1"/>
    <w:next w:val="a"/>
    <w:rsid w:val="00010BFF"/>
    <w:pPr>
      <w:keepNext w:val="0"/>
      <w:widowControl w:val="0"/>
      <w:autoSpaceDE w:val="0"/>
      <w:autoSpaceDN w:val="0"/>
      <w:adjustRightInd w:val="0"/>
      <w:spacing w:after="108"/>
      <w:outlineLvl w:val="9"/>
    </w:pPr>
    <w:rPr>
      <w:b w:val="0"/>
      <w:bCs w:val="0"/>
      <w:color w:val="26282F"/>
      <w:sz w:val="18"/>
      <w:szCs w:val="18"/>
      <w:shd w:val="clear" w:color="auto" w:fill="FFFFFF"/>
    </w:rPr>
  </w:style>
  <w:style w:type="paragraph" w:customStyle="1" w:styleId="aff">
    <w:name w:val="Заголовок распахивающейся части диалога"/>
    <w:basedOn w:val="a"/>
    <w:next w:val="a"/>
    <w:uiPriority w:val="99"/>
    <w:rsid w:val="00010BFF"/>
    <w:pPr>
      <w:widowControl w:val="0"/>
      <w:autoSpaceDE w:val="0"/>
      <w:autoSpaceDN w:val="0"/>
      <w:adjustRightInd w:val="0"/>
      <w:ind w:firstLine="720"/>
      <w:jc w:val="both"/>
    </w:pPr>
    <w:rPr>
      <w:rFonts w:ascii="Arial" w:hAnsi="Arial" w:cs="Arial"/>
      <w:i/>
      <w:iCs/>
      <w:color w:val="000080"/>
      <w:sz w:val="22"/>
      <w:szCs w:val="22"/>
    </w:rPr>
  </w:style>
  <w:style w:type="character" w:customStyle="1" w:styleId="aff0">
    <w:name w:val="Заголовок своего сообщения"/>
    <w:uiPriority w:val="99"/>
    <w:rsid w:val="00010BFF"/>
  </w:style>
  <w:style w:type="paragraph" w:customStyle="1" w:styleId="aff1">
    <w:name w:val="Заголовок статьи"/>
    <w:basedOn w:val="a"/>
    <w:next w:val="a"/>
    <w:rsid w:val="00010BFF"/>
    <w:pPr>
      <w:widowControl w:val="0"/>
      <w:autoSpaceDE w:val="0"/>
      <w:autoSpaceDN w:val="0"/>
      <w:adjustRightInd w:val="0"/>
      <w:ind w:left="1612" w:hanging="892"/>
      <w:jc w:val="both"/>
    </w:pPr>
    <w:rPr>
      <w:rFonts w:ascii="Arial" w:hAnsi="Arial" w:cs="Arial"/>
    </w:rPr>
  </w:style>
  <w:style w:type="character" w:customStyle="1" w:styleId="aff2">
    <w:name w:val="Заголовок чужого сообщения"/>
    <w:uiPriority w:val="99"/>
    <w:rsid w:val="00010BFF"/>
    <w:rPr>
      <w:b/>
      <w:bCs/>
      <w:color w:val="FF0000"/>
    </w:rPr>
  </w:style>
  <w:style w:type="paragraph" w:customStyle="1" w:styleId="aff3">
    <w:name w:val="Заголовок ЭР (левое окно)"/>
    <w:basedOn w:val="a"/>
    <w:next w:val="a"/>
    <w:uiPriority w:val="99"/>
    <w:rsid w:val="00010BFF"/>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4">
    <w:name w:val="Заголовок ЭР (правое окно)"/>
    <w:basedOn w:val="aff3"/>
    <w:next w:val="a"/>
    <w:uiPriority w:val="99"/>
    <w:rsid w:val="00010BFF"/>
    <w:pPr>
      <w:spacing w:after="0"/>
      <w:jc w:val="left"/>
    </w:pPr>
  </w:style>
  <w:style w:type="paragraph" w:customStyle="1" w:styleId="aff5">
    <w:name w:val="Интерактивный заголовок"/>
    <w:basedOn w:val="aff6"/>
    <w:next w:val="a"/>
    <w:rsid w:val="00010BFF"/>
    <w:pPr>
      <w:widowControl w:val="0"/>
      <w:autoSpaceDE w:val="0"/>
      <w:autoSpaceDN w:val="0"/>
      <w:adjustRightInd w:val="0"/>
      <w:ind w:firstLine="720"/>
      <w:contextualSpacing w:val="0"/>
      <w:jc w:val="both"/>
    </w:pPr>
    <w:rPr>
      <w:rFonts w:ascii="Verdana" w:eastAsia="Times New Roman" w:hAnsi="Verdana" w:cs="Verdana"/>
      <w:b/>
      <w:bCs/>
      <w:color w:val="0058A9"/>
      <w:spacing w:val="0"/>
      <w:kern w:val="0"/>
      <w:sz w:val="22"/>
      <w:szCs w:val="22"/>
      <w:u w:val="single"/>
      <w:shd w:val="clear" w:color="auto" w:fill="F0F0F0"/>
    </w:rPr>
  </w:style>
  <w:style w:type="paragraph" w:customStyle="1" w:styleId="aff7">
    <w:name w:val="Текст информации об изменениях"/>
    <w:basedOn w:val="a"/>
    <w:next w:val="a"/>
    <w:uiPriority w:val="99"/>
    <w:rsid w:val="00010BFF"/>
    <w:pPr>
      <w:widowControl w:val="0"/>
      <w:autoSpaceDE w:val="0"/>
      <w:autoSpaceDN w:val="0"/>
      <w:adjustRightInd w:val="0"/>
      <w:ind w:firstLine="720"/>
      <w:jc w:val="both"/>
    </w:pPr>
    <w:rPr>
      <w:rFonts w:ascii="Arial" w:hAnsi="Arial" w:cs="Arial"/>
      <w:color w:val="353842"/>
      <w:sz w:val="18"/>
      <w:szCs w:val="18"/>
    </w:rPr>
  </w:style>
  <w:style w:type="paragraph" w:customStyle="1" w:styleId="aff8">
    <w:name w:val="Информация об изменениях"/>
    <w:basedOn w:val="aff7"/>
    <w:next w:val="a"/>
    <w:uiPriority w:val="99"/>
    <w:rsid w:val="00010BFF"/>
    <w:pPr>
      <w:spacing w:before="180"/>
      <w:ind w:left="360" w:right="360" w:firstLine="0"/>
    </w:pPr>
    <w:rPr>
      <w:shd w:val="clear" w:color="auto" w:fill="EAEFED"/>
    </w:rPr>
  </w:style>
  <w:style w:type="paragraph" w:customStyle="1" w:styleId="aff9">
    <w:name w:val="Текст (справка)"/>
    <w:basedOn w:val="a"/>
    <w:next w:val="a"/>
    <w:rsid w:val="00010BFF"/>
    <w:pPr>
      <w:widowControl w:val="0"/>
      <w:autoSpaceDE w:val="0"/>
      <w:autoSpaceDN w:val="0"/>
      <w:adjustRightInd w:val="0"/>
      <w:ind w:left="170" w:right="170"/>
    </w:pPr>
    <w:rPr>
      <w:rFonts w:ascii="Arial" w:hAnsi="Arial" w:cs="Arial"/>
    </w:rPr>
  </w:style>
  <w:style w:type="paragraph" w:customStyle="1" w:styleId="affa">
    <w:name w:val="Комментарий"/>
    <w:basedOn w:val="aff9"/>
    <w:next w:val="a"/>
    <w:rsid w:val="00010BFF"/>
    <w:pPr>
      <w:spacing w:before="75"/>
      <w:ind w:right="0"/>
      <w:jc w:val="both"/>
    </w:pPr>
    <w:rPr>
      <w:color w:val="353842"/>
      <w:shd w:val="clear" w:color="auto" w:fill="F0F0F0"/>
    </w:rPr>
  </w:style>
  <w:style w:type="paragraph" w:customStyle="1" w:styleId="affb">
    <w:name w:val="Информация об изменениях документа"/>
    <w:basedOn w:val="affa"/>
    <w:next w:val="a"/>
    <w:rsid w:val="00010BFF"/>
    <w:rPr>
      <w:i/>
      <w:iCs/>
    </w:rPr>
  </w:style>
  <w:style w:type="paragraph" w:customStyle="1" w:styleId="affc">
    <w:name w:val="Текст (лев. подпись)"/>
    <w:basedOn w:val="a"/>
    <w:next w:val="a"/>
    <w:rsid w:val="00010BFF"/>
    <w:pPr>
      <w:widowControl w:val="0"/>
      <w:autoSpaceDE w:val="0"/>
      <w:autoSpaceDN w:val="0"/>
      <w:adjustRightInd w:val="0"/>
    </w:pPr>
    <w:rPr>
      <w:rFonts w:ascii="Arial" w:hAnsi="Arial" w:cs="Arial"/>
    </w:rPr>
  </w:style>
  <w:style w:type="paragraph" w:customStyle="1" w:styleId="affd">
    <w:name w:val="Колонтитул (левый)"/>
    <w:basedOn w:val="affc"/>
    <w:next w:val="a"/>
    <w:rsid w:val="00010BFF"/>
    <w:rPr>
      <w:sz w:val="14"/>
      <w:szCs w:val="14"/>
    </w:rPr>
  </w:style>
  <w:style w:type="paragraph" w:customStyle="1" w:styleId="affe">
    <w:name w:val="Текст (прав. подпись)"/>
    <w:basedOn w:val="a"/>
    <w:next w:val="a"/>
    <w:rsid w:val="00010BFF"/>
    <w:pPr>
      <w:widowControl w:val="0"/>
      <w:autoSpaceDE w:val="0"/>
      <w:autoSpaceDN w:val="0"/>
      <w:adjustRightInd w:val="0"/>
      <w:jc w:val="right"/>
    </w:pPr>
    <w:rPr>
      <w:rFonts w:ascii="Arial" w:hAnsi="Arial" w:cs="Arial"/>
    </w:rPr>
  </w:style>
  <w:style w:type="paragraph" w:customStyle="1" w:styleId="afff">
    <w:name w:val="Колонтитул (правый)"/>
    <w:basedOn w:val="affe"/>
    <w:next w:val="a"/>
    <w:rsid w:val="00010BFF"/>
    <w:rPr>
      <w:sz w:val="14"/>
      <w:szCs w:val="14"/>
    </w:rPr>
  </w:style>
  <w:style w:type="paragraph" w:customStyle="1" w:styleId="afff0">
    <w:name w:val="Комментарий пользователя"/>
    <w:basedOn w:val="affa"/>
    <w:next w:val="a"/>
    <w:rsid w:val="00010BFF"/>
    <w:pPr>
      <w:jc w:val="left"/>
    </w:pPr>
    <w:rPr>
      <w:shd w:val="clear" w:color="auto" w:fill="FFDFE0"/>
    </w:rPr>
  </w:style>
  <w:style w:type="paragraph" w:customStyle="1" w:styleId="afff1">
    <w:name w:val="Куда обратиться?"/>
    <w:basedOn w:val="af6"/>
    <w:next w:val="a"/>
    <w:rsid w:val="00010BFF"/>
  </w:style>
  <w:style w:type="paragraph" w:customStyle="1" w:styleId="afff2">
    <w:name w:val="Моноширинный"/>
    <w:basedOn w:val="a"/>
    <w:next w:val="a"/>
    <w:rsid w:val="00010BFF"/>
    <w:pPr>
      <w:widowControl w:val="0"/>
      <w:autoSpaceDE w:val="0"/>
      <w:autoSpaceDN w:val="0"/>
      <w:adjustRightInd w:val="0"/>
    </w:pPr>
    <w:rPr>
      <w:rFonts w:ascii="Courier New" w:hAnsi="Courier New" w:cs="Courier New"/>
    </w:rPr>
  </w:style>
  <w:style w:type="character" w:customStyle="1" w:styleId="afff3">
    <w:name w:val="Найденные слова"/>
    <w:uiPriority w:val="99"/>
    <w:rsid w:val="00010BFF"/>
    <w:rPr>
      <w:b w:val="0"/>
      <w:bCs w:val="0"/>
      <w:color w:val="26282F"/>
      <w:shd w:val="clear" w:color="auto" w:fill="auto"/>
    </w:rPr>
  </w:style>
  <w:style w:type="paragraph" w:customStyle="1" w:styleId="afff4">
    <w:name w:val="Напишите нам"/>
    <w:basedOn w:val="a"/>
    <w:next w:val="a"/>
    <w:uiPriority w:val="99"/>
    <w:rsid w:val="00010BFF"/>
    <w:pPr>
      <w:widowControl w:val="0"/>
      <w:autoSpaceDE w:val="0"/>
      <w:autoSpaceDN w:val="0"/>
      <w:adjustRightInd w:val="0"/>
      <w:spacing w:before="90" w:after="90"/>
      <w:ind w:left="180" w:right="180"/>
      <w:jc w:val="both"/>
    </w:pPr>
    <w:rPr>
      <w:rFonts w:ascii="Arial" w:hAnsi="Arial" w:cs="Arial"/>
      <w:sz w:val="20"/>
      <w:szCs w:val="20"/>
      <w:shd w:val="clear" w:color="auto" w:fill="EFFFAD"/>
    </w:rPr>
  </w:style>
  <w:style w:type="character" w:customStyle="1" w:styleId="afff5">
    <w:name w:val="Не вступил в силу"/>
    <w:uiPriority w:val="99"/>
    <w:rsid w:val="00010BFF"/>
    <w:rPr>
      <w:b w:val="0"/>
      <w:bCs w:val="0"/>
      <w:color w:val="000000"/>
      <w:shd w:val="clear" w:color="auto" w:fill="auto"/>
    </w:rPr>
  </w:style>
  <w:style w:type="paragraph" w:customStyle="1" w:styleId="afff6">
    <w:name w:val="Необходимые документы"/>
    <w:basedOn w:val="af6"/>
    <w:next w:val="a"/>
    <w:rsid w:val="00010BFF"/>
    <w:pPr>
      <w:ind w:firstLine="118"/>
    </w:pPr>
  </w:style>
  <w:style w:type="paragraph" w:customStyle="1" w:styleId="afff7">
    <w:name w:val="Оглавление"/>
    <w:basedOn w:val="aa"/>
    <w:next w:val="a"/>
    <w:rsid w:val="00010BFF"/>
    <w:pPr>
      <w:ind w:left="140"/>
    </w:pPr>
  </w:style>
  <w:style w:type="character" w:customStyle="1" w:styleId="afff8">
    <w:name w:val="Опечатки"/>
    <w:uiPriority w:val="99"/>
    <w:rsid w:val="00010BFF"/>
    <w:rPr>
      <w:color w:val="FF0000"/>
    </w:rPr>
  </w:style>
  <w:style w:type="paragraph" w:customStyle="1" w:styleId="afff9">
    <w:name w:val="Переменная часть"/>
    <w:basedOn w:val="afc"/>
    <w:next w:val="a"/>
    <w:rsid w:val="00010BFF"/>
    <w:rPr>
      <w:sz w:val="18"/>
      <w:szCs w:val="18"/>
    </w:rPr>
  </w:style>
  <w:style w:type="paragraph" w:customStyle="1" w:styleId="afffa">
    <w:name w:val="Подвал для информации об изменениях"/>
    <w:basedOn w:val="1"/>
    <w:next w:val="a"/>
    <w:rsid w:val="00010BFF"/>
    <w:pPr>
      <w:keepNext w:val="0"/>
      <w:widowControl w:val="0"/>
      <w:autoSpaceDE w:val="0"/>
      <w:autoSpaceDN w:val="0"/>
      <w:adjustRightInd w:val="0"/>
      <w:spacing w:before="108" w:after="108"/>
      <w:outlineLvl w:val="9"/>
    </w:pPr>
    <w:rPr>
      <w:b w:val="0"/>
      <w:bCs w:val="0"/>
      <w:color w:val="26282F"/>
      <w:sz w:val="18"/>
      <w:szCs w:val="18"/>
    </w:rPr>
  </w:style>
  <w:style w:type="paragraph" w:customStyle="1" w:styleId="afffb">
    <w:name w:val="Подзаголовок для информации об изменениях"/>
    <w:basedOn w:val="aff7"/>
    <w:next w:val="a"/>
    <w:uiPriority w:val="99"/>
    <w:rsid w:val="00010BFF"/>
    <w:rPr>
      <w:b/>
      <w:bCs/>
    </w:rPr>
  </w:style>
  <w:style w:type="paragraph" w:customStyle="1" w:styleId="afffc">
    <w:name w:val="Подчёркнутый текст"/>
    <w:basedOn w:val="a"/>
    <w:next w:val="a"/>
    <w:uiPriority w:val="99"/>
    <w:rsid w:val="00010BFF"/>
    <w:pPr>
      <w:widowControl w:val="0"/>
      <w:pBdr>
        <w:bottom w:val="single" w:sz="4" w:space="0" w:color="auto"/>
      </w:pBdr>
      <w:autoSpaceDE w:val="0"/>
      <w:autoSpaceDN w:val="0"/>
      <w:adjustRightInd w:val="0"/>
      <w:ind w:firstLine="720"/>
      <w:jc w:val="both"/>
    </w:pPr>
    <w:rPr>
      <w:rFonts w:ascii="Arial" w:hAnsi="Arial" w:cs="Arial"/>
    </w:rPr>
  </w:style>
  <w:style w:type="paragraph" w:customStyle="1" w:styleId="afffd">
    <w:name w:val="Постоянная часть"/>
    <w:basedOn w:val="afc"/>
    <w:next w:val="a"/>
    <w:rsid w:val="00010BFF"/>
    <w:rPr>
      <w:sz w:val="20"/>
      <w:szCs w:val="20"/>
    </w:rPr>
  </w:style>
  <w:style w:type="paragraph" w:customStyle="1" w:styleId="afffe">
    <w:name w:val="Пример."/>
    <w:basedOn w:val="af6"/>
    <w:next w:val="a"/>
    <w:rsid w:val="00010BFF"/>
  </w:style>
  <w:style w:type="paragraph" w:customStyle="1" w:styleId="affff">
    <w:name w:val="Примечание."/>
    <w:basedOn w:val="af6"/>
    <w:next w:val="a"/>
    <w:rsid w:val="00010BFF"/>
  </w:style>
  <w:style w:type="character" w:customStyle="1" w:styleId="affff0">
    <w:name w:val="Продолжение ссылки"/>
    <w:uiPriority w:val="99"/>
    <w:rsid w:val="00010BFF"/>
  </w:style>
  <w:style w:type="paragraph" w:customStyle="1" w:styleId="affff1">
    <w:name w:val="Словарная статья"/>
    <w:basedOn w:val="a"/>
    <w:next w:val="a"/>
    <w:rsid w:val="00010BFF"/>
    <w:pPr>
      <w:widowControl w:val="0"/>
      <w:autoSpaceDE w:val="0"/>
      <w:autoSpaceDN w:val="0"/>
      <w:adjustRightInd w:val="0"/>
      <w:ind w:right="118"/>
      <w:jc w:val="both"/>
    </w:pPr>
    <w:rPr>
      <w:rFonts w:ascii="Arial" w:hAnsi="Arial" w:cs="Arial"/>
    </w:rPr>
  </w:style>
  <w:style w:type="character" w:customStyle="1" w:styleId="affff2">
    <w:name w:val="Сравнение редакций"/>
    <w:uiPriority w:val="99"/>
    <w:rsid w:val="00010BFF"/>
    <w:rPr>
      <w:b w:val="0"/>
      <w:bCs w:val="0"/>
      <w:color w:val="26282F"/>
    </w:rPr>
  </w:style>
  <w:style w:type="character" w:customStyle="1" w:styleId="affff3">
    <w:name w:val="Сравнение редакций. Добавленный фрагмент"/>
    <w:uiPriority w:val="99"/>
    <w:rsid w:val="00010BFF"/>
    <w:rPr>
      <w:color w:val="000000"/>
      <w:shd w:val="clear" w:color="auto" w:fill="auto"/>
    </w:rPr>
  </w:style>
  <w:style w:type="character" w:customStyle="1" w:styleId="affff4">
    <w:name w:val="Сравнение редакций. Удаленный фрагмент"/>
    <w:uiPriority w:val="99"/>
    <w:rsid w:val="00010BFF"/>
    <w:rPr>
      <w:color w:val="000000"/>
      <w:shd w:val="clear" w:color="auto" w:fill="auto"/>
    </w:rPr>
  </w:style>
  <w:style w:type="paragraph" w:customStyle="1" w:styleId="affff5">
    <w:name w:val="Ссылка на официальную публикацию"/>
    <w:basedOn w:val="a"/>
    <w:next w:val="a"/>
    <w:uiPriority w:val="99"/>
    <w:rsid w:val="00010BFF"/>
    <w:pPr>
      <w:widowControl w:val="0"/>
      <w:autoSpaceDE w:val="0"/>
      <w:autoSpaceDN w:val="0"/>
      <w:adjustRightInd w:val="0"/>
      <w:ind w:firstLine="720"/>
      <w:jc w:val="both"/>
    </w:pPr>
    <w:rPr>
      <w:rFonts w:ascii="Arial" w:hAnsi="Arial" w:cs="Arial"/>
    </w:rPr>
  </w:style>
  <w:style w:type="character" w:customStyle="1" w:styleId="affff6">
    <w:name w:val="Ссылка на утративший силу документ"/>
    <w:uiPriority w:val="99"/>
    <w:rsid w:val="00010BFF"/>
    <w:rPr>
      <w:b w:val="0"/>
      <w:bCs w:val="0"/>
      <w:color w:val="auto"/>
    </w:rPr>
  </w:style>
  <w:style w:type="paragraph" w:customStyle="1" w:styleId="affff7">
    <w:name w:val="Текст в таблице"/>
    <w:basedOn w:val="a9"/>
    <w:next w:val="a"/>
    <w:rsid w:val="00010BFF"/>
    <w:pPr>
      <w:ind w:firstLine="500"/>
    </w:pPr>
    <w:rPr>
      <w:rFonts w:ascii="Arial" w:hAnsi="Arial" w:cs="Arial"/>
    </w:rPr>
  </w:style>
  <w:style w:type="paragraph" w:customStyle="1" w:styleId="affff8">
    <w:name w:val="Текст ЭР (см. также)"/>
    <w:basedOn w:val="a"/>
    <w:next w:val="a"/>
    <w:uiPriority w:val="99"/>
    <w:rsid w:val="00010BFF"/>
    <w:pPr>
      <w:widowControl w:val="0"/>
      <w:autoSpaceDE w:val="0"/>
      <w:autoSpaceDN w:val="0"/>
      <w:adjustRightInd w:val="0"/>
      <w:spacing w:before="200"/>
    </w:pPr>
    <w:rPr>
      <w:rFonts w:ascii="Arial" w:hAnsi="Arial" w:cs="Arial"/>
      <w:sz w:val="20"/>
      <w:szCs w:val="20"/>
    </w:rPr>
  </w:style>
  <w:style w:type="paragraph" w:customStyle="1" w:styleId="affff9">
    <w:name w:val="Технический комментарий"/>
    <w:basedOn w:val="a"/>
    <w:next w:val="a"/>
    <w:rsid w:val="00010BFF"/>
    <w:pPr>
      <w:widowControl w:val="0"/>
      <w:autoSpaceDE w:val="0"/>
      <w:autoSpaceDN w:val="0"/>
      <w:adjustRightInd w:val="0"/>
    </w:pPr>
    <w:rPr>
      <w:rFonts w:ascii="Arial" w:hAnsi="Arial" w:cs="Arial"/>
      <w:color w:val="463F31"/>
      <w:shd w:val="clear" w:color="auto" w:fill="FFFFA6"/>
    </w:rPr>
  </w:style>
  <w:style w:type="character" w:customStyle="1" w:styleId="affffa">
    <w:name w:val="Утратил силу"/>
    <w:uiPriority w:val="99"/>
    <w:rsid w:val="00010BFF"/>
    <w:rPr>
      <w:b w:val="0"/>
      <w:bCs w:val="0"/>
      <w:strike/>
      <w:color w:val="auto"/>
    </w:rPr>
  </w:style>
  <w:style w:type="paragraph" w:customStyle="1" w:styleId="affffb">
    <w:name w:val="Формула"/>
    <w:basedOn w:val="a"/>
    <w:next w:val="a"/>
    <w:uiPriority w:val="99"/>
    <w:rsid w:val="00010BFF"/>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c">
    <w:name w:val="Центрированный (таблица)"/>
    <w:basedOn w:val="a9"/>
    <w:next w:val="a"/>
    <w:rsid w:val="00010BFF"/>
    <w:pPr>
      <w:jc w:val="center"/>
    </w:pPr>
    <w:rPr>
      <w:rFonts w:ascii="Arial" w:hAnsi="Arial" w:cs="Arial"/>
    </w:rPr>
  </w:style>
  <w:style w:type="paragraph" w:customStyle="1" w:styleId="-">
    <w:name w:val="ЭР-содержание (правое окно)"/>
    <w:basedOn w:val="a"/>
    <w:next w:val="a"/>
    <w:uiPriority w:val="99"/>
    <w:rsid w:val="00010BFF"/>
    <w:pPr>
      <w:widowControl w:val="0"/>
      <w:autoSpaceDE w:val="0"/>
      <w:autoSpaceDN w:val="0"/>
      <w:adjustRightInd w:val="0"/>
      <w:spacing w:before="300"/>
    </w:pPr>
    <w:rPr>
      <w:rFonts w:ascii="Arial" w:hAnsi="Arial" w:cs="Arial"/>
    </w:rPr>
  </w:style>
  <w:style w:type="paragraph" w:styleId="aff6">
    <w:name w:val="Title"/>
    <w:basedOn w:val="a"/>
    <w:next w:val="a"/>
    <w:link w:val="affffd"/>
    <w:uiPriority w:val="1"/>
    <w:qFormat/>
    <w:rsid w:val="00010BFF"/>
    <w:pPr>
      <w:contextualSpacing/>
    </w:pPr>
    <w:rPr>
      <w:rFonts w:asciiTheme="majorHAnsi" w:eastAsiaTheme="majorEastAsia" w:hAnsiTheme="majorHAnsi" w:cstheme="majorBidi"/>
      <w:spacing w:val="-10"/>
      <w:kern w:val="28"/>
      <w:sz w:val="56"/>
      <w:szCs w:val="56"/>
    </w:rPr>
  </w:style>
  <w:style w:type="character" w:customStyle="1" w:styleId="affffd">
    <w:name w:val="Название Знак"/>
    <w:basedOn w:val="a0"/>
    <w:link w:val="aff6"/>
    <w:uiPriority w:val="1"/>
    <w:rsid w:val="00010BFF"/>
    <w:rPr>
      <w:rFonts w:asciiTheme="majorHAnsi" w:eastAsiaTheme="majorEastAsia" w:hAnsiTheme="majorHAnsi" w:cstheme="majorBidi"/>
      <w:spacing w:val="-10"/>
      <w:kern w:val="28"/>
      <w:sz w:val="56"/>
      <w:szCs w:val="56"/>
      <w:lang w:eastAsia="ru-RU"/>
    </w:rPr>
  </w:style>
  <w:style w:type="paragraph" w:styleId="affffe">
    <w:name w:val="Body Text Indent"/>
    <w:basedOn w:val="a"/>
    <w:link w:val="afffff"/>
    <w:rsid w:val="00010BFF"/>
    <w:pPr>
      <w:spacing w:line="360" w:lineRule="auto"/>
      <w:ind w:firstLine="720"/>
      <w:jc w:val="both"/>
    </w:pPr>
    <w:rPr>
      <w:sz w:val="28"/>
    </w:rPr>
  </w:style>
  <w:style w:type="character" w:customStyle="1" w:styleId="afffff">
    <w:name w:val="Основной текст с отступом Знак"/>
    <w:basedOn w:val="a0"/>
    <w:link w:val="affffe"/>
    <w:rsid w:val="00010BFF"/>
    <w:rPr>
      <w:rFonts w:ascii="Times New Roman" w:eastAsia="Times New Roman" w:hAnsi="Times New Roman" w:cs="Times New Roman"/>
      <w:sz w:val="28"/>
      <w:szCs w:val="24"/>
      <w:lang w:eastAsia="ru-RU"/>
    </w:rPr>
  </w:style>
  <w:style w:type="paragraph" w:styleId="afffff0">
    <w:name w:val="endnote text"/>
    <w:basedOn w:val="a"/>
    <w:link w:val="afffff1"/>
    <w:uiPriority w:val="99"/>
    <w:semiHidden/>
    <w:rsid w:val="00010BFF"/>
    <w:rPr>
      <w:rFonts w:ascii="Calibri" w:eastAsia="Calibri" w:hAnsi="Calibri" w:cs="Calibri"/>
      <w:sz w:val="20"/>
      <w:szCs w:val="20"/>
      <w:lang w:eastAsia="en-US"/>
    </w:rPr>
  </w:style>
  <w:style w:type="character" w:customStyle="1" w:styleId="afffff1">
    <w:name w:val="Текст концевой сноски Знак"/>
    <w:basedOn w:val="a0"/>
    <w:link w:val="afffff0"/>
    <w:uiPriority w:val="99"/>
    <w:semiHidden/>
    <w:rsid w:val="00010BFF"/>
    <w:rPr>
      <w:rFonts w:ascii="Calibri" w:eastAsia="Calibri" w:hAnsi="Calibri" w:cs="Calibri"/>
      <w:sz w:val="20"/>
      <w:szCs w:val="20"/>
    </w:rPr>
  </w:style>
  <w:style w:type="character" w:styleId="afffff2">
    <w:name w:val="endnote reference"/>
    <w:basedOn w:val="a0"/>
    <w:uiPriority w:val="99"/>
    <w:semiHidden/>
    <w:rsid w:val="00010BFF"/>
    <w:rPr>
      <w:vertAlign w:val="superscript"/>
    </w:rPr>
  </w:style>
  <w:style w:type="character" w:styleId="afffff3">
    <w:name w:val="FollowedHyperlink"/>
    <w:basedOn w:val="a0"/>
    <w:uiPriority w:val="99"/>
    <w:rsid w:val="00010BFF"/>
    <w:rPr>
      <w:color w:val="800080"/>
      <w:u w:val="single"/>
    </w:rPr>
  </w:style>
  <w:style w:type="paragraph" w:styleId="afffff4">
    <w:name w:val="annotation text"/>
    <w:basedOn w:val="a"/>
    <w:link w:val="afffff5"/>
    <w:rsid w:val="00010BFF"/>
    <w:pPr>
      <w:spacing w:after="200"/>
    </w:pPr>
    <w:rPr>
      <w:sz w:val="20"/>
      <w:szCs w:val="20"/>
      <w:lang w:eastAsia="en-US"/>
    </w:rPr>
  </w:style>
  <w:style w:type="character" w:customStyle="1" w:styleId="afffff5">
    <w:name w:val="Текст примечания Знак"/>
    <w:basedOn w:val="a0"/>
    <w:link w:val="afffff4"/>
    <w:rsid w:val="00010BFF"/>
    <w:rPr>
      <w:rFonts w:ascii="Times New Roman" w:eastAsia="Times New Roman" w:hAnsi="Times New Roman" w:cs="Times New Roman"/>
      <w:sz w:val="20"/>
      <w:szCs w:val="20"/>
    </w:rPr>
  </w:style>
  <w:style w:type="paragraph" w:customStyle="1" w:styleId="ConsPlusTitle">
    <w:name w:val="ConsPlusTitle"/>
    <w:rsid w:val="00010BF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ffff6">
    <w:name w:val="annotation reference"/>
    <w:basedOn w:val="a0"/>
    <w:rsid w:val="00010BFF"/>
    <w:rPr>
      <w:rFonts w:ascii="Times New Roman" w:hAnsi="Times New Roman" w:cs="Times New Roman"/>
      <w:sz w:val="16"/>
      <w:szCs w:val="16"/>
    </w:rPr>
  </w:style>
  <w:style w:type="paragraph" w:customStyle="1" w:styleId="13">
    <w:name w:val="Обычный (веб)1"/>
    <w:basedOn w:val="a"/>
    <w:uiPriority w:val="99"/>
    <w:rsid w:val="00010BFF"/>
    <w:pPr>
      <w:suppressAutoHyphens/>
      <w:spacing w:before="100" w:after="119" w:line="276" w:lineRule="auto"/>
    </w:pPr>
    <w:rPr>
      <w:rFonts w:ascii="Calibri" w:eastAsia="SimSun" w:hAnsi="Calibri" w:cs="Calibri"/>
      <w:sz w:val="22"/>
      <w:szCs w:val="22"/>
      <w:lang w:eastAsia="ar-SA"/>
    </w:rPr>
  </w:style>
  <w:style w:type="paragraph" w:styleId="afffff7">
    <w:name w:val="annotation subject"/>
    <w:basedOn w:val="afffff4"/>
    <w:next w:val="afffff4"/>
    <w:link w:val="afffff8"/>
    <w:rsid w:val="00010BFF"/>
    <w:rPr>
      <w:rFonts w:ascii="Calibri" w:eastAsia="Calibri" w:hAnsi="Calibri" w:cs="Calibri"/>
      <w:b/>
      <w:bCs/>
    </w:rPr>
  </w:style>
  <w:style w:type="character" w:customStyle="1" w:styleId="afffff8">
    <w:name w:val="Тема примечания Знак"/>
    <w:basedOn w:val="afffff5"/>
    <w:link w:val="afffff7"/>
    <w:rsid w:val="00010BFF"/>
    <w:rPr>
      <w:rFonts w:ascii="Calibri" w:eastAsia="Calibri" w:hAnsi="Calibri" w:cs="Calibri"/>
      <w:b/>
      <w:bCs/>
      <w:sz w:val="20"/>
      <w:szCs w:val="20"/>
    </w:rPr>
  </w:style>
  <w:style w:type="character" w:styleId="afffff9">
    <w:name w:val="Placeholder Text"/>
    <w:basedOn w:val="a0"/>
    <w:uiPriority w:val="99"/>
    <w:semiHidden/>
    <w:rsid w:val="00010BFF"/>
    <w:rPr>
      <w:color w:val="808080"/>
    </w:rPr>
  </w:style>
  <w:style w:type="paragraph" w:styleId="afffffa">
    <w:name w:val="footnote text"/>
    <w:aliases w:val="Char,Reference,single space,footnote text"/>
    <w:basedOn w:val="a"/>
    <w:link w:val="afffffb"/>
    <w:semiHidden/>
    <w:rsid w:val="00010BFF"/>
    <w:rPr>
      <w:sz w:val="20"/>
      <w:szCs w:val="20"/>
    </w:rPr>
  </w:style>
  <w:style w:type="character" w:customStyle="1" w:styleId="afffffb">
    <w:name w:val="Текст сноски Знак"/>
    <w:aliases w:val="Char Знак,Reference Знак,single space Знак,footnote text Знак"/>
    <w:basedOn w:val="a0"/>
    <w:link w:val="afffffa"/>
    <w:semiHidden/>
    <w:rsid w:val="00010BFF"/>
    <w:rPr>
      <w:rFonts w:ascii="Times New Roman" w:eastAsia="Times New Roman" w:hAnsi="Times New Roman" w:cs="Times New Roman"/>
      <w:sz w:val="20"/>
      <w:szCs w:val="20"/>
      <w:lang w:eastAsia="ru-RU"/>
    </w:rPr>
  </w:style>
  <w:style w:type="character" w:styleId="afffffc">
    <w:name w:val="footnote reference"/>
    <w:aliases w:val="SUPERS"/>
    <w:basedOn w:val="a0"/>
    <w:semiHidden/>
    <w:rsid w:val="00010BFF"/>
    <w:rPr>
      <w:vertAlign w:val="superscript"/>
    </w:rPr>
  </w:style>
  <w:style w:type="paragraph" w:styleId="afffffd">
    <w:name w:val="Body Text"/>
    <w:aliases w:val="Body Text Char,Body Text Char1 Char,Основной текст Знак Знак Знак"/>
    <w:basedOn w:val="a"/>
    <w:link w:val="afffffe"/>
    <w:uiPriority w:val="99"/>
    <w:unhideWhenUsed/>
    <w:qFormat/>
    <w:rsid w:val="00010BFF"/>
    <w:pPr>
      <w:spacing w:after="120"/>
    </w:pPr>
  </w:style>
  <w:style w:type="character" w:customStyle="1" w:styleId="afffffe">
    <w:name w:val="Основной текст Знак"/>
    <w:aliases w:val="Body Text Char Знак,Body Text Char1 Char Знак,Основной текст Знак Знак Знак Знак"/>
    <w:basedOn w:val="a0"/>
    <w:link w:val="afffffd"/>
    <w:uiPriority w:val="99"/>
    <w:rsid w:val="00010BFF"/>
    <w:rPr>
      <w:rFonts w:ascii="Times New Roman" w:eastAsia="Times New Roman" w:hAnsi="Times New Roman" w:cs="Times New Roman"/>
      <w:sz w:val="24"/>
      <w:szCs w:val="24"/>
      <w:lang w:eastAsia="ru-RU"/>
    </w:rPr>
  </w:style>
  <w:style w:type="character" w:customStyle="1" w:styleId="FontStyle12">
    <w:name w:val="Font Style12"/>
    <w:uiPriority w:val="99"/>
    <w:rsid w:val="00010BFF"/>
    <w:rPr>
      <w:rFonts w:ascii="Times New Roman" w:hAnsi="Times New Roman" w:cs="Times New Roman"/>
      <w:sz w:val="26"/>
    </w:rPr>
  </w:style>
  <w:style w:type="character" w:customStyle="1" w:styleId="FontStyle13">
    <w:name w:val="Font Style13"/>
    <w:rsid w:val="00010BFF"/>
    <w:rPr>
      <w:rFonts w:ascii="Arial" w:hAnsi="Arial" w:cs="Arial"/>
      <w:sz w:val="28"/>
    </w:rPr>
  </w:style>
  <w:style w:type="paragraph" w:customStyle="1" w:styleId="s3">
    <w:name w:val="s_3"/>
    <w:basedOn w:val="a"/>
    <w:rsid w:val="00010BFF"/>
    <w:pPr>
      <w:spacing w:before="100" w:beforeAutospacing="1" w:after="100" w:afterAutospacing="1"/>
    </w:pPr>
  </w:style>
  <w:style w:type="paragraph" w:styleId="21">
    <w:name w:val="Body Text Indent 2"/>
    <w:basedOn w:val="a"/>
    <w:link w:val="22"/>
    <w:rsid w:val="00010BFF"/>
    <w:pPr>
      <w:widowControl w:val="0"/>
      <w:autoSpaceDE w:val="0"/>
      <w:autoSpaceDN w:val="0"/>
      <w:adjustRightInd w:val="0"/>
      <w:spacing w:after="120" w:line="480" w:lineRule="auto"/>
      <w:ind w:left="283"/>
    </w:pPr>
    <w:rPr>
      <w:sz w:val="20"/>
      <w:szCs w:val="20"/>
    </w:rPr>
  </w:style>
  <w:style w:type="character" w:customStyle="1" w:styleId="22">
    <w:name w:val="Основной текст с отступом 2 Знак"/>
    <w:basedOn w:val="a0"/>
    <w:link w:val="21"/>
    <w:rsid w:val="00010BFF"/>
    <w:rPr>
      <w:rFonts w:ascii="Times New Roman" w:eastAsia="Times New Roman" w:hAnsi="Times New Roman" w:cs="Times New Roman"/>
      <w:sz w:val="20"/>
      <w:szCs w:val="20"/>
      <w:lang w:eastAsia="ru-RU"/>
    </w:rPr>
  </w:style>
  <w:style w:type="paragraph" w:customStyle="1" w:styleId="14">
    <w:name w:val="Обычный1"/>
    <w:rsid w:val="00010BFF"/>
    <w:pPr>
      <w:spacing w:after="0" w:line="240" w:lineRule="auto"/>
    </w:pPr>
    <w:rPr>
      <w:rFonts w:ascii="Times New Roman" w:eastAsia="Times New Roman" w:hAnsi="Times New Roman" w:cs="Times New Roman"/>
      <w:sz w:val="28"/>
      <w:szCs w:val="20"/>
      <w:lang w:eastAsia="ru-RU"/>
    </w:rPr>
  </w:style>
  <w:style w:type="paragraph" w:customStyle="1" w:styleId="stylet3">
    <w:name w:val="stylet3"/>
    <w:basedOn w:val="a"/>
    <w:rsid w:val="00010BFF"/>
    <w:pPr>
      <w:spacing w:before="100" w:beforeAutospacing="1" w:after="100" w:afterAutospacing="1"/>
    </w:pPr>
  </w:style>
  <w:style w:type="paragraph" w:customStyle="1" w:styleId="DefinitionTerm">
    <w:name w:val="Definition Term"/>
    <w:basedOn w:val="a"/>
    <w:next w:val="a"/>
    <w:rsid w:val="00010BFF"/>
    <w:pPr>
      <w:widowControl w:val="0"/>
    </w:pPr>
    <w:rPr>
      <w:snapToGrid w:val="0"/>
      <w:szCs w:val="20"/>
    </w:rPr>
  </w:style>
  <w:style w:type="paragraph" w:styleId="affffff">
    <w:name w:val="Normal (Web)"/>
    <w:aliases w:val="Обычный (Web),Обычный (Web)1,Обычный (веб)11"/>
    <w:basedOn w:val="a"/>
    <w:uiPriority w:val="99"/>
    <w:unhideWhenUsed/>
    <w:qFormat/>
    <w:rsid w:val="00010BFF"/>
    <w:pPr>
      <w:spacing w:before="100" w:beforeAutospacing="1" w:after="100" w:afterAutospacing="1"/>
    </w:pPr>
  </w:style>
  <w:style w:type="paragraph" w:customStyle="1" w:styleId="pcenter">
    <w:name w:val="pcenter"/>
    <w:basedOn w:val="a"/>
    <w:rsid w:val="00010BFF"/>
    <w:pPr>
      <w:spacing w:before="100" w:beforeAutospacing="1" w:after="100" w:afterAutospacing="1"/>
    </w:pPr>
  </w:style>
  <w:style w:type="paragraph" w:styleId="23">
    <w:name w:val="Body Text 2"/>
    <w:basedOn w:val="a"/>
    <w:link w:val="24"/>
    <w:unhideWhenUsed/>
    <w:rsid w:val="00010BFF"/>
    <w:pPr>
      <w:spacing w:after="120" w:line="480" w:lineRule="auto"/>
    </w:pPr>
  </w:style>
  <w:style w:type="character" w:customStyle="1" w:styleId="24">
    <w:name w:val="Основной текст 2 Знак"/>
    <w:basedOn w:val="a0"/>
    <w:link w:val="23"/>
    <w:rsid w:val="00010BFF"/>
    <w:rPr>
      <w:rFonts w:ascii="Times New Roman" w:eastAsia="Times New Roman" w:hAnsi="Times New Roman" w:cs="Times New Roman"/>
      <w:sz w:val="24"/>
      <w:szCs w:val="24"/>
      <w:lang w:eastAsia="ru-RU"/>
    </w:rPr>
  </w:style>
  <w:style w:type="paragraph" w:customStyle="1" w:styleId="ConsCell">
    <w:name w:val="ConsCell"/>
    <w:rsid w:val="00010BF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DocList">
    <w:name w:val="ConsDocList"/>
    <w:rsid w:val="00010BF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0">
    <w:name w:val="Заголовок постановления"/>
    <w:basedOn w:val="a"/>
    <w:rsid w:val="00B26028"/>
    <w:pPr>
      <w:jc w:val="center"/>
    </w:pPr>
    <w:rPr>
      <w:b/>
      <w:sz w:val="28"/>
      <w:szCs w:val="20"/>
    </w:rPr>
  </w:style>
  <w:style w:type="paragraph" w:customStyle="1" w:styleId="affffff1">
    <w:name w:val="Проектный"/>
    <w:basedOn w:val="a"/>
    <w:rsid w:val="00B26028"/>
    <w:pPr>
      <w:widowControl w:val="0"/>
      <w:spacing w:after="120" w:line="360" w:lineRule="auto"/>
      <w:ind w:firstLine="709"/>
      <w:jc w:val="both"/>
    </w:pPr>
    <w:rPr>
      <w:sz w:val="28"/>
      <w:szCs w:val="20"/>
    </w:rPr>
  </w:style>
  <w:style w:type="numbering" w:customStyle="1" w:styleId="15">
    <w:name w:val="Нет списка1"/>
    <w:next w:val="a2"/>
    <w:uiPriority w:val="99"/>
    <w:semiHidden/>
    <w:rsid w:val="00C87A69"/>
  </w:style>
  <w:style w:type="paragraph" w:customStyle="1" w:styleId="Style1">
    <w:name w:val="Style1"/>
    <w:basedOn w:val="a"/>
    <w:uiPriority w:val="99"/>
    <w:rsid w:val="00C87A69"/>
    <w:pPr>
      <w:widowControl w:val="0"/>
      <w:autoSpaceDE w:val="0"/>
      <w:autoSpaceDN w:val="0"/>
      <w:adjustRightInd w:val="0"/>
      <w:jc w:val="both"/>
    </w:pPr>
  </w:style>
  <w:style w:type="paragraph" w:customStyle="1" w:styleId="Style2">
    <w:name w:val="Style2"/>
    <w:basedOn w:val="a"/>
    <w:uiPriority w:val="99"/>
    <w:rsid w:val="00C87A69"/>
    <w:pPr>
      <w:widowControl w:val="0"/>
      <w:autoSpaceDE w:val="0"/>
      <w:autoSpaceDN w:val="0"/>
      <w:adjustRightInd w:val="0"/>
      <w:spacing w:line="496" w:lineRule="exact"/>
      <w:jc w:val="center"/>
    </w:pPr>
  </w:style>
  <w:style w:type="paragraph" w:customStyle="1" w:styleId="Style3">
    <w:name w:val="Style3"/>
    <w:basedOn w:val="a"/>
    <w:rsid w:val="00C87A69"/>
    <w:pPr>
      <w:widowControl w:val="0"/>
      <w:autoSpaceDE w:val="0"/>
      <w:autoSpaceDN w:val="0"/>
      <w:adjustRightInd w:val="0"/>
    </w:pPr>
  </w:style>
  <w:style w:type="paragraph" w:customStyle="1" w:styleId="Style4">
    <w:name w:val="Style4"/>
    <w:basedOn w:val="a"/>
    <w:uiPriority w:val="99"/>
    <w:rsid w:val="00C87A69"/>
    <w:pPr>
      <w:widowControl w:val="0"/>
      <w:autoSpaceDE w:val="0"/>
      <w:autoSpaceDN w:val="0"/>
      <w:adjustRightInd w:val="0"/>
    </w:pPr>
  </w:style>
  <w:style w:type="paragraph" w:customStyle="1" w:styleId="Style5">
    <w:name w:val="Style5"/>
    <w:basedOn w:val="a"/>
    <w:uiPriority w:val="99"/>
    <w:rsid w:val="00C87A69"/>
    <w:pPr>
      <w:widowControl w:val="0"/>
      <w:autoSpaceDE w:val="0"/>
      <w:autoSpaceDN w:val="0"/>
      <w:adjustRightInd w:val="0"/>
      <w:spacing w:line="379" w:lineRule="exact"/>
      <w:ind w:firstLine="1920"/>
    </w:pPr>
  </w:style>
  <w:style w:type="paragraph" w:customStyle="1" w:styleId="Style6">
    <w:name w:val="Style6"/>
    <w:basedOn w:val="a"/>
    <w:rsid w:val="00C87A69"/>
    <w:pPr>
      <w:widowControl w:val="0"/>
      <w:autoSpaceDE w:val="0"/>
      <w:autoSpaceDN w:val="0"/>
      <w:adjustRightInd w:val="0"/>
      <w:jc w:val="center"/>
    </w:pPr>
  </w:style>
  <w:style w:type="paragraph" w:customStyle="1" w:styleId="Style7">
    <w:name w:val="Style7"/>
    <w:basedOn w:val="a"/>
    <w:uiPriority w:val="99"/>
    <w:rsid w:val="00C87A69"/>
    <w:pPr>
      <w:widowControl w:val="0"/>
      <w:autoSpaceDE w:val="0"/>
      <w:autoSpaceDN w:val="0"/>
      <w:adjustRightInd w:val="0"/>
      <w:spacing w:line="274" w:lineRule="exact"/>
    </w:pPr>
  </w:style>
  <w:style w:type="paragraph" w:customStyle="1" w:styleId="Style8">
    <w:name w:val="Style8"/>
    <w:basedOn w:val="a"/>
    <w:uiPriority w:val="99"/>
    <w:rsid w:val="00C87A69"/>
    <w:pPr>
      <w:widowControl w:val="0"/>
      <w:autoSpaceDE w:val="0"/>
      <w:autoSpaceDN w:val="0"/>
      <w:adjustRightInd w:val="0"/>
      <w:spacing w:line="384" w:lineRule="exact"/>
    </w:pPr>
  </w:style>
  <w:style w:type="paragraph" w:customStyle="1" w:styleId="Style9">
    <w:name w:val="Style9"/>
    <w:basedOn w:val="a"/>
    <w:uiPriority w:val="99"/>
    <w:rsid w:val="00C87A69"/>
    <w:pPr>
      <w:widowControl w:val="0"/>
      <w:autoSpaceDE w:val="0"/>
      <w:autoSpaceDN w:val="0"/>
      <w:adjustRightInd w:val="0"/>
    </w:pPr>
  </w:style>
  <w:style w:type="paragraph" w:customStyle="1" w:styleId="Style10">
    <w:name w:val="Style10"/>
    <w:basedOn w:val="a"/>
    <w:rsid w:val="00C87A69"/>
    <w:pPr>
      <w:widowControl w:val="0"/>
      <w:autoSpaceDE w:val="0"/>
      <w:autoSpaceDN w:val="0"/>
      <w:adjustRightInd w:val="0"/>
    </w:pPr>
  </w:style>
  <w:style w:type="paragraph" w:customStyle="1" w:styleId="Style11">
    <w:name w:val="Style11"/>
    <w:basedOn w:val="a"/>
    <w:uiPriority w:val="99"/>
    <w:rsid w:val="00C87A69"/>
    <w:pPr>
      <w:widowControl w:val="0"/>
      <w:autoSpaceDE w:val="0"/>
      <w:autoSpaceDN w:val="0"/>
      <w:adjustRightInd w:val="0"/>
    </w:pPr>
  </w:style>
  <w:style w:type="paragraph" w:customStyle="1" w:styleId="Style12">
    <w:name w:val="Style12"/>
    <w:basedOn w:val="a"/>
    <w:uiPriority w:val="99"/>
    <w:rsid w:val="00C87A69"/>
    <w:pPr>
      <w:widowControl w:val="0"/>
      <w:autoSpaceDE w:val="0"/>
      <w:autoSpaceDN w:val="0"/>
      <w:adjustRightInd w:val="0"/>
    </w:pPr>
  </w:style>
  <w:style w:type="paragraph" w:customStyle="1" w:styleId="Style13">
    <w:name w:val="Style13"/>
    <w:basedOn w:val="a"/>
    <w:uiPriority w:val="99"/>
    <w:rsid w:val="00C87A69"/>
    <w:pPr>
      <w:widowControl w:val="0"/>
      <w:autoSpaceDE w:val="0"/>
      <w:autoSpaceDN w:val="0"/>
      <w:adjustRightInd w:val="0"/>
      <w:spacing w:line="386" w:lineRule="exact"/>
      <w:ind w:firstLine="302"/>
    </w:pPr>
  </w:style>
  <w:style w:type="paragraph" w:customStyle="1" w:styleId="Style14">
    <w:name w:val="Style14"/>
    <w:basedOn w:val="a"/>
    <w:uiPriority w:val="99"/>
    <w:rsid w:val="00C87A69"/>
    <w:pPr>
      <w:widowControl w:val="0"/>
      <w:autoSpaceDE w:val="0"/>
      <w:autoSpaceDN w:val="0"/>
      <w:adjustRightInd w:val="0"/>
      <w:spacing w:line="389" w:lineRule="exact"/>
      <w:ind w:hanging="667"/>
    </w:pPr>
  </w:style>
  <w:style w:type="paragraph" w:customStyle="1" w:styleId="Style15">
    <w:name w:val="Style15"/>
    <w:basedOn w:val="a"/>
    <w:uiPriority w:val="99"/>
    <w:rsid w:val="00C87A69"/>
    <w:pPr>
      <w:widowControl w:val="0"/>
      <w:autoSpaceDE w:val="0"/>
      <w:autoSpaceDN w:val="0"/>
      <w:adjustRightInd w:val="0"/>
      <w:spacing w:line="385" w:lineRule="exact"/>
      <w:ind w:firstLine="446"/>
      <w:jc w:val="both"/>
    </w:pPr>
  </w:style>
  <w:style w:type="paragraph" w:customStyle="1" w:styleId="Style16">
    <w:name w:val="Style16"/>
    <w:basedOn w:val="a"/>
    <w:uiPriority w:val="99"/>
    <w:rsid w:val="00C87A69"/>
    <w:pPr>
      <w:widowControl w:val="0"/>
      <w:autoSpaceDE w:val="0"/>
      <w:autoSpaceDN w:val="0"/>
      <w:adjustRightInd w:val="0"/>
      <w:spacing w:line="317" w:lineRule="exact"/>
      <w:jc w:val="both"/>
    </w:pPr>
  </w:style>
  <w:style w:type="paragraph" w:customStyle="1" w:styleId="Style17">
    <w:name w:val="Style17"/>
    <w:basedOn w:val="a"/>
    <w:rsid w:val="00C87A69"/>
    <w:pPr>
      <w:widowControl w:val="0"/>
      <w:autoSpaceDE w:val="0"/>
      <w:autoSpaceDN w:val="0"/>
      <w:adjustRightInd w:val="0"/>
      <w:spacing w:line="323" w:lineRule="exact"/>
      <w:ind w:firstLine="451"/>
      <w:jc w:val="both"/>
    </w:pPr>
  </w:style>
  <w:style w:type="paragraph" w:customStyle="1" w:styleId="Style18">
    <w:name w:val="Style18"/>
    <w:basedOn w:val="a"/>
    <w:uiPriority w:val="99"/>
    <w:rsid w:val="00C87A69"/>
    <w:pPr>
      <w:widowControl w:val="0"/>
      <w:autoSpaceDE w:val="0"/>
      <w:autoSpaceDN w:val="0"/>
      <w:adjustRightInd w:val="0"/>
      <w:spacing w:line="323" w:lineRule="exact"/>
      <w:jc w:val="both"/>
    </w:pPr>
  </w:style>
  <w:style w:type="paragraph" w:customStyle="1" w:styleId="Style19">
    <w:name w:val="Style19"/>
    <w:basedOn w:val="a"/>
    <w:uiPriority w:val="99"/>
    <w:rsid w:val="00C87A69"/>
    <w:pPr>
      <w:widowControl w:val="0"/>
      <w:autoSpaceDE w:val="0"/>
      <w:autoSpaceDN w:val="0"/>
      <w:adjustRightInd w:val="0"/>
      <w:spacing w:line="274" w:lineRule="exact"/>
      <w:ind w:hanging="216"/>
    </w:pPr>
  </w:style>
  <w:style w:type="paragraph" w:customStyle="1" w:styleId="Style20">
    <w:name w:val="Style20"/>
    <w:basedOn w:val="a"/>
    <w:uiPriority w:val="99"/>
    <w:rsid w:val="00C87A69"/>
    <w:pPr>
      <w:widowControl w:val="0"/>
      <w:autoSpaceDE w:val="0"/>
      <w:autoSpaceDN w:val="0"/>
      <w:adjustRightInd w:val="0"/>
      <w:spacing w:line="274" w:lineRule="exact"/>
      <w:ind w:firstLine="461"/>
      <w:jc w:val="both"/>
    </w:pPr>
  </w:style>
  <w:style w:type="paragraph" w:customStyle="1" w:styleId="Style21">
    <w:name w:val="Style21"/>
    <w:basedOn w:val="a"/>
    <w:uiPriority w:val="99"/>
    <w:rsid w:val="00C87A69"/>
    <w:pPr>
      <w:widowControl w:val="0"/>
      <w:autoSpaceDE w:val="0"/>
      <w:autoSpaceDN w:val="0"/>
      <w:adjustRightInd w:val="0"/>
    </w:pPr>
  </w:style>
  <w:style w:type="paragraph" w:customStyle="1" w:styleId="Style22">
    <w:name w:val="Style22"/>
    <w:basedOn w:val="a"/>
    <w:uiPriority w:val="99"/>
    <w:rsid w:val="00C87A69"/>
    <w:pPr>
      <w:widowControl w:val="0"/>
      <w:autoSpaceDE w:val="0"/>
      <w:autoSpaceDN w:val="0"/>
      <w:adjustRightInd w:val="0"/>
      <w:spacing w:line="276" w:lineRule="exact"/>
    </w:pPr>
  </w:style>
  <w:style w:type="paragraph" w:customStyle="1" w:styleId="Style23">
    <w:name w:val="Style23"/>
    <w:basedOn w:val="a"/>
    <w:uiPriority w:val="99"/>
    <w:rsid w:val="00C87A69"/>
    <w:pPr>
      <w:widowControl w:val="0"/>
      <w:autoSpaceDE w:val="0"/>
      <w:autoSpaceDN w:val="0"/>
      <w:adjustRightInd w:val="0"/>
    </w:pPr>
  </w:style>
  <w:style w:type="paragraph" w:customStyle="1" w:styleId="Style24">
    <w:name w:val="Style24"/>
    <w:basedOn w:val="a"/>
    <w:rsid w:val="00C87A69"/>
    <w:pPr>
      <w:widowControl w:val="0"/>
      <w:autoSpaceDE w:val="0"/>
      <w:autoSpaceDN w:val="0"/>
      <w:adjustRightInd w:val="0"/>
      <w:spacing w:line="269" w:lineRule="exact"/>
      <w:jc w:val="right"/>
    </w:pPr>
  </w:style>
  <w:style w:type="paragraph" w:customStyle="1" w:styleId="Style25">
    <w:name w:val="Style25"/>
    <w:basedOn w:val="a"/>
    <w:uiPriority w:val="99"/>
    <w:rsid w:val="00C87A69"/>
    <w:pPr>
      <w:widowControl w:val="0"/>
      <w:autoSpaceDE w:val="0"/>
      <w:autoSpaceDN w:val="0"/>
      <w:adjustRightInd w:val="0"/>
      <w:spacing w:line="278" w:lineRule="exact"/>
      <w:ind w:firstLine="1565"/>
    </w:pPr>
  </w:style>
  <w:style w:type="paragraph" w:customStyle="1" w:styleId="Style26">
    <w:name w:val="Style26"/>
    <w:basedOn w:val="a"/>
    <w:uiPriority w:val="99"/>
    <w:rsid w:val="00C87A69"/>
    <w:pPr>
      <w:widowControl w:val="0"/>
      <w:autoSpaceDE w:val="0"/>
      <w:autoSpaceDN w:val="0"/>
      <w:adjustRightInd w:val="0"/>
      <w:spacing w:line="274" w:lineRule="exact"/>
      <w:jc w:val="center"/>
    </w:pPr>
  </w:style>
  <w:style w:type="paragraph" w:customStyle="1" w:styleId="Style27">
    <w:name w:val="Style27"/>
    <w:basedOn w:val="a"/>
    <w:uiPriority w:val="99"/>
    <w:rsid w:val="00C87A69"/>
    <w:pPr>
      <w:widowControl w:val="0"/>
      <w:autoSpaceDE w:val="0"/>
      <w:autoSpaceDN w:val="0"/>
      <w:adjustRightInd w:val="0"/>
      <w:spacing w:line="278" w:lineRule="exact"/>
      <w:ind w:firstLine="384"/>
    </w:pPr>
  </w:style>
  <w:style w:type="paragraph" w:customStyle="1" w:styleId="Style28">
    <w:name w:val="Style28"/>
    <w:basedOn w:val="a"/>
    <w:rsid w:val="00C87A69"/>
    <w:pPr>
      <w:widowControl w:val="0"/>
      <w:autoSpaceDE w:val="0"/>
      <w:autoSpaceDN w:val="0"/>
      <w:adjustRightInd w:val="0"/>
    </w:pPr>
  </w:style>
  <w:style w:type="paragraph" w:customStyle="1" w:styleId="Style29">
    <w:name w:val="Style29"/>
    <w:basedOn w:val="a"/>
    <w:rsid w:val="00C87A69"/>
    <w:pPr>
      <w:widowControl w:val="0"/>
      <w:autoSpaceDE w:val="0"/>
      <w:autoSpaceDN w:val="0"/>
      <w:adjustRightInd w:val="0"/>
      <w:spacing w:line="386" w:lineRule="exact"/>
      <w:ind w:firstLine="466"/>
    </w:pPr>
  </w:style>
  <w:style w:type="paragraph" w:customStyle="1" w:styleId="Style30">
    <w:name w:val="Style30"/>
    <w:basedOn w:val="a"/>
    <w:rsid w:val="00C87A69"/>
    <w:pPr>
      <w:widowControl w:val="0"/>
      <w:autoSpaceDE w:val="0"/>
      <w:autoSpaceDN w:val="0"/>
      <w:adjustRightInd w:val="0"/>
      <w:spacing w:line="379" w:lineRule="exact"/>
      <w:ind w:firstLine="2256"/>
    </w:pPr>
  </w:style>
  <w:style w:type="paragraph" w:customStyle="1" w:styleId="Style31">
    <w:name w:val="Style31"/>
    <w:basedOn w:val="a"/>
    <w:uiPriority w:val="99"/>
    <w:rsid w:val="00C87A69"/>
    <w:pPr>
      <w:widowControl w:val="0"/>
      <w:autoSpaceDE w:val="0"/>
      <w:autoSpaceDN w:val="0"/>
      <w:adjustRightInd w:val="0"/>
      <w:spacing w:line="278" w:lineRule="exact"/>
      <w:jc w:val="center"/>
    </w:pPr>
  </w:style>
  <w:style w:type="paragraph" w:customStyle="1" w:styleId="Style32">
    <w:name w:val="Style32"/>
    <w:basedOn w:val="a"/>
    <w:uiPriority w:val="99"/>
    <w:rsid w:val="00C87A69"/>
    <w:pPr>
      <w:widowControl w:val="0"/>
      <w:autoSpaceDE w:val="0"/>
      <w:autoSpaceDN w:val="0"/>
      <w:adjustRightInd w:val="0"/>
      <w:spacing w:line="379" w:lineRule="exact"/>
      <w:ind w:hanging="1291"/>
    </w:pPr>
  </w:style>
  <w:style w:type="paragraph" w:customStyle="1" w:styleId="Style33">
    <w:name w:val="Style33"/>
    <w:basedOn w:val="a"/>
    <w:rsid w:val="00C87A69"/>
    <w:pPr>
      <w:widowControl w:val="0"/>
      <w:autoSpaceDE w:val="0"/>
      <w:autoSpaceDN w:val="0"/>
      <w:adjustRightInd w:val="0"/>
      <w:spacing w:line="275" w:lineRule="exact"/>
      <w:jc w:val="both"/>
    </w:pPr>
  </w:style>
  <w:style w:type="paragraph" w:customStyle="1" w:styleId="Style34">
    <w:name w:val="Style34"/>
    <w:basedOn w:val="a"/>
    <w:rsid w:val="00C87A69"/>
    <w:pPr>
      <w:widowControl w:val="0"/>
      <w:autoSpaceDE w:val="0"/>
      <w:autoSpaceDN w:val="0"/>
      <w:adjustRightInd w:val="0"/>
      <w:spacing w:line="278" w:lineRule="exact"/>
      <w:ind w:hanging="317"/>
    </w:pPr>
  </w:style>
  <w:style w:type="paragraph" w:customStyle="1" w:styleId="Style35">
    <w:name w:val="Style35"/>
    <w:basedOn w:val="a"/>
    <w:rsid w:val="00C87A69"/>
    <w:pPr>
      <w:widowControl w:val="0"/>
      <w:autoSpaceDE w:val="0"/>
      <w:autoSpaceDN w:val="0"/>
      <w:adjustRightInd w:val="0"/>
      <w:spacing w:line="379" w:lineRule="exact"/>
      <w:ind w:firstLine="965"/>
    </w:pPr>
  </w:style>
  <w:style w:type="paragraph" w:customStyle="1" w:styleId="Style36">
    <w:name w:val="Style36"/>
    <w:basedOn w:val="a"/>
    <w:uiPriority w:val="99"/>
    <w:rsid w:val="00C87A69"/>
    <w:pPr>
      <w:widowControl w:val="0"/>
      <w:autoSpaceDE w:val="0"/>
      <w:autoSpaceDN w:val="0"/>
      <w:adjustRightInd w:val="0"/>
    </w:pPr>
  </w:style>
  <w:style w:type="paragraph" w:customStyle="1" w:styleId="Style37">
    <w:name w:val="Style37"/>
    <w:basedOn w:val="a"/>
    <w:uiPriority w:val="99"/>
    <w:rsid w:val="00C87A69"/>
    <w:pPr>
      <w:widowControl w:val="0"/>
      <w:autoSpaceDE w:val="0"/>
      <w:autoSpaceDN w:val="0"/>
      <w:adjustRightInd w:val="0"/>
    </w:pPr>
  </w:style>
  <w:style w:type="paragraph" w:customStyle="1" w:styleId="Style38">
    <w:name w:val="Style38"/>
    <w:basedOn w:val="a"/>
    <w:rsid w:val="00C87A69"/>
    <w:pPr>
      <w:widowControl w:val="0"/>
      <w:autoSpaceDE w:val="0"/>
      <w:autoSpaceDN w:val="0"/>
      <w:adjustRightInd w:val="0"/>
      <w:spacing w:line="385" w:lineRule="exact"/>
      <w:ind w:firstLine="2318"/>
    </w:pPr>
  </w:style>
  <w:style w:type="paragraph" w:customStyle="1" w:styleId="Style39">
    <w:name w:val="Style39"/>
    <w:basedOn w:val="a"/>
    <w:rsid w:val="00C87A69"/>
    <w:pPr>
      <w:widowControl w:val="0"/>
      <w:autoSpaceDE w:val="0"/>
      <w:autoSpaceDN w:val="0"/>
      <w:adjustRightInd w:val="0"/>
      <w:spacing w:line="324" w:lineRule="exact"/>
      <w:ind w:firstLine="686"/>
      <w:jc w:val="both"/>
    </w:pPr>
  </w:style>
  <w:style w:type="paragraph" w:customStyle="1" w:styleId="Style40">
    <w:name w:val="Style40"/>
    <w:basedOn w:val="a"/>
    <w:rsid w:val="00C87A69"/>
    <w:pPr>
      <w:widowControl w:val="0"/>
      <w:autoSpaceDE w:val="0"/>
      <w:autoSpaceDN w:val="0"/>
      <w:adjustRightInd w:val="0"/>
    </w:pPr>
  </w:style>
  <w:style w:type="paragraph" w:customStyle="1" w:styleId="Style41">
    <w:name w:val="Style41"/>
    <w:basedOn w:val="a"/>
    <w:rsid w:val="00C87A69"/>
    <w:pPr>
      <w:widowControl w:val="0"/>
      <w:autoSpaceDE w:val="0"/>
      <w:autoSpaceDN w:val="0"/>
      <w:adjustRightInd w:val="0"/>
      <w:spacing w:line="384" w:lineRule="exact"/>
      <w:ind w:firstLine="1536"/>
    </w:pPr>
  </w:style>
  <w:style w:type="paragraph" w:customStyle="1" w:styleId="Style42">
    <w:name w:val="Style42"/>
    <w:basedOn w:val="a"/>
    <w:rsid w:val="00C87A69"/>
    <w:pPr>
      <w:widowControl w:val="0"/>
      <w:autoSpaceDE w:val="0"/>
      <w:autoSpaceDN w:val="0"/>
      <w:adjustRightInd w:val="0"/>
      <w:spacing w:line="274" w:lineRule="exact"/>
      <w:ind w:firstLine="1704"/>
    </w:pPr>
  </w:style>
  <w:style w:type="paragraph" w:customStyle="1" w:styleId="Style43">
    <w:name w:val="Style43"/>
    <w:basedOn w:val="a"/>
    <w:rsid w:val="00C87A69"/>
    <w:pPr>
      <w:widowControl w:val="0"/>
      <w:autoSpaceDE w:val="0"/>
      <w:autoSpaceDN w:val="0"/>
      <w:adjustRightInd w:val="0"/>
      <w:spacing w:line="374" w:lineRule="exact"/>
      <w:ind w:firstLine="744"/>
    </w:pPr>
  </w:style>
  <w:style w:type="paragraph" w:customStyle="1" w:styleId="Style44">
    <w:name w:val="Style44"/>
    <w:basedOn w:val="a"/>
    <w:rsid w:val="00C87A69"/>
    <w:pPr>
      <w:widowControl w:val="0"/>
      <w:autoSpaceDE w:val="0"/>
      <w:autoSpaceDN w:val="0"/>
      <w:adjustRightInd w:val="0"/>
    </w:pPr>
  </w:style>
  <w:style w:type="paragraph" w:customStyle="1" w:styleId="Style45">
    <w:name w:val="Style45"/>
    <w:basedOn w:val="a"/>
    <w:rsid w:val="00C87A69"/>
    <w:pPr>
      <w:widowControl w:val="0"/>
      <w:autoSpaceDE w:val="0"/>
      <w:autoSpaceDN w:val="0"/>
      <w:adjustRightInd w:val="0"/>
    </w:pPr>
  </w:style>
  <w:style w:type="paragraph" w:customStyle="1" w:styleId="Style46">
    <w:name w:val="Style46"/>
    <w:basedOn w:val="a"/>
    <w:rsid w:val="00C87A69"/>
    <w:pPr>
      <w:widowControl w:val="0"/>
      <w:autoSpaceDE w:val="0"/>
      <w:autoSpaceDN w:val="0"/>
      <w:adjustRightInd w:val="0"/>
      <w:spacing w:line="278" w:lineRule="exact"/>
      <w:ind w:firstLine="91"/>
    </w:pPr>
  </w:style>
  <w:style w:type="paragraph" w:customStyle="1" w:styleId="Style47">
    <w:name w:val="Style47"/>
    <w:basedOn w:val="a"/>
    <w:rsid w:val="00C87A69"/>
    <w:pPr>
      <w:widowControl w:val="0"/>
      <w:autoSpaceDE w:val="0"/>
      <w:autoSpaceDN w:val="0"/>
      <w:adjustRightInd w:val="0"/>
      <w:spacing w:line="278" w:lineRule="exact"/>
      <w:ind w:hanging="2784"/>
    </w:pPr>
  </w:style>
  <w:style w:type="paragraph" w:customStyle="1" w:styleId="Style48">
    <w:name w:val="Style48"/>
    <w:basedOn w:val="a"/>
    <w:rsid w:val="00C87A69"/>
    <w:pPr>
      <w:widowControl w:val="0"/>
      <w:autoSpaceDE w:val="0"/>
      <w:autoSpaceDN w:val="0"/>
      <w:adjustRightInd w:val="0"/>
      <w:spacing w:line="264" w:lineRule="exact"/>
      <w:ind w:hanging="106"/>
      <w:jc w:val="both"/>
    </w:pPr>
  </w:style>
  <w:style w:type="paragraph" w:customStyle="1" w:styleId="Style49">
    <w:name w:val="Style49"/>
    <w:basedOn w:val="a"/>
    <w:rsid w:val="00C87A69"/>
    <w:pPr>
      <w:widowControl w:val="0"/>
      <w:autoSpaceDE w:val="0"/>
      <w:autoSpaceDN w:val="0"/>
      <w:adjustRightInd w:val="0"/>
    </w:pPr>
  </w:style>
  <w:style w:type="paragraph" w:customStyle="1" w:styleId="Style50">
    <w:name w:val="Style50"/>
    <w:basedOn w:val="a"/>
    <w:rsid w:val="00C87A69"/>
    <w:pPr>
      <w:widowControl w:val="0"/>
      <w:autoSpaceDE w:val="0"/>
      <w:autoSpaceDN w:val="0"/>
      <w:adjustRightInd w:val="0"/>
      <w:jc w:val="both"/>
    </w:pPr>
  </w:style>
  <w:style w:type="paragraph" w:customStyle="1" w:styleId="Style51">
    <w:name w:val="Style51"/>
    <w:basedOn w:val="a"/>
    <w:rsid w:val="00C87A69"/>
    <w:pPr>
      <w:widowControl w:val="0"/>
      <w:autoSpaceDE w:val="0"/>
      <w:autoSpaceDN w:val="0"/>
      <w:adjustRightInd w:val="0"/>
    </w:pPr>
  </w:style>
  <w:style w:type="paragraph" w:customStyle="1" w:styleId="Style52">
    <w:name w:val="Style52"/>
    <w:basedOn w:val="a"/>
    <w:rsid w:val="00C87A69"/>
    <w:pPr>
      <w:widowControl w:val="0"/>
      <w:autoSpaceDE w:val="0"/>
      <w:autoSpaceDN w:val="0"/>
      <w:adjustRightInd w:val="0"/>
      <w:spacing w:line="283" w:lineRule="exact"/>
      <w:ind w:hanging="2030"/>
    </w:pPr>
  </w:style>
  <w:style w:type="paragraph" w:customStyle="1" w:styleId="Style53">
    <w:name w:val="Style53"/>
    <w:basedOn w:val="a"/>
    <w:rsid w:val="00C87A69"/>
    <w:pPr>
      <w:widowControl w:val="0"/>
      <w:autoSpaceDE w:val="0"/>
      <w:autoSpaceDN w:val="0"/>
      <w:adjustRightInd w:val="0"/>
    </w:pPr>
  </w:style>
  <w:style w:type="paragraph" w:customStyle="1" w:styleId="Style54">
    <w:name w:val="Style54"/>
    <w:basedOn w:val="a"/>
    <w:rsid w:val="00C87A69"/>
    <w:pPr>
      <w:widowControl w:val="0"/>
      <w:autoSpaceDE w:val="0"/>
      <w:autoSpaceDN w:val="0"/>
      <w:adjustRightInd w:val="0"/>
      <w:spacing w:line="379" w:lineRule="exact"/>
      <w:ind w:firstLine="1416"/>
    </w:pPr>
  </w:style>
  <w:style w:type="paragraph" w:customStyle="1" w:styleId="Style55">
    <w:name w:val="Style55"/>
    <w:basedOn w:val="a"/>
    <w:rsid w:val="00C87A69"/>
    <w:pPr>
      <w:widowControl w:val="0"/>
      <w:autoSpaceDE w:val="0"/>
      <w:autoSpaceDN w:val="0"/>
      <w:adjustRightInd w:val="0"/>
      <w:spacing w:line="278" w:lineRule="exact"/>
      <w:ind w:firstLine="600"/>
    </w:pPr>
  </w:style>
  <w:style w:type="paragraph" w:customStyle="1" w:styleId="Style56">
    <w:name w:val="Style56"/>
    <w:basedOn w:val="a"/>
    <w:rsid w:val="00C87A69"/>
    <w:pPr>
      <w:widowControl w:val="0"/>
      <w:autoSpaceDE w:val="0"/>
      <w:autoSpaceDN w:val="0"/>
      <w:adjustRightInd w:val="0"/>
      <w:spacing w:line="379" w:lineRule="exact"/>
      <w:ind w:firstLine="1661"/>
    </w:pPr>
  </w:style>
  <w:style w:type="paragraph" w:customStyle="1" w:styleId="Style57">
    <w:name w:val="Style57"/>
    <w:basedOn w:val="a"/>
    <w:rsid w:val="00C87A69"/>
    <w:pPr>
      <w:widowControl w:val="0"/>
      <w:autoSpaceDE w:val="0"/>
      <w:autoSpaceDN w:val="0"/>
      <w:adjustRightInd w:val="0"/>
    </w:pPr>
  </w:style>
  <w:style w:type="paragraph" w:customStyle="1" w:styleId="Style58">
    <w:name w:val="Style58"/>
    <w:basedOn w:val="a"/>
    <w:rsid w:val="00C87A69"/>
    <w:pPr>
      <w:widowControl w:val="0"/>
      <w:autoSpaceDE w:val="0"/>
      <w:autoSpaceDN w:val="0"/>
      <w:adjustRightInd w:val="0"/>
      <w:spacing w:line="278" w:lineRule="exact"/>
      <w:ind w:firstLine="490"/>
    </w:pPr>
  </w:style>
  <w:style w:type="paragraph" w:customStyle="1" w:styleId="Style59">
    <w:name w:val="Style59"/>
    <w:basedOn w:val="a"/>
    <w:rsid w:val="00C87A69"/>
    <w:pPr>
      <w:widowControl w:val="0"/>
      <w:autoSpaceDE w:val="0"/>
      <w:autoSpaceDN w:val="0"/>
      <w:adjustRightInd w:val="0"/>
    </w:pPr>
  </w:style>
  <w:style w:type="paragraph" w:customStyle="1" w:styleId="Style60">
    <w:name w:val="Style60"/>
    <w:basedOn w:val="a"/>
    <w:rsid w:val="00C87A69"/>
    <w:pPr>
      <w:widowControl w:val="0"/>
      <w:autoSpaceDE w:val="0"/>
      <w:autoSpaceDN w:val="0"/>
      <w:adjustRightInd w:val="0"/>
      <w:spacing w:line="274" w:lineRule="exact"/>
      <w:ind w:hanging="77"/>
    </w:pPr>
  </w:style>
  <w:style w:type="paragraph" w:customStyle="1" w:styleId="Style61">
    <w:name w:val="Style61"/>
    <w:basedOn w:val="a"/>
    <w:rsid w:val="00C87A69"/>
    <w:pPr>
      <w:widowControl w:val="0"/>
      <w:autoSpaceDE w:val="0"/>
      <w:autoSpaceDN w:val="0"/>
      <w:adjustRightInd w:val="0"/>
    </w:pPr>
  </w:style>
  <w:style w:type="paragraph" w:customStyle="1" w:styleId="Style62">
    <w:name w:val="Style62"/>
    <w:basedOn w:val="a"/>
    <w:rsid w:val="00C87A69"/>
    <w:pPr>
      <w:widowControl w:val="0"/>
      <w:autoSpaceDE w:val="0"/>
      <w:autoSpaceDN w:val="0"/>
      <w:adjustRightInd w:val="0"/>
      <w:spacing w:line="387" w:lineRule="exact"/>
      <w:ind w:firstLine="446"/>
      <w:jc w:val="both"/>
    </w:pPr>
  </w:style>
  <w:style w:type="paragraph" w:customStyle="1" w:styleId="Style63">
    <w:name w:val="Style63"/>
    <w:basedOn w:val="a"/>
    <w:rsid w:val="00C87A69"/>
    <w:pPr>
      <w:widowControl w:val="0"/>
      <w:autoSpaceDE w:val="0"/>
      <w:autoSpaceDN w:val="0"/>
      <w:adjustRightInd w:val="0"/>
    </w:pPr>
  </w:style>
  <w:style w:type="paragraph" w:customStyle="1" w:styleId="Style64">
    <w:name w:val="Style64"/>
    <w:basedOn w:val="a"/>
    <w:rsid w:val="00C87A69"/>
    <w:pPr>
      <w:widowControl w:val="0"/>
      <w:autoSpaceDE w:val="0"/>
      <w:autoSpaceDN w:val="0"/>
      <w:adjustRightInd w:val="0"/>
      <w:spacing w:line="386" w:lineRule="exact"/>
      <w:ind w:firstLine="451"/>
    </w:pPr>
  </w:style>
  <w:style w:type="paragraph" w:customStyle="1" w:styleId="Style65">
    <w:name w:val="Style65"/>
    <w:basedOn w:val="a"/>
    <w:rsid w:val="00C87A69"/>
    <w:pPr>
      <w:widowControl w:val="0"/>
      <w:autoSpaceDE w:val="0"/>
      <w:autoSpaceDN w:val="0"/>
      <w:adjustRightInd w:val="0"/>
      <w:spacing w:line="394" w:lineRule="exact"/>
      <w:ind w:firstLine="422"/>
      <w:jc w:val="both"/>
    </w:pPr>
  </w:style>
  <w:style w:type="paragraph" w:customStyle="1" w:styleId="Style66">
    <w:name w:val="Style66"/>
    <w:basedOn w:val="a"/>
    <w:rsid w:val="00C87A69"/>
    <w:pPr>
      <w:widowControl w:val="0"/>
      <w:autoSpaceDE w:val="0"/>
      <w:autoSpaceDN w:val="0"/>
      <w:adjustRightInd w:val="0"/>
      <w:spacing w:line="283" w:lineRule="exact"/>
      <w:ind w:firstLine="859"/>
    </w:pPr>
  </w:style>
  <w:style w:type="paragraph" w:customStyle="1" w:styleId="Style67">
    <w:name w:val="Style67"/>
    <w:basedOn w:val="a"/>
    <w:rsid w:val="00C87A69"/>
    <w:pPr>
      <w:widowControl w:val="0"/>
      <w:autoSpaceDE w:val="0"/>
      <w:autoSpaceDN w:val="0"/>
      <w:adjustRightInd w:val="0"/>
      <w:spacing w:line="384" w:lineRule="exact"/>
      <w:ind w:firstLine="259"/>
    </w:pPr>
  </w:style>
  <w:style w:type="paragraph" w:customStyle="1" w:styleId="Style68">
    <w:name w:val="Style68"/>
    <w:basedOn w:val="a"/>
    <w:rsid w:val="00C87A69"/>
    <w:pPr>
      <w:widowControl w:val="0"/>
      <w:autoSpaceDE w:val="0"/>
      <w:autoSpaceDN w:val="0"/>
      <w:adjustRightInd w:val="0"/>
    </w:pPr>
  </w:style>
  <w:style w:type="paragraph" w:customStyle="1" w:styleId="Style69">
    <w:name w:val="Style69"/>
    <w:basedOn w:val="a"/>
    <w:rsid w:val="00C87A69"/>
    <w:pPr>
      <w:widowControl w:val="0"/>
      <w:autoSpaceDE w:val="0"/>
      <w:autoSpaceDN w:val="0"/>
      <w:adjustRightInd w:val="0"/>
      <w:spacing w:line="379" w:lineRule="exact"/>
      <w:ind w:firstLine="1099"/>
    </w:pPr>
  </w:style>
  <w:style w:type="paragraph" w:customStyle="1" w:styleId="Style70">
    <w:name w:val="Style70"/>
    <w:basedOn w:val="a"/>
    <w:rsid w:val="00C87A69"/>
    <w:pPr>
      <w:widowControl w:val="0"/>
      <w:autoSpaceDE w:val="0"/>
      <w:autoSpaceDN w:val="0"/>
      <w:adjustRightInd w:val="0"/>
    </w:pPr>
  </w:style>
  <w:style w:type="paragraph" w:customStyle="1" w:styleId="Style71">
    <w:name w:val="Style71"/>
    <w:basedOn w:val="a"/>
    <w:rsid w:val="00C87A69"/>
    <w:pPr>
      <w:widowControl w:val="0"/>
      <w:autoSpaceDE w:val="0"/>
      <w:autoSpaceDN w:val="0"/>
      <w:adjustRightInd w:val="0"/>
    </w:pPr>
  </w:style>
  <w:style w:type="paragraph" w:customStyle="1" w:styleId="Style72">
    <w:name w:val="Style72"/>
    <w:basedOn w:val="a"/>
    <w:rsid w:val="00C87A69"/>
    <w:pPr>
      <w:widowControl w:val="0"/>
      <w:autoSpaceDE w:val="0"/>
      <w:autoSpaceDN w:val="0"/>
      <w:adjustRightInd w:val="0"/>
      <w:spacing w:line="384" w:lineRule="exact"/>
      <w:ind w:firstLine="475"/>
      <w:jc w:val="both"/>
    </w:pPr>
  </w:style>
  <w:style w:type="paragraph" w:customStyle="1" w:styleId="Style73">
    <w:name w:val="Style73"/>
    <w:basedOn w:val="a"/>
    <w:rsid w:val="00C87A69"/>
    <w:pPr>
      <w:widowControl w:val="0"/>
      <w:autoSpaceDE w:val="0"/>
      <w:autoSpaceDN w:val="0"/>
      <w:adjustRightInd w:val="0"/>
    </w:pPr>
  </w:style>
  <w:style w:type="paragraph" w:customStyle="1" w:styleId="Style74">
    <w:name w:val="Style74"/>
    <w:basedOn w:val="a"/>
    <w:rsid w:val="00C87A69"/>
    <w:pPr>
      <w:widowControl w:val="0"/>
      <w:autoSpaceDE w:val="0"/>
      <w:autoSpaceDN w:val="0"/>
      <w:adjustRightInd w:val="0"/>
      <w:spacing w:line="274" w:lineRule="exact"/>
      <w:ind w:firstLine="485"/>
    </w:pPr>
  </w:style>
  <w:style w:type="paragraph" w:customStyle="1" w:styleId="Style75">
    <w:name w:val="Style75"/>
    <w:basedOn w:val="a"/>
    <w:rsid w:val="00C87A69"/>
    <w:pPr>
      <w:widowControl w:val="0"/>
      <w:autoSpaceDE w:val="0"/>
      <w:autoSpaceDN w:val="0"/>
      <w:adjustRightInd w:val="0"/>
      <w:spacing w:line="379" w:lineRule="exact"/>
      <w:ind w:firstLine="2366"/>
    </w:pPr>
  </w:style>
  <w:style w:type="paragraph" w:customStyle="1" w:styleId="Style76">
    <w:name w:val="Style76"/>
    <w:basedOn w:val="a"/>
    <w:rsid w:val="00C87A69"/>
    <w:pPr>
      <w:widowControl w:val="0"/>
      <w:autoSpaceDE w:val="0"/>
      <w:autoSpaceDN w:val="0"/>
      <w:adjustRightInd w:val="0"/>
    </w:pPr>
  </w:style>
  <w:style w:type="paragraph" w:customStyle="1" w:styleId="Style77">
    <w:name w:val="Style77"/>
    <w:basedOn w:val="a"/>
    <w:rsid w:val="00C87A69"/>
    <w:pPr>
      <w:widowControl w:val="0"/>
      <w:autoSpaceDE w:val="0"/>
      <w:autoSpaceDN w:val="0"/>
      <w:adjustRightInd w:val="0"/>
    </w:pPr>
  </w:style>
  <w:style w:type="paragraph" w:customStyle="1" w:styleId="Style78">
    <w:name w:val="Style78"/>
    <w:basedOn w:val="a"/>
    <w:rsid w:val="00C87A69"/>
    <w:pPr>
      <w:widowControl w:val="0"/>
      <w:autoSpaceDE w:val="0"/>
      <w:autoSpaceDN w:val="0"/>
      <w:adjustRightInd w:val="0"/>
    </w:pPr>
  </w:style>
  <w:style w:type="paragraph" w:customStyle="1" w:styleId="Style79">
    <w:name w:val="Style79"/>
    <w:basedOn w:val="a"/>
    <w:rsid w:val="00C87A69"/>
    <w:pPr>
      <w:widowControl w:val="0"/>
      <w:autoSpaceDE w:val="0"/>
      <w:autoSpaceDN w:val="0"/>
      <w:adjustRightInd w:val="0"/>
      <w:spacing w:line="278" w:lineRule="exact"/>
      <w:ind w:firstLine="168"/>
    </w:pPr>
  </w:style>
  <w:style w:type="paragraph" w:customStyle="1" w:styleId="Style80">
    <w:name w:val="Style80"/>
    <w:basedOn w:val="a"/>
    <w:rsid w:val="00C87A69"/>
    <w:pPr>
      <w:widowControl w:val="0"/>
      <w:autoSpaceDE w:val="0"/>
      <w:autoSpaceDN w:val="0"/>
      <w:adjustRightInd w:val="0"/>
    </w:pPr>
  </w:style>
  <w:style w:type="paragraph" w:customStyle="1" w:styleId="Style81">
    <w:name w:val="Style81"/>
    <w:basedOn w:val="a"/>
    <w:rsid w:val="00C87A69"/>
    <w:pPr>
      <w:widowControl w:val="0"/>
      <w:autoSpaceDE w:val="0"/>
      <w:autoSpaceDN w:val="0"/>
      <w:adjustRightInd w:val="0"/>
      <w:spacing w:line="274" w:lineRule="exact"/>
      <w:ind w:firstLine="192"/>
    </w:pPr>
  </w:style>
  <w:style w:type="paragraph" w:customStyle="1" w:styleId="Style82">
    <w:name w:val="Style82"/>
    <w:basedOn w:val="a"/>
    <w:rsid w:val="00C87A69"/>
    <w:pPr>
      <w:widowControl w:val="0"/>
      <w:autoSpaceDE w:val="0"/>
      <w:autoSpaceDN w:val="0"/>
      <w:adjustRightInd w:val="0"/>
    </w:pPr>
  </w:style>
  <w:style w:type="paragraph" w:customStyle="1" w:styleId="Style83">
    <w:name w:val="Style83"/>
    <w:basedOn w:val="a"/>
    <w:rsid w:val="00C87A69"/>
    <w:pPr>
      <w:widowControl w:val="0"/>
      <w:autoSpaceDE w:val="0"/>
      <w:autoSpaceDN w:val="0"/>
      <w:adjustRightInd w:val="0"/>
    </w:pPr>
  </w:style>
  <w:style w:type="paragraph" w:customStyle="1" w:styleId="Style84">
    <w:name w:val="Style84"/>
    <w:basedOn w:val="a"/>
    <w:rsid w:val="00C87A69"/>
    <w:pPr>
      <w:widowControl w:val="0"/>
      <w:autoSpaceDE w:val="0"/>
      <w:autoSpaceDN w:val="0"/>
      <w:adjustRightInd w:val="0"/>
    </w:pPr>
  </w:style>
  <w:style w:type="paragraph" w:customStyle="1" w:styleId="Style85">
    <w:name w:val="Style85"/>
    <w:basedOn w:val="a"/>
    <w:rsid w:val="00C87A69"/>
    <w:pPr>
      <w:widowControl w:val="0"/>
      <w:autoSpaceDE w:val="0"/>
      <w:autoSpaceDN w:val="0"/>
      <w:adjustRightInd w:val="0"/>
    </w:pPr>
  </w:style>
  <w:style w:type="paragraph" w:customStyle="1" w:styleId="Style86">
    <w:name w:val="Style86"/>
    <w:basedOn w:val="a"/>
    <w:rsid w:val="00C87A69"/>
    <w:pPr>
      <w:widowControl w:val="0"/>
      <w:autoSpaceDE w:val="0"/>
      <w:autoSpaceDN w:val="0"/>
      <w:adjustRightInd w:val="0"/>
    </w:pPr>
  </w:style>
  <w:style w:type="paragraph" w:customStyle="1" w:styleId="Style87">
    <w:name w:val="Style87"/>
    <w:basedOn w:val="a"/>
    <w:rsid w:val="00C87A69"/>
    <w:pPr>
      <w:widowControl w:val="0"/>
      <w:autoSpaceDE w:val="0"/>
      <w:autoSpaceDN w:val="0"/>
      <w:adjustRightInd w:val="0"/>
    </w:pPr>
  </w:style>
  <w:style w:type="paragraph" w:customStyle="1" w:styleId="Style88">
    <w:name w:val="Style88"/>
    <w:basedOn w:val="a"/>
    <w:rsid w:val="00C87A69"/>
    <w:pPr>
      <w:widowControl w:val="0"/>
      <w:autoSpaceDE w:val="0"/>
      <w:autoSpaceDN w:val="0"/>
      <w:adjustRightInd w:val="0"/>
    </w:pPr>
  </w:style>
  <w:style w:type="paragraph" w:customStyle="1" w:styleId="Style89">
    <w:name w:val="Style89"/>
    <w:basedOn w:val="a"/>
    <w:rsid w:val="00C87A69"/>
    <w:pPr>
      <w:widowControl w:val="0"/>
      <w:autoSpaceDE w:val="0"/>
      <w:autoSpaceDN w:val="0"/>
      <w:adjustRightInd w:val="0"/>
    </w:pPr>
  </w:style>
  <w:style w:type="paragraph" w:customStyle="1" w:styleId="Style90">
    <w:name w:val="Style90"/>
    <w:basedOn w:val="a"/>
    <w:rsid w:val="00C87A69"/>
    <w:pPr>
      <w:widowControl w:val="0"/>
      <w:autoSpaceDE w:val="0"/>
      <w:autoSpaceDN w:val="0"/>
      <w:adjustRightInd w:val="0"/>
    </w:pPr>
  </w:style>
  <w:style w:type="paragraph" w:customStyle="1" w:styleId="Style91">
    <w:name w:val="Style91"/>
    <w:basedOn w:val="a"/>
    <w:rsid w:val="00C87A69"/>
    <w:pPr>
      <w:widowControl w:val="0"/>
      <w:autoSpaceDE w:val="0"/>
      <w:autoSpaceDN w:val="0"/>
      <w:adjustRightInd w:val="0"/>
      <w:spacing w:line="389" w:lineRule="exact"/>
      <w:ind w:firstLine="946"/>
    </w:pPr>
  </w:style>
  <w:style w:type="paragraph" w:customStyle="1" w:styleId="Style92">
    <w:name w:val="Style92"/>
    <w:basedOn w:val="a"/>
    <w:rsid w:val="00C87A69"/>
    <w:pPr>
      <w:widowControl w:val="0"/>
      <w:autoSpaceDE w:val="0"/>
      <w:autoSpaceDN w:val="0"/>
      <w:adjustRightInd w:val="0"/>
    </w:pPr>
  </w:style>
  <w:style w:type="paragraph" w:customStyle="1" w:styleId="Style93">
    <w:name w:val="Style93"/>
    <w:basedOn w:val="a"/>
    <w:rsid w:val="00C87A69"/>
    <w:pPr>
      <w:widowControl w:val="0"/>
      <w:autoSpaceDE w:val="0"/>
      <w:autoSpaceDN w:val="0"/>
      <w:adjustRightInd w:val="0"/>
    </w:pPr>
  </w:style>
  <w:style w:type="paragraph" w:customStyle="1" w:styleId="Style94">
    <w:name w:val="Style94"/>
    <w:basedOn w:val="a"/>
    <w:rsid w:val="00C87A69"/>
    <w:pPr>
      <w:widowControl w:val="0"/>
      <w:autoSpaceDE w:val="0"/>
      <w:autoSpaceDN w:val="0"/>
      <w:adjustRightInd w:val="0"/>
    </w:pPr>
  </w:style>
  <w:style w:type="paragraph" w:customStyle="1" w:styleId="Style95">
    <w:name w:val="Style95"/>
    <w:basedOn w:val="a"/>
    <w:rsid w:val="00C87A69"/>
    <w:pPr>
      <w:widowControl w:val="0"/>
      <w:autoSpaceDE w:val="0"/>
      <w:autoSpaceDN w:val="0"/>
      <w:adjustRightInd w:val="0"/>
    </w:pPr>
  </w:style>
  <w:style w:type="paragraph" w:customStyle="1" w:styleId="Style96">
    <w:name w:val="Style96"/>
    <w:basedOn w:val="a"/>
    <w:rsid w:val="00C87A69"/>
    <w:pPr>
      <w:widowControl w:val="0"/>
      <w:autoSpaceDE w:val="0"/>
      <w:autoSpaceDN w:val="0"/>
      <w:adjustRightInd w:val="0"/>
      <w:spacing w:line="382" w:lineRule="exact"/>
      <w:ind w:firstLine="1771"/>
    </w:pPr>
  </w:style>
  <w:style w:type="paragraph" w:customStyle="1" w:styleId="Style97">
    <w:name w:val="Style97"/>
    <w:basedOn w:val="a"/>
    <w:rsid w:val="00C87A69"/>
    <w:pPr>
      <w:widowControl w:val="0"/>
      <w:autoSpaceDE w:val="0"/>
      <w:autoSpaceDN w:val="0"/>
      <w:adjustRightInd w:val="0"/>
      <w:spacing w:line="384" w:lineRule="exact"/>
      <w:ind w:hanging="974"/>
    </w:pPr>
  </w:style>
  <w:style w:type="paragraph" w:customStyle="1" w:styleId="Style98">
    <w:name w:val="Style98"/>
    <w:basedOn w:val="a"/>
    <w:rsid w:val="00C87A69"/>
    <w:pPr>
      <w:widowControl w:val="0"/>
      <w:autoSpaceDE w:val="0"/>
      <w:autoSpaceDN w:val="0"/>
      <w:adjustRightInd w:val="0"/>
    </w:pPr>
  </w:style>
  <w:style w:type="paragraph" w:customStyle="1" w:styleId="Style99">
    <w:name w:val="Style99"/>
    <w:basedOn w:val="a"/>
    <w:rsid w:val="00C87A69"/>
    <w:pPr>
      <w:widowControl w:val="0"/>
      <w:autoSpaceDE w:val="0"/>
      <w:autoSpaceDN w:val="0"/>
      <w:adjustRightInd w:val="0"/>
    </w:pPr>
  </w:style>
  <w:style w:type="paragraph" w:customStyle="1" w:styleId="Style100">
    <w:name w:val="Style100"/>
    <w:basedOn w:val="a"/>
    <w:rsid w:val="00C87A69"/>
    <w:pPr>
      <w:widowControl w:val="0"/>
      <w:autoSpaceDE w:val="0"/>
      <w:autoSpaceDN w:val="0"/>
      <w:adjustRightInd w:val="0"/>
    </w:pPr>
  </w:style>
  <w:style w:type="paragraph" w:customStyle="1" w:styleId="Style101">
    <w:name w:val="Style101"/>
    <w:basedOn w:val="a"/>
    <w:rsid w:val="00C87A69"/>
    <w:pPr>
      <w:widowControl w:val="0"/>
      <w:autoSpaceDE w:val="0"/>
      <w:autoSpaceDN w:val="0"/>
      <w:adjustRightInd w:val="0"/>
      <w:spacing w:line="384" w:lineRule="exact"/>
      <w:ind w:firstLine="1330"/>
    </w:pPr>
  </w:style>
  <w:style w:type="paragraph" w:customStyle="1" w:styleId="Style102">
    <w:name w:val="Style102"/>
    <w:basedOn w:val="a"/>
    <w:rsid w:val="00C87A69"/>
    <w:pPr>
      <w:widowControl w:val="0"/>
      <w:autoSpaceDE w:val="0"/>
      <w:autoSpaceDN w:val="0"/>
      <w:adjustRightInd w:val="0"/>
    </w:pPr>
  </w:style>
  <w:style w:type="paragraph" w:customStyle="1" w:styleId="Style103">
    <w:name w:val="Style103"/>
    <w:basedOn w:val="a"/>
    <w:rsid w:val="00C87A69"/>
    <w:pPr>
      <w:widowControl w:val="0"/>
      <w:autoSpaceDE w:val="0"/>
      <w:autoSpaceDN w:val="0"/>
      <w:adjustRightInd w:val="0"/>
      <w:spacing w:line="274" w:lineRule="exact"/>
      <w:ind w:firstLine="374"/>
    </w:pPr>
  </w:style>
  <w:style w:type="paragraph" w:customStyle="1" w:styleId="Style104">
    <w:name w:val="Style104"/>
    <w:basedOn w:val="a"/>
    <w:rsid w:val="00C87A69"/>
    <w:pPr>
      <w:widowControl w:val="0"/>
      <w:autoSpaceDE w:val="0"/>
      <w:autoSpaceDN w:val="0"/>
      <w:adjustRightInd w:val="0"/>
      <w:spacing w:line="274" w:lineRule="exact"/>
      <w:ind w:firstLine="374"/>
    </w:pPr>
  </w:style>
  <w:style w:type="paragraph" w:customStyle="1" w:styleId="Style105">
    <w:name w:val="Style105"/>
    <w:basedOn w:val="a"/>
    <w:rsid w:val="00C87A69"/>
    <w:pPr>
      <w:widowControl w:val="0"/>
      <w:autoSpaceDE w:val="0"/>
      <w:autoSpaceDN w:val="0"/>
      <w:adjustRightInd w:val="0"/>
    </w:pPr>
  </w:style>
  <w:style w:type="paragraph" w:customStyle="1" w:styleId="Style106">
    <w:name w:val="Style106"/>
    <w:basedOn w:val="a"/>
    <w:rsid w:val="00C87A69"/>
    <w:pPr>
      <w:widowControl w:val="0"/>
      <w:autoSpaceDE w:val="0"/>
      <w:autoSpaceDN w:val="0"/>
      <w:adjustRightInd w:val="0"/>
    </w:pPr>
  </w:style>
  <w:style w:type="paragraph" w:customStyle="1" w:styleId="Style107">
    <w:name w:val="Style107"/>
    <w:basedOn w:val="a"/>
    <w:rsid w:val="00C87A69"/>
    <w:pPr>
      <w:widowControl w:val="0"/>
      <w:autoSpaceDE w:val="0"/>
      <w:autoSpaceDN w:val="0"/>
      <w:adjustRightInd w:val="0"/>
      <w:spacing w:line="389" w:lineRule="exact"/>
      <w:ind w:firstLine="451"/>
      <w:jc w:val="both"/>
    </w:pPr>
  </w:style>
  <w:style w:type="paragraph" w:customStyle="1" w:styleId="Style108">
    <w:name w:val="Style108"/>
    <w:basedOn w:val="a"/>
    <w:rsid w:val="00C87A69"/>
    <w:pPr>
      <w:widowControl w:val="0"/>
      <w:autoSpaceDE w:val="0"/>
      <w:autoSpaceDN w:val="0"/>
      <w:adjustRightInd w:val="0"/>
    </w:pPr>
  </w:style>
  <w:style w:type="paragraph" w:customStyle="1" w:styleId="Style109">
    <w:name w:val="Style109"/>
    <w:basedOn w:val="a"/>
    <w:rsid w:val="00C87A69"/>
    <w:pPr>
      <w:widowControl w:val="0"/>
      <w:autoSpaceDE w:val="0"/>
      <w:autoSpaceDN w:val="0"/>
      <w:adjustRightInd w:val="0"/>
      <w:spacing w:line="384" w:lineRule="exact"/>
      <w:ind w:hanging="533"/>
    </w:pPr>
  </w:style>
  <w:style w:type="paragraph" w:customStyle="1" w:styleId="Style110">
    <w:name w:val="Style110"/>
    <w:basedOn w:val="a"/>
    <w:rsid w:val="00C87A69"/>
    <w:pPr>
      <w:widowControl w:val="0"/>
      <w:autoSpaceDE w:val="0"/>
      <w:autoSpaceDN w:val="0"/>
      <w:adjustRightInd w:val="0"/>
    </w:pPr>
  </w:style>
  <w:style w:type="paragraph" w:customStyle="1" w:styleId="Style111">
    <w:name w:val="Style111"/>
    <w:basedOn w:val="a"/>
    <w:rsid w:val="00C87A69"/>
    <w:pPr>
      <w:widowControl w:val="0"/>
      <w:autoSpaceDE w:val="0"/>
      <w:autoSpaceDN w:val="0"/>
      <w:adjustRightInd w:val="0"/>
      <w:spacing w:line="382" w:lineRule="exact"/>
      <w:ind w:firstLine="2213"/>
    </w:pPr>
  </w:style>
  <w:style w:type="paragraph" w:customStyle="1" w:styleId="Style112">
    <w:name w:val="Style112"/>
    <w:basedOn w:val="a"/>
    <w:rsid w:val="00C87A69"/>
    <w:pPr>
      <w:widowControl w:val="0"/>
      <w:autoSpaceDE w:val="0"/>
      <w:autoSpaceDN w:val="0"/>
      <w:adjustRightInd w:val="0"/>
    </w:pPr>
  </w:style>
  <w:style w:type="paragraph" w:customStyle="1" w:styleId="Style113">
    <w:name w:val="Style113"/>
    <w:basedOn w:val="a"/>
    <w:rsid w:val="00C87A69"/>
    <w:pPr>
      <w:widowControl w:val="0"/>
      <w:autoSpaceDE w:val="0"/>
      <w:autoSpaceDN w:val="0"/>
      <w:adjustRightInd w:val="0"/>
      <w:spacing w:line="274" w:lineRule="exact"/>
      <w:ind w:hanging="86"/>
      <w:jc w:val="both"/>
    </w:pPr>
  </w:style>
  <w:style w:type="paragraph" w:customStyle="1" w:styleId="Style114">
    <w:name w:val="Style114"/>
    <w:basedOn w:val="a"/>
    <w:rsid w:val="00C87A69"/>
    <w:pPr>
      <w:widowControl w:val="0"/>
      <w:autoSpaceDE w:val="0"/>
      <w:autoSpaceDN w:val="0"/>
      <w:adjustRightInd w:val="0"/>
    </w:pPr>
  </w:style>
  <w:style w:type="paragraph" w:customStyle="1" w:styleId="Style115">
    <w:name w:val="Style115"/>
    <w:basedOn w:val="a"/>
    <w:rsid w:val="00C87A69"/>
    <w:pPr>
      <w:widowControl w:val="0"/>
      <w:autoSpaceDE w:val="0"/>
      <w:autoSpaceDN w:val="0"/>
      <w:adjustRightInd w:val="0"/>
    </w:pPr>
  </w:style>
  <w:style w:type="paragraph" w:customStyle="1" w:styleId="Style116">
    <w:name w:val="Style116"/>
    <w:basedOn w:val="a"/>
    <w:rsid w:val="00C87A69"/>
    <w:pPr>
      <w:widowControl w:val="0"/>
      <w:autoSpaceDE w:val="0"/>
      <w:autoSpaceDN w:val="0"/>
      <w:adjustRightInd w:val="0"/>
    </w:pPr>
  </w:style>
  <w:style w:type="paragraph" w:customStyle="1" w:styleId="Style117">
    <w:name w:val="Style117"/>
    <w:basedOn w:val="a"/>
    <w:rsid w:val="00C87A69"/>
    <w:pPr>
      <w:widowControl w:val="0"/>
      <w:autoSpaceDE w:val="0"/>
      <w:autoSpaceDN w:val="0"/>
      <w:adjustRightInd w:val="0"/>
    </w:pPr>
  </w:style>
  <w:style w:type="paragraph" w:customStyle="1" w:styleId="Style118">
    <w:name w:val="Style118"/>
    <w:basedOn w:val="a"/>
    <w:rsid w:val="00C87A69"/>
    <w:pPr>
      <w:widowControl w:val="0"/>
      <w:autoSpaceDE w:val="0"/>
      <w:autoSpaceDN w:val="0"/>
      <w:adjustRightInd w:val="0"/>
    </w:pPr>
  </w:style>
  <w:style w:type="paragraph" w:customStyle="1" w:styleId="Style119">
    <w:name w:val="Style119"/>
    <w:basedOn w:val="a"/>
    <w:rsid w:val="00C87A69"/>
    <w:pPr>
      <w:widowControl w:val="0"/>
      <w:autoSpaceDE w:val="0"/>
      <w:autoSpaceDN w:val="0"/>
      <w:adjustRightInd w:val="0"/>
      <w:jc w:val="both"/>
    </w:pPr>
  </w:style>
  <w:style w:type="paragraph" w:customStyle="1" w:styleId="Style120">
    <w:name w:val="Style120"/>
    <w:basedOn w:val="a"/>
    <w:rsid w:val="00C87A69"/>
    <w:pPr>
      <w:widowControl w:val="0"/>
      <w:autoSpaceDE w:val="0"/>
      <w:autoSpaceDN w:val="0"/>
      <w:adjustRightInd w:val="0"/>
    </w:pPr>
  </w:style>
  <w:style w:type="paragraph" w:customStyle="1" w:styleId="Style121">
    <w:name w:val="Style121"/>
    <w:basedOn w:val="a"/>
    <w:rsid w:val="00C87A69"/>
    <w:pPr>
      <w:widowControl w:val="0"/>
      <w:autoSpaceDE w:val="0"/>
      <w:autoSpaceDN w:val="0"/>
      <w:adjustRightInd w:val="0"/>
    </w:pPr>
  </w:style>
  <w:style w:type="paragraph" w:customStyle="1" w:styleId="Style122">
    <w:name w:val="Style122"/>
    <w:basedOn w:val="a"/>
    <w:rsid w:val="00C87A69"/>
    <w:pPr>
      <w:widowControl w:val="0"/>
      <w:autoSpaceDE w:val="0"/>
      <w:autoSpaceDN w:val="0"/>
      <w:adjustRightInd w:val="0"/>
    </w:pPr>
  </w:style>
  <w:style w:type="paragraph" w:customStyle="1" w:styleId="Style123">
    <w:name w:val="Style123"/>
    <w:basedOn w:val="a"/>
    <w:rsid w:val="00C87A69"/>
    <w:pPr>
      <w:widowControl w:val="0"/>
      <w:autoSpaceDE w:val="0"/>
      <w:autoSpaceDN w:val="0"/>
      <w:adjustRightInd w:val="0"/>
    </w:pPr>
  </w:style>
  <w:style w:type="paragraph" w:customStyle="1" w:styleId="Style124">
    <w:name w:val="Style124"/>
    <w:basedOn w:val="a"/>
    <w:rsid w:val="00C87A69"/>
    <w:pPr>
      <w:widowControl w:val="0"/>
      <w:autoSpaceDE w:val="0"/>
      <w:autoSpaceDN w:val="0"/>
      <w:adjustRightInd w:val="0"/>
      <w:spacing w:line="389" w:lineRule="exact"/>
      <w:ind w:hanging="538"/>
    </w:pPr>
  </w:style>
  <w:style w:type="paragraph" w:customStyle="1" w:styleId="Style125">
    <w:name w:val="Style125"/>
    <w:basedOn w:val="a"/>
    <w:rsid w:val="00C87A69"/>
    <w:pPr>
      <w:widowControl w:val="0"/>
      <w:autoSpaceDE w:val="0"/>
      <w:autoSpaceDN w:val="0"/>
      <w:adjustRightInd w:val="0"/>
    </w:pPr>
  </w:style>
  <w:style w:type="paragraph" w:customStyle="1" w:styleId="Style126">
    <w:name w:val="Style126"/>
    <w:basedOn w:val="a"/>
    <w:rsid w:val="00C87A69"/>
    <w:pPr>
      <w:widowControl w:val="0"/>
      <w:autoSpaceDE w:val="0"/>
      <w:autoSpaceDN w:val="0"/>
      <w:adjustRightInd w:val="0"/>
      <w:jc w:val="both"/>
    </w:pPr>
  </w:style>
  <w:style w:type="paragraph" w:customStyle="1" w:styleId="Style127">
    <w:name w:val="Style127"/>
    <w:basedOn w:val="a"/>
    <w:rsid w:val="00C87A69"/>
    <w:pPr>
      <w:widowControl w:val="0"/>
      <w:autoSpaceDE w:val="0"/>
      <w:autoSpaceDN w:val="0"/>
      <w:adjustRightInd w:val="0"/>
    </w:pPr>
  </w:style>
  <w:style w:type="paragraph" w:customStyle="1" w:styleId="Style128">
    <w:name w:val="Style128"/>
    <w:basedOn w:val="a"/>
    <w:rsid w:val="00C87A69"/>
    <w:pPr>
      <w:widowControl w:val="0"/>
      <w:autoSpaceDE w:val="0"/>
      <w:autoSpaceDN w:val="0"/>
      <w:adjustRightInd w:val="0"/>
    </w:pPr>
  </w:style>
  <w:style w:type="paragraph" w:customStyle="1" w:styleId="Style129">
    <w:name w:val="Style129"/>
    <w:basedOn w:val="a"/>
    <w:rsid w:val="00C87A69"/>
    <w:pPr>
      <w:widowControl w:val="0"/>
      <w:autoSpaceDE w:val="0"/>
      <w:autoSpaceDN w:val="0"/>
      <w:adjustRightInd w:val="0"/>
      <w:spacing w:line="386" w:lineRule="exact"/>
      <w:ind w:firstLine="461"/>
      <w:jc w:val="both"/>
    </w:pPr>
  </w:style>
  <w:style w:type="paragraph" w:customStyle="1" w:styleId="Style130">
    <w:name w:val="Style130"/>
    <w:basedOn w:val="a"/>
    <w:rsid w:val="00C87A69"/>
    <w:pPr>
      <w:widowControl w:val="0"/>
      <w:autoSpaceDE w:val="0"/>
      <w:autoSpaceDN w:val="0"/>
      <w:adjustRightInd w:val="0"/>
      <w:spacing w:line="398" w:lineRule="exact"/>
      <w:ind w:firstLine="125"/>
    </w:pPr>
  </w:style>
  <w:style w:type="paragraph" w:customStyle="1" w:styleId="Style131">
    <w:name w:val="Style131"/>
    <w:basedOn w:val="a"/>
    <w:rsid w:val="00C87A69"/>
    <w:pPr>
      <w:widowControl w:val="0"/>
      <w:autoSpaceDE w:val="0"/>
      <w:autoSpaceDN w:val="0"/>
      <w:adjustRightInd w:val="0"/>
    </w:pPr>
  </w:style>
  <w:style w:type="paragraph" w:customStyle="1" w:styleId="Style132">
    <w:name w:val="Style132"/>
    <w:basedOn w:val="a"/>
    <w:rsid w:val="00C87A69"/>
    <w:pPr>
      <w:widowControl w:val="0"/>
      <w:autoSpaceDE w:val="0"/>
      <w:autoSpaceDN w:val="0"/>
      <w:adjustRightInd w:val="0"/>
    </w:pPr>
  </w:style>
  <w:style w:type="paragraph" w:customStyle="1" w:styleId="Style133">
    <w:name w:val="Style133"/>
    <w:basedOn w:val="a"/>
    <w:rsid w:val="00C87A69"/>
    <w:pPr>
      <w:widowControl w:val="0"/>
      <w:autoSpaceDE w:val="0"/>
      <w:autoSpaceDN w:val="0"/>
      <w:adjustRightInd w:val="0"/>
    </w:pPr>
  </w:style>
  <w:style w:type="paragraph" w:customStyle="1" w:styleId="Style134">
    <w:name w:val="Style134"/>
    <w:basedOn w:val="a"/>
    <w:rsid w:val="00C87A69"/>
    <w:pPr>
      <w:widowControl w:val="0"/>
      <w:autoSpaceDE w:val="0"/>
      <w:autoSpaceDN w:val="0"/>
      <w:adjustRightInd w:val="0"/>
      <w:jc w:val="center"/>
    </w:pPr>
  </w:style>
  <w:style w:type="paragraph" w:customStyle="1" w:styleId="Style135">
    <w:name w:val="Style135"/>
    <w:basedOn w:val="a"/>
    <w:rsid w:val="00C87A69"/>
    <w:pPr>
      <w:widowControl w:val="0"/>
      <w:autoSpaceDE w:val="0"/>
      <w:autoSpaceDN w:val="0"/>
      <w:adjustRightInd w:val="0"/>
    </w:pPr>
  </w:style>
  <w:style w:type="paragraph" w:customStyle="1" w:styleId="Style136">
    <w:name w:val="Style136"/>
    <w:basedOn w:val="a"/>
    <w:rsid w:val="00C87A69"/>
    <w:pPr>
      <w:widowControl w:val="0"/>
      <w:autoSpaceDE w:val="0"/>
      <w:autoSpaceDN w:val="0"/>
      <w:adjustRightInd w:val="0"/>
    </w:pPr>
  </w:style>
  <w:style w:type="paragraph" w:customStyle="1" w:styleId="Style137">
    <w:name w:val="Style137"/>
    <w:basedOn w:val="a"/>
    <w:rsid w:val="00C87A69"/>
    <w:pPr>
      <w:widowControl w:val="0"/>
      <w:autoSpaceDE w:val="0"/>
      <w:autoSpaceDN w:val="0"/>
      <w:adjustRightInd w:val="0"/>
    </w:pPr>
  </w:style>
  <w:style w:type="paragraph" w:customStyle="1" w:styleId="Style138">
    <w:name w:val="Style138"/>
    <w:basedOn w:val="a"/>
    <w:rsid w:val="00C87A69"/>
    <w:pPr>
      <w:widowControl w:val="0"/>
      <w:autoSpaceDE w:val="0"/>
      <w:autoSpaceDN w:val="0"/>
      <w:adjustRightInd w:val="0"/>
    </w:pPr>
  </w:style>
  <w:style w:type="paragraph" w:customStyle="1" w:styleId="Style139">
    <w:name w:val="Style139"/>
    <w:basedOn w:val="a"/>
    <w:rsid w:val="00C87A69"/>
    <w:pPr>
      <w:widowControl w:val="0"/>
      <w:autoSpaceDE w:val="0"/>
      <w:autoSpaceDN w:val="0"/>
      <w:adjustRightInd w:val="0"/>
      <w:spacing w:line="274" w:lineRule="exact"/>
      <w:ind w:hanging="1958"/>
    </w:pPr>
  </w:style>
  <w:style w:type="paragraph" w:customStyle="1" w:styleId="Style140">
    <w:name w:val="Style140"/>
    <w:basedOn w:val="a"/>
    <w:rsid w:val="00C87A69"/>
    <w:pPr>
      <w:widowControl w:val="0"/>
      <w:autoSpaceDE w:val="0"/>
      <w:autoSpaceDN w:val="0"/>
      <w:adjustRightInd w:val="0"/>
      <w:spacing w:line="283" w:lineRule="exact"/>
      <w:ind w:firstLine="4128"/>
    </w:pPr>
  </w:style>
  <w:style w:type="paragraph" w:customStyle="1" w:styleId="Style141">
    <w:name w:val="Style141"/>
    <w:basedOn w:val="a"/>
    <w:rsid w:val="00C87A69"/>
    <w:pPr>
      <w:widowControl w:val="0"/>
      <w:autoSpaceDE w:val="0"/>
      <w:autoSpaceDN w:val="0"/>
      <w:adjustRightInd w:val="0"/>
    </w:pPr>
  </w:style>
  <w:style w:type="paragraph" w:customStyle="1" w:styleId="Style142">
    <w:name w:val="Style142"/>
    <w:basedOn w:val="a"/>
    <w:rsid w:val="00C87A69"/>
    <w:pPr>
      <w:widowControl w:val="0"/>
      <w:autoSpaceDE w:val="0"/>
      <w:autoSpaceDN w:val="0"/>
      <w:adjustRightInd w:val="0"/>
    </w:pPr>
  </w:style>
  <w:style w:type="paragraph" w:customStyle="1" w:styleId="Style143">
    <w:name w:val="Style143"/>
    <w:basedOn w:val="a"/>
    <w:rsid w:val="00C87A69"/>
    <w:pPr>
      <w:widowControl w:val="0"/>
      <w:autoSpaceDE w:val="0"/>
      <w:autoSpaceDN w:val="0"/>
      <w:adjustRightInd w:val="0"/>
    </w:pPr>
  </w:style>
  <w:style w:type="paragraph" w:customStyle="1" w:styleId="Style144">
    <w:name w:val="Style144"/>
    <w:basedOn w:val="a"/>
    <w:rsid w:val="00C87A69"/>
    <w:pPr>
      <w:widowControl w:val="0"/>
      <w:autoSpaceDE w:val="0"/>
      <w:autoSpaceDN w:val="0"/>
      <w:adjustRightInd w:val="0"/>
    </w:pPr>
  </w:style>
  <w:style w:type="paragraph" w:customStyle="1" w:styleId="Style145">
    <w:name w:val="Style145"/>
    <w:basedOn w:val="a"/>
    <w:rsid w:val="00C87A69"/>
    <w:pPr>
      <w:widowControl w:val="0"/>
      <w:autoSpaceDE w:val="0"/>
      <w:autoSpaceDN w:val="0"/>
      <w:adjustRightInd w:val="0"/>
    </w:pPr>
  </w:style>
  <w:style w:type="paragraph" w:customStyle="1" w:styleId="Style146">
    <w:name w:val="Style146"/>
    <w:basedOn w:val="a"/>
    <w:rsid w:val="00C87A69"/>
    <w:pPr>
      <w:widowControl w:val="0"/>
      <w:autoSpaceDE w:val="0"/>
      <w:autoSpaceDN w:val="0"/>
      <w:adjustRightInd w:val="0"/>
    </w:pPr>
  </w:style>
  <w:style w:type="paragraph" w:customStyle="1" w:styleId="Style147">
    <w:name w:val="Style147"/>
    <w:basedOn w:val="a"/>
    <w:rsid w:val="00C87A69"/>
    <w:pPr>
      <w:widowControl w:val="0"/>
      <w:autoSpaceDE w:val="0"/>
      <w:autoSpaceDN w:val="0"/>
      <w:adjustRightInd w:val="0"/>
    </w:pPr>
  </w:style>
  <w:style w:type="paragraph" w:customStyle="1" w:styleId="Style148">
    <w:name w:val="Style148"/>
    <w:basedOn w:val="a"/>
    <w:rsid w:val="00C87A69"/>
    <w:pPr>
      <w:widowControl w:val="0"/>
      <w:autoSpaceDE w:val="0"/>
      <w:autoSpaceDN w:val="0"/>
      <w:adjustRightInd w:val="0"/>
    </w:pPr>
  </w:style>
  <w:style w:type="paragraph" w:customStyle="1" w:styleId="Style149">
    <w:name w:val="Style149"/>
    <w:basedOn w:val="a"/>
    <w:rsid w:val="00C87A69"/>
    <w:pPr>
      <w:widowControl w:val="0"/>
      <w:autoSpaceDE w:val="0"/>
      <w:autoSpaceDN w:val="0"/>
      <w:adjustRightInd w:val="0"/>
    </w:pPr>
  </w:style>
  <w:style w:type="paragraph" w:customStyle="1" w:styleId="Style150">
    <w:name w:val="Style150"/>
    <w:basedOn w:val="a"/>
    <w:rsid w:val="00C87A69"/>
    <w:pPr>
      <w:widowControl w:val="0"/>
      <w:autoSpaceDE w:val="0"/>
      <w:autoSpaceDN w:val="0"/>
      <w:adjustRightInd w:val="0"/>
    </w:pPr>
  </w:style>
  <w:style w:type="paragraph" w:customStyle="1" w:styleId="Style151">
    <w:name w:val="Style151"/>
    <w:basedOn w:val="a"/>
    <w:rsid w:val="00C87A69"/>
    <w:pPr>
      <w:widowControl w:val="0"/>
      <w:autoSpaceDE w:val="0"/>
      <w:autoSpaceDN w:val="0"/>
      <w:adjustRightInd w:val="0"/>
    </w:pPr>
  </w:style>
  <w:style w:type="paragraph" w:customStyle="1" w:styleId="Style152">
    <w:name w:val="Style152"/>
    <w:basedOn w:val="a"/>
    <w:rsid w:val="00C87A69"/>
    <w:pPr>
      <w:widowControl w:val="0"/>
      <w:autoSpaceDE w:val="0"/>
      <w:autoSpaceDN w:val="0"/>
      <w:adjustRightInd w:val="0"/>
    </w:pPr>
  </w:style>
  <w:style w:type="paragraph" w:customStyle="1" w:styleId="Style153">
    <w:name w:val="Style153"/>
    <w:basedOn w:val="a"/>
    <w:rsid w:val="00C87A69"/>
    <w:pPr>
      <w:widowControl w:val="0"/>
      <w:autoSpaceDE w:val="0"/>
      <w:autoSpaceDN w:val="0"/>
      <w:adjustRightInd w:val="0"/>
    </w:pPr>
  </w:style>
  <w:style w:type="paragraph" w:customStyle="1" w:styleId="Style154">
    <w:name w:val="Style154"/>
    <w:basedOn w:val="a"/>
    <w:rsid w:val="00C87A69"/>
    <w:pPr>
      <w:widowControl w:val="0"/>
      <w:autoSpaceDE w:val="0"/>
      <w:autoSpaceDN w:val="0"/>
      <w:adjustRightInd w:val="0"/>
    </w:pPr>
  </w:style>
  <w:style w:type="paragraph" w:customStyle="1" w:styleId="Style155">
    <w:name w:val="Style155"/>
    <w:basedOn w:val="a"/>
    <w:rsid w:val="00C87A69"/>
    <w:pPr>
      <w:widowControl w:val="0"/>
      <w:autoSpaceDE w:val="0"/>
      <w:autoSpaceDN w:val="0"/>
      <w:adjustRightInd w:val="0"/>
    </w:pPr>
  </w:style>
  <w:style w:type="paragraph" w:customStyle="1" w:styleId="Style156">
    <w:name w:val="Style156"/>
    <w:basedOn w:val="a"/>
    <w:rsid w:val="00C87A69"/>
    <w:pPr>
      <w:widowControl w:val="0"/>
      <w:autoSpaceDE w:val="0"/>
      <w:autoSpaceDN w:val="0"/>
      <w:adjustRightInd w:val="0"/>
    </w:pPr>
  </w:style>
  <w:style w:type="character" w:customStyle="1" w:styleId="FontStyle158">
    <w:name w:val="Font Style158"/>
    <w:rsid w:val="00C87A69"/>
    <w:rPr>
      <w:rFonts w:ascii="Times New Roman" w:hAnsi="Times New Roman" w:cs="Times New Roman"/>
      <w:b/>
      <w:bCs/>
      <w:sz w:val="34"/>
      <w:szCs w:val="34"/>
    </w:rPr>
  </w:style>
  <w:style w:type="character" w:customStyle="1" w:styleId="FontStyle159">
    <w:name w:val="Font Style159"/>
    <w:rsid w:val="00C87A69"/>
    <w:rPr>
      <w:rFonts w:ascii="Times New Roman" w:hAnsi="Times New Roman" w:cs="Times New Roman"/>
      <w:sz w:val="22"/>
      <w:szCs w:val="22"/>
    </w:rPr>
  </w:style>
  <w:style w:type="character" w:customStyle="1" w:styleId="FontStyle160">
    <w:name w:val="Font Style160"/>
    <w:rsid w:val="00C87A69"/>
    <w:rPr>
      <w:rFonts w:ascii="Times New Roman" w:hAnsi="Times New Roman" w:cs="Times New Roman"/>
      <w:i/>
      <w:iCs/>
      <w:sz w:val="26"/>
      <w:szCs w:val="26"/>
    </w:rPr>
  </w:style>
  <w:style w:type="character" w:customStyle="1" w:styleId="FontStyle161">
    <w:name w:val="Font Style161"/>
    <w:rsid w:val="00C87A69"/>
    <w:rPr>
      <w:rFonts w:ascii="Times New Roman" w:hAnsi="Times New Roman" w:cs="Times New Roman"/>
      <w:b/>
      <w:bCs/>
      <w:i/>
      <w:iCs/>
      <w:sz w:val="26"/>
      <w:szCs w:val="26"/>
    </w:rPr>
  </w:style>
  <w:style w:type="character" w:customStyle="1" w:styleId="FontStyle162">
    <w:name w:val="Font Style162"/>
    <w:rsid w:val="00C87A69"/>
    <w:rPr>
      <w:rFonts w:ascii="Times New Roman" w:hAnsi="Times New Roman" w:cs="Times New Roman"/>
      <w:b/>
      <w:bCs/>
      <w:sz w:val="22"/>
      <w:szCs w:val="22"/>
    </w:rPr>
  </w:style>
  <w:style w:type="character" w:customStyle="1" w:styleId="FontStyle163">
    <w:name w:val="Font Style163"/>
    <w:uiPriority w:val="99"/>
    <w:rsid w:val="00C87A69"/>
    <w:rPr>
      <w:rFonts w:ascii="Times New Roman" w:hAnsi="Times New Roman" w:cs="Times New Roman"/>
      <w:b/>
      <w:bCs/>
      <w:sz w:val="26"/>
      <w:szCs w:val="26"/>
    </w:rPr>
  </w:style>
  <w:style w:type="character" w:customStyle="1" w:styleId="FontStyle164">
    <w:name w:val="Font Style164"/>
    <w:uiPriority w:val="99"/>
    <w:rsid w:val="00C87A69"/>
    <w:rPr>
      <w:rFonts w:ascii="Times New Roman" w:hAnsi="Times New Roman" w:cs="Times New Roman"/>
      <w:i/>
      <w:iCs/>
      <w:sz w:val="22"/>
      <w:szCs w:val="22"/>
    </w:rPr>
  </w:style>
  <w:style w:type="character" w:customStyle="1" w:styleId="FontStyle165">
    <w:name w:val="Font Style165"/>
    <w:rsid w:val="00C87A69"/>
    <w:rPr>
      <w:rFonts w:ascii="Times New Roman" w:hAnsi="Times New Roman" w:cs="Times New Roman"/>
      <w:sz w:val="22"/>
      <w:szCs w:val="22"/>
    </w:rPr>
  </w:style>
  <w:style w:type="character" w:customStyle="1" w:styleId="FontStyle166">
    <w:name w:val="Font Style166"/>
    <w:rsid w:val="00C87A69"/>
    <w:rPr>
      <w:rFonts w:ascii="Times New Roman" w:hAnsi="Times New Roman" w:cs="Times New Roman"/>
      <w:sz w:val="22"/>
      <w:szCs w:val="22"/>
    </w:rPr>
  </w:style>
  <w:style w:type="character" w:customStyle="1" w:styleId="FontStyle167">
    <w:name w:val="Font Style167"/>
    <w:rsid w:val="00C87A69"/>
    <w:rPr>
      <w:rFonts w:ascii="Times New Roman" w:hAnsi="Times New Roman" w:cs="Times New Roman"/>
      <w:sz w:val="20"/>
      <w:szCs w:val="20"/>
    </w:rPr>
  </w:style>
  <w:style w:type="character" w:customStyle="1" w:styleId="FontStyle168">
    <w:name w:val="Font Style168"/>
    <w:rsid w:val="00C87A69"/>
    <w:rPr>
      <w:rFonts w:ascii="Times New Roman" w:hAnsi="Times New Roman" w:cs="Times New Roman"/>
      <w:sz w:val="26"/>
      <w:szCs w:val="26"/>
    </w:rPr>
  </w:style>
  <w:style w:type="character" w:customStyle="1" w:styleId="FontStyle169">
    <w:name w:val="Font Style169"/>
    <w:rsid w:val="00C87A69"/>
    <w:rPr>
      <w:rFonts w:ascii="Times New Roman" w:hAnsi="Times New Roman" w:cs="Times New Roman"/>
      <w:sz w:val="22"/>
      <w:szCs w:val="22"/>
    </w:rPr>
  </w:style>
  <w:style w:type="character" w:customStyle="1" w:styleId="FontStyle170">
    <w:name w:val="Font Style170"/>
    <w:rsid w:val="00C87A69"/>
    <w:rPr>
      <w:rFonts w:ascii="Times New Roman" w:hAnsi="Times New Roman" w:cs="Times New Roman"/>
      <w:sz w:val="22"/>
      <w:szCs w:val="22"/>
    </w:rPr>
  </w:style>
  <w:style w:type="character" w:customStyle="1" w:styleId="FontStyle171">
    <w:name w:val="Font Style171"/>
    <w:rsid w:val="00C87A69"/>
    <w:rPr>
      <w:rFonts w:ascii="Times New Roman" w:hAnsi="Times New Roman" w:cs="Times New Roman"/>
      <w:sz w:val="22"/>
      <w:szCs w:val="22"/>
    </w:rPr>
  </w:style>
  <w:style w:type="character" w:customStyle="1" w:styleId="FontStyle172">
    <w:name w:val="Font Style172"/>
    <w:rsid w:val="00C87A69"/>
    <w:rPr>
      <w:rFonts w:ascii="Times New Roman" w:hAnsi="Times New Roman" w:cs="Times New Roman"/>
      <w:sz w:val="24"/>
      <w:szCs w:val="24"/>
    </w:rPr>
  </w:style>
  <w:style w:type="character" w:customStyle="1" w:styleId="FontStyle173">
    <w:name w:val="Font Style173"/>
    <w:rsid w:val="00C87A69"/>
    <w:rPr>
      <w:rFonts w:ascii="Times New Roman" w:hAnsi="Times New Roman" w:cs="Times New Roman"/>
      <w:sz w:val="22"/>
      <w:szCs w:val="22"/>
    </w:rPr>
  </w:style>
  <w:style w:type="character" w:customStyle="1" w:styleId="FontStyle174">
    <w:name w:val="Font Style174"/>
    <w:rsid w:val="00C87A69"/>
    <w:rPr>
      <w:rFonts w:ascii="Times New Roman" w:hAnsi="Times New Roman" w:cs="Times New Roman"/>
      <w:sz w:val="22"/>
      <w:szCs w:val="22"/>
    </w:rPr>
  </w:style>
  <w:style w:type="character" w:customStyle="1" w:styleId="FontStyle175">
    <w:name w:val="Font Style175"/>
    <w:rsid w:val="00C87A69"/>
    <w:rPr>
      <w:rFonts w:ascii="Times New Roman" w:hAnsi="Times New Roman" w:cs="Times New Roman"/>
      <w:sz w:val="22"/>
      <w:szCs w:val="22"/>
    </w:rPr>
  </w:style>
  <w:style w:type="character" w:customStyle="1" w:styleId="FontStyle176">
    <w:name w:val="Font Style176"/>
    <w:rsid w:val="00C87A69"/>
    <w:rPr>
      <w:rFonts w:ascii="Times New Roman" w:hAnsi="Times New Roman" w:cs="Times New Roman"/>
      <w:sz w:val="22"/>
      <w:szCs w:val="22"/>
    </w:rPr>
  </w:style>
  <w:style w:type="character" w:customStyle="1" w:styleId="FontStyle177">
    <w:name w:val="Font Style177"/>
    <w:rsid w:val="00C87A69"/>
    <w:rPr>
      <w:rFonts w:ascii="Times New Roman" w:hAnsi="Times New Roman" w:cs="Times New Roman"/>
      <w:sz w:val="22"/>
      <w:szCs w:val="22"/>
    </w:rPr>
  </w:style>
  <w:style w:type="character" w:customStyle="1" w:styleId="FontStyle178">
    <w:name w:val="Font Style178"/>
    <w:rsid w:val="00C87A69"/>
    <w:rPr>
      <w:rFonts w:ascii="Times New Roman" w:hAnsi="Times New Roman" w:cs="Times New Roman"/>
      <w:b/>
      <w:bCs/>
      <w:sz w:val="16"/>
      <w:szCs w:val="16"/>
    </w:rPr>
  </w:style>
  <w:style w:type="character" w:customStyle="1" w:styleId="FontStyle179">
    <w:name w:val="Font Style179"/>
    <w:rsid w:val="00C87A69"/>
    <w:rPr>
      <w:rFonts w:ascii="Times New Roman" w:hAnsi="Times New Roman" w:cs="Times New Roman"/>
      <w:sz w:val="22"/>
      <w:szCs w:val="22"/>
    </w:rPr>
  </w:style>
  <w:style w:type="character" w:customStyle="1" w:styleId="FontStyle180">
    <w:name w:val="Font Style180"/>
    <w:rsid w:val="00C87A69"/>
    <w:rPr>
      <w:rFonts w:ascii="Times New Roman" w:hAnsi="Times New Roman" w:cs="Times New Roman"/>
      <w:b/>
      <w:bCs/>
      <w:sz w:val="18"/>
      <w:szCs w:val="18"/>
    </w:rPr>
  </w:style>
  <w:style w:type="character" w:customStyle="1" w:styleId="FontStyle181">
    <w:name w:val="Font Style181"/>
    <w:rsid w:val="00C87A69"/>
    <w:rPr>
      <w:rFonts w:ascii="Times New Roman" w:hAnsi="Times New Roman" w:cs="Times New Roman"/>
      <w:sz w:val="22"/>
      <w:szCs w:val="22"/>
    </w:rPr>
  </w:style>
  <w:style w:type="character" w:customStyle="1" w:styleId="FontStyle182">
    <w:name w:val="Font Style182"/>
    <w:rsid w:val="00C87A69"/>
    <w:rPr>
      <w:rFonts w:ascii="Times New Roman" w:hAnsi="Times New Roman" w:cs="Times New Roman"/>
      <w:smallCaps/>
      <w:sz w:val="26"/>
      <w:szCs w:val="26"/>
    </w:rPr>
  </w:style>
  <w:style w:type="character" w:customStyle="1" w:styleId="FontStyle183">
    <w:name w:val="Font Style183"/>
    <w:rsid w:val="00C87A69"/>
    <w:rPr>
      <w:rFonts w:ascii="Times New Roman" w:hAnsi="Times New Roman" w:cs="Times New Roman"/>
      <w:sz w:val="22"/>
      <w:szCs w:val="22"/>
    </w:rPr>
  </w:style>
  <w:style w:type="character" w:customStyle="1" w:styleId="FontStyle184">
    <w:name w:val="Font Style184"/>
    <w:rsid w:val="00C87A69"/>
    <w:rPr>
      <w:rFonts w:ascii="Times New Roman" w:hAnsi="Times New Roman" w:cs="Times New Roman"/>
      <w:sz w:val="22"/>
      <w:szCs w:val="22"/>
    </w:rPr>
  </w:style>
  <w:style w:type="character" w:customStyle="1" w:styleId="FontStyle185">
    <w:name w:val="Font Style185"/>
    <w:rsid w:val="00C87A69"/>
    <w:rPr>
      <w:rFonts w:ascii="Times New Roman" w:hAnsi="Times New Roman" w:cs="Times New Roman"/>
      <w:sz w:val="22"/>
      <w:szCs w:val="22"/>
    </w:rPr>
  </w:style>
  <w:style w:type="character" w:customStyle="1" w:styleId="FontStyle186">
    <w:name w:val="Font Style186"/>
    <w:rsid w:val="00C87A69"/>
    <w:rPr>
      <w:rFonts w:ascii="Times New Roman" w:hAnsi="Times New Roman" w:cs="Times New Roman"/>
      <w:sz w:val="22"/>
      <w:szCs w:val="22"/>
    </w:rPr>
  </w:style>
  <w:style w:type="character" w:customStyle="1" w:styleId="FontStyle187">
    <w:name w:val="Font Style187"/>
    <w:rsid w:val="00C87A69"/>
    <w:rPr>
      <w:rFonts w:ascii="Times New Roman" w:hAnsi="Times New Roman" w:cs="Times New Roman"/>
      <w:sz w:val="22"/>
      <w:szCs w:val="22"/>
    </w:rPr>
  </w:style>
  <w:style w:type="character" w:customStyle="1" w:styleId="FontStyle188">
    <w:name w:val="Font Style188"/>
    <w:rsid w:val="00C87A69"/>
    <w:rPr>
      <w:rFonts w:ascii="Times New Roman" w:hAnsi="Times New Roman" w:cs="Times New Roman"/>
      <w:sz w:val="22"/>
      <w:szCs w:val="22"/>
    </w:rPr>
  </w:style>
  <w:style w:type="character" w:customStyle="1" w:styleId="FontStyle189">
    <w:name w:val="Font Style189"/>
    <w:rsid w:val="00C87A69"/>
    <w:rPr>
      <w:rFonts w:ascii="Times New Roman" w:hAnsi="Times New Roman" w:cs="Times New Roman"/>
      <w:sz w:val="22"/>
      <w:szCs w:val="22"/>
    </w:rPr>
  </w:style>
  <w:style w:type="character" w:customStyle="1" w:styleId="FontStyle190">
    <w:name w:val="Font Style190"/>
    <w:rsid w:val="00C87A69"/>
    <w:rPr>
      <w:rFonts w:ascii="Bookman Old Style" w:hAnsi="Bookman Old Style" w:cs="Bookman Old Style"/>
      <w:sz w:val="22"/>
      <w:szCs w:val="22"/>
    </w:rPr>
  </w:style>
  <w:style w:type="character" w:customStyle="1" w:styleId="FontStyle191">
    <w:name w:val="Font Style191"/>
    <w:rsid w:val="00C87A69"/>
    <w:rPr>
      <w:rFonts w:ascii="Times New Roman" w:hAnsi="Times New Roman" w:cs="Times New Roman"/>
      <w:sz w:val="22"/>
      <w:szCs w:val="22"/>
    </w:rPr>
  </w:style>
  <w:style w:type="character" w:customStyle="1" w:styleId="FontStyle192">
    <w:name w:val="Font Style192"/>
    <w:rsid w:val="00C87A69"/>
    <w:rPr>
      <w:rFonts w:ascii="Bookman Old Style" w:hAnsi="Bookman Old Style" w:cs="Bookman Old Style"/>
      <w:sz w:val="22"/>
      <w:szCs w:val="22"/>
    </w:rPr>
  </w:style>
  <w:style w:type="character" w:customStyle="1" w:styleId="FontStyle193">
    <w:name w:val="Font Style193"/>
    <w:rsid w:val="00C87A69"/>
    <w:rPr>
      <w:rFonts w:ascii="Times New Roman" w:hAnsi="Times New Roman" w:cs="Times New Roman"/>
      <w:sz w:val="22"/>
      <w:szCs w:val="22"/>
    </w:rPr>
  </w:style>
  <w:style w:type="character" w:customStyle="1" w:styleId="FontStyle194">
    <w:name w:val="Font Style194"/>
    <w:rsid w:val="00C87A69"/>
    <w:rPr>
      <w:rFonts w:ascii="Times New Roman" w:hAnsi="Times New Roman" w:cs="Times New Roman"/>
      <w:i/>
      <w:iCs/>
      <w:sz w:val="20"/>
      <w:szCs w:val="20"/>
    </w:rPr>
  </w:style>
  <w:style w:type="character" w:customStyle="1" w:styleId="FontStyle195">
    <w:name w:val="Font Style195"/>
    <w:rsid w:val="00C87A69"/>
    <w:rPr>
      <w:rFonts w:ascii="Times New Roman" w:hAnsi="Times New Roman" w:cs="Times New Roman"/>
      <w:sz w:val="22"/>
      <w:szCs w:val="22"/>
    </w:rPr>
  </w:style>
  <w:style w:type="character" w:customStyle="1" w:styleId="FontStyle196">
    <w:name w:val="Font Style196"/>
    <w:rsid w:val="00C87A69"/>
    <w:rPr>
      <w:rFonts w:ascii="Times New Roman" w:hAnsi="Times New Roman" w:cs="Times New Roman"/>
      <w:sz w:val="22"/>
      <w:szCs w:val="22"/>
    </w:rPr>
  </w:style>
  <w:style w:type="character" w:customStyle="1" w:styleId="FontStyle197">
    <w:name w:val="Font Style197"/>
    <w:rsid w:val="00C87A69"/>
    <w:rPr>
      <w:rFonts w:ascii="Times New Roman" w:hAnsi="Times New Roman" w:cs="Times New Roman"/>
      <w:sz w:val="22"/>
      <w:szCs w:val="22"/>
    </w:rPr>
  </w:style>
  <w:style w:type="character" w:customStyle="1" w:styleId="FontStyle198">
    <w:name w:val="Font Style198"/>
    <w:rsid w:val="00C87A69"/>
    <w:rPr>
      <w:rFonts w:ascii="Times New Roman" w:hAnsi="Times New Roman" w:cs="Times New Roman"/>
      <w:sz w:val="22"/>
      <w:szCs w:val="22"/>
    </w:rPr>
  </w:style>
  <w:style w:type="character" w:customStyle="1" w:styleId="FontStyle199">
    <w:name w:val="Font Style199"/>
    <w:rsid w:val="00C87A69"/>
    <w:rPr>
      <w:rFonts w:ascii="Times New Roman" w:hAnsi="Times New Roman" w:cs="Times New Roman"/>
      <w:sz w:val="22"/>
      <w:szCs w:val="22"/>
    </w:rPr>
  </w:style>
  <w:style w:type="character" w:customStyle="1" w:styleId="FontStyle200">
    <w:name w:val="Font Style200"/>
    <w:rsid w:val="00C87A69"/>
    <w:rPr>
      <w:rFonts w:ascii="Times New Roman" w:hAnsi="Times New Roman" w:cs="Times New Roman"/>
      <w:sz w:val="22"/>
      <w:szCs w:val="22"/>
    </w:rPr>
  </w:style>
  <w:style w:type="character" w:customStyle="1" w:styleId="FontStyle201">
    <w:name w:val="Font Style201"/>
    <w:rsid w:val="00C87A69"/>
    <w:rPr>
      <w:rFonts w:ascii="Times New Roman" w:hAnsi="Times New Roman" w:cs="Times New Roman"/>
      <w:sz w:val="22"/>
      <w:szCs w:val="22"/>
    </w:rPr>
  </w:style>
  <w:style w:type="character" w:customStyle="1" w:styleId="FontStyle202">
    <w:name w:val="Font Style202"/>
    <w:rsid w:val="00C87A69"/>
    <w:rPr>
      <w:rFonts w:ascii="Times New Roman" w:hAnsi="Times New Roman" w:cs="Times New Roman"/>
      <w:sz w:val="22"/>
      <w:szCs w:val="22"/>
    </w:rPr>
  </w:style>
  <w:style w:type="character" w:customStyle="1" w:styleId="FontStyle203">
    <w:name w:val="Font Style203"/>
    <w:rsid w:val="00C87A69"/>
    <w:rPr>
      <w:rFonts w:ascii="Times New Roman" w:hAnsi="Times New Roman" w:cs="Times New Roman"/>
      <w:sz w:val="22"/>
      <w:szCs w:val="22"/>
    </w:rPr>
  </w:style>
  <w:style w:type="character" w:customStyle="1" w:styleId="FontStyle204">
    <w:name w:val="Font Style204"/>
    <w:rsid w:val="00C87A69"/>
    <w:rPr>
      <w:rFonts w:ascii="Bookman Old Style" w:hAnsi="Bookman Old Style" w:cs="Bookman Old Style"/>
      <w:sz w:val="22"/>
      <w:szCs w:val="22"/>
    </w:rPr>
  </w:style>
  <w:style w:type="character" w:customStyle="1" w:styleId="FontStyle205">
    <w:name w:val="Font Style205"/>
    <w:rsid w:val="00C87A69"/>
    <w:rPr>
      <w:rFonts w:ascii="Times New Roman" w:hAnsi="Times New Roman" w:cs="Times New Roman"/>
      <w:sz w:val="22"/>
      <w:szCs w:val="22"/>
    </w:rPr>
  </w:style>
  <w:style w:type="character" w:customStyle="1" w:styleId="FontStyle206">
    <w:name w:val="Font Style206"/>
    <w:rsid w:val="00C87A69"/>
    <w:rPr>
      <w:rFonts w:ascii="Times New Roman" w:hAnsi="Times New Roman" w:cs="Times New Roman"/>
      <w:sz w:val="22"/>
      <w:szCs w:val="22"/>
    </w:rPr>
  </w:style>
  <w:style w:type="character" w:customStyle="1" w:styleId="FontStyle207">
    <w:name w:val="Font Style207"/>
    <w:rsid w:val="00C87A69"/>
    <w:rPr>
      <w:rFonts w:ascii="Times New Roman" w:hAnsi="Times New Roman" w:cs="Times New Roman"/>
      <w:sz w:val="22"/>
      <w:szCs w:val="22"/>
    </w:rPr>
  </w:style>
  <w:style w:type="character" w:customStyle="1" w:styleId="FontStyle208">
    <w:name w:val="Font Style208"/>
    <w:rsid w:val="00C87A69"/>
    <w:rPr>
      <w:rFonts w:ascii="Times New Roman" w:hAnsi="Times New Roman" w:cs="Times New Roman"/>
      <w:sz w:val="22"/>
      <w:szCs w:val="22"/>
    </w:rPr>
  </w:style>
  <w:style w:type="character" w:customStyle="1" w:styleId="FontStyle209">
    <w:name w:val="Font Style209"/>
    <w:rsid w:val="00C87A69"/>
    <w:rPr>
      <w:rFonts w:ascii="Times New Roman" w:hAnsi="Times New Roman" w:cs="Times New Roman"/>
      <w:sz w:val="22"/>
      <w:szCs w:val="22"/>
    </w:rPr>
  </w:style>
  <w:style w:type="character" w:customStyle="1" w:styleId="FontStyle210">
    <w:name w:val="Font Style210"/>
    <w:rsid w:val="00C87A69"/>
    <w:rPr>
      <w:rFonts w:ascii="Times New Roman" w:hAnsi="Times New Roman" w:cs="Times New Roman"/>
      <w:sz w:val="22"/>
      <w:szCs w:val="22"/>
    </w:rPr>
  </w:style>
  <w:style w:type="character" w:customStyle="1" w:styleId="FontStyle211">
    <w:name w:val="Font Style211"/>
    <w:rsid w:val="00C87A69"/>
    <w:rPr>
      <w:rFonts w:ascii="Bookman Old Style" w:hAnsi="Bookman Old Style" w:cs="Bookman Old Style"/>
      <w:sz w:val="22"/>
      <w:szCs w:val="22"/>
    </w:rPr>
  </w:style>
  <w:style w:type="character" w:customStyle="1" w:styleId="FontStyle212">
    <w:name w:val="Font Style212"/>
    <w:rsid w:val="00C87A69"/>
    <w:rPr>
      <w:rFonts w:ascii="Times New Roman" w:hAnsi="Times New Roman" w:cs="Times New Roman"/>
      <w:sz w:val="22"/>
      <w:szCs w:val="22"/>
    </w:rPr>
  </w:style>
  <w:style w:type="character" w:customStyle="1" w:styleId="FontStyle213">
    <w:name w:val="Font Style213"/>
    <w:rsid w:val="00C87A69"/>
    <w:rPr>
      <w:rFonts w:ascii="Times New Roman" w:hAnsi="Times New Roman" w:cs="Times New Roman"/>
      <w:sz w:val="22"/>
      <w:szCs w:val="22"/>
    </w:rPr>
  </w:style>
  <w:style w:type="character" w:customStyle="1" w:styleId="FontStyle214">
    <w:name w:val="Font Style214"/>
    <w:rsid w:val="00C87A69"/>
    <w:rPr>
      <w:rFonts w:ascii="Times New Roman" w:hAnsi="Times New Roman" w:cs="Times New Roman"/>
      <w:sz w:val="22"/>
      <w:szCs w:val="22"/>
    </w:rPr>
  </w:style>
  <w:style w:type="character" w:customStyle="1" w:styleId="FontStyle215">
    <w:name w:val="Font Style215"/>
    <w:rsid w:val="00C87A69"/>
    <w:rPr>
      <w:rFonts w:ascii="Bookman Old Style" w:hAnsi="Bookman Old Style" w:cs="Bookman Old Style"/>
      <w:sz w:val="22"/>
      <w:szCs w:val="22"/>
    </w:rPr>
  </w:style>
  <w:style w:type="character" w:customStyle="1" w:styleId="FontStyle216">
    <w:name w:val="Font Style216"/>
    <w:rsid w:val="00C87A69"/>
    <w:rPr>
      <w:rFonts w:ascii="Times New Roman" w:hAnsi="Times New Roman" w:cs="Times New Roman"/>
      <w:sz w:val="22"/>
      <w:szCs w:val="22"/>
    </w:rPr>
  </w:style>
  <w:style w:type="character" w:customStyle="1" w:styleId="FontStyle217">
    <w:name w:val="Font Style217"/>
    <w:rsid w:val="00C87A69"/>
    <w:rPr>
      <w:rFonts w:ascii="Times New Roman" w:hAnsi="Times New Roman" w:cs="Times New Roman"/>
      <w:sz w:val="22"/>
      <w:szCs w:val="22"/>
    </w:rPr>
  </w:style>
  <w:style w:type="character" w:customStyle="1" w:styleId="FontStyle218">
    <w:name w:val="Font Style218"/>
    <w:rsid w:val="00C87A69"/>
    <w:rPr>
      <w:rFonts w:ascii="Times New Roman" w:hAnsi="Times New Roman" w:cs="Times New Roman"/>
      <w:sz w:val="22"/>
      <w:szCs w:val="22"/>
    </w:rPr>
  </w:style>
  <w:style w:type="character" w:customStyle="1" w:styleId="FontStyle219">
    <w:name w:val="Font Style219"/>
    <w:rsid w:val="00C87A69"/>
    <w:rPr>
      <w:rFonts w:ascii="Times New Roman" w:hAnsi="Times New Roman" w:cs="Times New Roman"/>
      <w:sz w:val="22"/>
      <w:szCs w:val="22"/>
    </w:rPr>
  </w:style>
  <w:style w:type="character" w:customStyle="1" w:styleId="FontStyle220">
    <w:name w:val="Font Style220"/>
    <w:rsid w:val="00C87A69"/>
    <w:rPr>
      <w:rFonts w:ascii="Times New Roman" w:hAnsi="Times New Roman" w:cs="Times New Roman"/>
      <w:sz w:val="22"/>
      <w:szCs w:val="22"/>
    </w:rPr>
  </w:style>
  <w:style w:type="character" w:customStyle="1" w:styleId="FontStyle221">
    <w:name w:val="Font Style221"/>
    <w:rsid w:val="00C87A69"/>
    <w:rPr>
      <w:rFonts w:ascii="Times New Roman" w:hAnsi="Times New Roman" w:cs="Times New Roman"/>
      <w:sz w:val="22"/>
      <w:szCs w:val="22"/>
    </w:rPr>
  </w:style>
  <w:style w:type="character" w:customStyle="1" w:styleId="FontStyle222">
    <w:name w:val="Font Style222"/>
    <w:rsid w:val="00C87A69"/>
    <w:rPr>
      <w:rFonts w:ascii="Times New Roman" w:hAnsi="Times New Roman" w:cs="Times New Roman"/>
      <w:sz w:val="22"/>
      <w:szCs w:val="22"/>
    </w:rPr>
  </w:style>
  <w:style w:type="character" w:customStyle="1" w:styleId="FontStyle223">
    <w:name w:val="Font Style223"/>
    <w:rsid w:val="00C87A69"/>
    <w:rPr>
      <w:rFonts w:ascii="Times New Roman" w:hAnsi="Times New Roman" w:cs="Times New Roman"/>
      <w:sz w:val="22"/>
      <w:szCs w:val="22"/>
    </w:rPr>
  </w:style>
  <w:style w:type="character" w:customStyle="1" w:styleId="FontStyle224">
    <w:name w:val="Font Style224"/>
    <w:rsid w:val="00C87A69"/>
    <w:rPr>
      <w:rFonts w:ascii="Times New Roman" w:hAnsi="Times New Roman" w:cs="Times New Roman"/>
      <w:sz w:val="22"/>
      <w:szCs w:val="22"/>
    </w:rPr>
  </w:style>
  <w:style w:type="character" w:customStyle="1" w:styleId="FontStyle225">
    <w:name w:val="Font Style225"/>
    <w:rsid w:val="00C87A69"/>
    <w:rPr>
      <w:rFonts w:ascii="Times New Roman" w:hAnsi="Times New Roman" w:cs="Times New Roman"/>
      <w:sz w:val="22"/>
      <w:szCs w:val="22"/>
    </w:rPr>
  </w:style>
  <w:style w:type="character" w:customStyle="1" w:styleId="FontStyle226">
    <w:name w:val="Font Style226"/>
    <w:rsid w:val="00C87A69"/>
    <w:rPr>
      <w:rFonts w:ascii="Times New Roman" w:hAnsi="Times New Roman" w:cs="Times New Roman"/>
      <w:sz w:val="22"/>
      <w:szCs w:val="22"/>
    </w:rPr>
  </w:style>
  <w:style w:type="character" w:customStyle="1" w:styleId="FontStyle227">
    <w:name w:val="Font Style227"/>
    <w:rsid w:val="00C87A69"/>
    <w:rPr>
      <w:rFonts w:ascii="Times New Roman" w:hAnsi="Times New Roman" w:cs="Times New Roman"/>
      <w:sz w:val="22"/>
      <w:szCs w:val="22"/>
    </w:rPr>
  </w:style>
  <w:style w:type="character" w:customStyle="1" w:styleId="FontStyle228">
    <w:name w:val="Font Style228"/>
    <w:rsid w:val="00C87A69"/>
    <w:rPr>
      <w:rFonts w:ascii="Times New Roman" w:hAnsi="Times New Roman" w:cs="Times New Roman"/>
      <w:sz w:val="22"/>
      <w:szCs w:val="22"/>
    </w:rPr>
  </w:style>
  <w:style w:type="character" w:customStyle="1" w:styleId="FontStyle229">
    <w:name w:val="Font Style229"/>
    <w:rsid w:val="00C87A69"/>
    <w:rPr>
      <w:rFonts w:ascii="Times New Roman" w:hAnsi="Times New Roman" w:cs="Times New Roman"/>
      <w:sz w:val="22"/>
      <w:szCs w:val="22"/>
    </w:rPr>
  </w:style>
  <w:style w:type="character" w:customStyle="1" w:styleId="FontStyle230">
    <w:name w:val="Font Style230"/>
    <w:rsid w:val="00C87A69"/>
    <w:rPr>
      <w:rFonts w:ascii="Arial Narrow" w:hAnsi="Arial Narrow" w:cs="Arial Narrow"/>
      <w:i/>
      <w:iCs/>
      <w:sz w:val="16"/>
      <w:szCs w:val="16"/>
    </w:rPr>
  </w:style>
  <w:style w:type="character" w:customStyle="1" w:styleId="FontStyle231">
    <w:name w:val="Font Style231"/>
    <w:rsid w:val="00C87A69"/>
    <w:rPr>
      <w:rFonts w:ascii="Times New Roman" w:hAnsi="Times New Roman" w:cs="Times New Roman"/>
      <w:sz w:val="22"/>
      <w:szCs w:val="22"/>
    </w:rPr>
  </w:style>
  <w:style w:type="character" w:customStyle="1" w:styleId="FontStyle232">
    <w:name w:val="Font Style232"/>
    <w:rsid w:val="00C87A69"/>
    <w:rPr>
      <w:rFonts w:ascii="Times New Roman" w:hAnsi="Times New Roman" w:cs="Times New Roman"/>
      <w:b/>
      <w:bCs/>
      <w:i/>
      <w:iCs/>
      <w:sz w:val="22"/>
      <w:szCs w:val="22"/>
    </w:rPr>
  </w:style>
  <w:style w:type="character" w:customStyle="1" w:styleId="FontStyle233">
    <w:name w:val="Font Style233"/>
    <w:rsid w:val="00C87A69"/>
    <w:rPr>
      <w:rFonts w:ascii="Times New Roman" w:hAnsi="Times New Roman" w:cs="Times New Roman"/>
      <w:sz w:val="22"/>
      <w:szCs w:val="22"/>
    </w:rPr>
  </w:style>
  <w:style w:type="character" w:customStyle="1" w:styleId="FontStyle234">
    <w:name w:val="Font Style234"/>
    <w:rsid w:val="00C87A69"/>
    <w:rPr>
      <w:rFonts w:ascii="Times New Roman" w:hAnsi="Times New Roman" w:cs="Times New Roman"/>
      <w:sz w:val="22"/>
      <w:szCs w:val="22"/>
    </w:rPr>
  </w:style>
  <w:style w:type="character" w:customStyle="1" w:styleId="FontStyle235">
    <w:name w:val="Font Style235"/>
    <w:rsid w:val="00C87A69"/>
    <w:rPr>
      <w:rFonts w:ascii="Times New Roman" w:hAnsi="Times New Roman" w:cs="Times New Roman"/>
      <w:sz w:val="22"/>
      <w:szCs w:val="22"/>
    </w:rPr>
  </w:style>
  <w:style w:type="character" w:customStyle="1" w:styleId="FontStyle236">
    <w:name w:val="Font Style236"/>
    <w:rsid w:val="00C87A69"/>
    <w:rPr>
      <w:rFonts w:ascii="Times New Roman" w:hAnsi="Times New Roman" w:cs="Times New Roman"/>
      <w:sz w:val="22"/>
      <w:szCs w:val="22"/>
    </w:rPr>
  </w:style>
  <w:style w:type="character" w:customStyle="1" w:styleId="FontStyle237">
    <w:name w:val="Font Style237"/>
    <w:rsid w:val="00C87A69"/>
    <w:rPr>
      <w:rFonts w:ascii="Times New Roman" w:hAnsi="Times New Roman" w:cs="Times New Roman"/>
      <w:sz w:val="22"/>
      <w:szCs w:val="22"/>
    </w:rPr>
  </w:style>
  <w:style w:type="character" w:customStyle="1" w:styleId="FontStyle238">
    <w:name w:val="Font Style238"/>
    <w:rsid w:val="00C87A69"/>
    <w:rPr>
      <w:rFonts w:ascii="Times New Roman" w:hAnsi="Times New Roman" w:cs="Times New Roman"/>
      <w:sz w:val="22"/>
      <w:szCs w:val="22"/>
    </w:rPr>
  </w:style>
  <w:style w:type="character" w:customStyle="1" w:styleId="FontStyle239">
    <w:name w:val="Font Style239"/>
    <w:rsid w:val="00C87A69"/>
    <w:rPr>
      <w:rFonts w:ascii="Times New Roman" w:hAnsi="Times New Roman" w:cs="Times New Roman"/>
      <w:sz w:val="22"/>
      <w:szCs w:val="22"/>
    </w:rPr>
  </w:style>
  <w:style w:type="character" w:customStyle="1" w:styleId="FontStyle240">
    <w:name w:val="Font Style240"/>
    <w:rsid w:val="00C87A69"/>
    <w:rPr>
      <w:rFonts w:ascii="Times New Roman" w:hAnsi="Times New Roman" w:cs="Times New Roman"/>
      <w:sz w:val="22"/>
      <w:szCs w:val="22"/>
    </w:rPr>
  </w:style>
  <w:style w:type="character" w:customStyle="1" w:styleId="FontStyle241">
    <w:name w:val="Font Style241"/>
    <w:rsid w:val="00C87A69"/>
    <w:rPr>
      <w:rFonts w:ascii="Bookman Old Style" w:hAnsi="Bookman Old Style" w:cs="Bookman Old Style"/>
      <w:sz w:val="22"/>
      <w:szCs w:val="22"/>
    </w:rPr>
  </w:style>
  <w:style w:type="character" w:customStyle="1" w:styleId="FontStyle242">
    <w:name w:val="Font Style242"/>
    <w:rsid w:val="00C87A69"/>
    <w:rPr>
      <w:rFonts w:ascii="Times New Roman" w:hAnsi="Times New Roman" w:cs="Times New Roman"/>
      <w:sz w:val="22"/>
      <w:szCs w:val="22"/>
    </w:rPr>
  </w:style>
  <w:style w:type="character" w:customStyle="1" w:styleId="FontStyle243">
    <w:name w:val="Font Style243"/>
    <w:rsid w:val="00C87A69"/>
    <w:rPr>
      <w:rFonts w:ascii="Times New Roman" w:hAnsi="Times New Roman" w:cs="Times New Roman"/>
      <w:sz w:val="22"/>
      <w:szCs w:val="22"/>
    </w:rPr>
  </w:style>
  <w:style w:type="table" w:customStyle="1" w:styleId="16">
    <w:name w:val="Сетка таблицы1"/>
    <w:basedOn w:val="a1"/>
    <w:next w:val="af3"/>
    <w:uiPriority w:val="59"/>
    <w:rsid w:val="00C87A6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f3"/>
    <w:uiPriority w:val="99"/>
    <w:rsid w:val="00C87A69"/>
    <w:pPr>
      <w:widowControl w:val="0"/>
      <w:autoSpaceDE w:val="0"/>
      <w:autoSpaceDN w:val="0"/>
      <w:adjustRightInd w:val="0"/>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f3"/>
    <w:uiPriority w:val="99"/>
    <w:rsid w:val="00C87A69"/>
    <w:pPr>
      <w:widowControl w:val="0"/>
      <w:autoSpaceDE w:val="0"/>
      <w:autoSpaceDN w:val="0"/>
      <w:adjustRightInd w:val="0"/>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2">
    <w:name w:val="Таблица"/>
    <w:basedOn w:val="a"/>
    <w:qFormat/>
    <w:rsid w:val="00C87A69"/>
    <w:rPr>
      <w:color w:val="000000"/>
    </w:rPr>
  </w:style>
  <w:style w:type="table" w:customStyle="1" w:styleId="41">
    <w:name w:val="Сетка таблицы4"/>
    <w:basedOn w:val="a1"/>
    <w:next w:val="af3"/>
    <w:uiPriority w:val="99"/>
    <w:rsid w:val="00C87A69"/>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8">
    <w:name w:val="Font Style18"/>
    <w:rsid w:val="00C87A69"/>
    <w:rPr>
      <w:rFonts w:ascii="Times New Roman" w:hAnsi="Times New Roman" w:cs="Times New Roman"/>
      <w:b/>
      <w:bCs/>
      <w:sz w:val="22"/>
      <w:szCs w:val="22"/>
    </w:rPr>
  </w:style>
  <w:style w:type="character" w:customStyle="1" w:styleId="FontStyle19">
    <w:name w:val="Font Style19"/>
    <w:rsid w:val="00C87A69"/>
    <w:rPr>
      <w:rFonts w:ascii="Times New Roman" w:hAnsi="Times New Roman" w:cs="Times New Roman"/>
      <w:sz w:val="22"/>
      <w:szCs w:val="22"/>
    </w:rPr>
  </w:style>
  <w:style w:type="character" w:customStyle="1" w:styleId="FontStyle21">
    <w:name w:val="Font Style21"/>
    <w:rsid w:val="00C87A69"/>
    <w:rPr>
      <w:rFonts w:ascii="Times New Roman" w:hAnsi="Times New Roman" w:cs="Times New Roman"/>
      <w:sz w:val="22"/>
      <w:szCs w:val="22"/>
    </w:rPr>
  </w:style>
  <w:style w:type="numbering" w:customStyle="1" w:styleId="WWNum1">
    <w:name w:val="WWNum1"/>
    <w:basedOn w:val="a2"/>
    <w:rsid w:val="00C87A69"/>
    <w:pPr>
      <w:numPr>
        <w:numId w:val="1"/>
      </w:numPr>
    </w:pPr>
  </w:style>
  <w:style w:type="numbering" w:customStyle="1" w:styleId="WWNum11">
    <w:name w:val="WWNum11"/>
    <w:basedOn w:val="a2"/>
    <w:rsid w:val="00C87A69"/>
  </w:style>
  <w:style w:type="paragraph" w:customStyle="1" w:styleId="Default">
    <w:name w:val="Default"/>
    <w:rsid w:val="00C87A69"/>
    <w:pPr>
      <w:autoSpaceDE w:val="0"/>
      <w:autoSpaceDN w:val="0"/>
      <w:adjustRightInd w:val="0"/>
      <w:spacing w:after="0" w:line="240" w:lineRule="auto"/>
    </w:pPr>
    <w:rPr>
      <w:rFonts w:ascii="Calibri" w:eastAsia="Calibri" w:hAnsi="Calibri" w:cs="Calibri"/>
      <w:color w:val="000000"/>
      <w:sz w:val="24"/>
      <w:szCs w:val="24"/>
      <w:lang w:eastAsia="ru-RU"/>
    </w:rPr>
  </w:style>
  <w:style w:type="table" w:customStyle="1" w:styleId="51">
    <w:name w:val="Сетка таблицы5"/>
    <w:basedOn w:val="a1"/>
    <w:next w:val="af3"/>
    <w:uiPriority w:val="59"/>
    <w:rsid w:val="00C87A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Знак1 Знак Знак Знак1"/>
    <w:basedOn w:val="a"/>
    <w:rsid w:val="00C87A69"/>
    <w:pPr>
      <w:spacing w:before="100" w:beforeAutospacing="1" w:after="100" w:afterAutospacing="1"/>
    </w:pPr>
    <w:rPr>
      <w:rFonts w:ascii="Tahoma" w:hAnsi="Tahoma"/>
      <w:sz w:val="20"/>
      <w:szCs w:val="20"/>
      <w:lang w:val="en-US" w:eastAsia="en-US"/>
    </w:rPr>
  </w:style>
  <w:style w:type="paragraph" w:styleId="32">
    <w:name w:val="Body Text Indent 3"/>
    <w:basedOn w:val="a"/>
    <w:link w:val="33"/>
    <w:rsid w:val="00C87A69"/>
    <w:pPr>
      <w:spacing w:after="120" w:line="276" w:lineRule="auto"/>
      <w:ind w:left="283"/>
    </w:pPr>
    <w:rPr>
      <w:rFonts w:ascii="Calibri" w:hAnsi="Calibri"/>
      <w:sz w:val="16"/>
      <w:szCs w:val="16"/>
    </w:rPr>
  </w:style>
  <w:style w:type="character" w:customStyle="1" w:styleId="33">
    <w:name w:val="Основной текст с отступом 3 Знак"/>
    <w:basedOn w:val="a0"/>
    <w:link w:val="32"/>
    <w:rsid w:val="00C87A69"/>
    <w:rPr>
      <w:rFonts w:ascii="Calibri" w:eastAsia="Times New Roman" w:hAnsi="Calibri" w:cs="Times New Roman"/>
      <w:sz w:val="16"/>
      <w:szCs w:val="16"/>
      <w:lang w:eastAsia="ru-RU"/>
    </w:rPr>
  </w:style>
  <w:style w:type="paragraph" w:customStyle="1" w:styleId="msonormal0">
    <w:name w:val="msonormal"/>
    <w:basedOn w:val="a"/>
    <w:rsid w:val="00D60682"/>
    <w:pPr>
      <w:spacing w:before="100" w:beforeAutospacing="1" w:after="100" w:afterAutospacing="1"/>
    </w:pPr>
  </w:style>
  <w:style w:type="paragraph" w:customStyle="1" w:styleId="xl74">
    <w:name w:val="xl74"/>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5">
    <w:name w:val="xl75"/>
    <w:basedOn w:val="a"/>
    <w:rsid w:val="00D60682"/>
    <w:pPr>
      <w:shd w:val="clear" w:color="000000" w:fill="FF99CC"/>
      <w:spacing w:before="100" w:beforeAutospacing="1" w:after="100" w:afterAutospacing="1"/>
    </w:pPr>
  </w:style>
  <w:style w:type="paragraph" w:customStyle="1" w:styleId="xl76">
    <w:name w:val="xl76"/>
    <w:basedOn w:val="a"/>
    <w:rsid w:val="00D60682"/>
    <w:pPr>
      <w:shd w:val="clear" w:color="000000" w:fill="99CC00"/>
      <w:spacing w:before="100" w:beforeAutospacing="1" w:after="100" w:afterAutospacing="1"/>
    </w:pPr>
  </w:style>
  <w:style w:type="paragraph" w:customStyle="1" w:styleId="xl77">
    <w:name w:val="xl77"/>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8">
    <w:name w:val="xl78"/>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9">
    <w:name w:val="xl79"/>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0">
    <w:name w:val="xl80"/>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1">
    <w:name w:val="xl81"/>
    <w:basedOn w:val="a"/>
    <w:rsid w:val="00D60682"/>
    <w:pPr>
      <w:pBdr>
        <w:top w:val="single" w:sz="4" w:space="0" w:color="auto"/>
        <w:left w:val="single" w:sz="4" w:space="0" w:color="auto"/>
        <w:bottom w:val="single" w:sz="4" w:space="0" w:color="auto"/>
      </w:pBdr>
      <w:spacing w:before="100" w:beforeAutospacing="1" w:after="100" w:afterAutospacing="1"/>
    </w:pPr>
    <w:rPr>
      <w:rFonts w:ascii="Arial" w:hAnsi="Arial" w:cs="Arial"/>
    </w:rPr>
  </w:style>
  <w:style w:type="paragraph" w:customStyle="1" w:styleId="xl82">
    <w:name w:val="xl82"/>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3">
    <w:name w:val="xl83"/>
    <w:basedOn w:val="a"/>
    <w:rsid w:val="00D60682"/>
    <w:pPr>
      <w:pBdr>
        <w:top w:val="single" w:sz="4" w:space="0" w:color="auto"/>
        <w:left w:val="single" w:sz="4" w:space="0" w:color="auto"/>
        <w:bottom w:val="single" w:sz="4" w:space="0" w:color="auto"/>
      </w:pBdr>
      <w:spacing w:before="100" w:beforeAutospacing="1" w:after="100" w:afterAutospacing="1"/>
      <w:jc w:val="right"/>
    </w:pPr>
    <w:rPr>
      <w:rFonts w:ascii="Arial" w:hAnsi="Arial" w:cs="Arial"/>
    </w:rPr>
  </w:style>
  <w:style w:type="paragraph" w:customStyle="1" w:styleId="xl84">
    <w:name w:val="xl84"/>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21"/>
      <w:szCs w:val="21"/>
    </w:rPr>
  </w:style>
  <w:style w:type="paragraph" w:customStyle="1" w:styleId="xl85">
    <w:name w:val="xl85"/>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6">
    <w:name w:val="xl86"/>
    <w:basedOn w:val="a"/>
    <w:rsid w:val="00D6068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87">
    <w:name w:val="xl87"/>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8">
    <w:name w:val="xl88"/>
    <w:basedOn w:val="a"/>
    <w:rsid w:val="00D60682"/>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9">
    <w:name w:val="xl89"/>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0">
    <w:name w:val="xl90"/>
    <w:basedOn w:val="a"/>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91">
    <w:name w:val="xl91"/>
    <w:basedOn w:val="a"/>
    <w:rsid w:val="00D6068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92">
    <w:name w:val="xl92"/>
    <w:basedOn w:val="a"/>
    <w:rsid w:val="00D60682"/>
    <w:pPr>
      <w:pBdr>
        <w:top w:val="single" w:sz="4" w:space="0" w:color="auto"/>
        <w:left w:val="single" w:sz="4" w:space="0" w:color="auto"/>
        <w:bottom w:val="single" w:sz="4" w:space="0" w:color="auto"/>
      </w:pBdr>
      <w:shd w:val="clear" w:color="000000" w:fill="FFFF00"/>
      <w:spacing w:before="100" w:beforeAutospacing="1" w:after="100" w:afterAutospacing="1"/>
    </w:pPr>
    <w:rPr>
      <w:rFonts w:ascii="Arial" w:hAnsi="Arial" w:cs="Arial"/>
    </w:rPr>
  </w:style>
  <w:style w:type="paragraph" w:customStyle="1" w:styleId="xl93">
    <w:name w:val="xl93"/>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rPr>
  </w:style>
  <w:style w:type="paragraph" w:customStyle="1" w:styleId="xl94">
    <w:name w:val="xl94"/>
    <w:basedOn w:val="a"/>
    <w:rsid w:val="00D60682"/>
    <w:pPr>
      <w:pBdr>
        <w:top w:val="single" w:sz="4" w:space="0" w:color="auto"/>
        <w:left w:val="single" w:sz="4" w:space="0" w:color="auto"/>
        <w:bottom w:val="single" w:sz="4" w:space="0" w:color="auto"/>
      </w:pBdr>
      <w:spacing w:before="100" w:beforeAutospacing="1" w:after="100" w:afterAutospacing="1"/>
    </w:pPr>
    <w:rPr>
      <w:rFonts w:ascii="Arial" w:hAnsi="Arial" w:cs="Arial"/>
      <w:color w:val="FF0000"/>
    </w:rPr>
  </w:style>
  <w:style w:type="paragraph" w:customStyle="1" w:styleId="xl95">
    <w:name w:val="xl95"/>
    <w:basedOn w:val="a"/>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rPr>
  </w:style>
  <w:style w:type="paragraph" w:customStyle="1" w:styleId="xl96">
    <w:name w:val="xl96"/>
    <w:basedOn w:val="a"/>
    <w:rsid w:val="00D60682"/>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rPr>
  </w:style>
  <w:style w:type="paragraph" w:customStyle="1" w:styleId="xl97">
    <w:name w:val="xl97"/>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98">
    <w:name w:val="xl98"/>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99">
    <w:name w:val="xl99"/>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7"/>
      <w:szCs w:val="17"/>
    </w:rPr>
  </w:style>
  <w:style w:type="paragraph" w:customStyle="1" w:styleId="xl100">
    <w:name w:val="xl100"/>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01">
    <w:name w:val="xl101"/>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7"/>
      <w:szCs w:val="17"/>
    </w:rPr>
  </w:style>
  <w:style w:type="paragraph" w:customStyle="1" w:styleId="xl102">
    <w:name w:val="xl102"/>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03">
    <w:name w:val="xl103"/>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04">
    <w:name w:val="xl104"/>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7"/>
      <w:szCs w:val="17"/>
    </w:rPr>
  </w:style>
  <w:style w:type="paragraph" w:customStyle="1" w:styleId="xl105">
    <w:name w:val="xl105"/>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7"/>
      <w:szCs w:val="17"/>
    </w:rPr>
  </w:style>
  <w:style w:type="paragraph" w:customStyle="1" w:styleId="xl106">
    <w:name w:val="xl106"/>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07">
    <w:name w:val="xl107"/>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7"/>
      <w:szCs w:val="17"/>
    </w:rPr>
  </w:style>
  <w:style w:type="paragraph" w:customStyle="1" w:styleId="xl108">
    <w:name w:val="xl108"/>
    <w:basedOn w:val="a"/>
    <w:rsid w:val="00D60682"/>
    <w:pPr>
      <w:spacing w:before="100" w:beforeAutospacing="1" w:after="100" w:afterAutospacing="1"/>
    </w:pPr>
    <w:rPr>
      <w:color w:val="000000"/>
      <w:sz w:val="17"/>
      <w:szCs w:val="17"/>
    </w:rPr>
  </w:style>
  <w:style w:type="paragraph" w:customStyle="1" w:styleId="xl109">
    <w:name w:val="xl109"/>
    <w:basedOn w:val="a"/>
    <w:rsid w:val="00D60682"/>
    <w:pPr>
      <w:pBdr>
        <w:bottom w:val="single" w:sz="4" w:space="0" w:color="auto"/>
        <w:right w:val="single" w:sz="4" w:space="0" w:color="auto"/>
      </w:pBdr>
      <w:spacing w:before="100" w:beforeAutospacing="1" w:after="100" w:afterAutospacing="1"/>
      <w:textAlignment w:val="bottom"/>
    </w:pPr>
    <w:rPr>
      <w:sz w:val="17"/>
      <w:szCs w:val="17"/>
    </w:rPr>
  </w:style>
  <w:style w:type="paragraph" w:customStyle="1" w:styleId="xl110">
    <w:name w:val="xl110"/>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11">
    <w:name w:val="xl111"/>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7"/>
      <w:szCs w:val="17"/>
    </w:rPr>
  </w:style>
  <w:style w:type="paragraph" w:customStyle="1" w:styleId="xl112">
    <w:name w:val="xl112"/>
    <w:basedOn w:val="a"/>
    <w:rsid w:val="00D60682"/>
    <w:pPr>
      <w:pBdr>
        <w:top w:val="single" w:sz="4" w:space="0" w:color="auto"/>
        <w:left w:val="single" w:sz="4" w:space="0" w:color="auto"/>
        <w:bottom w:val="single" w:sz="4" w:space="0" w:color="auto"/>
      </w:pBdr>
      <w:spacing w:before="100" w:beforeAutospacing="1" w:after="100" w:afterAutospacing="1"/>
    </w:pPr>
    <w:rPr>
      <w:color w:val="000000"/>
      <w:sz w:val="17"/>
      <w:szCs w:val="17"/>
    </w:rPr>
  </w:style>
  <w:style w:type="paragraph" w:customStyle="1" w:styleId="xl113">
    <w:name w:val="xl113"/>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14">
    <w:name w:val="xl114"/>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15">
    <w:name w:val="xl115"/>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16">
    <w:name w:val="xl116"/>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7"/>
      <w:szCs w:val="17"/>
    </w:rPr>
  </w:style>
  <w:style w:type="paragraph" w:customStyle="1" w:styleId="xl117">
    <w:name w:val="xl117"/>
    <w:basedOn w:val="a"/>
    <w:rsid w:val="00D60682"/>
    <w:pPr>
      <w:spacing w:before="100" w:beforeAutospacing="1" w:after="100" w:afterAutospacing="1"/>
      <w:textAlignment w:val="bottom"/>
    </w:pPr>
    <w:rPr>
      <w:sz w:val="17"/>
      <w:szCs w:val="17"/>
    </w:rPr>
  </w:style>
  <w:style w:type="paragraph" w:customStyle="1" w:styleId="xl118">
    <w:name w:val="xl118"/>
    <w:basedOn w:val="a"/>
    <w:rsid w:val="00D60682"/>
    <w:pPr>
      <w:pBdr>
        <w:top w:val="single" w:sz="4" w:space="0" w:color="auto"/>
        <w:left w:val="single" w:sz="4" w:space="0" w:color="auto"/>
        <w:bottom w:val="single" w:sz="4" w:space="0" w:color="auto"/>
      </w:pBdr>
      <w:spacing w:before="100" w:beforeAutospacing="1" w:after="100" w:afterAutospacing="1"/>
      <w:jc w:val="center"/>
      <w:textAlignment w:val="bottom"/>
    </w:pPr>
    <w:rPr>
      <w:sz w:val="17"/>
      <w:szCs w:val="17"/>
    </w:rPr>
  </w:style>
  <w:style w:type="paragraph" w:customStyle="1" w:styleId="xl119">
    <w:name w:val="xl119"/>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20">
    <w:name w:val="xl120"/>
    <w:basedOn w:val="a"/>
    <w:rsid w:val="00D60682"/>
    <w:pPr>
      <w:pBdr>
        <w:top w:val="single" w:sz="4" w:space="0" w:color="auto"/>
        <w:left w:val="single" w:sz="4" w:space="0" w:color="auto"/>
        <w:bottom w:val="single" w:sz="4" w:space="0" w:color="auto"/>
      </w:pBdr>
      <w:spacing w:before="100" w:beforeAutospacing="1" w:after="100" w:afterAutospacing="1"/>
    </w:pPr>
    <w:rPr>
      <w:sz w:val="17"/>
      <w:szCs w:val="17"/>
    </w:rPr>
  </w:style>
  <w:style w:type="paragraph" w:customStyle="1" w:styleId="xl121">
    <w:name w:val="xl121"/>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22">
    <w:name w:val="xl122"/>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7"/>
      <w:szCs w:val="17"/>
    </w:rPr>
  </w:style>
  <w:style w:type="paragraph" w:customStyle="1" w:styleId="xl123">
    <w:name w:val="xl123"/>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17"/>
      <w:szCs w:val="17"/>
    </w:rPr>
  </w:style>
  <w:style w:type="paragraph" w:customStyle="1" w:styleId="xl124">
    <w:name w:val="xl124"/>
    <w:basedOn w:val="a"/>
    <w:rsid w:val="00D60682"/>
    <w:pPr>
      <w:pBdr>
        <w:top w:val="single" w:sz="4" w:space="0" w:color="auto"/>
        <w:left w:val="single" w:sz="4" w:space="0" w:color="auto"/>
        <w:bottom w:val="single" w:sz="4" w:space="0" w:color="auto"/>
      </w:pBdr>
      <w:spacing w:before="100" w:beforeAutospacing="1" w:after="100" w:afterAutospacing="1"/>
    </w:pPr>
    <w:rPr>
      <w:color w:val="FF0000"/>
      <w:sz w:val="17"/>
      <w:szCs w:val="17"/>
    </w:rPr>
  </w:style>
  <w:style w:type="paragraph" w:customStyle="1" w:styleId="xl125">
    <w:name w:val="xl125"/>
    <w:basedOn w:val="a"/>
    <w:rsid w:val="00D60682"/>
    <w:pPr>
      <w:pBdr>
        <w:top w:val="single" w:sz="4" w:space="0" w:color="auto"/>
        <w:left w:val="single" w:sz="4" w:space="0" w:color="auto"/>
        <w:right w:val="single" w:sz="4" w:space="0" w:color="auto"/>
      </w:pBdr>
      <w:spacing w:before="100" w:beforeAutospacing="1" w:after="100" w:afterAutospacing="1"/>
    </w:pPr>
    <w:rPr>
      <w:sz w:val="17"/>
      <w:szCs w:val="17"/>
    </w:rPr>
  </w:style>
  <w:style w:type="paragraph" w:customStyle="1" w:styleId="xl126">
    <w:name w:val="xl126"/>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7"/>
      <w:szCs w:val="17"/>
    </w:rPr>
  </w:style>
  <w:style w:type="paragraph" w:customStyle="1" w:styleId="xl127">
    <w:name w:val="xl127"/>
    <w:basedOn w:val="a"/>
    <w:rsid w:val="00D60682"/>
    <w:pPr>
      <w:pBdr>
        <w:top w:val="single" w:sz="4" w:space="0" w:color="auto"/>
        <w:left w:val="single" w:sz="4" w:space="0" w:color="auto"/>
        <w:bottom w:val="single" w:sz="4" w:space="0" w:color="auto"/>
      </w:pBdr>
      <w:spacing w:before="100" w:beforeAutospacing="1" w:after="100" w:afterAutospacing="1"/>
      <w:jc w:val="right"/>
    </w:pPr>
    <w:rPr>
      <w:sz w:val="17"/>
      <w:szCs w:val="17"/>
    </w:rPr>
  </w:style>
  <w:style w:type="paragraph" w:customStyle="1" w:styleId="xl128">
    <w:name w:val="xl128"/>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29">
    <w:name w:val="xl129"/>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30">
    <w:name w:val="xl130"/>
    <w:basedOn w:val="a"/>
    <w:rsid w:val="00D60682"/>
    <w:pPr>
      <w:pBdr>
        <w:top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31">
    <w:name w:val="xl131"/>
    <w:basedOn w:val="a"/>
    <w:rsid w:val="00D60682"/>
    <w:pPr>
      <w:pBdr>
        <w:top w:val="single" w:sz="4" w:space="0" w:color="auto"/>
        <w:bottom w:val="single" w:sz="4" w:space="0" w:color="auto"/>
      </w:pBdr>
      <w:spacing w:before="100" w:beforeAutospacing="1" w:after="100" w:afterAutospacing="1"/>
    </w:pPr>
    <w:rPr>
      <w:sz w:val="17"/>
      <w:szCs w:val="17"/>
    </w:rPr>
  </w:style>
  <w:style w:type="paragraph" w:customStyle="1" w:styleId="xl132">
    <w:name w:val="xl132"/>
    <w:basedOn w:val="a"/>
    <w:rsid w:val="00D60682"/>
    <w:pPr>
      <w:pBdr>
        <w:top w:val="single" w:sz="4" w:space="0" w:color="auto"/>
        <w:left w:val="single" w:sz="4" w:space="0" w:color="auto"/>
        <w:bottom w:val="single" w:sz="4" w:space="0" w:color="auto"/>
      </w:pBdr>
      <w:spacing w:before="100" w:beforeAutospacing="1" w:after="100" w:afterAutospacing="1"/>
    </w:pPr>
    <w:rPr>
      <w:color w:val="000000"/>
      <w:sz w:val="17"/>
      <w:szCs w:val="17"/>
    </w:rPr>
  </w:style>
  <w:style w:type="paragraph" w:customStyle="1" w:styleId="xl133">
    <w:name w:val="xl133"/>
    <w:basedOn w:val="a"/>
    <w:rsid w:val="00D60682"/>
    <w:pPr>
      <w:pBdr>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34">
    <w:name w:val="xl134"/>
    <w:basedOn w:val="a"/>
    <w:rsid w:val="00D60682"/>
    <w:pPr>
      <w:pBdr>
        <w:left w:val="single" w:sz="4" w:space="0" w:color="auto"/>
        <w:bottom w:val="single" w:sz="4" w:space="0" w:color="auto"/>
        <w:right w:val="single" w:sz="4" w:space="0" w:color="auto"/>
      </w:pBdr>
      <w:spacing w:before="100" w:beforeAutospacing="1" w:after="100" w:afterAutospacing="1"/>
    </w:pPr>
    <w:rPr>
      <w:sz w:val="17"/>
      <w:szCs w:val="17"/>
    </w:rPr>
  </w:style>
  <w:style w:type="paragraph" w:customStyle="1" w:styleId="xl135">
    <w:name w:val="xl135"/>
    <w:basedOn w:val="a"/>
    <w:rsid w:val="00D60682"/>
    <w:pPr>
      <w:pBdr>
        <w:left w:val="single" w:sz="4" w:space="0" w:color="auto"/>
        <w:bottom w:val="single" w:sz="4" w:space="0" w:color="auto"/>
      </w:pBdr>
      <w:spacing w:before="100" w:beforeAutospacing="1" w:after="100" w:afterAutospacing="1"/>
    </w:pPr>
    <w:rPr>
      <w:sz w:val="17"/>
      <w:szCs w:val="17"/>
    </w:rPr>
  </w:style>
  <w:style w:type="paragraph" w:customStyle="1" w:styleId="xl136">
    <w:name w:val="xl136"/>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7"/>
      <w:szCs w:val="17"/>
    </w:rPr>
  </w:style>
  <w:style w:type="paragraph" w:customStyle="1" w:styleId="xl137">
    <w:name w:val="xl137"/>
    <w:basedOn w:val="a"/>
    <w:rsid w:val="00D60682"/>
    <w:pPr>
      <w:pBdr>
        <w:top w:val="single" w:sz="4" w:space="0" w:color="auto"/>
        <w:left w:val="single" w:sz="4" w:space="0" w:color="auto"/>
        <w:bottom w:val="single" w:sz="4" w:space="0" w:color="auto"/>
      </w:pBdr>
      <w:spacing w:before="100" w:beforeAutospacing="1" w:after="100" w:afterAutospacing="1"/>
      <w:textAlignment w:val="bottom"/>
    </w:pPr>
    <w:rPr>
      <w:sz w:val="17"/>
      <w:szCs w:val="17"/>
    </w:rPr>
  </w:style>
  <w:style w:type="paragraph" w:customStyle="1" w:styleId="xl138">
    <w:name w:val="xl138"/>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39">
    <w:name w:val="xl139"/>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40">
    <w:name w:val="xl140"/>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7"/>
      <w:szCs w:val="17"/>
    </w:rPr>
  </w:style>
  <w:style w:type="paragraph" w:customStyle="1" w:styleId="ConsNormal">
    <w:name w:val="ConsNormal"/>
    <w:rsid w:val="00D6068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17">
    <w:name w:val="Знак1 Знак Знак Знак Знак Знак Знак Знак Знак Знак"/>
    <w:basedOn w:val="a"/>
    <w:next w:val="a"/>
    <w:uiPriority w:val="99"/>
    <w:semiHidden/>
    <w:rsid w:val="00D60682"/>
    <w:pPr>
      <w:spacing w:after="160" w:line="240" w:lineRule="exact"/>
    </w:pPr>
    <w:rPr>
      <w:rFonts w:ascii="Arial" w:hAnsi="Arial" w:cs="Arial"/>
      <w:sz w:val="20"/>
      <w:szCs w:val="20"/>
      <w:lang w:val="en-US" w:eastAsia="en-US"/>
    </w:rPr>
  </w:style>
  <w:style w:type="paragraph" w:customStyle="1" w:styleId="xl141">
    <w:name w:val="xl141"/>
    <w:basedOn w:val="a"/>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7"/>
      <w:szCs w:val="17"/>
    </w:rPr>
  </w:style>
  <w:style w:type="paragraph" w:customStyle="1" w:styleId="xl142">
    <w:name w:val="xl142"/>
    <w:basedOn w:val="a"/>
    <w:rsid w:val="00D60682"/>
    <w:pPr>
      <w:pBdr>
        <w:top w:val="single" w:sz="4" w:space="0" w:color="auto"/>
        <w:left w:val="single" w:sz="4" w:space="0" w:color="auto"/>
        <w:right w:val="single" w:sz="4" w:space="0" w:color="auto"/>
      </w:pBdr>
      <w:shd w:val="clear" w:color="000000" w:fill="FFFFFF"/>
      <w:spacing w:before="100" w:beforeAutospacing="1" w:after="100" w:afterAutospacing="1"/>
    </w:pPr>
    <w:rPr>
      <w:sz w:val="17"/>
      <w:szCs w:val="17"/>
    </w:rPr>
  </w:style>
  <w:style w:type="paragraph" w:customStyle="1" w:styleId="xl143">
    <w:name w:val="xl143"/>
    <w:basedOn w:val="a"/>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7"/>
      <w:szCs w:val="17"/>
    </w:rPr>
  </w:style>
  <w:style w:type="paragraph" w:customStyle="1" w:styleId="xl144">
    <w:name w:val="xl144"/>
    <w:basedOn w:val="a"/>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145">
    <w:name w:val="xl145"/>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7"/>
      <w:szCs w:val="17"/>
    </w:rPr>
  </w:style>
  <w:style w:type="paragraph" w:customStyle="1" w:styleId="xl146">
    <w:name w:val="xl146"/>
    <w:basedOn w:val="a"/>
    <w:rsid w:val="00D6068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47">
    <w:name w:val="xl147"/>
    <w:basedOn w:val="a"/>
    <w:rsid w:val="00D6068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48">
    <w:name w:val="xl148"/>
    <w:basedOn w:val="a"/>
    <w:rsid w:val="00D6068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49">
    <w:name w:val="xl149"/>
    <w:basedOn w:val="a"/>
    <w:rsid w:val="00D6068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50">
    <w:name w:val="xl150"/>
    <w:basedOn w:val="a"/>
    <w:rsid w:val="00D6068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51">
    <w:name w:val="xl151"/>
    <w:basedOn w:val="a"/>
    <w:rsid w:val="00D60682"/>
    <w:pPr>
      <w:pBdr>
        <w:top w:val="single" w:sz="4" w:space="0" w:color="auto"/>
        <w:left w:val="single" w:sz="4" w:space="0" w:color="auto"/>
        <w:bottom w:val="single" w:sz="4" w:space="0" w:color="auto"/>
      </w:pBdr>
      <w:shd w:val="clear" w:color="000000" w:fill="00B0F0"/>
      <w:spacing w:before="100" w:beforeAutospacing="1" w:after="100" w:afterAutospacing="1"/>
    </w:pPr>
    <w:rPr>
      <w:sz w:val="17"/>
      <w:szCs w:val="17"/>
    </w:rPr>
  </w:style>
  <w:style w:type="paragraph" w:customStyle="1" w:styleId="xl152">
    <w:name w:val="xl152"/>
    <w:basedOn w:val="a"/>
    <w:rsid w:val="00D60682"/>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53">
    <w:name w:val="xl153"/>
    <w:basedOn w:val="a"/>
    <w:rsid w:val="00D60682"/>
    <w:pPr>
      <w:pBdr>
        <w:top w:val="single" w:sz="4" w:space="0" w:color="auto"/>
        <w:left w:val="single" w:sz="4" w:space="0" w:color="auto"/>
        <w:bottom w:val="single" w:sz="4" w:space="0" w:color="auto"/>
      </w:pBdr>
      <w:shd w:val="clear" w:color="000000" w:fill="00B0F0"/>
      <w:spacing w:before="100" w:beforeAutospacing="1" w:after="100" w:afterAutospacing="1"/>
    </w:pPr>
    <w:rPr>
      <w:color w:val="000000"/>
      <w:sz w:val="17"/>
      <w:szCs w:val="17"/>
    </w:rPr>
  </w:style>
  <w:style w:type="paragraph" w:customStyle="1" w:styleId="xl154">
    <w:name w:val="xl154"/>
    <w:basedOn w:val="a"/>
    <w:rsid w:val="00D60682"/>
    <w:pPr>
      <w:pBdr>
        <w:top w:val="single" w:sz="4" w:space="0" w:color="auto"/>
        <w:left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55">
    <w:name w:val="xl155"/>
    <w:basedOn w:val="a"/>
    <w:rsid w:val="00D60682"/>
    <w:pPr>
      <w:pBdr>
        <w:top w:val="single" w:sz="4" w:space="0" w:color="auto"/>
        <w:bottom w:val="single" w:sz="4" w:space="0" w:color="auto"/>
        <w:right w:val="single" w:sz="4" w:space="0" w:color="auto"/>
      </w:pBdr>
      <w:shd w:val="clear" w:color="000000" w:fill="00B0F0"/>
      <w:spacing w:before="100" w:beforeAutospacing="1" w:after="100" w:afterAutospacing="1"/>
    </w:pPr>
    <w:rPr>
      <w:sz w:val="17"/>
      <w:szCs w:val="17"/>
    </w:rPr>
  </w:style>
  <w:style w:type="paragraph" w:customStyle="1" w:styleId="xl156">
    <w:name w:val="xl156"/>
    <w:basedOn w:val="a"/>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7"/>
      <w:szCs w:val="17"/>
    </w:rPr>
  </w:style>
  <w:style w:type="paragraph" w:customStyle="1" w:styleId="xl157">
    <w:name w:val="xl157"/>
    <w:basedOn w:val="a"/>
    <w:rsid w:val="00D60682"/>
    <w:pPr>
      <w:pBdr>
        <w:top w:val="single" w:sz="4" w:space="0" w:color="auto"/>
        <w:left w:val="single" w:sz="4" w:space="0" w:color="auto"/>
        <w:bottom w:val="single" w:sz="4" w:space="0" w:color="auto"/>
      </w:pBdr>
      <w:shd w:val="clear" w:color="000000" w:fill="FFFFFF"/>
      <w:spacing w:before="100" w:beforeAutospacing="1" w:after="100" w:afterAutospacing="1"/>
    </w:pPr>
    <w:rPr>
      <w:sz w:val="17"/>
      <w:szCs w:val="17"/>
    </w:rPr>
  </w:style>
  <w:style w:type="paragraph" w:customStyle="1" w:styleId="xl158">
    <w:name w:val="xl158"/>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59">
    <w:name w:val="xl159"/>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7"/>
      <w:szCs w:val="17"/>
    </w:rPr>
  </w:style>
  <w:style w:type="paragraph" w:customStyle="1" w:styleId="xl160">
    <w:name w:val="xl160"/>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7"/>
      <w:szCs w:val="17"/>
    </w:rPr>
  </w:style>
  <w:style w:type="paragraph" w:customStyle="1" w:styleId="xl161">
    <w:name w:val="xl161"/>
    <w:basedOn w:val="a"/>
    <w:rsid w:val="00D60682"/>
    <w:pPr>
      <w:shd w:val="clear" w:color="000000" w:fill="FFFFFF"/>
      <w:spacing w:before="100" w:beforeAutospacing="1" w:after="100" w:afterAutospacing="1"/>
    </w:pPr>
    <w:rPr>
      <w:sz w:val="16"/>
      <w:szCs w:val="16"/>
    </w:rPr>
  </w:style>
  <w:style w:type="paragraph" w:customStyle="1" w:styleId="xl162">
    <w:name w:val="xl162"/>
    <w:basedOn w:val="a"/>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3">
    <w:name w:val="xl163"/>
    <w:basedOn w:val="a"/>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4">
    <w:name w:val="xl164"/>
    <w:basedOn w:val="a"/>
    <w:rsid w:val="00D6068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65">
    <w:name w:val="xl165"/>
    <w:basedOn w:val="a"/>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6">
    <w:name w:val="xl166"/>
    <w:basedOn w:val="a"/>
    <w:rsid w:val="00D6068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167">
    <w:name w:val="xl167"/>
    <w:basedOn w:val="a"/>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8">
    <w:name w:val="xl168"/>
    <w:basedOn w:val="a"/>
    <w:rsid w:val="00D60682"/>
    <w:pPr>
      <w:pBdr>
        <w:top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69">
    <w:name w:val="xl169"/>
    <w:basedOn w:val="a"/>
    <w:rsid w:val="00D60682"/>
    <w:pPr>
      <w:pBdr>
        <w:top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170">
    <w:name w:val="xl170"/>
    <w:basedOn w:val="a"/>
    <w:rsid w:val="00D60682"/>
    <w:pPr>
      <w:pBdr>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71">
    <w:name w:val="xl171"/>
    <w:basedOn w:val="a"/>
    <w:rsid w:val="00D60682"/>
    <w:pPr>
      <w:pBdr>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72">
    <w:name w:val="xl172"/>
    <w:basedOn w:val="a"/>
    <w:rsid w:val="00D60682"/>
    <w:pPr>
      <w:pBdr>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173">
    <w:name w:val="xl173"/>
    <w:basedOn w:val="a"/>
    <w:rsid w:val="00D606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4">
    <w:name w:val="xl174"/>
    <w:basedOn w:val="a"/>
    <w:rsid w:val="00D60682"/>
    <w:pPr>
      <w:pBdr>
        <w:top w:val="single" w:sz="4" w:space="0" w:color="auto"/>
        <w:left w:val="single" w:sz="4" w:space="0" w:color="auto"/>
        <w:bottom w:val="single" w:sz="4" w:space="0" w:color="auto"/>
      </w:pBdr>
      <w:shd w:val="clear" w:color="000000" w:fill="FFFFFF"/>
      <w:spacing w:before="100" w:beforeAutospacing="1" w:after="100" w:afterAutospacing="1"/>
      <w:textAlignment w:val="bottom"/>
    </w:pPr>
    <w:rPr>
      <w:sz w:val="16"/>
      <w:szCs w:val="16"/>
    </w:rPr>
  </w:style>
  <w:style w:type="character" w:styleId="affffff3">
    <w:name w:val="Emphasis"/>
    <w:basedOn w:val="a0"/>
    <w:uiPriority w:val="20"/>
    <w:qFormat/>
    <w:rsid w:val="00D60682"/>
    <w:rPr>
      <w:i/>
      <w:iCs/>
    </w:rPr>
  </w:style>
  <w:style w:type="paragraph" w:styleId="affffff4">
    <w:name w:val="Block Text"/>
    <w:basedOn w:val="a"/>
    <w:uiPriority w:val="99"/>
    <w:rsid w:val="00C61EDA"/>
    <w:pPr>
      <w:spacing w:line="360" w:lineRule="auto"/>
      <w:ind w:left="900" w:right="2978"/>
      <w:jc w:val="both"/>
    </w:pPr>
    <w:rPr>
      <w:sz w:val="28"/>
      <w:szCs w:val="28"/>
    </w:rPr>
  </w:style>
  <w:style w:type="paragraph" w:customStyle="1" w:styleId="affffff5">
    <w:name w:val="Знак"/>
    <w:basedOn w:val="a"/>
    <w:rsid w:val="00C61EDA"/>
    <w:pPr>
      <w:spacing w:before="100" w:beforeAutospacing="1" w:after="100" w:afterAutospacing="1"/>
    </w:pPr>
    <w:rPr>
      <w:rFonts w:ascii="Tahoma" w:hAnsi="Tahoma" w:cs="Tahoma"/>
      <w:sz w:val="20"/>
      <w:szCs w:val="20"/>
      <w:lang w:val="en-US" w:eastAsia="en-US"/>
    </w:rPr>
  </w:style>
  <w:style w:type="paragraph" w:customStyle="1" w:styleId="ConsPlusCell">
    <w:name w:val="ConsPlusCell"/>
    <w:rsid w:val="00C61ED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111">
    <w:name w:val="Знак1 Знак Знак Знак Знак Знак Знак Знак Знак Знак1"/>
    <w:basedOn w:val="a"/>
    <w:next w:val="a"/>
    <w:uiPriority w:val="99"/>
    <w:semiHidden/>
    <w:rsid w:val="00C61EDA"/>
    <w:pPr>
      <w:spacing w:after="160" w:line="240" w:lineRule="exact"/>
    </w:pPr>
    <w:rPr>
      <w:rFonts w:ascii="Arial" w:hAnsi="Arial" w:cs="Arial"/>
      <w:sz w:val="20"/>
      <w:szCs w:val="20"/>
      <w:lang w:val="en-US" w:eastAsia="en-US"/>
    </w:rPr>
  </w:style>
  <w:style w:type="paragraph" w:customStyle="1" w:styleId="18">
    <w:name w:val="Обычный (Интернет)1"/>
    <w:basedOn w:val="a"/>
    <w:uiPriority w:val="99"/>
    <w:semiHidden/>
    <w:unhideWhenUsed/>
    <w:rsid w:val="00C61EDA"/>
  </w:style>
  <w:style w:type="character" w:customStyle="1" w:styleId="hlnormal">
    <w:name w:val="hlnormal"/>
    <w:rsid w:val="00C61EDA"/>
  </w:style>
  <w:style w:type="character" w:customStyle="1" w:styleId="apple-converted-space">
    <w:name w:val="apple-converted-space"/>
    <w:rsid w:val="00C61EDA"/>
  </w:style>
  <w:style w:type="character" w:customStyle="1" w:styleId="affffff6">
    <w:name w:val="Основной текст_"/>
    <w:basedOn w:val="a0"/>
    <w:link w:val="19"/>
    <w:rsid w:val="00C35077"/>
    <w:rPr>
      <w:rFonts w:ascii="Times New Roman" w:eastAsia="Times New Roman" w:hAnsi="Times New Roman" w:cs="Times New Roman"/>
      <w:color w:val="1F1E21"/>
      <w:sz w:val="26"/>
      <w:szCs w:val="26"/>
      <w:shd w:val="clear" w:color="auto" w:fill="FFFFFF"/>
    </w:rPr>
  </w:style>
  <w:style w:type="character" w:customStyle="1" w:styleId="affffff7">
    <w:name w:val="Подпись к таблице_"/>
    <w:basedOn w:val="a0"/>
    <w:link w:val="affffff8"/>
    <w:rsid w:val="00C35077"/>
    <w:rPr>
      <w:rFonts w:ascii="Times New Roman" w:eastAsia="Times New Roman" w:hAnsi="Times New Roman" w:cs="Times New Roman"/>
      <w:b/>
      <w:bCs/>
      <w:shd w:val="clear" w:color="auto" w:fill="FFFFFF"/>
    </w:rPr>
  </w:style>
  <w:style w:type="character" w:customStyle="1" w:styleId="affffff9">
    <w:name w:val="Другое_"/>
    <w:basedOn w:val="a0"/>
    <w:link w:val="affffffa"/>
    <w:rsid w:val="00C35077"/>
    <w:rPr>
      <w:rFonts w:ascii="Times New Roman" w:eastAsia="Times New Roman" w:hAnsi="Times New Roman" w:cs="Times New Roman"/>
      <w:color w:val="1F1E21"/>
      <w:sz w:val="26"/>
      <w:szCs w:val="26"/>
      <w:shd w:val="clear" w:color="auto" w:fill="FFFFFF"/>
    </w:rPr>
  </w:style>
  <w:style w:type="paragraph" w:customStyle="1" w:styleId="19">
    <w:name w:val="Основной текст1"/>
    <w:basedOn w:val="a"/>
    <w:link w:val="affffff6"/>
    <w:rsid w:val="00C35077"/>
    <w:pPr>
      <w:widowControl w:val="0"/>
      <w:shd w:val="clear" w:color="auto" w:fill="FFFFFF"/>
      <w:spacing w:line="259" w:lineRule="auto"/>
      <w:ind w:firstLine="400"/>
    </w:pPr>
    <w:rPr>
      <w:color w:val="1F1E21"/>
      <w:sz w:val="26"/>
      <w:szCs w:val="26"/>
      <w:lang w:eastAsia="en-US"/>
    </w:rPr>
  </w:style>
  <w:style w:type="paragraph" w:customStyle="1" w:styleId="affffff8">
    <w:name w:val="Подпись к таблице"/>
    <w:basedOn w:val="a"/>
    <w:link w:val="affffff7"/>
    <w:rsid w:val="00C35077"/>
    <w:pPr>
      <w:widowControl w:val="0"/>
      <w:shd w:val="clear" w:color="auto" w:fill="FFFFFF"/>
    </w:pPr>
    <w:rPr>
      <w:b/>
      <w:bCs/>
      <w:sz w:val="22"/>
      <w:szCs w:val="22"/>
      <w:lang w:eastAsia="en-US"/>
    </w:rPr>
  </w:style>
  <w:style w:type="paragraph" w:customStyle="1" w:styleId="affffffa">
    <w:name w:val="Другое"/>
    <w:basedOn w:val="a"/>
    <w:link w:val="affffff9"/>
    <w:rsid w:val="00C35077"/>
    <w:pPr>
      <w:widowControl w:val="0"/>
      <w:shd w:val="clear" w:color="auto" w:fill="FFFFFF"/>
      <w:spacing w:line="259" w:lineRule="auto"/>
      <w:ind w:firstLine="400"/>
    </w:pPr>
    <w:rPr>
      <w:color w:val="1F1E21"/>
      <w:sz w:val="26"/>
      <w:szCs w:val="26"/>
      <w:lang w:eastAsia="en-US"/>
    </w:rPr>
  </w:style>
  <w:style w:type="character" w:customStyle="1" w:styleId="b-message-heademail">
    <w:name w:val="b-message-head__email"/>
    <w:basedOn w:val="a0"/>
    <w:rsid w:val="007D1B8D"/>
  </w:style>
  <w:style w:type="paragraph" w:customStyle="1" w:styleId="TextBoldCenter">
    <w:name w:val="TextBoldCenter"/>
    <w:basedOn w:val="a"/>
    <w:rsid w:val="007D1B8D"/>
    <w:pPr>
      <w:autoSpaceDE w:val="0"/>
      <w:autoSpaceDN w:val="0"/>
      <w:adjustRightInd w:val="0"/>
      <w:spacing w:before="283"/>
      <w:jc w:val="center"/>
    </w:pPr>
    <w:rPr>
      <w:rFonts w:eastAsia="Calibri"/>
      <w:b/>
      <w:bCs/>
      <w:sz w:val="26"/>
      <w:szCs w:val="26"/>
    </w:rPr>
  </w:style>
  <w:style w:type="paragraph" w:customStyle="1" w:styleId="rezul">
    <w:name w:val="rezul"/>
    <w:basedOn w:val="a"/>
    <w:rsid w:val="007D1B8D"/>
    <w:pPr>
      <w:widowControl w:val="0"/>
      <w:ind w:firstLine="283"/>
      <w:jc w:val="both"/>
    </w:pPr>
    <w:rPr>
      <w:b/>
      <w:sz w:val="22"/>
      <w:szCs w:val="20"/>
      <w:lang w:val="en-US" w:eastAsia="en-US"/>
    </w:rPr>
  </w:style>
  <w:style w:type="character" w:customStyle="1" w:styleId="a5">
    <w:name w:val="Без интервала Знак"/>
    <w:aliases w:val="обычный Знак"/>
    <w:link w:val="a4"/>
    <w:uiPriority w:val="99"/>
    <w:locked/>
    <w:rsid w:val="007D1B8D"/>
    <w:rPr>
      <w:rFonts w:ascii="Calibri" w:eastAsia="Calibri" w:hAnsi="Calibri" w:cs="Calibri"/>
    </w:rPr>
  </w:style>
  <w:style w:type="paragraph" w:customStyle="1" w:styleId="26">
    <w:name w:val="Обычный (веб)2"/>
    <w:basedOn w:val="a"/>
    <w:link w:val="27"/>
    <w:rsid w:val="009A493A"/>
    <w:pPr>
      <w:spacing w:before="105" w:after="105"/>
      <w:ind w:firstLine="240"/>
    </w:pPr>
    <w:rPr>
      <w:rFonts w:ascii="Calibri" w:eastAsia="Calibri" w:hAnsi="Calibri"/>
      <w:color w:val="3C392C"/>
      <w:sz w:val="26"/>
      <w:szCs w:val="26"/>
    </w:rPr>
  </w:style>
  <w:style w:type="character" w:customStyle="1" w:styleId="27">
    <w:name w:val="Обычный (веб)2 Знак"/>
    <w:basedOn w:val="a0"/>
    <w:link w:val="26"/>
    <w:rsid w:val="009A493A"/>
    <w:rPr>
      <w:rFonts w:ascii="Calibri" w:eastAsia="Calibri" w:hAnsi="Calibri" w:cs="Times New Roman"/>
      <w:color w:val="3C392C"/>
      <w:sz w:val="26"/>
      <w:szCs w:val="26"/>
      <w:lang w:eastAsia="ru-RU"/>
    </w:rPr>
  </w:style>
  <w:style w:type="paragraph" w:customStyle="1" w:styleId="28">
    <w:name w:val="Без интервала2"/>
    <w:basedOn w:val="a"/>
    <w:uiPriority w:val="99"/>
    <w:rsid w:val="009A493A"/>
    <w:rPr>
      <w:rFonts w:ascii="Calibri" w:hAnsi="Calibri"/>
      <w:szCs w:val="32"/>
      <w:lang w:val="en-US" w:eastAsia="en-US"/>
    </w:rPr>
  </w:style>
  <w:style w:type="paragraph" w:customStyle="1" w:styleId="s22">
    <w:name w:val="s_22"/>
    <w:basedOn w:val="a"/>
    <w:rsid w:val="009A493A"/>
    <w:pPr>
      <w:spacing w:before="100" w:beforeAutospacing="1" w:after="100" w:afterAutospacing="1"/>
    </w:pPr>
  </w:style>
  <w:style w:type="paragraph" w:styleId="affffffb">
    <w:name w:val="Subtitle"/>
    <w:basedOn w:val="afffffd"/>
    <w:next w:val="afffffd"/>
    <w:link w:val="affffffc"/>
    <w:qFormat/>
    <w:rsid w:val="009A493A"/>
    <w:pPr>
      <w:suppressAutoHyphens/>
      <w:spacing w:after="0"/>
      <w:jc w:val="center"/>
    </w:pPr>
    <w:rPr>
      <w:rFonts w:ascii="a_FuturaOrto" w:hAnsi="a_FuturaOrto"/>
      <w:b/>
      <w:i/>
      <w:lang w:eastAsia="ar-SA"/>
    </w:rPr>
  </w:style>
  <w:style w:type="character" w:customStyle="1" w:styleId="affffffc">
    <w:name w:val="Подзаголовок Знак"/>
    <w:basedOn w:val="a0"/>
    <w:link w:val="affffffb"/>
    <w:rsid w:val="009A493A"/>
    <w:rPr>
      <w:rFonts w:ascii="a_FuturaOrto" w:eastAsia="Times New Roman" w:hAnsi="a_FuturaOrto" w:cs="Times New Roman"/>
      <w:b/>
      <w:i/>
      <w:sz w:val="24"/>
      <w:szCs w:val="24"/>
      <w:lang w:eastAsia="ar-SA"/>
    </w:rPr>
  </w:style>
  <w:style w:type="paragraph" w:customStyle="1" w:styleId="210">
    <w:name w:val="Основной текст с отступом 21"/>
    <w:basedOn w:val="a"/>
    <w:rsid w:val="009A493A"/>
    <w:pPr>
      <w:suppressAutoHyphens/>
      <w:ind w:firstLine="708"/>
      <w:jc w:val="both"/>
    </w:pPr>
    <w:rPr>
      <w:lang w:eastAsia="ar-SA"/>
    </w:rPr>
  </w:style>
  <w:style w:type="paragraph" w:customStyle="1" w:styleId="310">
    <w:name w:val="Основной текст с отступом 31"/>
    <w:basedOn w:val="a"/>
    <w:rsid w:val="009A493A"/>
    <w:pPr>
      <w:suppressAutoHyphens/>
      <w:ind w:firstLine="708"/>
    </w:pPr>
    <w:rPr>
      <w:lang w:eastAsia="ar-SA"/>
    </w:rPr>
  </w:style>
  <w:style w:type="character" w:styleId="affffffd">
    <w:name w:val="page number"/>
    <w:basedOn w:val="a0"/>
    <w:rsid w:val="0057237F"/>
  </w:style>
  <w:style w:type="character" w:customStyle="1" w:styleId="29">
    <w:name w:val="Основной текст (2)"/>
    <w:rsid w:val="00163463"/>
    <w:rPr>
      <w:rFonts w:ascii="Times New Roman" w:hAnsi="Times New Roman"/>
      <w:color w:val="000000"/>
      <w:spacing w:val="0"/>
      <w:w w:val="100"/>
      <w:position w:val="0"/>
      <w:sz w:val="28"/>
      <w:u w:val="none"/>
      <w:lang w:val="ru-RU" w:eastAsia="ru-RU"/>
    </w:rPr>
  </w:style>
  <w:style w:type="character" w:customStyle="1" w:styleId="70">
    <w:name w:val="Заголовок 7 Знак"/>
    <w:basedOn w:val="a0"/>
    <w:link w:val="7"/>
    <w:rsid w:val="009D2A08"/>
    <w:rPr>
      <w:rFonts w:asciiTheme="majorHAnsi" w:eastAsiaTheme="majorEastAsia" w:hAnsiTheme="majorHAnsi" w:cstheme="majorBidi"/>
      <w:i/>
      <w:iCs/>
      <w:color w:val="404040" w:themeColor="text1" w:themeTint="BF"/>
      <w:sz w:val="24"/>
      <w:szCs w:val="24"/>
      <w:lang w:eastAsia="ru-RU"/>
    </w:rPr>
  </w:style>
  <w:style w:type="paragraph" w:customStyle="1" w:styleId="1a">
    <w:name w:val="заголовок 1"/>
    <w:basedOn w:val="a"/>
    <w:next w:val="a"/>
    <w:rsid w:val="009D2A08"/>
    <w:pPr>
      <w:keepNext/>
      <w:autoSpaceDE w:val="0"/>
      <w:autoSpaceDN w:val="0"/>
      <w:jc w:val="center"/>
    </w:pPr>
    <w:rPr>
      <w:rFonts w:ascii="Arial" w:hAnsi="Arial"/>
      <w:b/>
      <w:bCs/>
      <w:caps/>
      <w:sz w:val="40"/>
      <w:szCs w:val="40"/>
    </w:rPr>
  </w:style>
  <w:style w:type="paragraph" w:customStyle="1" w:styleId="1b">
    <w:name w:val="1"/>
    <w:basedOn w:val="a"/>
    <w:next w:val="18"/>
    <w:rsid w:val="00B74B3A"/>
    <w:pPr>
      <w:spacing w:before="100" w:beforeAutospacing="1" w:after="100" w:afterAutospacing="1"/>
    </w:pPr>
  </w:style>
  <w:style w:type="character" w:customStyle="1" w:styleId="1c">
    <w:name w:val="Верхний колонтитул Знак1"/>
    <w:basedOn w:val="a0"/>
    <w:uiPriority w:val="99"/>
    <w:semiHidden/>
    <w:rsid w:val="00B74B3A"/>
  </w:style>
  <w:style w:type="character" w:customStyle="1" w:styleId="1d">
    <w:name w:val="Нижний колонтитул Знак1"/>
    <w:basedOn w:val="a0"/>
    <w:uiPriority w:val="99"/>
    <w:semiHidden/>
    <w:rsid w:val="00B74B3A"/>
  </w:style>
  <w:style w:type="character" w:customStyle="1" w:styleId="1e">
    <w:name w:val="Основной текст Знак1"/>
    <w:basedOn w:val="a0"/>
    <w:uiPriority w:val="99"/>
    <w:semiHidden/>
    <w:rsid w:val="00B74B3A"/>
  </w:style>
  <w:style w:type="character" w:customStyle="1" w:styleId="1f">
    <w:name w:val="Основной текст с отступом Знак1"/>
    <w:basedOn w:val="a0"/>
    <w:uiPriority w:val="99"/>
    <w:semiHidden/>
    <w:rsid w:val="00B74B3A"/>
  </w:style>
  <w:style w:type="character" w:customStyle="1" w:styleId="211">
    <w:name w:val="Основной текст с отступом 2 Знак1"/>
    <w:basedOn w:val="a0"/>
    <w:uiPriority w:val="99"/>
    <w:semiHidden/>
    <w:rsid w:val="00B74B3A"/>
  </w:style>
  <w:style w:type="paragraph" w:customStyle="1" w:styleId="formattext">
    <w:name w:val="formattext"/>
    <w:basedOn w:val="a"/>
    <w:rsid w:val="00A82B63"/>
    <w:pPr>
      <w:suppressAutoHyphens/>
      <w:spacing w:before="280" w:after="280"/>
    </w:pPr>
    <w:rPr>
      <w:lang w:eastAsia="ar-SA"/>
    </w:rPr>
  </w:style>
  <w:style w:type="paragraph" w:customStyle="1" w:styleId="affffffe">
    <w:name w:val="Стиль"/>
    <w:uiPriority w:val="99"/>
    <w:rsid w:val="00A82B63"/>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character" w:customStyle="1" w:styleId="FontStyle56">
    <w:name w:val="Font Style56"/>
    <w:uiPriority w:val="99"/>
    <w:rsid w:val="00E11EE3"/>
    <w:rPr>
      <w:rFonts w:ascii="Times New Roman" w:hAnsi="Times New Roman" w:cs="Times New Roman" w:hint="default"/>
      <w:sz w:val="26"/>
      <w:szCs w:val="26"/>
    </w:rPr>
  </w:style>
  <w:style w:type="character" w:customStyle="1" w:styleId="FontStyle55">
    <w:name w:val="Font Style55"/>
    <w:uiPriority w:val="99"/>
    <w:rsid w:val="00E11EE3"/>
    <w:rPr>
      <w:rFonts w:ascii="Times New Roman" w:hAnsi="Times New Roman" w:cs="Times New Roman" w:hint="default"/>
      <w:b/>
      <w:bCs/>
      <w:sz w:val="26"/>
      <w:szCs w:val="26"/>
    </w:rPr>
  </w:style>
  <w:style w:type="paragraph" w:customStyle="1" w:styleId="headertext">
    <w:name w:val="headertext"/>
    <w:basedOn w:val="a"/>
    <w:rsid w:val="002F6E58"/>
    <w:pPr>
      <w:spacing w:before="100" w:beforeAutospacing="1" w:after="100" w:afterAutospacing="1"/>
    </w:pPr>
  </w:style>
  <w:style w:type="character" w:customStyle="1" w:styleId="WW8Num1z0">
    <w:name w:val="WW8Num1z0"/>
    <w:rsid w:val="00A21570"/>
  </w:style>
  <w:style w:type="character" w:customStyle="1" w:styleId="WW8Num1z1">
    <w:name w:val="WW8Num1z1"/>
    <w:rsid w:val="00A21570"/>
  </w:style>
  <w:style w:type="character" w:customStyle="1" w:styleId="WW8Num1z2">
    <w:name w:val="WW8Num1z2"/>
    <w:rsid w:val="00A21570"/>
  </w:style>
  <w:style w:type="character" w:customStyle="1" w:styleId="WW8Num1z3">
    <w:name w:val="WW8Num1z3"/>
    <w:rsid w:val="00A21570"/>
  </w:style>
  <w:style w:type="character" w:customStyle="1" w:styleId="WW8Num1z4">
    <w:name w:val="WW8Num1z4"/>
    <w:rsid w:val="00A21570"/>
  </w:style>
  <w:style w:type="character" w:customStyle="1" w:styleId="WW8Num1z5">
    <w:name w:val="WW8Num1z5"/>
    <w:rsid w:val="00A21570"/>
  </w:style>
  <w:style w:type="character" w:customStyle="1" w:styleId="WW8Num1z6">
    <w:name w:val="WW8Num1z6"/>
    <w:rsid w:val="00A21570"/>
  </w:style>
  <w:style w:type="character" w:customStyle="1" w:styleId="WW8Num1z7">
    <w:name w:val="WW8Num1z7"/>
    <w:rsid w:val="00A21570"/>
  </w:style>
  <w:style w:type="character" w:customStyle="1" w:styleId="WW8Num1z8">
    <w:name w:val="WW8Num1z8"/>
    <w:rsid w:val="00A21570"/>
  </w:style>
  <w:style w:type="character" w:customStyle="1" w:styleId="1f0">
    <w:name w:val="Основной шрифт абзаца1"/>
    <w:rsid w:val="00A21570"/>
  </w:style>
  <w:style w:type="character" w:customStyle="1" w:styleId="afffffff">
    <w:name w:val="Символ нумерации"/>
    <w:rsid w:val="00A21570"/>
  </w:style>
  <w:style w:type="paragraph" w:customStyle="1" w:styleId="afffffff0">
    <w:basedOn w:val="a"/>
    <w:next w:val="afffffd"/>
    <w:rsid w:val="00A21570"/>
    <w:pPr>
      <w:keepNext/>
      <w:suppressAutoHyphens/>
      <w:spacing w:before="240" w:after="120"/>
    </w:pPr>
    <w:rPr>
      <w:rFonts w:ascii="Arial" w:eastAsia="Microsoft YaHei" w:hAnsi="Arial" w:cs="Arial"/>
      <w:sz w:val="28"/>
      <w:szCs w:val="28"/>
      <w:lang w:eastAsia="ar-SA"/>
    </w:rPr>
  </w:style>
  <w:style w:type="paragraph" w:styleId="afffffff1">
    <w:name w:val="List"/>
    <w:basedOn w:val="afffffd"/>
    <w:link w:val="afffffff2"/>
    <w:rsid w:val="00A21570"/>
    <w:pPr>
      <w:suppressAutoHyphens/>
    </w:pPr>
    <w:rPr>
      <w:rFonts w:cs="Arial"/>
      <w:lang w:eastAsia="ar-SA"/>
    </w:rPr>
  </w:style>
  <w:style w:type="paragraph" w:customStyle="1" w:styleId="1f1">
    <w:name w:val="Название1"/>
    <w:basedOn w:val="a"/>
    <w:rsid w:val="00A21570"/>
    <w:pPr>
      <w:suppressLineNumbers/>
      <w:suppressAutoHyphens/>
      <w:spacing w:before="120" w:after="120"/>
    </w:pPr>
    <w:rPr>
      <w:rFonts w:cs="Arial"/>
      <w:i/>
      <w:iCs/>
      <w:lang w:eastAsia="ar-SA"/>
    </w:rPr>
  </w:style>
  <w:style w:type="paragraph" w:customStyle="1" w:styleId="1f2">
    <w:name w:val="Указатель1"/>
    <w:basedOn w:val="a"/>
    <w:rsid w:val="00A21570"/>
    <w:pPr>
      <w:suppressLineNumbers/>
      <w:suppressAutoHyphens/>
    </w:pPr>
    <w:rPr>
      <w:rFonts w:cs="Arial"/>
      <w:lang w:eastAsia="ar-SA"/>
    </w:rPr>
  </w:style>
  <w:style w:type="paragraph" w:customStyle="1" w:styleId="formattexttopleveltext">
    <w:name w:val="formattext topleveltext"/>
    <w:basedOn w:val="a"/>
    <w:rsid w:val="00A21570"/>
    <w:pPr>
      <w:suppressAutoHyphens/>
      <w:spacing w:before="280" w:after="280"/>
    </w:pPr>
    <w:rPr>
      <w:lang w:eastAsia="ar-SA"/>
    </w:rPr>
  </w:style>
  <w:style w:type="paragraph" w:customStyle="1" w:styleId="topleveltextimage">
    <w:name w:val="topleveltext image"/>
    <w:basedOn w:val="a"/>
    <w:rsid w:val="00A21570"/>
    <w:pPr>
      <w:suppressAutoHyphens/>
      <w:spacing w:before="280" w:after="280"/>
    </w:pPr>
    <w:rPr>
      <w:lang w:eastAsia="ar-SA"/>
    </w:rPr>
  </w:style>
  <w:style w:type="paragraph" w:styleId="HTML">
    <w:name w:val="HTML Preformatted"/>
    <w:basedOn w:val="a"/>
    <w:link w:val="HTML0"/>
    <w:rsid w:val="00A21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rsid w:val="00A21570"/>
    <w:rPr>
      <w:rFonts w:ascii="Courier New" w:eastAsia="Times New Roman" w:hAnsi="Courier New" w:cs="Courier New"/>
      <w:sz w:val="20"/>
      <w:szCs w:val="20"/>
      <w:lang w:eastAsia="ar-SA"/>
    </w:rPr>
  </w:style>
  <w:style w:type="paragraph" w:customStyle="1" w:styleId="afffffff3">
    <w:name w:val="Содержимое врезки"/>
    <w:basedOn w:val="afffffd"/>
    <w:rsid w:val="00A21570"/>
    <w:pPr>
      <w:suppressAutoHyphens/>
    </w:pPr>
    <w:rPr>
      <w:lang w:eastAsia="ar-SA"/>
    </w:rPr>
  </w:style>
  <w:style w:type="paragraph" w:customStyle="1" w:styleId="afffffff4">
    <w:name w:val="Содержимое таблицы"/>
    <w:basedOn w:val="a"/>
    <w:rsid w:val="00A21570"/>
    <w:pPr>
      <w:suppressLineNumbers/>
      <w:suppressAutoHyphens/>
    </w:pPr>
    <w:rPr>
      <w:lang w:eastAsia="ar-SA"/>
    </w:rPr>
  </w:style>
  <w:style w:type="paragraph" w:customStyle="1" w:styleId="afffffff5">
    <w:name w:val="Заголовок таблицы"/>
    <w:basedOn w:val="afffffff4"/>
    <w:rsid w:val="00A21570"/>
    <w:pPr>
      <w:jc w:val="center"/>
    </w:pPr>
    <w:rPr>
      <w:b/>
      <w:bCs/>
    </w:rPr>
  </w:style>
  <w:style w:type="paragraph" w:customStyle="1" w:styleId="heading10">
    <w:name w:val="heading10"/>
    <w:basedOn w:val="a"/>
    <w:rsid w:val="00C6031E"/>
    <w:pPr>
      <w:ind w:firstLine="567"/>
      <w:jc w:val="center"/>
    </w:pPr>
    <w:rPr>
      <w:rFonts w:ascii="Arial" w:hAnsi="Arial" w:cs="Arial"/>
      <w:b/>
      <w:bCs/>
      <w:sz w:val="32"/>
      <w:szCs w:val="32"/>
    </w:rPr>
  </w:style>
  <w:style w:type="paragraph" w:customStyle="1" w:styleId="heading20">
    <w:name w:val="heading20"/>
    <w:basedOn w:val="a"/>
    <w:rsid w:val="00C6031E"/>
    <w:pPr>
      <w:ind w:firstLine="567"/>
      <w:jc w:val="center"/>
    </w:pPr>
    <w:rPr>
      <w:rFonts w:ascii="Arial" w:hAnsi="Arial" w:cs="Arial"/>
      <w:b/>
      <w:bCs/>
      <w:sz w:val="30"/>
      <w:szCs w:val="30"/>
    </w:rPr>
  </w:style>
  <w:style w:type="paragraph" w:customStyle="1" w:styleId="heading30">
    <w:name w:val="heading30"/>
    <w:basedOn w:val="a"/>
    <w:rsid w:val="00C6031E"/>
    <w:pPr>
      <w:ind w:firstLine="567"/>
      <w:jc w:val="both"/>
    </w:pPr>
    <w:rPr>
      <w:rFonts w:ascii="Arial" w:hAnsi="Arial" w:cs="Arial"/>
      <w:b/>
      <w:bCs/>
      <w:sz w:val="28"/>
      <w:szCs w:val="28"/>
    </w:rPr>
  </w:style>
  <w:style w:type="paragraph" w:customStyle="1" w:styleId="heading40">
    <w:name w:val="heading40"/>
    <w:basedOn w:val="a"/>
    <w:rsid w:val="00C6031E"/>
    <w:pPr>
      <w:ind w:firstLine="567"/>
      <w:jc w:val="both"/>
    </w:pPr>
    <w:rPr>
      <w:rFonts w:ascii="Arial" w:hAnsi="Arial" w:cs="Arial"/>
      <w:b/>
      <w:bCs/>
      <w:sz w:val="26"/>
      <w:szCs w:val="26"/>
    </w:rPr>
  </w:style>
  <w:style w:type="paragraph" w:customStyle="1" w:styleId="numberanddate">
    <w:name w:val="numberanddate"/>
    <w:basedOn w:val="a"/>
    <w:rsid w:val="00C6031E"/>
    <w:pPr>
      <w:jc w:val="center"/>
    </w:pPr>
    <w:rPr>
      <w:rFonts w:ascii="Arial" w:hAnsi="Arial" w:cs="Arial"/>
    </w:rPr>
  </w:style>
  <w:style w:type="paragraph" w:customStyle="1" w:styleId="numberanddate0">
    <w:name w:val="numberanddate0"/>
    <w:basedOn w:val="a"/>
    <w:rsid w:val="00C6031E"/>
    <w:pPr>
      <w:jc w:val="center"/>
    </w:pPr>
    <w:rPr>
      <w:rFonts w:ascii="Arial" w:hAnsi="Arial" w:cs="Arial"/>
    </w:rPr>
  </w:style>
  <w:style w:type="paragraph" w:customStyle="1" w:styleId="commenttext">
    <w:name w:val="commenttext"/>
    <w:basedOn w:val="a"/>
    <w:rsid w:val="00C6031E"/>
    <w:pPr>
      <w:ind w:firstLine="567"/>
      <w:jc w:val="both"/>
    </w:pPr>
    <w:rPr>
      <w:rFonts w:ascii="Courier" w:hAnsi="Courier"/>
      <w:sz w:val="22"/>
      <w:szCs w:val="22"/>
    </w:rPr>
  </w:style>
  <w:style w:type="paragraph" w:customStyle="1" w:styleId="commenttext0">
    <w:name w:val="commenttext0"/>
    <w:basedOn w:val="a"/>
    <w:rsid w:val="00C6031E"/>
    <w:pPr>
      <w:ind w:firstLine="567"/>
      <w:jc w:val="both"/>
    </w:pPr>
    <w:rPr>
      <w:rFonts w:ascii="Courier" w:hAnsi="Courier"/>
      <w:sz w:val="22"/>
      <w:szCs w:val="22"/>
    </w:rPr>
  </w:style>
  <w:style w:type="paragraph" w:customStyle="1" w:styleId="application">
    <w:name w:val="application"/>
    <w:basedOn w:val="a"/>
    <w:rsid w:val="00C6031E"/>
    <w:pPr>
      <w:spacing w:before="120" w:after="120"/>
      <w:jc w:val="right"/>
    </w:pPr>
    <w:rPr>
      <w:rFonts w:ascii="Arial" w:hAnsi="Arial" w:cs="Arial"/>
      <w:b/>
      <w:bCs/>
      <w:sz w:val="32"/>
      <w:szCs w:val="32"/>
    </w:rPr>
  </w:style>
  <w:style w:type="paragraph" w:customStyle="1" w:styleId="bodytextindent2">
    <w:name w:val="bodytextindent2"/>
    <w:basedOn w:val="a"/>
    <w:rsid w:val="00C6031E"/>
    <w:pPr>
      <w:spacing w:after="120" w:line="480" w:lineRule="auto"/>
      <w:ind w:left="283" w:firstLine="567"/>
      <w:jc w:val="both"/>
    </w:pPr>
    <w:rPr>
      <w:rFonts w:ascii="Arial" w:hAnsi="Arial" w:cs="Arial"/>
    </w:rPr>
  </w:style>
  <w:style w:type="paragraph" w:customStyle="1" w:styleId="1f3">
    <w:name w:val="Название объекта1"/>
    <w:basedOn w:val="a"/>
    <w:rsid w:val="00C6031E"/>
    <w:pPr>
      <w:spacing w:before="240" w:after="60"/>
      <w:ind w:firstLine="567"/>
      <w:jc w:val="center"/>
    </w:pPr>
    <w:rPr>
      <w:rFonts w:ascii="Arial" w:hAnsi="Arial" w:cs="Arial"/>
      <w:b/>
      <w:bCs/>
      <w:sz w:val="32"/>
      <w:szCs w:val="32"/>
    </w:rPr>
  </w:style>
  <w:style w:type="paragraph" w:customStyle="1" w:styleId="consplusnormal0">
    <w:name w:val="consplusnormal"/>
    <w:basedOn w:val="a"/>
    <w:rsid w:val="00C6031E"/>
    <w:pPr>
      <w:ind w:firstLine="720"/>
    </w:pPr>
    <w:rPr>
      <w:rFonts w:ascii="Arial" w:hAnsi="Arial" w:cs="Arial"/>
      <w:sz w:val="20"/>
      <w:szCs w:val="20"/>
    </w:rPr>
  </w:style>
  <w:style w:type="paragraph" w:customStyle="1" w:styleId="institution">
    <w:name w:val="institution"/>
    <w:basedOn w:val="a"/>
    <w:rsid w:val="00C6031E"/>
    <w:pPr>
      <w:jc w:val="center"/>
    </w:pPr>
    <w:rPr>
      <w:rFonts w:ascii="Arial" w:hAnsi="Arial" w:cs="Arial"/>
      <w:sz w:val="28"/>
      <w:szCs w:val="28"/>
    </w:rPr>
  </w:style>
  <w:style w:type="paragraph" w:customStyle="1" w:styleId="normalweb">
    <w:name w:val="normalweb"/>
    <w:basedOn w:val="a"/>
    <w:rsid w:val="00C6031E"/>
    <w:pPr>
      <w:spacing w:before="100" w:after="100"/>
      <w:ind w:firstLine="567"/>
      <w:jc w:val="both"/>
    </w:pPr>
    <w:rPr>
      <w:rFonts w:ascii="Arial" w:hAnsi="Arial" w:cs="Arial"/>
    </w:rPr>
  </w:style>
  <w:style w:type="paragraph" w:customStyle="1" w:styleId="table0">
    <w:name w:val="table0"/>
    <w:basedOn w:val="a"/>
    <w:rsid w:val="00C6031E"/>
    <w:pPr>
      <w:jc w:val="center"/>
    </w:pPr>
    <w:rPr>
      <w:rFonts w:ascii="Arial" w:hAnsi="Arial" w:cs="Arial"/>
      <w:b/>
      <w:bCs/>
    </w:rPr>
  </w:style>
  <w:style w:type="paragraph" w:customStyle="1" w:styleId="table">
    <w:name w:val="table"/>
    <w:basedOn w:val="a"/>
    <w:rsid w:val="00C6031E"/>
    <w:rPr>
      <w:rFonts w:ascii="Arial" w:hAnsi="Arial" w:cs="Arial"/>
    </w:rPr>
  </w:style>
  <w:style w:type="paragraph" w:customStyle="1" w:styleId="article">
    <w:name w:val="article"/>
    <w:basedOn w:val="a"/>
    <w:rsid w:val="00C6031E"/>
    <w:pPr>
      <w:ind w:firstLine="567"/>
      <w:jc w:val="both"/>
    </w:pPr>
    <w:rPr>
      <w:rFonts w:ascii="Arial" w:hAnsi="Arial" w:cs="Arial"/>
      <w:sz w:val="26"/>
      <w:szCs w:val="26"/>
    </w:rPr>
  </w:style>
  <w:style w:type="paragraph" w:customStyle="1" w:styleId="chapter">
    <w:name w:val="chapter"/>
    <w:basedOn w:val="a"/>
    <w:rsid w:val="00C6031E"/>
    <w:pPr>
      <w:ind w:firstLine="567"/>
      <w:jc w:val="both"/>
    </w:pPr>
    <w:rPr>
      <w:rFonts w:ascii="Arial" w:hAnsi="Arial" w:cs="Arial"/>
      <w:sz w:val="28"/>
      <w:szCs w:val="28"/>
    </w:rPr>
  </w:style>
  <w:style w:type="paragraph" w:customStyle="1" w:styleId="s10">
    <w:name w:val="s1"/>
    <w:basedOn w:val="a"/>
    <w:rsid w:val="00C6031E"/>
    <w:pPr>
      <w:spacing w:before="100" w:after="100"/>
    </w:pPr>
  </w:style>
  <w:style w:type="paragraph" w:customStyle="1" w:styleId="section">
    <w:name w:val="section"/>
    <w:basedOn w:val="a"/>
    <w:rsid w:val="00C6031E"/>
    <w:pPr>
      <w:ind w:firstLine="567"/>
      <w:jc w:val="center"/>
    </w:pPr>
    <w:rPr>
      <w:rFonts w:ascii="Arial" w:hAnsi="Arial" w:cs="Arial"/>
      <w:sz w:val="30"/>
      <w:szCs w:val="30"/>
    </w:rPr>
  </w:style>
  <w:style w:type="paragraph" w:customStyle="1" w:styleId="text">
    <w:name w:val="text"/>
    <w:basedOn w:val="a"/>
    <w:rsid w:val="00C6031E"/>
    <w:pPr>
      <w:ind w:firstLine="567"/>
      <w:jc w:val="both"/>
    </w:pPr>
    <w:rPr>
      <w:rFonts w:ascii="Arial" w:hAnsi="Arial" w:cs="Arial"/>
    </w:rPr>
  </w:style>
  <w:style w:type="paragraph" w:customStyle="1" w:styleId="a10">
    <w:name w:val="a1"/>
    <w:basedOn w:val="a"/>
    <w:rsid w:val="00C6031E"/>
    <w:pPr>
      <w:spacing w:after="160" w:line="240" w:lineRule="atLeast"/>
      <w:ind w:firstLine="567"/>
      <w:jc w:val="both"/>
    </w:pPr>
    <w:rPr>
      <w:rFonts w:ascii="Verdana" w:hAnsi="Verdana"/>
      <w:sz w:val="20"/>
      <w:szCs w:val="20"/>
    </w:rPr>
  </w:style>
  <w:style w:type="character" w:customStyle="1" w:styleId="34">
    <w:name w:val="3"/>
    <w:basedOn w:val="a0"/>
    <w:rsid w:val="00C6031E"/>
    <w:rPr>
      <w:rFonts w:ascii="Arial" w:hAnsi="Arial" w:cs="Arial" w:hint="default"/>
      <w:b/>
      <w:bCs/>
      <w:sz w:val="28"/>
      <w:szCs w:val="28"/>
    </w:rPr>
  </w:style>
  <w:style w:type="character" w:customStyle="1" w:styleId="300">
    <w:name w:val="30"/>
    <w:basedOn w:val="a0"/>
    <w:rsid w:val="00C6031E"/>
    <w:rPr>
      <w:rFonts w:ascii="Arial" w:hAnsi="Arial" w:cs="Arial" w:hint="default"/>
      <w:b/>
      <w:bCs/>
      <w:sz w:val="28"/>
      <w:szCs w:val="28"/>
    </w:rPr>
  </w:style>
  <w:style w:type="character" w:customStyle="1" w:styleId="42">
    <w:name w:val="4"/>
    <w:basedOn w:val="a0"/>
    <w:rsid w:val="00C6031E"/>
    <w:rPr>
      <w:rFonts w:ascii="Arial" w:hAnsi="Arial" w:cs="Arial" w:hint="default"/>
      <w:b/>
      <w:bCs/>
      <w:sz w:val="26"/>
      <w:szCs w:val="26"/>
    </w:rPr>
  </w:style>
  <w:style w:type="character" w:customStyle="1" w:styleId="400">
    <w:name w:val="40"/>
    <w:basedOn w:val="a0"/>
    <w:rsid w:val="00C6031E"/>
    <w:rPr>
      <w:rFonts w:ascii="Arial" w:hAnsi="Arial" w:cs="Arial" w:hint="default"/>
      <w:b/>
      <w:bCs/>
      <w:sz w:val="26"/>
      <w:szCs w:val="26"/>
    </w:rPr>
  </w:style>
  <w:style w:type="character" w:customStyle="1" w:styleId="afffffff6">
    <w:name w:val="a"/>
    <w:basedOn w:val="a0"/>
    <w:rsid w:val="00C6031E"/>
    <w:rPr>
      <w:rFonts w:ascii="Courier" w:hAnsi="Courier" w:hint="default"/>
    </w:rPr>
  </w:style>
  <w:style w:type="character" w:customStyle="1" w:styleId="a00">
    <w:name w:val="a0"/>
    <w:basedOn w:val="a0"/>
    <w:rsid w:val="00C6031E"/>
    <w:rPr>
      <w:rFonts w:ascii="Courier" w:hAnsi="Courier" w:hint="default"/>
    </w:rPr>
  </w:style>
  <w:style w:type="character" w:customStyle="1" w:styleId="2a">
    <w:name w:val="2"/>
    <w:basedOn w:val="a0"/>
    <w:rsid w:val="00C6031E"/>
    <w:rPr>
      <w:rFonts w:ascii="Arial" w:hAnsi="Arial" w:cs="Arial" w:hint="default"/>
      <w:b/>
      <w:bCs/>
      <w:sz w:val="30"/>
      <w:szCs w:val="30"/>
    </w:rPr>
  </w:style>
  <w:style w:type="character" w:customStyle="1" w:styleId="200">
    <w:name w:val="20"/>
    <w:basedOn w:val="a0"/>
    <w:rsid w:val="00C6031E"/>
    <w:rPr>
      <w:rFonts w:ascii="Arial" w:hAnsi="Arial" w:cs="Arial" w:hint="default"/>
      <w:b/>
      <w:bCs/>
      <w:sz w:val="30"/>
      <w:szCs w:val="30"/>
    </w:rPr>
  </w:style>
  <w:style w:type="character" w:customStyle="1" w:styleId="htmlvariable">
    <w:name w:val="htmlvariable"/>
    <w:basedOn w:val="a0"/>
    <w:rsid w:val="00C6031E"/>
    <w:rPr>
      <w:rFonts w:ascii="Arial" w:hAnsi="Arial" w:cs="Arial" w:hint="default"/>
      <w:b w:val="0"/>
      <w:bCs w:val="0"/>
      <w:i w:val="0"/>
      <w:iCs w:val="0"/>
      <w:strike w:val="0"/>
      <w:dstrike w:val="0"/>
      <w:color w:val="0000FF"/>
      <w:sz w:val="24"/>
      <w:szCs w:val="24"/>
      <w:u w:val="none"/>
      <w:effect w:val="none"/>
    </w:rPr>
  </w:style>
  <w:style w:type="character" w:customStyle="1" w:styleId="htmlvariable0">
    <w:name w:val="htmlvariable0"/>
    <w:basedOn w:val="a0"/>
    <w:rsid w:val="00C6031E"/>
    <w:rPr>
      <w:rFonts w:ascii="Arial" w:hAnsi="Arial" w:cs="Arial" w:hint="default"/>
      <w:b w:val="0"/>
      <w:bCs w:val="0"/>
      <w:i w:val="0"/>
      <w:iCs w:val="0"/>
      <w:strike w:val="0"/>
      <w:dstrike w:val="0"/>
      <w:color w:val="0000FF"/>
      <w:sz w:val="24"/>
      <w:szCs w:val="24"/>
      <w:u w:val="none"/>
      <w:effect w:val="none"/>
    </w:rPr>
  </w:style>
  <w:style w:type="character" w:customStyle="1" w:styleId="100">
    <w:name w:val="10"/>
    <w:basedOn w:val="a0"/>
    <w:rsid w:val="00C6031E"/>
    <w:rPr>
      <w:rFonts w:ascii="Arial" w:hAnsi="Arial" w:cs="Arial" w:hint="default"/>
      <w:b/>
      <w:bCs/>
      <w:sz w:val="32"/>
      <w:szCs w:val="32"/>
    </w:rPr>
  </w:style>
  <w:style w:type="character" w:customStyle="1" w:styleId="1f4">
    <w:name w:val="Просмотренная гиперссылка1"/>
    <w:basedOn w:val="a0"/>
    <w:rsid w:val="00C6031E"/>
    <w:rPr>
      <w:color w:val="0000FF"/>
      <w:u w:val="single"/>
    </w:rPr>
  </w:style>
  <w:style w:type="character" w:customStyle="1" w:styleId="1f5">
    <w:name w:val="Гиперссылка1"/>
    <w:basedOn w:val="a0"/>
    <w:rsid w:val="00C6031E"/>
    <w:rPr>
      <w:strike w:val="0"/>
      <w:dstrike w:val="0"/>
      <w:color w:val="0000FF"/>
      <w:u w:val="none"/>
      <w:effect w:val="none"/>
    </w:rPr>
  </w:style>
  <w:style w:type="character" w:customStyle="1" w:styleId="a20">
    <w:name w:val="a2"/>
    <w:basedOn w:val="a0"/>
    <w:rsid w:val="00C6031E"/>
    <w:rPr>
      <w:b/>
      <w:bCs/>
      <w:color w:val="000000"/>
    </w:rPr>
  </w:style>
  <w:style w:type="character" w:customStyle="1" w:styleId="212">
    <w:name w:val="21"/>
    <w:basedOn w:val="a0"/>
    <w:rsid w:val="00C6031E"/>
    <w:rPr>
      <w:rFonts w:ascii="Arial" w:hAnsi="Arial" w:cs="Arial" w:hint="default"/>
      <w:sz w:val="24"/>
      <w:szCs w:val="24"/>
    </w:rPr>
  </w:style>
  <w:style w:type="paragraph" w:customStyle="1" w:styleId="searchhl">
    <w:name w:val="searchhl"/>
    <w:basedOn w:val="a"/>
    <w:rsid w:val="00C6031E"/>
    <w:pPr>
      <w:shd w:val="clear" w:color="auto" w:fill="FFFF00"/>
    </w:pPr>
    <w:rPr>
      <w:b/>
      <w:bCs/>
    </w:rPr>
  </w:style>
  <w:style w:type="paragraph" w:customStyle="1" w:styleId="menuouter">
    <w:name w:val="menuouter"/>
    <w:basedOn w:val="a"/>
    <w:rsid w:val="00C6031E"/>
    <w:pPr>
      <w:pBdr>
        <w:top w:val="single" w:sz="6" w:space="0" w:color="666B6E"/>
        <w:left w:val="single" w:sz="6" w:space="0" w:color="666B6E"/>
        <w:bottom w:val="single" w:sz="6" w:space="0" w:color="666B6E"/>
        <w:right w:val="single" w:sz="6" w:space="0" w:color="666B6E"/>
      </w:pBdr>
      <w:shd w:val="clear" w:color="auto" w:fill="FFFFFF"/>
    </w:pPr>
  </w:style>
  <w:style w:type="paragraph" w:customStyle="1" w:styleId="menushadow">
    <w:name w:val="menushadow"/>
    <w:basedOn w:val="a"/>
    <w:rsid w:val="00C6031E"/>
    <w:pPr>
      <w:shd w:val="clear" w:color="auto" w:fill="000000"/>
    </w:pPr>
  </w:style>
  <w:style w:type="paragraph" w:customStyle="1" w:styleId="separator">
    <w:name w:val="separator"/>
    <w:basedOn w:val="a"/>
    <w:rsid w:val="00C6031E"/>
  </w:style>
  <w:style w:type="paragraph" w:customStyle="1" w:styleId="hassubmenu">
    <w:name w:val="hassubmenu"/>
    <w:basedOn w:val="a"/>
    <w:rsid w:val="00C6031E"/>
  </w:style>
  <w:style w:type="paragraph" w:customStyle="1" w:styleId="submenuouter">
    <w:name w:val="submenuouter"/>
    <w:basedOn w:val="a"/>
    <w:rsid w:val="00C6031E"/>
  </w:style>
  <w:style w:type="paragraph" w:customStyle="1" w:styleId="separator-top">
    <w:name w:val="separator-top"/>
    <w:basedOn w:val="a"/>
    <w:rsid w:val="00C6031E"/>
  </w:style>
  <w:style w:type="paragraph" w:customStyle="1" w:styleId="separator1">
    <w:name w:val="separator1"/>
    <w:basedOn w:val="a"/>
    <w:rsid w:val="00C6031E"/>
    <w:pPr>
      <w:shd w:val="clear" w:color="auto" w:fill="FFFFFF"/>
    </w:pPr>
  </w:style>
  <w:style w:type="paragraph" w:customStyle="1" w:styleId="separator-top1">
    <w:name w:val="separator-top1"/>
    <w:basedOn w:val="a"/>
    <w:rsid w:val="00C6031E"/>
    <w:pPr>
      <w:pBdr>
        <w:bottom w:val="single" w:sz="6" w:space="0" w:color="CCCCCC"/>
      </w:pBdr>
    </w:pPr>
  </w:style>
  <w:style w:type="paragraph" w:customStyle="1" w:styleId="hassubmenu1">
    <w:name w:val="hassubmenu1"/>
    <w:basedOn w:val="a"/>
    <w:rsid w:val="00C6031E"/>
    <w:pPr>
      <w:shd w:val="clear" w:color="auto" w:fill="FFFFFF"/>
    </w:pPr>
  </w:style>
  <w:style w:type="paragraph" w:customStyle="1" w:styleId="submenuouter1">
    <w:name w:val="submenuouter1"/>
    <w:basedOn w:val="a"/>
    <w:rsid w:val="00C6031E"/>
    <w:pPr>
      <w:pBdr>
        <w:top w:val="single" w:sz="6" w:space="0" w:color="666B6E"/>
        <w:left w:val="single" w:sz="6" w:space="0" w:color="666B6E"/>
        <w:bottom w:val="single" w:sz="6" w:space="0" w:color="666B6E"/>
        <w:right w:val="single" w:sz="6" w:space="0" w:color="666B6E"/>
      </w:pBdr>
      <w:shd w:val="clear" w:color="auto" w:fill="FFFFFF"/>
    </w:pPr>
    <w:rPr>
      <w:vanish/>
    </w:rPr>
  </w:style>
  <w:style w:type="paragraph" w:customStyle="1" w:styleId="yui-button">
    <w:name w:val="yui-button"/>
    <w:basedOn w:val="a"/>
    <w:rsid w:val="00C6031E"/>
    <w:pPr>
      <w:textAlignment w:val="center"/>
    </w:pPr>
  </w:style>
  <w:style w:type="paragraph" w:customStyle="1" w:styleId="buttonempty">
    <w:name w:val="buttonempty"/>
    <w:basedOn w:val="a"/>
    <w:rsid w:val="00C6031E"/>
    <w:pPr>
      <w:pBdr>
        <w:top w:val="single" w:sz="2" w:space="0" w:color="FFFFFF"/>
        <w:left w:val="single" w:sz="2" w:space="0" w:color="FFFFFF"/>
        <w:bottom w:val="single" w:sz="2" w:space="0" w:color="FFFFFF"/>
        <w:right w:val="single" w:sz="2" w:space="0" w:color="FFFFFF"/>
      </w:pBdr>
    </w:pPr>
    <w:rPr>
      <w:color w:val="FFFFFF"/>
    </w:rPr>
  </w:style>
  <w:style w:type="paragraph" w:customStyle="1" w:styleId="yui-btn-23">
    <w:name w:val="yui-btn-23"/>
    <w:basedOn w:val="a"/>
    <w:rsid w:val="00C6031E"/>
  </w:style>
  <w:style w:type="paragraph" w:customStyle="1" w:styleId="yui-btn-32">
    <w:name w:val="yui-btn-32"/>
    <w:basedOn w:val="a"/>
    <w:rsid w:val="00C6031E"/>
  </w:style>
  <w:style w:type="paragraph" w:customStyle="1" w:styleId="separator2">
    <w:name w:val="separator2"/>
    <w:basedOn w:val="a"/>
    <w:rsid w:val="00C6031E"/>
    <w:pPr>
      <w:shd w:val="clear" w:color="auto" w:fill="FFFFFF"/>
    </w:pPr>
  </w:style>
  <w:style w:type="paragraph" w:customStyle="1" w:styleId="separator-top2">
    <w:name w:val="separator-top2"/>
    <w:basedOn w:val="a"/>
    <w:rsid w:val="00C6031E"/>
    <w:pPr>
      <w:pBdr>
        <w:bottom w:val="single" w:sz="6" w:space="0" w:color="CCCCCC"/>
      </w:pBdr>
    </w:pPr>
  </w:style>
  <w:style w:type="paragraph" w:customStyle="1" w:styleId="hassubmenu2">
    <w:name w:val="hassubmenu2"/>
    <w:basedOn w:val="a"/>
    <w:rsid w:val="00C6031E"/>
    <w:pPr>
      <w:shd w:val="clear" w:color="auto" w:fill="FFFFFF"/>
    </w:pPr>
  </w:style>
  <w:style w:type="paragraph" w:customStyle="1" w:styleId="submenuouter2">
    <w:name w:val="submenuouter2"/>
    <w:basedOn w:val="a"/>
    <w:rsid w:val="00C6031E"/>
    <w:pPr>
      <w:pBdr>
        <w:top w:val="single" w:sz="6" w:space="0" w:color="666B6E"/>
        <w:left w:val="single" w:sz="6" w:space="0" w:color="666B6E"/>
        <w:bottom w:val="single" w:sz="6" w:space="0" w:color="666B6E"/>
        <w:right w:val="single" w:sz="6" w:space="0" w:color="666B6E"/>
      </w:pBdr>
      <w:shd w:val="clear" w:color="auto" w:fill="FFFFFF"/>
    </w:pPr>
    <w:rPr>
      <w:vanish/>
    </w:rPr>
  </w:style>
  <w:style w:type="character" w:customStyle="1" w:styleId="find-button">
    <w:name w:val="find-button"/>
    <w:basedOn w:val="a0"/>
    <w:rsid w:val="00C6031E"/>
  </w:style>
  <w:style w:type="character" w:styleId="afffffff7">
    <w:name w:val="line number"/>
    <w:basedOn w:val="a0"/>
    <w:uiPriority w:val="99"/>
    <w:semiHidden/>
    <w:unhideWhenUsed/>
    <w:rsid w:val="00C6031E"/>
  </w:style>
  <w:style w:type="paragraph" w:customStyle="1" w:styleId="s15">
    <w:name w:val="s_15"/>
    <w:basedOn w:val="a"/>
    <w:rsid w:val="00C6031E"/>
    <w:pPr>
      <w:spacing w:before="100" w:beforeAutospacing="1" w:after="100" w:afterAutospacing="1"/>
    </w:pPr>
  </w:style>
  <w:style w:type="paragraph" w:customStyle="1" w:styleId="TableContents">
    <w:name w:val="Table Contents"/>
    <w:basedOn w:val="Standard"/>
    <w:rsid w:val="00A55090"/>
    <w:pPr>
      <w:widowControl w:val="0"/>
      <w:textAlignment w:val="baseline"/>
    </w:pPr>
    <w:rPr>
      <w:rFonts w:eastAsia="SimSun" w:cs="Lucida Sans"/>
      <w:lang w:eastAsia="zh-CN" w:bidi="hi-IN"/>
    </w:rPr>
  </w:style>
  <w:style w:type="numbering" w:customStyle="1" w:styleId="WW8Num3">
    <w:name w:val="WW8Num3"/>
    <w:basedOn w:val="a2"/>
    <w:rsid w:val="00A55090"/>
    <w:pPr>
      <w:numPr>
        <w:numId w:val="2"/>
      </w:numPr>
    </w:pPr>
  </w:style>
  <w:style w:type="paragraph" w:customStyle="1" w:styleId="1f6">
    <w:name w:val="Знак1"/>
    <w:basedOn w:val="a"/>
    <w:uiPriority w:val="99"/>
    <w:rsid w:val="004255C6"/>
    <w:rPr>
      <w:rFonts w:ascii="Verdana" w:hAnsi="Verdana" w:cs="Verdana"/>
      <w:sz w:val="20"/>
      <w:szCs w:val="20"/>
      <w:lang w:val="en-US" w:eastAsia="en-US"/>
    </w:rPr>
  </w:style>
  <w:style w:type="paragraph" w:customStyle="1" w:styleId="empty">
    <w:name w:val="empty"/>
    <w:basedOn w:val="a"/>
    <w:rsid w:val="000E5623"/>
    <w:pPr>
      <w:spacing w:before="100" w:beforeAutospacing="1" w:after="100" w:afterAutospacing="1"/>
    </w:pPr>
  </w:style>
  <w:style w:type="paragraph" w:customStyle="1" w:styleId="indent1">
    <w:name w:val="indent_1"/>
    <w:basedOn w:val="a"/>
    <w:rsid w:val="000E5623"/>
    <w:pPr>
      <w:spacing w:before="100" w:beforeAutospacing="1" w:after="100" w:afterAutospacing="1"/>
    </w:pPr>
  </w:style>
  <w:style w:type="character" w:customStyle="1" w:styleId="s100">
    <w:name w:val="s_10"/>
    <w:basedOn w:val="a0"/>
    <w:rsid w:val="000E5623"/>
  </w:style>
  <w:style w:type="paragraph" w:customStyle="1" w:styleId="s16">
    <w:name w:val="s_16"/>
    <w:basedOn w:val="a"/>
    <w:rsid w:val="000E5623"/>
    <w:pPr>
      <w:spacing w:before="100" w:beforeAutospacing="1" w:after="100" w:afterAutospacing="1"/>
    </w:pPr>
  </w:style>
  <w:style w:type="character" w:customStyle="1" w:styleId="s30">
    <w:name w:val="s3"/>
    <w:basedOn w:val="a0"/>
    <w:rsid w:val="005C2F2E"/>
  </w:style>
  <w:style w:type="character" w:customStyle="1" w:styleId="s2">
    <w:name w:val="s2"/>
    <w:basedOn w:val="a0"/>
    <w:rsid w:val="005C2F2E"/>
  </w:style>
  <w:style w:type="paragraph" w:customStyle="1" w:styleId="1f7">
    <w:name w:val="Заголовок1"/>
    <w:basedOn w:val="afc"/>
    <w:next w:val="a"/>
    <w:qFormat/>
    <w:rsid w:val="00E72930"/>
    <w:rPr>
      <w:b/>
      <w:bCs/>
      <w:color w:val="0058A9"/>
      <w:shd w:val="clear" w:color="auto" w:fill="F0F0F0"/>
    </w:rPr>
  </w:style>
  <w:style w:type="paragraph" w:customStyle="1" w:styleId="s9">
    <w:name w:val="s_9"/>
    <w:basedOn w:val="a"/>
    <w:rsid w:val="00E72930"/>
    <w:pPr>
      <w:spacing w:before="100" w:beforeAutospacing="1" w:after="100" w:afterAutospacing="1"/>
    </w:pPr>
  </w:style>
  <w:style w:type="character" w:customStyle="1" w:styleId="s11">
    <w:name w:val="s_11"/>
    <w:rsid w:val="00E72930"/>
  </w:style>
  <w:style w:type="paragraph" w:customStyle="1" w:styleId="xl63">
    <w:name w:val="xl63"/>
    <w:basedOn w:val="a"/>
    <w:rsid w:val="0098463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a"/>
    <w:rsid w:val="009846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5">
    <w:name w:val="xl65"/>
    <w:basedOn w:val="a"/>
    <w:rsid w:val="009846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66">
    <w:name w:val="xl66"/>
    <w:basedOn w:val="a"/>
    <w:rsid w:val="009846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67">
    <w:name w:val="xl67"/>
    <w:basedOn w:val="a"/>
    <w:rsid w:val="0098463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8">
    <w:name w:val="xl68"/>
    <w:basedOn w:val="a"/>
    <w:rsid w:val="0098463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9">
    <w:name w:val="xl69"/>
    <w:basedOn w:val="a"/>
    <w:rsid w:val="0098463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0">
    <w:name w:val="xl70"/>
    <w:basedOn w:val="a"/>
    <w:rsid w:val="0098463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71">
    <w:name w:val="xl71"/>
    <w:basedOn w:val="a"/>
    <w:rsid w:val="0098463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2">
    <w:name w:val="xl72"/>
    <w:basedOn w:val="a"/>
    <w:rsid w:val="0098463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3">
    <w:name w:val="xl73"/>
    <w:basedOn w:val="a"/>
    <w:rsid w:val="0098463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table" w:customStyle="1" w:styleId="61">
    <w:name w:val="Сетка таблицы6"/>
    <w:basedOn w:val="a1"/>
    <w:next w:val="af3"/>
    <w:uiPriority w:val="39"/>
    <w:rsid w:val="00397C02"/>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f3"/>
    <w:uiPriority w:val="39"/>
    <w:rsid w:val="0060541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f3"/>
    <w:uiPriority w:val="39"/>
    <w:rsid w:val="0060541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next w:val="af3"/>
    <w:uiPriority w:val="39"/>
    <w:rsid w:val="00605412"/>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b">
    <w:name w:val="Нет списка2"/>
    <w:next w:val="a2"/>
    <w:uiPriority w:val="99"/>
    <w:semiHidden/>
    <w:unhideWhenUsed/>
    <w:rsid w:val="00804116"/>
  </w:style>
  <w:style w:type="table" w:customStyle="1" w:styleId="101">
    <w:name w:val="Сетка таблицы10"/>
    <w:basedOn w:val="a1"/>
    <w:next w:val="af3"/>
    <w:uiPriority w:val="59"/>
    <w:rsid w:val="008041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next w:val="af3"/>
    <w:uiPriority w:val="39"/>
    <w:rsid w:val="0080411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1">
    <w:name w:val="Font Style11"/>
    <w:basedOn w:val="a0"/>
    <w:uiPriority w:val="99"/>
    <w:rsid w:val="00E65453"/>
    <w:rPr>
      <w:rFonts w:ascii="Times New Roman" w:hAnsi="Times New Roman" w:cs="Times New Roman"/>
      <w:b/>
      <w:bCs/>
      <w:sz w:val="18"/>
      <w:szCs w:val="18"/>
    </w:rPr>
  </w:style>
  <w:style w:type="character" w:customStyle="1" w:styleId="FontStyle14">
    <w:name w:val="Font Style14"/>
    <w:basedOn w:val="a0"/>
    <w:uiPriority w:val="99"/>
    <w:rsid w:val="00E65453"/>
    <w:rPr>
      <w:rFonts w:ascii="Times New Roman" w:hAnsi="Times New Roman" w:cs="Times New Roman"/>
      <w:sz w:val="18"/>
      <w:szCs w:val="18"/>
    </w:rPr>
  </w:style>
  <w:style w:type="numbering" w:customStyle="1" w:styleId="35">
    <w:name w:val="Нет списка3"/>
    <w:next w:val="a2"/>
    <w:uiPriority w:val="99"/>
    <w:semiHidden/>
    <w:rsid w:val="00F274D6"/>
  </w:style>
  <w:style w:type="paragraph" w:customStyle="1" w:styleId="CharCharCharChar">
    <w:name w:val="Char Char Char Char"/>
    <w:basedOn w:val="a"/>
    <w:next w:val="a"/>
    <w:semiHidden/>
    <w:rsid w:val="00F274D6"/>
    <w:pPr>
      <w:spacing w:after="160" w:line="240" w:lineRule="exact"/>
    </w:pPr>
    <w:rPr>
      <w:rFonts w:ascii="Arial" w:hAnsi="Arial" w:cs="Arial"/>
      <w:sz w:val="20"/>
      <w:szCs w:val="20"/>
      <w:lang w:val="en-US" w:eastAsia="en-US"/>
    </w:rPr>
  </w:style>
  <w:style w:type="character" w:customStyle="1" w:styleId="hl41">
    <w:name w:val="hl41"/>
    <w:rsid w:val="00F274D6"/>
    <w:rPr>
      <w:b/>
      <w:bCs/>
      <w:sz w:val="20"/>
      <w:szCs w:val="20"/>
    </w:rPr>
  </w:style>
  <w:style w:type="table" w:customStyle="1" w:styleId="120">
    <w:name w:val="Сетка таблицы12"/>
    <w:basedOn w:val="a1"/>
    <w:next w:val="af3"/>
    <w:rsid w:val="00F274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2"/>
    <w:uiPriority w:val="99"/>
    <w:semiHidden/>
    <w:unhideWhenUsed/>
    <w:rsid w:val="00F274D6"/>
  </w:style>
  <w:style w:type="table" w:customStyle="1" w:styleId="130">
    <w:name w:val="Сетка таблицы13"/>
    <w:basedOn w:val="a1"/>
    <w:next w:val="af3"/>
    <w:rsid w:val="00F274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search">
    <w:name w:val="highlightsearch"/>
    <w:basedOn w:val="a0"/>
    <w:rsid w:val="00F274D6"/>
  </w:style>
  <w:style w:type="character" w:customStyle="1" w:styleId="HTML1">
    <w:name w:val="Стандартный HTML Знак1"/>
    <w:basedOn w:val="a0"/>
    <w:uiPriority w:val="99"/>
    <w:semiHidden/>
    <w:rsid w:val="00EB15AA"/>
    <w:rPr>
      <w:rFonts w:ascii="Consolas" w:hAnsi="Consolas" w:cs="Consolas"/>
    </w:rPr>
  </w:style>
  <w:style w:type="character" w:customStyle="1" w:styleId="HTMLPreformattedChar">
    <w:name w:val="HTML Preformatted Char"/>
    <w:uiPriority w:val="99"/>
    <w:semiHidden/>
    <w:rsid w:val="00EB15AA"/>
    <w:rPr>
      <w:rFonts w:ascii="Courier New" w:hAnsi="Courier New" w:cs="Courier New"/>
      <w:sz w:val="20"/>
      <w:szCs w:val="20"/>
    </w:rPr>
  </w:style>
  <w:style w:type="character" w:customStyle="1" w:styleId="afffffff8">
    <w:name w:val="Основной текст + Не полужирный"/>
    <w:rsid w:val="00EB15AA"/>
    <w:rPr>
      <w:rFonts w:ascii="Times New Roman" w:hAnsi="Times New Roman"/>
      <w:b/>
      <w:spacing w:val="0"/>
      <w:sz w:val="18"/>
    </w:rPr>
  </w:style>
  <w:style w:type="paragraph" w:customStyle="1" w:styleId="p5">
    <w:name w:val="p5"/>
    <w:basedOn w:val="a"/>
    <w:uiPriority w:val="99"/>
    <w:rsid w:val="00EB15AA"/>
    <w:pPr>
      <w:spacing w:before="100" w:beforeAutospacing="1" w:after="100" w:afterAutospacing="1"/>
    </w:pPr>
  </w:style>
  <w:style w:type="paragraph" w:customStyle="1" w:styleId="p4">
    <w:name w:val="p4"/>
    <w:basedOn w:val="a"/>
    <w:uiPriority w:val="99"/>
    <w:rsid w:val="00EB15AA"/>
    <w:pPr>
      <w:spacing w:before="100" w:beforeAutospacing="1" w:after="100" w:afterAutospacing="1"/>
    </w:pPr>
  </w:style>
  <w:style w:type="paragraph" w:customStyle="1" w:styleId="2c">
    <w:name w:val="Абзац списка2"/>
    <w:basedOn w:val="a"/>
    <w:rsid w:val="0080192A"/>
    <w:pPr>
      <w:ind w:left="720"/>
    </w:pPr>
    <w:rPr>
      <w:rFonts w:eastAsia="Calibri"/>
    </w:rPr>
  </w:style>
  <w:style w:type="paragraph" w:customStyle="1" w:styleId="s37">
    <w:name w:val="s_37"/>
    <w:basedOn w:val="a"/>
    <w:rsid w:val="00174518"/>
    <w:pPr>
      <w:spacing w:before="100" w:beforeAutospacing="1" w:after="100" w:afterAutospacing="1"/>
    </w:pPr>
  </w:style>
  <w:style w:type="paragraph" w:customStyle="1" w:styleId="western">
    <w:name w:val="western"/>
    <w:basedOn w:val="a"/>
    <w:rsid w:val="00164773"/>
    <w:pPr>
      <w:spacing w:before="100" w:beforeAutospacing="1" w:after="100" w:afterAutospacing="1"/>
    </w:pPr>
  </w:style>
  <w:style w:type="character" w:customStyle="1" w:styleId="afffffff9">
    <w:name w:val="???????? ?????????"/>
    <w:rsid w:val="00164773"/>
    <w:rPr>
      <w:b/>
      <w:bCs/>
      <w:color w:val="000080"/>
    </w:rPr>
  </w:style>
  <w:style w:type="character" w:customStyle="1" w:styleId="afffffffa">
    <w:name w:val="?????????????? ??????"/>
    <w:rsid w:val="00164773"/>
    <w:rPr>
      <w:b w:val="0"/>
      <w:bCs w:val="0"/>
      <w:color w:val="008000"/>
    </w:rPr>
  </w:style>
  <w:style w:type="character" w:customStyle="1" w:styleId="afffffffb">
    <w:name w:val="???????? ?????????????? ??????"/>
    <w:rsid w:val="00164773"/>
    <w:rPr>
      <w:b w:val="0"/>
      <w:bCs w:val="0"/>
      <w:color w:val="008000"/>
      <w:u w:val="single"/>
    </w:rPr>
  </w:style>
  <w:style w:type="character" w:customStyle="1" w:styleId="afffffffc">
    <w:name w:val="????????? ?????? ?????????"/>
    <w:rsid w:val="00164773"/>
    <w:rPr>
      <w:b w:val="0"/>
      <w:bCs w:val="0"/>
      <w:color w:val="000080"/>
    </w:rPr>
  </w:style>
  <w:style w:type="character" w:customStyle="1" w:styleId="afffffffd">
    <w:name w:val="????????? /????? ?????????"/>
    <w:rsid w:val="00164773"/>
    <w:rPr>
      <w:b w:val="0"/>
      <w:bCs w:val="0"/>
      <w:color w:val="FF0000"/>
    </w:rPr>
  </w:style>
  <w:style w:type="character" w:customStyle="1" w:styleId="afffffffe">
    <w:name w:val="????????? ?????"/>
    <w:rsid w:val="00164773"/>
    <w:rPr>
      <w:b w:val="0"/>
      <w:bCs w:val="0"/>
      <w:color w:val="000080"/>
    </w:rPr>
  </w:style>
  <w:style w:type="character" w:customStyle="1" w:styleId="affffffff">
    <w:name w:val="?? ??????? ? ????"/>
    <w:rsid w:val="00164773"/>
    <w:rPr>
      <w:b w:val="0"/>
      <w:bCs w:val="0"/>
      <w:color w:val="008080"/>
    </w:rPr>
  </w:style>
  <w:style w:type="character" w:customStyle="1" w:styleId="affffffff0">
    <w:name w:val="???/????"/>
    <w:rsid w:val="00164773"/>
    <w:rPr>
      <w:color w:val="FF0000"/>
    </w:rPr>
  </w:style>
  <w:style w:type="character" w:customStyle="1" w:styleId="affffffff1">
    <w:name w:val="??????????? ??????"/>
    <w:rsid w:val="00164773"/>
    <w:rPr>
      <w:b w:val="0"/>
      <w:bCs w:val="0"/>
      <w:color w:val="008000"/>
    </w:rPr>
  </w:style>
  <w:style w:type="character" w:customStyle="1" w:styleId="affffffff2">
    <w:name w:val="????????? ????????"/>
    <w:rsid w:val="00164773"/>
    <w:rPr>
      <w:b w:val="0"/>
      <w:bCs w:val="0"/>
      <w:color w:val="000080"/>
    </w:rPr>
  </w:style>
  <w:style w:type="character" w:customStyle="1" w:styleId="affffffff3">
    <w:name w:val="????????? ????????. ??????????? ????????"/>
    <w:rsid w:val="00164773"/>
    <w:rPr>
      <w:color w:val="0000FF"/>
    </w:rPr>
  </w:style>
  <w:style w:type="character" w:customStyle="1" w:styleId="affffffff4">
    <w:name w:val="????????? ????????. ????????? ????????"/>
    <w:rsid w:val="00164773"/>
    <w:rPr>
      <w:strike/>
      <w:color w:val="808000"/>
    </w:rPr>
  </w:style>
  <w:style w:type="character" w:customStyle="1" w:styleId="affffffff5">
    <w:name w:val="??????? ????"/>
    <w:rsid w:val="00164773"/>
    <w:rPr>
      <w:b w:val="0"/>
      <w:bCs w:val="0"/>
      <w:strike/>
      <w:color w:val="808000"/>
    </w:rPr>
  </w:style>
  <w:style w:type="character" w:customStyle="1" w:styleId="-0">
    <w:name w:val="Èíòåðíåò-ññûëêà"/>
    <w:rsid w:val="00164773"/>
    <w:rPr>
      <w:color w:val="000080"/>
      <w:u w:val="single"/>
    </w:rPr>
  </w:style>
  <w:style w:type="paragraph" w:customStyle="1" w:styleId="affffffff6">
    <w:basedOn w:val="afc"/>
    <w:next w:val="a"/>
    <w:rsid w:val="00164773"/>
    <w:pPr>
      <w:suppressAutoHyphens/>
      <w:autoSpaceDN/>
      <w:adjustRightInd/>
      <w:ind w:firstLine="0"/>
    </w:pPr>
    <w:rPr>
      <w:rFonts w:ascii="Arial" w:eastAsia="Arial" w:hAnsi="Arial" w:cs="Arial"/>
      <w:b/>
      <w:bCs/>
      <w:color w:val="C0C0C0"/>
      <w:kern w:val="1"/>
      <w:sz w:val="24"/>
      <w:szCs w:val="24"/>
      <w:lang w:eastAsia="hi-IN" w:bidi="hi-IN"/>
    </w:rPr>
  </w:style>
  <w:style w:type="character" w:customStyle="1" w:styleId="affffffff7">
    <w:name w:val="Заголовок Знак"/>
    <w:rsid w:val="00164773"/>
    <w:rPr>
      <w:rFonts w:ascii="Arial" w:eastAsia="Arial" w:hAnsi="Arial" w:cs="Arial"/>
      <w:b/>
      <w:bCs/>
      <w:color w:val="C0C0C0"/>
      <w:kern w:val="1"/>
      <w:sz w:val="24"/>
      <w:szCs w:val="24"/>
      <w:lang w:eastAsia="hi-IN" w:bidi="hi-IN"/>
    </w:rPr>
  </w:style>
  <w:style w:type="paragraph" w:customStyle="1" w:styleId="113">
    <w:name w:val="Заголовок 11"/>
    <w:basedOn w:val="a"/>
    <w:next w:val="a"/>
    <w:uiPriority w:val="99"/>
    <w:rsid w:val="00164773"/>
    <w:pPr>
      <w:widowControl w:val="0"/>
      <w:tabs>
        <w:tab w:val="num" w:pos="432"/>
      </w:tabs>
      <w:suppressAutoHyphens/>
      <w:autoSpaceDE w:val="0"/>
      <w:spacing w:before="108" w:after="108"/>
      <w:ind w:left="432" w:hanging="432"/>
      <w:jc w:val="center"/>
      <w:outlineLvl w:val="0"/>
    </w:pPr>
    <w:rPr>
      <w:rFonts w:ascii="Arial" w:eastAsia="Arial" w:hAnsi="Arial" w:cs="Arial"/>
      <w:b/>
      <w:bCs/>
      <w:color w:val="000080"/>
      <w:kern w:val="1"/>
      <w:lang w:eastAsia="hi-IN" w:bidi="hi-IN"/>
    </w:rPr>
  </w:style>
  <w:style w:type="paragraph" w:customStyle="1" w:styleId="213">
    <w:name w:val="Заголовок 21"/>
    <w:basedOn w:val="113"/>
    <w:next w:val="a"/>
    <w:rsid w:val="00164773"/>
    <w:pPr>
      <w:tabs>
        <w:tab w:val="clear" w:pos="432"/>
        <w:tab w:val="num" w:pos="576"/>
      </w:tabs>
      <w:spacing w:before="0" w:after="0"/>
      <w:ind w:left="576" w:hanging="576"/>
      <w:jc w:val="both"/>
      <w:outlineLvl w:val="1"/>
    </w:pPr>
    <w:rPr>
      <w:b w:val="0"/>
      <w:bCs w:val="0"/>
      <w:color w:val="auto"/>
    </w:rPr>
  </w:style>
  <w:style w:type="paragraph" w:customStyle="1" w:styleId="311">
    <w:name w:val="Заголовок 31"/>
    <w:basedOn w:val="213"/>
    <w:next w:val="a"/>
    <w:rsid w:val="00164773"/>
    <w:pPr>
      <w:tabs>
        <w:tab w:val="clear" w:pos="576"/>
        <w:tab w:val="num" w:pos="720"/>
      </w:tabs>
      <w:ind w:left="720" w:hanging="720"/>
      <w:outlineLvl w:val="2"/>
    </w:pPr>
  </w:style>
  <w:style w:type="paragraph" w:customStyle="1" w:styleId="410">
    <w:name w:val="Заголовок 41"/>
    <w:basedOn w:val="311"/>
    <w:next w:val="a"/>
    <w:rsid w:val="00164773"/>
    <w:pPr>
      <w:tabs>
        <w:tab w:val="clear" w:pos="720"/>
        <w:tab w:val="num" w:pos="864"/>
      </w:tabs>
      <w:ind w:left="864" w:hanging="864"/>
      <w:outlineLvl w:val="3"/>
    </w:pPr>
  </w:style>
  <w:style w:type="paragraph" w:customStyle="1" w:styleId="affffffff8">
    <w:name w:val="Внимание: Криминал!!"/>
    <w:basedOn w:val="a"/>
    <w:next w:val="a"/>
    <w:rsid w:val="00164773"/>
    <w:pPr>
      <w:widowControl w:val="0"/>
      <w:suppressAutoHyphens/>
      <w:autoSpaceDE w:val="0"/>
      <w:jc w:val="both"/>
    </w:pPr>
    <w:rPr>
      <w:rFonts w:ascii="Arial" w:eastAsia="Arial" w:hAnsi="Arial" w:cs="Arial"/>
      <w:kern w:val="1"/>
      <w:lang w:eastAsia="hi-IN" w:bidi="hi-IN"/>
    </w:rPr>
  </w:style>
  <w:style w:type="paragraph" w:customStyle="1" w:styleId="affffffff9">
    <w:name w:val="Интерфейс"/>
    <w:basedOn w:val="a"/>
    <w:next w:val="a"/>
    <w:rsid w:val="00164773"/>
    <w:pPr>
      <w:widowControl w:val="0"/>
      <w:suppressAutoHyphens/>
      <w:autoSpaceDE w:val="0"/>
      <w:jc w:val="both"/>
    </w:pPr>
    <w:rPr>
      <w:rFonts w:ascii="Arial" w:eastAsia="Arial" w:hAnsi="Arial" w:cs="Arial"/>
      <w:color w:val="ECE9D8"/>
      <w:kern w:val="1"/>
      <w:sz w:val="22"/>
      <w:lang w:eastAsia="hi-IN" w:bidi="hi-IN"/>
    </w:rPr>
  </w:style>
  <w:style w:type="paragraph" w:customStyle="1" w:styleId="affffffffa">
    <w:name w:val="??????"/>
    <w:basedOn w:val="a"/>
    <w:next w:val="a"/>
    <w:rsid w:val="00164773"/>
    <w:pPr>
      <w:widowControl w:val="0"/>
      <w:suppressAutoHyphens/>
      <w:autoSpaceDE w:val="0"/>
      <w:jc w:val="both"/>
    </w:pPr>
    <w:rPr>
      <w:rFonts w:ascii="Arial" w:eastAsia="Arial" w:hAnsi="Arial" w:cs="Arial"/>
      <w:kern w:val="1"/>
      <w:lang w:eastAsia="hi-IN" w:bidi="hi-IN"/>
    </w:rPr>
  </w:style>
  <w:style w:type="numbering" w:customStyle="1" w:styleId="114">
    <w:name w:val="Нет списка11"/>
    <w:next w:val="a2"/>
    <w:semiHidden/>
    <w:unhideWhenUsed/>
    <w:rsid w:val="00164773"/>
  </w:style>
  <w:style w:type="paragraph" w:customStyle="1" w:styleId="font5">
    <w:name w:val="font5"/>
    <w:basedOn w:val="a"/>
    <w:rsid w:val="00164773"/>
    <w:pPr>
      <w:spacing w:before="100" w:beforeAutospacing="1" w:after="100" w:afterAutospacing="1"/>
    </w:pPr>
    <w:rPr>
      <w:b/>
      <w:bCs/>
      <w:color w:val="000000"/>
      <w:sz w:val="28"/>
      <w:szCs w:val="28"/>
    </w:rPr>
  </w:style>
  <w:style w:type="paragraph" w:customStyle="1" w:styleId="xl175">
    <w:name w:val="xl175"/>
    <w:basedOn w:val="a"/>
    <w:rsid w:val="00164773"/>
    <w:pPr>
      <w:spacing w:before="100" w:beforeAutospacing="1" w:after="100" w:afterAutospacing="1"/>
      <w:textAlignment w:val="top"/>
    </w:pPr>
    <w:rPr>
      <w:b/>
      <w:bCs/>
      <w:color w:val="000000"/>
    </w:rPr>
  </w:style>
  <w:style w:type="numbering" w:customStyle="1" w:styleId="52">
    <w:name w:val="Нет списка5"/>
    <w:next w:val="a2"/>
    <w:uiPriority w:val="99"/>
    <w:semiHidden/>
    <w:unhideWhenUsed/>
    <w:rsid w:val="00164773"/>
  </w:style>
  <w:style w:type="numbering" w:customStyle="1" w:styleId="121">
    <w:name w:val="Нет списка12"/>
    <w:next w:val="a2"/>
    <w:semiHidden/>
    <w:unhideWhenUsed/>
    <w:rsid w:val="00164773"/>
  </w:style>
  <w:style w:type="numbering" w:customStyle="1" w:styleId="214">
    <w:name w:val="Нет списка21"/>
    <w:next w:val="a2"/>
    <w:uiPriority w:val="99"/>
    <w:semiHidden/>
    <w:unhideWhenUsed/>
    <w:rsid w:val="00164773"/>
  </w:style>
  <w:style w:type="numbering" w:customStyle="1" w:styleId="312">
    <w:name w:val="Нет списка31"/>
    <w:next w:val="a2"/>
    <w:uiPriority w:val="99"/>
    <w:semiHidden/>
    <w:unhideWhenUsed/>
    <w:rsid w:val="00164773"/>
  </w:style>
  <w:style w:type="numbering" w:customStyle="1" w:styleId="411">
    <w:name w:val="Нет списка41"/>
    <w:next w:val="a2"/>
    <w:uiPriority w:val="99"/>
    <w:semiHidden/>
    <w:unhideWhenUsed/>
    <w:rsid w:val="00164773"/>
  </w:style>
  <w:style w:type="numbering" w:customStyle="1" w:styleId="510">
    <w:name w:val="Нет списка51"/>
    <w:next w:val="a2"/>
    <w:uiPriority w:val="99"/>
    <w:semiHidden/>
    <w:unhideWhenUsed/>
    <w:rsid w:val="00164773"/>
  </w:style>
  <w:style w:type="numbering" w:customStyle="1" w:styleId="1110">
    <w:name w:val="Нет списка111"/>
    <w:next w:val="a2"/>
    <w:uiPriority w:val="99"/>
    <w:semiHidden/>
    <w:unhideWhenUsed/>
    <w:rsid w:val="00164773"/>
  </w:style>
  <w:style w:type="numbering" w:customStyle="1" w:styleId="1111">
    <w:name w:val="Нет списка1111"/>
    <w:next w:val="a2"/>
    <w:semiHidden/>
    <w:unhideWhenUsed/>
    <w:rsid w:val="00164773"/>
  </w:style>
  <w:style w:type="numbering" w:customStyle="1" w:styleId="2110">
    <w:name w:val="Нет списка211"/>
    <w:next w:val="a2"/>
    <w:uiPriority w:val="99"/>
    <w:semiHidden/>
    <w:unhideWhenUsed/>
    <w:rsid w:val="00164773"/>
  </w:style>
  <w:style w:type="numbering" w:customStyle="1" w:styleId="3110">
    <w:name w:val="Нет списка311"/>
    <w:next w:val="a2"/>
    <w:uiPriority w:val="99"/>
    <w:semiHidden/>
    <w:unhideWhenUsed/>
    <w:rsid w:val="00164773"/>
  </w:style>
  <w:style w:type="numbering" w:customStyle="1" w:styleId="4110">
    <w:name w:val="Нет списка411"/>
    <w:next w:val="a2"/>
    <w:uiPriority w:val="99"/>
    <w:semiHidden/>
    <w:unhideWhenUsed/>
    <w:rsid w:val="00164773"/>
  </w:style>
  <w:style w:type="numbering" w:customStyle="1" w:styleId="62">
    <w:name w:val="Нет списка6"/>
    <w:next w:val="a2"/>
    <w:uiPriority w:val="99"/>
    <w:semiHidden/>
    <w:unhideWhenUsed/>
    <w:rsid w:val="00164773"/>
  </w:style>
  <w:style w:type="numbering" w:customStyle="1" w:styleId="1210">
    <w:name w:val="Нет списка121"/>
    <w:next w:val="a2"/>
    <w:uiPriority w:val="99"/>
    <w:semiHidden/>
    <w:unhideWhenUsed/>
    <w:rsid w:val="00164773"/>
  </w:style>
  <w:style w:type="numbering" w:customStyle="1" w:styleId="1120">
    <w:name w:val="Нет списка112"/>
    <w:next w:val="a2"/>
    <w:semiHidden/>
    <w:unhideWhenUsed/>
    <w:rsid w:val="00164773"/>
  </w:style>
  <w:style w:type="numbering" w:customStyle="1" w:styleId="220">
    <w:name w:val="Нет списка22"/>
    <w:next w:val="a2"/>
    <w:uiPriority w:val="99"/>
    <w:semiHidden/>
    <w:unhideWhenUsed/>
    <w:rsid w:val="00164773"/>
  </w:style>
  <w:style w:type="numbering" w:customStyle="1" w:styleId="320">
    <w:name w:val="Нет списка32"/>
    <w:next w:val="a2"/>
    <w:uiPriority w:val="99"/>
    <w:semiHidden/>
    <w:unhideWhenUsed/>
    <w:rsid w:val="00164773"/>
  </w:style>
  <w:style w:type="numbering" w:customStyle="1" w:styleId="420">
    <w:name w:val="Нет списка42"/>
    <w:next w:val="a2"/>
    <w:uiPriority w:val="99"/>
    <w:semiHidden/>
    <w:unhideWhenUsed/>
    <w:rsid w:val="00164773"/>
  </w:style>
  <w:style w:type="numbering" w:customStyle="1" w:styleId="72">
    <w:name w:val="Нет списка7"/>
    <w:next w:val="a2"/>
    <w:uiPriority w:val="99"/>
    <w:semiHidden/>
    <w:unhideWhenUsed/>
    <w:rsid w:val="00164773"/>
  </w:style>
  <w:style w:type="numbering" w:customStyle="1" w:styleId="131">
    <w:name w:val="Нет списка13"/>
    <w:next w:val="a2"/>
    <w:uiPriority w:val="99"/>
    <w:semiHidden/>
    <w:unhideWhenUsed/>
    <w:rsid w:val="00164773"/>
  </w:style>
  <w:style w:type="numbering" w:customStyle="1" w:styleId="1130">
    <w:name w:val="Нет списка113"/>
    <w:next w:val="a2"/>
    <w:semiHidden/>
    <w:unhideWhenUsed/>
    <w:rsid w:val="00164773"/>
  </w:style>
  <w:style w:type="numbering" w:customStyle="1" w:styleId="230">
    <w:name w:val="Нет списка23"/>
    <w:next w:val="a2"/>
    <w:uiPriority w:val="99"/>
    <w:semiHidden/>
    <w:unhideWhenUsed/>
    <w:rsid w:val="00164773"/>
  </w:style>
  <w:style w:type="numbering" w:customStyle="1" w:styleId="330">
    <w:name w:val="Нет списка33"/>
    <w:next w:val="a2"/>
    <w:uiPriority w:val="99"/>
    <w:semiHidden/>
    <w:unhideWhenUsed/>
    <w:rsid w:val="00164773"/>
  </w:style>
  <w:style w:type="numbering" w:customStyle="1" w:styleId="430">
    <w:name w:val="Нет списка43"/>
    <w:next w:val="a2"/>
    <w:uiPriority w:val="99"/>
    <w:semiHidden/>
    <w:unhideWhenUsed/>
    <w:rsid w:val="00164773"/>
  </w:style>
  <w:style w:type="character" w:customStyle="1" w:styleId="50">
    <w:name w:val="Заголовок 5 Знак"/>
    <w:basedOn w:val="a0"/>
    <w:link w:val="5"/>
    <w:uiPriority w:val="9"/>
    <w:rsid w:val="00164773"/>
    <w:rPr>
      <w:rFonts w:ascii="Times New Roman" w:eastAsia="MS Mincho" w:hAnsi="Times New Roman" w:cs="Times New Roman"/>
      <w:b/>
      <w:sz w:val="32"/>
      <w:szCs w:val="32"/>
      <w:lang w:eastAsia="ja-JP"/>
    </w:rPr>
  </w:style>
  <w:style w:type="paragraph" w:customStyle="1" w:styleId="affffffffb">
    <w:name w:val="Знак Знак Знак Знак Знак Знак"/>
    <w:basedOn w:val="a"/>
    <w:rsid w:val="00164773"/>
    <w:pPr>
      <w:tabs>
        <w:tab w:val="num" w:pos="360"/>
      </w:tabs>
      <w:spacing w:after="160" w:line="240" w:lineRule="exact"/>
    </w:pPr>
    <w:rPr>
      <w:rFonts w:ascii="Verdana" w:hAnsi="Verdana" w:cs="Verdana"/>
      <w:sz w:val="20"/>
      <w:szCs w:val="20"/>
      <w:lang w:val="en-US" w:eastAsia="en-US"/>
    </w:rPr>
  </w:style>
  <w:style w:type="paragraph" w:customStyle="1" w:styleId="BodyTextKeep">
    <w:name w:val="Body Text Keep"/>
    <w:basedOn w:val="afffffd"/>
    <w:link w:val="BodyTextKeepChar"/>
    <w:rsid w:val="00164773"/>
    <w:pPr>
      <w:spacing w:before="120"/>
      <w:ind w:left="567"/>
      <w:jc w:val="both"/>
    </w:pPr>
    <w:rPr>
      <w:spacing w:val="-5"/>
      <w:lang w:eastAsia="en-US"/>
    </w:rPr>
  </w:style>
  <w:style w:type="character" w:customStyle="1" w:styleId="BodyTextKeepChar">
    <w:name w:val="Body Text Keep Char"/>
    <w:link w:val="BodyTextKeep"/>
    <w:locked/>
    <w:rsid w:val="00164773"/>
    <w:rPr>
      <w:rFonts w:ascii="Times New Roman" w:eastAsia="Times New Roman" w:hAnsi="Times New Roman" w:cs="Times New Roman"/>
      <w:spacing w:val="-5"/>
      <w:sz w:val="24"/>
      <w:szCs w:val="24"/>
    </w:rPr>
  </w:style>
  <w:style w:type="paragraph" w:customStyle="1" w:styleId="1140">
    <w:name w:val="Стиль Шапка таблицы_1 + 14 пт"/>
    <w:basedOn w:val="a"/>
    <w:rsid w:val="00164773"/>
    <w:pPr>
      <w:jc w:val="center"/>
    </w:pPr>
    <w:rPr>
      <w:b/>
      <w:sz w:val="28"/>
      <w:szCs w:val="20"/>
    </w:rPr>
  </w:style>
  <w:style w:type="paragraph" w:customStyle="1" w:styleId="BodyText21">
    <w:name w:val="Body Text 2.Основной текст 1"/>
    <w:basedOn w:val="a"/>
    <w:rsid w:val="00164773"/>
    <w:pPr>
      <w:ind w:firstLine="720"/>
      <w:jc w:val="both"/>
    </w:pPr>
    <w:rPr>
      <w:sz w:val="28"/>
      <w:szCs w:val="20"/>
    </w:rPr>
  </w:style>
  <w:style w:type="paragraph" w:styleId="affffffffc">
    <w:name w:val="caption"/>
    <w:basedOn w:val="a"/>
    <w:next w:val="a"/>
    <w:qFormat/>
    <w:rsid w:val="00164773"/>
    <w:pPr>
      <w:keepNext/>
      <w:tabs>
        <w:tab w:val="left" w:pos="1134"/>
      </w:tabs>
      <w:spacing w:before="120" w:after="240"/>
      <w:ind w:left="1620" w:hanging="1620"/>
    </w:pPr>
    <w:rPr>
      <w:b/>
      <w:spacing w:val="-5"/>
      <w:szCs w:val="20"/>
      <w:lang w:val="en-AU" w:eastAsia="en-US"/>
    </w:rPr>
  </w:style>
  <w:style w:type="paragraph" w:customStyle="1" w:styleId="Stylefortableheading">
    <w:name w:val="Style for table heading"/>
    <w:basedOn w:val="a"/>
    <w:rsid w:val="00164773"/>
    <w:pPr>
      <w:keepNext/>
      <w:keepLines/>
      <w:suppressAutoHyphens/>
      <w:jc w:val="center"/>
    </w:pPr>
    <w:rPr>
      <w:b/>
      <w:sz w:val="20"/>
      <w:szCs w:val="20"/>
      <w:lang w:val="en-AU" w:eastAsia="en-US"/>
    </w:rPr>
  </w:style>
  <w:style w:type="paragraph" w:customStyle="1" w:styleId="Stylefortabletext">
    <w:name w:val="Style for table text"/>
    <w:basedOn w:val="a"/>
    <w:link w:val="StylefortabletextChar"/>
    <w:rsid w:val="00164773"/>
    <w:pPr>
      <w:suppressAutoHyphens/>
    </w:pPr>
    <w:rPr>
      <w:sz w:val="20"/>
      <w:szCs w:val="20"/>
      <w:lang w:val="en-AU" w:eastAsia="en-US"/>
    </w:rPr>
  </w:style>
  <w:style w:type="character" w:customStyle="1" w:styleId="StylefortabletextChar">
    <w:name w:val="Style for table text Char"/>
    <w:link w:val="Stylefortabletext"/>
    <w:locked/>
    <w:rsid w:val="00164773"/>
    <w:rPr>
      <w:rFonts w:ascii="Times New Roman" w:eastAsia="Times New Roman" w:hAnsi="Times New Roman" w:cs="Times New Roman"/>
      <w:sz w:val="20"/>
      <w:szCs w:val="20"/>
      <w:lang w:val="en-AU"/>
    </w:rPr>
  </w:style>
  <w:style w:type="paragraph" w:customStyle="1" w:styleId="affffffffd">
    <w:name w:val="Знак Знак Знак Знак Знак Знак Знак Знак Знак Знак"/>
    <w:basedOn w:val="a"/>
    <w:rsid w:val="00164773"/>
    <w:pPr>
      <w:spacing w:after="160" w:line="240" w:lineRule="exact"/>
    </w:pPr>
    <w:rPr>
      <w:rFonts w:ascii="Verdana" w:hAnsi="Verdana" w:cs="Verdana"/>
      <w:sz w:val="20"/>
      <w:szCs w:val="20"/>
      <w:lang w:val="en-US" w:eastAsia="en-US"/>
    </w:rPr>
  </w:style>
  <w:style w:type="paragraph" w:styleId="36">
    <w:name w:val="List 3"/>
    <w:basedOn w:val="afffffff1"/>
    <w:rsid w:val="00164773"/>
    <w:pPr>
      <w:tabs>
        <w:tab w:val="num" w:pos="0"/>
        <w:tab w:val="num" w:pos="1134"/>
      </w:tabs>
      <w:suppressAutoHyphens w:val="0"/>
      <w:spacing w:after="0" w:line="360" w:lineRule="auto"/>
      <w:ind w:left="-567" w:firstLine="567"/>
      <w:jc w:val="both"/>
    </w:pPr>
    <w:rPr>
      <w:rFonts w:cs="Times New Roman"/>
      <w:spacing w:val="-5"/>
      <w:szCs w:val="20"/>
      <w:lang w:val="en-AU" w:eastAsia="en-US"/>
    </w:rPr>
  </w:style>
  <w:style w:type="character" w:customStyle="1" w:styleId="afffffff2">
    <w:name w:val="Список Знак"/>
    <w:link w:val="afffffff1"/>
    <w:locked/>
    <w:rsid w:val="00164773"/>
    <w:rPr>
      <w:rFonts w:ascii="Times New Roman" w:eastAsia="Times New Roman" w:hAnsi="Times New Roman" w:cs="Arial"/>
      <w:sz w:val="24"/>
      <w:szCs w:val="24"/>
      <w:lang w:eastAsia="ar-SA"/>
    </w:rPr>
  </w:style>
  <w:style w:type="paragraph" w:customStyle="1" w:styleId="2d">
    <w:name w:val="Стиль Заголовок 2"/>
    <w:basedOn w:val="2"/>
    <w:link w:val="2e"/>
    <w:rsid w:val="00164773"/>
    <w:pPr>
      <w:keepNext/>
      <w:widowControl/>
      <w:tabs>
        <w:tab w:val="num" w:pos="709"/>
      </w:tabs>
      <w:autoSpaceDE/>
      <w:autoSpaceDN/>
      <w:adjustRightInd/>
      <w:spacing w:before="240" w:after="240" w:line="360" w:lineRule="auto"/>
      <w:ind w:firstLine="709"/>
      <w:jc w:val="both"/>
    </w:pPr>
    <w:rPr>
      <w:rFonts w:ascii="Times New Roman Bold" w:hAnsi="Times New Roman Bold" w:cs="Times New Roman"/>
      <w:color w:val="auto"/>
      <w:sz w:val="28"/>
      <w:szCs w:val="26"/>
      <w:lang w:eastAsia="en-US"/>
    </w:rPr>
  </w:style>
  <w:style w:type="character" w:customStyle="1" w:styleId="2e">
    <w:name w:val="Стиль Заголовок 2 Знак"/>
    <w:link w:val="2d"/>
    <w:locked/>
    <w:rsid w:val="00164773"/>
    <w:rPr>
      <w:rFonts w:ascii="Times New Roman Bold" w:eastAsia="Times New Roman" w:hAnsi="Times New Roman Bold" w:cs="Times New Roman"/>
      <w:b/>
      <w:bCs/>
      <w:sz w:val="28"/>
      <w:szCs w:val="26"/>
    </w:rPr>
  </w:style>
  <w:style w:type="paragraph" w:customStyle="1" w:styleId="1f8">
    <w:name w:val="Стиль Заголовок 1"/>
    <w:basedOn w:val="1"/>
    <w:rsid w:val="00164773"/>
    <w:pPr>
      <w:tabs>
        <w:tab w:val="num" w:pos="709"/>
      </w:tabs>
      <w:spacing w:after="120" w:line="360" w:lineRule="auto"/>
      <w:ind w:firstLine="709"/>
      <w:jc w:val="both"/>
    </w:pPr>
    <w:rPr>
      <w:rFonts w:ascii="Times New Roman Bold" w:hAnsi="Times New Roman Bold"/>
      <w:kern w:val="32"/>
      <w:sz w:val="32"/>
      <w:szCs w:val="26"/>
      <w:lang w:eastAsia="en-US"/>
    </w:rPr>
  </w:style>
  <w:style w:type="character" w:customStyle="1" w:styleId="paragraph">
    <w:name w:val="paragraph"/>
    <w:rsid w:val="00164773"/>
    <w:rPr>
      <w:rFonts w:cs="Times New Roman"/>
    </w:rPr>
  </w:style>
  <w:style w:type="paragraph" w:customStyle="1" w:styleId="Aacaenyeonoie">
    <w:name w:val="Aac aeny?eo no?ie"/>
    <w:basedOn w:val="a"/>
    <w:next w:val="a"/>
    <w:rsid w:val="00164773"/>
    <w:pPr>
      <w:autoSpaceDE w:val="0"/>
      <w:autoSpaceDN w:val="0"/>
      <w:adjustRightInd w:val="0"/>
      <w:spacing w:line="311" w:lineRule="exact"/>
      <w:ind w:firstLine="709"/>
      <w:jc w:val="both"/>
    </w:pPr>
    <w:rPr>
      <w:sz w:val="28"/>
      <w:szCs w:val="20"/>
    </w:rPr>
  </w:style>
  <w:style w:type="paragraph" w:customStyle="1" w:styleId="CommentText1">
    <w:name w:val="Comment Text1"/>
    <w:basedOn w:val="a"/>
    <w:rsid w:val="00164773"/>
    <w:pPr>
      <w:spacing w:before="60" w:line="360" w:lineRule="auto"/>
      <w:ind w:firstLine="567"/>
    </w:pPr>
    <w:rPr>
      <w:bCs/>
      <w:sz w:val="22"/>
      <w:szCs w:val="20"/>
      <w:lang w:eastAsia="en-US"/>
    </w:rPr>
  </w:style>
  <w:style w:type="paragraph" w:customStyle="1" w:styleId="List31">
    <w:name w:val="List 31"/>
    <w:basedOn w:val="a"/>
    <w:autoRedefine/>
    <w:rsid w:val="00164773"/>
    <w:pPr>
      <w:tabs>
        <w:tab w:val="num" w:pos="3839"/>
      </w:tabs>
      <w:spacing w:before="60" w:after="60" w:line="360" w:lineRule="auto"/>
      <w:ind w:left="3839" w:hanging="360"/>
      <w:jc w:val="both"/>
    </w:pPr>
    <w:rPr>
      <w:lang w:val="en-US" w:eastAsia="en-US"/>
    </w:rPr>
  </w:style>
  <w:style w:type="paragraph" w:customStyle="1" w:styleId="Picture">
    <w:name w:val="Picture"/>
    <w:basedOn w:val="a"/>
    <w:next w:val="affffffffc"/>
    <w:rsid w:val="00164773"/>
    <w:pPr>
      <w:spacing w:before="120" w:after="240" w:line="360" w:lineRule="auto"/>
      <w:jc w:val="center"/>
    </w:pPr>
    <w:rPr>
      <w:rFonts w:ascii="Times New Roman Bold" w:hAnsi="Times New Roman Bold"/>
      <w:b/>
      <w:i/>
      <w:spacing w:val="-5"/>
      <w:szCs w:val="20"/>
      <w:lang w:val="en-AU" w:eastAsia="en-US"/>
    </w:rPr>
  </w:style>
  <w:style w:type="paragraph" w:customStyle="1" w:styleId="SourceNoteText">
    <w:name w:val="Source/Note Text"/>
    <w:basedOn w:val="a"/>
    <w:rsid w:val="00164773"/>
    <w:pPr>
      <w:tabs>
        <w:tab w:val="left" w:pos="743"/>
        <w:tab w:val="left" w:pos="1168"/>
      </w:tabs>
      <w:spacing w:before="120" w:after="30"/>
      <w:ind w:left="743" w:hanging="743"/>
    </w:pPr>
    <w:rPr>
      <w:rFonts w:ascii="Garamond" w:hAnsi="Garamond" w:cs="Garamond"/>
      <w:sz w:val="20"/>
      <w:szCs w:val="20"/>
      <w:lang w:val="en-US" w:eastAsia="en-NZ"/>
    </w:rPr>
  </w:style>
  <w:style w:type="paragraph" w:styleId="2f">
    <w:name w:val="List 2"/>
    <w:basedOn w:val="a"/>
    <w:rsid w:val="00164773"/>
    <w:pPr>
      <w:tabs>
        <w:tab w:val="num" w:pos="1764"/>
      </w:tabs>
      <w:ind w:left="1821" w:hanging="624"/>
    </w:pPr>
  </w:style>
  <w:style w:type="paragraph" w:customStyle="1" w:styleId="List32">
    <w:name w:val="List 32"/>
    <w:basedOn w:val="a"/>
    <w:rsid w:val="00164773"/>
    <w:pPr>
      <w:tabs>
        <w:tab w:val="num" w:pos="1647"/>
      </w:tabs>
      <w:spacing w:after="120" w:line="360" w:lineRule="auto"/>
      <w:ind w:left="1930" w:hanging="283"/>
      <w:jc w:val="both"/>
    </w:pPr>
    <w:rPr>
      <w:lang w:val="en-US" w:eastAsia="en-US"/>
    </w:rPr>
  </w:style>
  <w:style w:type="character" w:customStyle="1" w:styleId="CharChar11">
    <w:name w:val="Char Char11"/>
    <w:rsid w:val="00164773"/>
    <w:rPr>
      <w:rFonts w:ascii="Century Gothic" w:hAnsi="Century Gothic" w:cs="Times New Roman"/>
      <w:b/>
      <w:spacing w:val="-10"/>
      <w:kern w:val="28"/>
      <w:sz w:val="36"/>
      <w:lang w:val="en-AU" w:eastAsia="en-US" w:bidi="ar-SA"/>
    </w:rPr>
  </w:style>
  <w:style w:type="paragraph" w:styleId="affffffffe">
    <w:name w:val="List Bullet"/>
    <w:basedOn w:val="a"/>
    <w:rsid w:val="00164773"/>
    <w:pPr>
      <w:tabs>
        <w:tab w:val="num" w:pos="360"/>
      </w:tabs>
      <w:ind w:left="360" w:hanging="360"/>
    </w:pPr>
    <w:rPr>
      <w:lang w:val="en-US" w:eastAsia="en-US"/>
    </w:rPr>
  </w:style>
  <w:style w:type="paragraph" w:customStyle="1" w:styleId="Bullet2">
    <w:name w:val="Bullet_2"/>
    <w:basedOn w:val="a"/>
    <w:rsid w:val="00164773"/>
    <w:pPr>
      <w:keepNext/>
      <w:keepLines/>
      <w:tabs>
        <w:tab w:val="num" w:pos="795"/>
      </w:tabs>
      <w:ind w:left="1871" w:hanging="435"/>
    </w:pPr>
    <w:rPr>
      <w:rFonts w:ascii="Garamond" w:hAnsi="Garamond"/>
      <w:szCs w:val="20"/>
      <w:lang w:val="en-AU" w:eastAsia="en-US"/>
    </w:rPr>
  </w:style>
  <w:style w:type="character" w:customStyle="1" w:styleId="newstext">
    <w:name w:val="newstext"/>
    <w:rsid w:val="00164773"/>
    <w:rPr>
      <w:rFonts w:cs="Times New Roman"/>
    </w:rPr>
  </w:style>
  <w:style w:type="character" w:customStyle="1" w:styleId="content31">
    <w:name w:val="content31"/>
    <w:rsid w:val="00164773"/>
    <w:rPr>
      <w:rFonts w:cs="Times New Roman"/>
    </w:rPr>
  </w:style>
  <w:style w:type="paragraph" w:customStyle="1" w:styleId="Contributorslist32006GL">
    <w:name w:val="Contributors list 3 2006GL"/>
    <w:basedOn w:val="a"/>
    <w:next w:val="a"/>
    <w:rsid w:val="00164773"/>
    <w:pPr>
      <w:autoSpaceDE w:val="0"/>
      <w:autoSpaceDN w:val="0"/>
      <w:adjustRightInd w:val="0"/>
      <w:spacing w:before="120" w:after="60"/>
    </w:pPr>
  </w:style>
  <w:style w:type="paragraph" w:customStyle="1" w:styleId="Tabletext2006GL">
    <w:name w:val="Table text 2006GL"/>
    <w:basedOn w:val="Default"/>
    <w:next w:val="Default"/>
    <w:rsid w:val="00164773"/>
    <w:pPr>
      <w:spacing w:after="60"/>
    </w:pPr>
    <w:rPr>
      <w:rFonts w:ascii="Times New Roman" w:eastAsia="Times New Roman" w:hAnsi="Times New Roman" w:cs="Times New Roman"/>
      <w:color w:val="auto"/>
    </w:rPr>
  </w:style>
  <w:style w:type="paragraph" w:customStyle="1" w:styleId="Tabledata2006GL">
    <w:name w:val="Table data 2006GL"/>
    <w:basedOn w:val="Default"/>
    <w:next w:val="Default"/>
    <w:rsid w:val="00164773"/>
    <w:rPr>
      <w:rFonts w:ascii="Times New Roman" w:eastAsia="Times New Roman" w:hAnsi="Times New Roman" w:cs="Times New Roman"/>
      <w:color w:val="auto"/>
    </w:rPr>
  </w:style>
  <w:style w:type="paragraph" w:customStyle="1" w:styleId="TableText">
    <w:name w:val="Table Text"/>
    <w:basedOn w:val="Default"/>
    <w:next w:val="Default"/>
    <w:link w:val="TableTextChar"/>
    <w:rsid w:val="00164773"/>
    <w:rPr>
      <w:rFonts w:ascii="Times New Roman" w:eastAsia="Times New Roman" w:hAnsi="Times New Roman" w:cs="Times New Roman"/>
      <w:color w:val="auto"/>
    </w:rPr>
  </w:style>
  <w:style w:type="character" w:customStyle="1" w:styleId="TableTextChar">
    <w:name w:val="Table Text Char"/>
    <w:link w:val="TableText"/>
    <w:locked/>
    <w:rsid w:val="00164773"/>
    <w:rPr>
      <w:rFonts w:ascii="Times New Roman" w:eastAsia="Times New Roman" w:hAnsi="Times New Roman" w:cs="Times New Roman"/>
      <w:sz w:val="24"/>
      <w:szCs w:val="24"/>
    </w:rPr>
  </w:style>
  <w:style w:type="paragraph" w:customStyle="1" w:styleId="Tabletext2006GL0">
    <w:name w:val="Table text 2006GL ...."/>
    <w:basedOn w:val="Default"/>
    <w:next w:val="Default"/>
    <w:rsid w:val="00164773"/>
    <w:rPr>
      <w:rFonts w:ascii="Times New Roman" w:eastAsia="Times New Roman" w:hAnsi="Times New Roman" w:cs="Times New Roman"/>
      <w:color w:val="auto"/>
    </w:rPr>
  </w:style>
  <w:style w:type="paragraph" w:customStyle="1" w:styleId="Equationdefinition2006GL">
    <w:name w:val="Equation definition 2006GL"/>
    <w:basedOn w:val="Default"/>
    <w:next w:val="Default"/>
    <w:rsid w:val="00164773"/>
    <w:pPr>
      <w:tabs>
        <w:tab w:val="num" w:pos="3303"/>
      </w:tabs>
      <w:spacing w:after="120"/>
    </w:pPr>
    <w:rPr>
      <w:rFonts w:ascii="Times New Roman" w:eastAsia="Times New Roman" w:hAnsi="Times New Roman" w:cs="Times New Roman"/>
      <w:color w:val="auto"/>
    </w:rPr>
  </w:style>
  <w:style w:type="paragraph" w:customStyle="1" w:styleId="List1">
    <w:name w:val="List 1"/>
    <w:basedOn w:val="afffffff1"/>
    <w:rsid w:val="00164773"/>
    <w:pPr>
      <w:tabs>
        <w:tab w:val="num" w:pos="284"/>
        <w:tab w:val="num" w:pos="360"/>
      </w:tabs>
      <w:suppressAutoHyphens w:val="0"/>
      <w:spacing w:after="6" w:line="360" w:lineRule="auto"/>
      <w:ind w:left="113"/>
      <w:jc w:val="both"/>
    </w:pPr>
    <w:rPr>
      <w:rFonts w:cs="Times New Roman"/>
      <w:spacing w:val="-5"/>
      <w:sz w:val="20"/>
      <w:szCs w:val="20"/>
      <w:lang w:eastAsia="en-US"/>
    </w:rPr>
  </w:style>
  <w:style w:type="paragraph" w:customStyle="1" w:styleId="List41">
    <w:name w:val="List 41"/>
    <w:basedOn w:val="2f"/>
    <w:rsid w:val="00164773"/>
    <w:pPr>
      <w:tabs>
        <w:tab w:val="clear" w:pos="1764"/>
        <w:tab w:val="num" w:pos="720"/>
        <w:tab w:val="num" w:pos="1633"/>
      </w:tabs>
      <w:spacing w:before="60" w:after="60"/>
      <w:ind w:left="1491" w:right="40" w:hanging="357"/>
      <w:jc w:val="both"/>
    </w:pPr>
    <w:rPr>
      <w:szCs w:val="20"/>
      <w:lang w:val="en-US" w:eastAsia="en-US"/>
    </w:rPr>
  </w:style>
  <w:style w:type="paragraph" w:customStyle="1" w:styleId="StyleBodyText">
    <w:name w:val="Style Body Text"/>
    <w:aliases w:val="Основной текст Знак Знак Знак + Not Bold Justified..."/>
    <w:basedOn w:val="a"/>
    <w:rsid w:val="00164773"/>
    <w:pPr>
      <w:jc w:val="both"/>
    </w:pPr>
    <w:rPr>
      <w:szCs w:val="20"/>
      <w:lang w:val="en-AU" w:eastAsia="en-US"/>
    </w:rPr>
  </w:style>
  <w:style w:type="paragraph" w:customStyle="1" w:styleId="Styleforpicturestext">
    <w:name w:val="Style for pictures text"/>
    <w:basedOn w:val="a"/>
    <w:rsid w:val="00164773"/>
    <w:pPr>
      <w:keepNext/>
      <w:suppressAutoHyphens/>
      <w:spacing w:before="120" w:after="240"/>
      <w:jc w:val="center"/>
    </w:pPr>
    <w:rPr>
      <w:rFonts w:ascii="SchoolBook" w:hAnsi="SchoolBook"/>
      <w:b/>
      <w:lang w:eastAsia="en-US"/>
    </w:rPr>
  </w:style>
  <w:style w:type="paragraph" w:styleId="37">
    <w:name w:val="Body Text 3"/>
    <w:basedOn w:val="a"/>
    <w:link w:val="38"/>
    <w:rsid w:val="00164773"/>
    <w:pPr>
      <w:spacing w:after="120"/>
      <w:ind w:left="540"/>
      <w:jc w:val="both"/>
    </w:pPr>
    <w:rPr>
      <w:bCs/>
      <w:lang w:eastAsia="en-US"/>
    </w:rPr>
  </w:style>
  <w:style w:type="character" w:customStyle="1" w:styleId="38">
    <w:name w:val="Основной текст 3 Знак"/>
    <w:basedOn w:val="a0"/>
    <w:link w:val="37"/>
    <w:rsid w:val="00164773"/>
    <w:rPr>
      <w:rFonts w:ascii="Times New Roman" w:eastAsia="Times New Roman" w:hAnsi="Times New Roman" w:cs="Times New Roman"/>
      <w:bCs/>
      <w:sz w:val="24"/>
      <w:szCs w:val="24"/>
    </w:rPr>
  </w:style>
  <w:style w:type="paragraph" w:customStyle="1" w:styleId="MARY1">
    <w:name w:val="MARY обычн 1 интерв без отст"/>
    <w:basedOn w:val="a"/>
    <w:rsid w:val="00164773"/>
    <w:pPr>
      <w:jc w:val="both"/>
    </w:pPr>
    <w:rPr>
      <w:color w:val="000000"/>
      <w:szCs w:val="20"/>
    </w:rPr>
  </w:style>
  <w:style w:type="paragraph" w:customStyle="1" w:styleId="MARY">
    <w:name w:val="MARY заголовок таблицы"/>
    <w:basedOn w:val="a"/>
    <w:rsid w:val="00164773"/>
    <w:pPr>
      <w:keepNext/>
      <w:autoSpaceDE w:val="0"/>
      <w:autoSpaceDN w:val="0"/>
      <w:spacing w:before="240" w:after="120"/>
      <w:jc w:val="center"/>
    </w:pPr>
    <w:rPr>
      <w:b/>
      <w:bCs/>
    </w:rPr>
  </w:style>
  <w:style w:type="paragraph" w:customStyle="1" w:styleId="MARY0">
    <w:name w:val="MARY текст таблицы"/>
    <w:basedOn w:val="a"/>
    <w:link w:val="MARYChar"/>
    <w:rsid w:val="00164773"/>
    <w:pPr>
      <w:jc w:val="center"/>
    </w:pPr>
    <w:rPr>
      <w:sz w:val="22"/>
      <w:szCs w:val="20"/>
    </w:rPr>
  </w:style>
  <w:style w:type="character" w:customStyle="1" w:styleId="MARYChar">
    <w:name w:val="MARY текст таблицы Char"/>
    <w:link w:val="MARY0"/>
    <w:locked/>
    <w:rsid w:val="00164773"/>
    <w:rPr>
      <w:rFonts w:ascii="Times New Roman" w:eastAsia="Times New Roman" w:hAnsi="Times New Roman" w:cs="Times New Roman"/>
      <w:szCs w:val="20"/>
    </w:rPr>
  </w:style>
  <w:style w:type="paragraph" w:customStyle="1" w:styleId="MARY2">
    <w:name w:val="MARY текст табл"/>
    <w:basedOn w:val="a"/>
    <w:rsid w:val="00164773"/>
    <w:pPr>
      <w:keepNext/>
      <w:autoSpaceDE w:val="0"/>
      <w:autoSpaceDN w:val="0"/>
      <w:jc w:val="center"/>
    </w:pPr>
    <w:rPr>
      <w:color w:val="000000"/>
      <w:sz w:val="22"/>
      <w:szCs w:val="22"/>
    </w:rPr>
  </w:style>
  <w:style w:type="paragraph" w:customStyle="1" w:styleId="MARY3">
    <w:name w:val="MARY примечание к табл"/>
    <w:basedOn w:val="a"/>
    <w:rsid w:val="00164773"/>
    <w:rPr>
      <w:i/>
      <w:color w:val="000000"/>
      <w:sz w:val="20"/>
    </w:rPr>
  </w:style>
  <w:style w:type="paragraph" w:customStyle="1" w:styleId="Mary4">
    <w:name w:val="Mary обычн с отст"/>
    <w:basedOn w:val="a"/>
    <w:rsid w:val="00164773"/>
    <w:pPr>
      <w:spacing w:line="360" w:lineRule="auto"/>
      <w:ind w:firstLine="720"/>
      <w:jc w:val="both"/>
    </w:pPr>
  </w:style>
  <w:style w:type="paragraph" w:customStyle="1" w:styleId="Bullet1">
    <w:name w:val="Bullet1"/>
    <w:basedOn w:val="a"/>
    <w:next w:val="a"/>
    <w:rsid w:val="00164773"/>
    <w:pPr>
      <w:keepNext/>
      <w:keepLines/>
      <w:ind w:left="360" w:hanging="360"/>
    </w:pPr>
    <w:rPr>
      <w:rFonts w:ascii="Garamond" w:hAnsi="Garamond"/>
      <w:szCs w:val="20"/>
      <w:lang w:val="en-AU" w:eastAsia="en-US"/>
    </w:rPr>
  </w:style>
  <w:style w:type="paragraph" w:styleId="2f0">
    <w:name w:val="List Bullet 2"/>
    <w:basedOn w:val="a"/>
    <w:autoRedefine/>
    <w:rsid w:val="00164773"/>
    <w:pPr>
      <w:tabs>
        <w:tab w:val="num" w:pos="3303"/>
      </w:tabs>
      <w:spacing w:after="60"/>
      <w:ind w:left="3303" w:hanging="360"/>
      <w:jc w:val="both"/>
    </w:pPr>
    <w:rPr>
      <w:b/>
      <w:szCs w:val="20"/>
      <w:lang w:eastAsia="en-US"/>
    </w:rPr>
  </w:style>
  <w:style w:type="paragraph" w:customStyle="1" w:styleId="Subheading">
    <w:name w:val="Subheading"/>
    <w:basedOn w:val="afffffd"/>
    <w:next w:val="afffffd"/>
    <w:rsid w:val="00164773"/>
    <w:pPr>
      <w:keepNext/>
      <w:spacing w:after="80"/>
      <w:jc w:val="both"/>
    </w:pPr>
    <w:rPr>
      <w:rFonts w:ascii="Garamond" w:hAnsi="Garamond" w:cs="Garamond"/>
      <w:b/>
      <w:bCs/>
      <w:kern w:val="28"/>
      <w:lang w:val="en-US" w:eastAsia="en-NZ"/>
    </w:rPr>
  </w:style>
  <w:style w:type="paragraph" w:customStyle="1" w:styleId="TableorFigureEnd">
    <w:name w:val="Table or Figure End"/>
    <w:basedOn w:val="a"/>
    <w:next w:val="afffffd"/>
    <w:rsid w:val="00164773"/>
    <w:pPr>
      <w:pBdr>
        <w:top w:val="single" w:sz="4" w:space="1" w:color="auto"/>
      </w:pBdr>
      <w:tabs>
        <w:tab w:val="right" w:leader="dot" w:pos="8296"/>
      </w:tabs>
      <w:spacing w:before="90"/>
      <w:ind w:left="-57" w:right="-57"/>
      <w:jc w:val="both"/>
    </w:pPr>
    <w:rPr>
      <w:rFonts w:ascii="Garamond" w:hAnsi="Garamond" w:cs="Garamond"/>
      <w:lang w:val="en-US" w:eastAsia="en-NZ"/>
    </w:rPr>
  </w:style>
  <w:style w:type="paragraph" w:styleId="afffffffff">
    <w:name w:val="Date"/>
    <w:basedOn w:val="a"/>
    <w:next w:val="a"/>
    <w:link w:val="afffffffff0"/>
    <w:rsid w:val="00164773"/>
    <w:pPr>
      <w:spacing w:before="60" w:after="60"/>
      <w:jc w:val="both"/>
    </w:pPr>
    <w:rPr>
      <w:lang w:val="en-US" w:eastAsia="en-US"/>
    </w:rPr>
  </w:style>
  <w:style w:type="character" w:customStyle="1" w:styleId="afffffffff0">
    <w:name w:val="Дата Знак"/>
    <w:basedOn w:val="a0"/>
    <w:link w:val="afffffffff"/>
    <w:rsid w:val="00164773"/>
    <w:rPr>
      <w:rFonts w:ascii="Times New Roman" w:eastAsia="Times New Roman" w:hAnsi="Times New Roman" w:cs="Times New Roman"/>
      <w:sz w:val="24"/>
      <w:szCs w:val="24"/>
      <w:lang w:val="en-US"/>
    </w:rPr>
  </w:style>
  <w:style w:type="paragraph" w:styleId="53">
    <w:name w:val="List Bullet 5"/>
    <w:basedOn w:val="a"/>
    <w:autoRedefine/>
    <w:rsid w:val="00164773"/>
    <w:pPr>
      <w:tabs>
        <w:tab w:val="num" w:pos="720"/>
        <w:tab w:val="num" w:pos="1620"/>
      </w:tabs>
      <w:spacing w:before="60" w:after="60"/>
      <w:ind w:left="720" w:hanging="360"/>
      <w:jc w:val="both"/>
    </w:pPr>
    <w:rPr>
      <w:lang w:eastAsia="en-US"/>
    </w:rPr>
  </w:style>
  <w:style w:type="paragraph" w:customStyle="1" w:styleId="ListBulletFirst">
    <w:name w:val="List Bullet First"/>
    <w:basedOn w:val="affffffffe"/>
    <w:next w:val="affffffffe"/>
    <w:rsid w:val="00164773"/>
    <w:pPr>
      <w:tabs>
        <w:tab w:val="clear" w:pos="360"/>
      </w:tabs>
      <w:spacing w:before="80" w:after="160"/>
      <w:ind w:left="0" w:firstLine="0"/>
    </w:pPr>
    <w:rPr>
      <w:sz w:val="20"/>
    </w:rPr>
  </w:style>
  <w:style w:type="paragraph" w:styleId="1f9">
    <w:name w:val="toc 1"/>
    <w:basedOn w:val="a"/>
    <w:next w:val="a"/>
    <w:autoRedefine/>
    <w:semiHidden/>
    <w:rsid w:val="00164773"/>
    <w:pPr>
      <w:spacing w:before="120" w:after="120"/>
    </w:pPr>
    <w:rPr>
      <w:b/>
      <w:bCs/>
      <w:caps/>
      <w:noProof/>
      <w:sz w:val="20"/>
      <w:szCs w:val="20"/>
    </w:rPr>
  </w:style>
  <w:style w:type="paragraph" w:customStyle="1" w:styleId="TOCBase">
    <w:name w:val="TOC Base"/>
    <w:basedOn w:val="2f1"/>
    <w:rsid w:val="00164773"/>
    <w:pPr>
      <w:spacing w:before="240" w:after="60"/>
      <w:ind w:left="0"/>
      <w:jc w:val="both"/>
    </w:pPr>
    <w:rPr>
      <w:b/>
      <w:bCs/>
      <w:lang w:val="en-US" w:eastAsia="en-US"/>
    </w:rPr>
  </w:style>
  <w:style w:type="paragraph" w:styleId="2f1">
    <w:name w:val="toc 2"/>
    <w:basedOn w:val="a"/>
    <w:next w:val="a"/>
    <w:autoRedefine/>
    <w:semiHidden/>
    <w:rsid w:val="00164773"/>
    <w:pPr>
      <w:ind w:left="240"/>
    </w:pPr>
    <w:rPr>
      <w:smallCaps/>
      <w:sz w:val="20"/>
      <w:szCs w:val="20"/>
    </w:rPr>
  </w:style>
  <w:style w:type="paragraph" w:customStyle="1" w:styleId="63">
    <w:name w:val="????????? 6"/>
    <w:basedOn w:val="a"/>
    <w:next w:val="a"/>
    <w:rsid w:val="00164773"/>
    <w:pPr>
      <w:keepNext/>
      <w:widowControl w:val="0"/>
      <w:spacing w:line="360" w:lineRule="auto"/>
      <w:ind w:firstLine="720"/>
      <w:jc w:val="both"/>
    </w:pPr>
    <w:rPr>
      <w:szCs w:val="20"/>
    </w:rPr>
  </w:style>
  <w:style w:type="paragraph" w:customStyle="1" w:styleId="StyleBodyTextKeepBold">
    <w:name w:val="Style Body Text Keep + Bold"/>
    <w:basedOn w:val="BodyTextKeep"/>
    <w:rsid w:val="00164773"/>
    <w:pPr>
      <w:spacing w:before="0" w:after="0" w:line="360" w:lineRule="auto"/>
      <w:ind w:left="0" w:firstLine="567"/>
    </w:pPr>
    <w:rPr>
      <w:rFonts w:eastAsia="MS Mincho"/>
      <w:b/>
      <w:bCs/>
      <w:szCs w:val="20"/>
    </w:rPr>
  </w:style>
  <w:style w:type="paragraph" w:customStyle="1" w:styleId="2f2">
    <w:name w:val="Обычный2"/>
    <w:rsid w:val="00164773"/>
    <w:pPr>
      <w:spacing w:before="120" w:after="240" w:line="240" w:lineRule="auto"/>
      <w:jc w:val="both"/>
    </w:pPr>
    <w:rPr>
      <w:rFonts w:ascii="Times New Roman" w:eastAsia="Times New Roman" w:hAnsi="Times New Roman" w:cs="Times New Roman"/>
      <w:sz w:val="20"/>
      <w:szCs w:val="20"/>
    </w:rPr>
  </w:style>
  <w:style w:type="character" w:customStyle="1" w:styleId="CharChar">
    <w:name w:val="Char Char"/>
    <w:rsid w:val="00164773"/>
    <w:rPr>
      <w:rFonts w:ascii="Century Gothic" w:hAnsi="Century Gothic" w:cs="Times New Roman"/>
      <w:b/>
      <w:spacing w:val="-10"/>
      <w:kern w:val="28"/>
      <w:sz w:val="36"/>
      <w:lang w:val="en-AU" w:eastAsia="en-US" w:bidi="ar-SA"/>
    </w:rPr>
  </w:style>
  <w:style w:type="paragraph" w:customStyle="1" w:styleId="afffffffff1">
    <w:name w:val="Пункт"/>
    <w:basedOn w:val="a"/>
    <w:rsid w:val="00164773"/>
    <w:pPr>
      <w:tabs>
        <w:tab w:val="num" w:pos="1134"/>
      </w:tabs>
      <w:spacing w:line="360" w:lineRule="auto"/>
      <w:ind w:left="1134" w:hanging="1134"/>
      <w:jc w:val="both"/>
    </w:pPr>
    <w:rPr>
      <w:sz w:val="28"/>
      <w:szCs w:val="20"/>
    </w:rPr>
  </w:style>
  <w:style w:type="character" w:customStyle="1" w:styleId="afffffffff2">
    <w:name w:val="Пункт Знак"/>
    <w:rsid w:val="00164773"/>
    <w:rPr>
      <w:rFonts w:cs="Times New Roman"/>
      <w:sz w:val="28"/>
      <w:lang w:val="ru-RU" w:eastAsia="ru-RU" w:bidi="ar-SA"/>
    </w:rPr>
  </w:style>
  <w:style w:type="character" w:customStyle="1" w:styleId="afffffffff3">
    <w:name w:val="комментарий"/>
    <w:rsid w:val="00164773"/>
    <w:rPr>
      <w:rFonts w:cs="Times New Roman"/>
      <w:b/>
      <w:i/>
      <w:shd w:val="clear" w:color="auto" w:fill="FFFF99"/>
    </w:rPr>
  </w:style>
  <w:style w:type="paragraph" w:customStyle="1" w:styleId="afffffffff4">
    <w:name w:val="Îñíîâíîé òåêñò"/>
    <w:basedOn w:val="a"/>
    <w:rsid w:val="00164773"/>
    <w:pPr>
      <w:widowControl w:val="0"/>
      <w:jc w:val="both"/>
    </w:pPr>
    <w:rPr>
      <w:sz w:val="28"/>
      <w:szCs w:val="20"/>
      <w:lang w:eastAsia="en-US"/>
    </w:rPr>
  </w:style>
  <w:style w:type="paragraph" w:customStyle="1" w:styleId="Bullet3">
    <w:name w:val="Bullet3"/>
    <w:basedOn w:val="a"/>
    <w:rsid w:val="00164773"/>
    <w:pPr>
      <w:tabs>
        <w:tab w:val="num" w:pos="360"/>
      </w:tabs>
      <w:spacing w:before="100" w:beforeAutospacing="1" w:after="100" w:afterAutospacing="1"/>
      <w:ind w:left="360" w:hanging="360"/>
      <w:jc w:val="both"/>
    </w:pPr>
    <w:rPr>
      <w:lang w:val="en-US" w:eastAsia="en-US"/>
    </w:rPr>
  </w:style>
  <w:style w:type="paragraph" w:customStyle="1" w:styleId="1fa">
    <w:name w:val="Маркир1"/>
    <w:basedOn w:val="a"/>
    <w:rsid w:val="00164773"/>
    <w:pPr>
      <w:widowControl w:val="0"/>
      <w:tabs>
        <w:tab w:val="num" w:pos="851"/>
      </w:tabs>
      <w:spacing w:before="60" w:after="60"/>
      <w:ind w:left="360" w:hanging="360"/>
      <w:jc w:val="both"/>
    </w:pPr>
    <w:rPr>
      <w:szCs w:val="20"/>
    </w:rPr>
  </w:style>
  <w:style w:type="paragraph" w:customStyle="1" w:styleId="xl29">
    <w:name w:val="xl29"/>
    <w:basedOn w:val="a"/>
    <w:rsid w:val="00164773"/>
    <w:pPr>
      <w:pBdr>
        <w:left w:val="single" w:sz="4" w:space="0" w:color="auto"/>
        <w:right w:val="single" w:sz="4" w:space="0" w:color="auto"/>
      </w:pBdr>
      <w:spacing w:before="100" w:beforeAutospacing="1" w:after="100" w:afterAutospacing="1"/>
      <w:jc w:val="center"/>
    </w:pPr>
    <w:rPr>
      <w:rFonts w:eastAsia="Arial Unicode MS"/>
      <w:lang w:val="en-US" w:eastAsia="en-US"/>
    </w:rPr>
  </w:style>
  <w:style w:type="paragraph" w:styleId="44">
    <w:name w:val="List 4"/>
    <w:basedOn w:val="afffffff1"/>
    <w:rsid w:val="00164773"/>
    <w:pPr>
      <w:tabs>
        <w:tab w:val="num" w:pos="680"/>
        <w:tab w:val="left" w:pos="1800"/>
      </w:tabs>
      <w:suppressAutoHyphens w:val="0"/>
      <w:spacing w:after="0" w:line="360" w:lineRule="auto"/>
      <w:ind w:left="1800" w:hanging="397"/>
      <w:jc w:val="both"/>
    </w:pPr>
    <w:rPr>
      <w:rFonts w:cs="Times New Roman"/>
      <w:spacing w:val="-5"/>
      <w:szCs w:val="20"/>
      <w:lang w:val="en-AU" w:eastAsia="en-US"/>
    </w:rPr>
  </w:style>
  <w:style w:type="paragraph" w:styleId="54">
    <w:name w:val="List 5"/>
    <w:basedOn w:val="afffffff1"/>
    <w:rsid w:val="00164773"/>
    <w:pPr>
      <w:tabs>
        <w:tab w:val="num" w:pos="680"/>
        <w:tab w:val="left" w:pos="2160"/>
      </w:tabs>
      <w:suppressAutoHyphens w:val="0"/>
      <w:spacing w:after="0" w:line="360" w:lineRule="auto"/>
      <w:ind w:left="2160" w:hanging="397"/>
      <w:jc w:val="both"/>
    </w:pPr>
    <w:rPr>
      <w:rFonts w:cs="Times New Roman"/>
      <w:spacing w:val="-5"/>
      <w:szCs w:val="20"/>
      <w:lang w:val="en-AU" w:eastAsia="en-US"/>
    </w:rPr>
  </w:style>
  <w:style w:type="character" w:customStyle="1" w:styleId="CharChar4">
    <w:name w:val="Char Char4"/>
    <w:rsid w:val="00164773"/>
    <w:rPr>
      <w:rFonts w:ascii="Century Gothic" w:hAnsi="Century Gothic" w:cs="Times New Roman"/>
      <w:b/>
      <w:spacing w:val="-10"/>
      <w:kern w:val="28"/>
      <w:sz w:val="36"/>
      <w:lang w:val="en-AU" w:eastAsia="en-US" w:bidi="ar-SA"/>
    </w:rPr>
  </w:style>
  <w:style w:type="character" w:customStyle="1" w:styleId="CharChar3">
    <w:name w:val="Char Char3"/>
    <w:rsid w:val="00164773"/>
    <w:rPr>
      <w:rFonts w:eastAsia="MS Mincho" w:cs="Times New Roman"/>
      <w:b/>
      <w:sz w:val="32"/>
      <w:szCs w:val="32"/>
      <w:lang w:val="ru-RU" w:eastAsia="ja-JP" w:bidi="ar-SA"/>
    </w:rPr>
  </w:style>
  <w:style w:type="character" w:customStyle="1" w:styleId="CharChar2">
    <w:name w:val="Char Char2"/>
    <w:rsid w:val="00164773"/>
    <w:rPr>
      <w:rFonts w:cs="Times New Roman"/>
      <w:spacing w:val="-5"/>
      <w:sz w:val="24"/>
      <w:lang w:val="en-AU" w:eastAsia="en-US" w:bidi="ar-SA"/>
    </w:rPr>
  </w:style>
  <w:style w:type="paragraph" w:customStyle="1" w:styleId="ListParagraph1">
    <w:name w:val="List Paragraph1"/>
    <w:basedOn w:val="a"/>
    <w:rsid w:val="00164773"/>
    <w:pPr>
      <w:spacing w:after="200" w:line="276" w:lineRule="auto"/>
      <w:ind w:left="720"/>
    </w:pPr>
    <w:rPr>
      <w:rFonts w:ascii="Calibri" w:hAnsi="Calibri"/>
      <w:sz w:val="22"/>
      <w:szCs w:val="22"/>
      <w:lang w:eastAsia="en-US"/>
    </w:rPr>
  </w:style>
  <w:style w:type="paragraph" w:customStyle="1" w:styleId="Boxtext">
    <w:name w:val="Box text"/>
    <w:basedOn w:val="a"/>
    <w:rsid w:val="00164773"/>
    <w:pPr>
      <w:spacing w:before="30" w:after="30"/>
      <w:jc w:val="both"/>
    </w:pPr>
    <w:rPr>
      <w:rFonts w:ascii="Garamond" w:hAnsi="Garamond" w:cs="Garamond"/>
      <w:sz w:val="22"/>
      <w:szCs w:val="22"/>
      <w:lang w:val="en-US" w:eastAsia="en-NZ"/>
    </w:rPr>
  </w:style>
  <w:style w:type="paragraph" w:customStyle="1" w:styleId="text-1">
    <w:name w:val="text-1"/>
    <w:basedOn w:val="a"/>
    <w:rsid w:val="00164773"/>
    <w:pPr>
      <w:spacing w:before="100" w:beforeAutospacing="1" w:after="100" w:afterAutospacing="1"/>
    </w:pPr>
    <w:rPr>
      <w:rFonts w:cs="Verdana"/>
    </w:rPr>
  </w:style>
  <w:style w:type="paragraph" w:styleId="39">
    <w:name w:val="toc 3"/>
    <w:basedOn w:val="a"/>
    <w:next w:val="a"/>
    <w:autoRedefine/>
    <w:semiHidden/>
    <w:rsid w:val="00164773"/>
    <w:pPr>
      <w:ind w:left="480"/>
    </w:pPr>
    <w:rPr>
      <w:rFonts w:cs="Verdana"/>
    </w:rPr>
  </w:style>
  <w:style w:type="paragraph" w:customStyle="1" w:styleId="1fb">
    <w:name w:val="Знак Знак Знак Знак Знак Знак1"/>
    <w:basedOn w:val="a"/>
    <w:rsid w:val="00164773"/>
    <w:pPr>
      <w:tabs>
        <w:tab w:val="num" w:pos="360"/>
      </w:tabs>
      <w:spacing w:after="160" w:line="240" w:lineRule="exact"/>
    </w:pPr>
    <w:rPr>
      <w:rFonts w:ascii="Verdana" w:hAnsi="Verdana" w:cs="Verdana"/>
      <w:sz w:val="20"/>
      <w:szCs w:val="20"/>
      <w:lang w:val="en-US" w:eastAsia="en-US"/>
    </w:rPr>
  </w:style>
  <w:style w:type="character" w:customStyle="1" w:styleId="150">
    <w:name w:val="Знак Знак15"/>
    <w:rsid w:val="00164773"/>
    <w:rPr>
      <w:rFonts w:ascii="Times New Roman Bold" w:hAnsi="Times New Roman Bold" w:cs="Arial"/>
      <w:b/>
      <w:bCs/>
      <w:kern w:val="32"/>
      <w:sz w:val="26"/>
      <w:szCs w:val="26"/>
    </w:rPr>
  </w:style>
  <w:style w:type="character" w:customStyle="1" w:styleId="140">
    <w:name w:val="Знак Знак14"/>
    <w:rsid w:val="00164773"/>
    <w:rPr>
      <w:rFonts w:ascii="Times New Roman Bold" w:hAnsi="Times New Roman Bold" w:cs="Arial"/>
      <w:b/>
      <w:bCs/>
      <w:iCs/>
      <w:sz w:val="26"/>
      <w:szCs w:val="26"/>
    </w:rPr>
  </w:style>
  <w:style w:type="character" w:customStyle="1" w:styleId="115">
    <w:name w:val="Знак Знак11"/>
    <w:rsid w:val="00164773"/>
    <w:rPr>
      <w:rFonts w:ascii="Times New Roman" w:eastAsia="MS Mincho" w:hAnsi="Times New Roman" w:cs="Times New Roman"/>
      <w:b/>
      <w:sz w:val="32"/>
      <w:szCs w:val="32"/>
      <w:lang w:eastAsia="ja-JP"/>
    </w:rPr>
  </w:style>
  <w:style w:type="character" w:customStyle="1" w:styleId="92">
    <w:name w:val="Знак Знак9"/>
    <w:aliases w:val="Heading 4 Char Знак"/>
    <w:rsid w:val="00164773"/>
    <w:rPr>
      <w:rFonts w:ascii="Times New Roman" w:hAnsi="Times New Roman" w:cs="Times New Roman"/>
      <w:sz w:val="24"/>
      <w:szCs w:val="24"/>
      <w:lang w:eastAsia="ru-RU"/>
    </w:rPr>
  </w:style>
  <w:style w:type="character" w:customStyle="1" w:styleId="80">
    <w:name w:val="Знак Знак8"/>
    <w:rsid w:val="00164773"/>
    <w:rPr>
      <w:rFonts w:ascii="Times New Roman" w:hAnsi="Times New Roman" w:cs="Times New Roman"/>
      <w:spacing w:val="-5"/>
      <w:sz w:val="20"/>
      <w:szCs w:val="20"/>
      <w:lang w:val="en-AU"/>
    </w:rPr>
  </w:style>
  <w:style w:type="paragraph" w:customStyle="1" w:styleId="afffffffff5">
    <w:name w:val="Знак Знак Знак Знак Знак Знак Знак Знак Знак Знак Знак Знак Знак Знак Знак Знак"/>
    <w:basedOn w:val="a"/>
    <w:rsid w:val="00164773"/>
    <w:pPr>
      <w:widowControl w:val="0"/>
      <w:tabs>
        <w:tab w:val="num" w:pos="1315"/>
      </w:tabs>
      <w:adjustRightInd w:val="0"/>
      <w:spacing w:after="160" w:line="240" w:lineRule="exact"/>
      <w:ind w:left="1315" w:hanging="180"/>
      <w:jc w:val="center"/>
    </w:pPr>
    <w:rPr>
      <w:b/>
      <w:i/>
      <w:sz w:val="28"/>
      <w:szCs w:val="20"/>
      <w:lang w:val="en-GB" w:eastAsia="en-US"/>
    </w:rPr>
  </w:style>
  <w:style w:type="character" w:customStyle="1" w:styleId="2f3">
    <w:name w:val="Заголовок №2_"/>
    <w:link w:val="2f4"/>
    <w:rsid w:val="00164773"/>
    <w:rPr>
      <w:b/>
      <w:bCs/>
      <w:sz w:val="26"/>
      <w:szCs w:val="26"/>
      <w:shd w:val="clear" w:color="auto" w:fill="FFFFFF"/>
    </w:rPr>
  </w:style>
  <w:style w:type="paragraph" w:customStyle="1" w:styleId="2f4">
    <w:name w:val="Заголовок №2"/>
    <w:basedOn w:val="a"/>
    <w:link w:val="2f3"/>
    <w:rsid w:val="00164773"/>
    <w:pPr>
      <w:shd w:val="clear" w:color="auto" w:fill="FFFFFF"/>
      <w:spacing w:before="1080" w:line="322" w:lineRule="exact"/>
      <w:outlineLvl w:val="1"/>
    </w:pPr>
    <w:rPr>
      <w:rFonts w:asciiTheme="minorHAnsi" w:eastAsiaTheme="minorHAnsi" w:hAnsiTheme="minorHAnsi" w:cstheme="minorBidi"/>
      <w:b/>
      <w:bCs/>
      <w:sz w:val="26"/>
      <w:szCs w:val="26"/>
      <w:lang w:eastAsia="en-US"/>
    </w:rPr>
  </w:style>
  <w:style w:type="character" w:customStyle="1" w:styleId="1fc">
    <w:name w:val="Неразрешенное упоминание1"/>
    <w:uiPriority w:val="99"/>
    <w:semiHidden/>
    <w:unhideWhenUsed/>
    <w:rsid w:val="00164773"/>
    <w:rPr>
      <w:color w:val="605E5C"/>
      <w:shd w:val="clear" w:color="auto" w:fill="E1DFDD"/>
    </w:rPr>
  </w:style>
  <w:style w:type="character" w:customStyle="1" w:styleId="FontStyle25">
    <w:name w:val="Font Style25"/>
    <w:basedOn w:val="a0"/>
    <w:uiPriority w:val="99"/>
    <w:rsid w:val="00164773"/>
    <w:rPr>
      <w:rFonts w:ascii="Times New Roman" w:hAnsi="Times New Roman" w:cs="Times New Roman"/>
      <w:sz w:val="24"/>
      <w:szCs w:val="24"/>
    </w:rPr>
  </w:style>
  <w:style w:type="paragraph" w:customStyle="1" w:styleId="u">
    <w:name w:val="u"/>
    <w:basedOn w:val="a"/>
    <w:rsid w:val="0050571A"/>
    <w:pPr>
      <w:ind w:firstLine="435"/>
      <w:jc w:val="both"/>
    </w:pPr>
  </w:style>
  <w:style w:type="character" w:customStyle="1" w:styleId="81">
    <w:name w:val="Знак Знак8"/>
    <w:locked/>
    <w:rsid w:val="0050571A"/>
    <w:rPr>
      <w:rFonts w:ascii="Arial" w:hAnsi="Arial" w:cs="Arial"/>
      <w:b/>
      <w:bCs/>
      <w:kern w:val="32"/>
      <w:sz w:val="32"/>
      <w:szCs w:val="32"/>
      <w:lang w:val="ru-RU" w:eastAsia="ru-RU" w:bidi="ar-SA"/>
    </w:rPr>
  </w:style>
  <w:style w:type="paragraph" w:customStyle="1" w:styleId="3a">
    <w:name w:val="Без интервала3"/>
    <w:uiPriority w:val="2"/>
    <w:qFormat/>
    <w:rsid w:val="0050571A"/>
    <w:pPr>
      <w:spacing w:after="0" w:line="240" w:lineRule="auto"/>
    </w:pPr>
    <w:rPr>
      <w:rFonts w:ascii="Calibri" w:eastAsia="Times New Roman" w:hAnsi="Calibri" w:cs="Times New Roman"/>
      <w:lang w:eastAsia="ru-RU"/>
    </w:rPr>
  </w:style>
  <w:style w:type="character" w:customStyle="1" w:styleId="55">
    <w:name w:val="Знак Знак5"/>
    <w:locked/>
    <w:rsid w:val="0050571A"/>
    <w:rPr>
      <w:sz w:val="24"/>
      <w:szCs w:val="24"/>
      <w:lang w:val="ru-RU" w:eastAsia="ru-RU" w:bidi="ar-SA"/>
    </w:rPr>
  </w:style>
  <w:style w:type="paragraph" w:customStyle="1" w:styleId="3b">
    <w:name w:val="Абзац списка3"/>
    <w:basedOn w:val="a"/>
    <w:rsid w:val="0050571A"/>
    <w:pPr>
      <w:spacing w:after="200" w:line="276" w:lineRule="auto"/>
      <w:ind w:left="720"/>
    </w:pPr>
    <w:rPr>
      <w:rFonts w:ascii="Calibri" w:hAnsi="Calibri"/>
      <w:sz w:val="22"/>
      <w:szCs w:val="22"/>
    </w:rPr>
  </w:style>
  <w:style w:type="paragraph" w:customStyle="1" w:styleId="afffffffff6">
    <w:name w:val="Перечень с номером"/>
    <w:basedOn w:val="a"/>
    <w:rsid w:val="0050571A"/>
    <w:pPr>
      <w:tabs>
        <w:tab w:val="num" w:pos="1440"/>
      </w:tabs>
      <w:spacing w:before="120"/>
      <w:ind w:left="1440" w:hanging="360"/>
      <w:jc w:val="both"/>
    </w:pPr>
    <w:rPr>
      <w:sz w:val="28"/>
      <w:szCs w:val="20"/>
    </w:rPr>
  </w:style>
  <w:style w:type="character" w:customStyle="1" w:styleId="BodyTextIndentChar">
    <w:name w:val="Body Text Indent Char"/>
    <w:locked/>
    <w:rsid w:val="0050571A"/>
    <w:rPr>
      <w:rFonts w:ascii="Century Gothic" w:hAnsi="Century Gothic" w:cs="Century Gothic"/>
      <w:color w:val="000000"/>
      <w:sz w:val="24"/>
      <w:szCs w:val="24"/>
      <w:lang w:val="ru-RU" w:eastAsia="ar-SA" w:bidi="ar-SA"/>
    </w:rPr>
  </w:style>
  <w:style w:type="paragraph" w:customStyle="1" w:styleId="45">
    <w:name w:val="Название4"/>
    <w:basedOn w:val="a"/>
    <w:rsid w:val="0050571A"/>
    <w:pPr>
      <w:suppressLineNumbers/>
      <w:suppressAutoHyphens/>
      <w:spacing w:before="120" w:after="120"/>
    </w:pPr>
    <w:rPr>
      <w:rFonts w:ascii="Arial" w:hAnsi="Arial" w:cs="Tahoma"/>
      <w:i/>
      <w:iCs/>
      <w:sz w:val="20"/>
      <w:lang w:eastAsia="ar-SA"/>
    </w:rPr>
  </w:style>
  <w:style w:type="paragraph" w:customStyle="1" w:styleId="46">
    <w:name w:val="Указатель4"/>
    <w:basedOn w:val="a"/>
    <w:rsid w:val="0050571A"/>
    <w:pPr>
      <w:suppressLineNumbers/>
      <w:suppressAutoHyphens/>
    </w:pPr>
    <w:rPr>
      <w:rFonts w:ascii="Arial" w:hAnsi="Arial" w:cs="Tahoma"/>
      <w:sz w:val="20"/>
      <w:lang w:eastAsia="ar-SA"/>
    </w:rPr>
  </w:style>
  <w:style w:type="paragraph" w:customStyle="1" w:styleId="3c">
    <w:name w:val="Название3"/>
    <w:basedOn w:val="a"/>
    <w:rsid w:val="0050571A"/>
    <w:pPr>
      <w:suppressLineNumbers/>
      <w:suppressAutoHyphens/>
      <w:spacing w:before="120" w:after="120"/>
    </w:pPr>
    <w:rPr>
      <w:rFonts w:ascii="Arial" w:hAnsi="Arial" w:cs="Tahoma"/>
      <w:i/>
      <w:iCs/>
      <w:sz w:val="20"/>
      <w:lang w:eastAsia="ar-SA"/>
    </w:rPr>
  </w:style>
  <w:style w:type="paragraph" w:customStyle="1" w:styleId="3d">
    <w:name w:val="Указатель3"/>
    <w:basedOn w:val="a"/>
    <w:rsid w:val="0050571A"/>
    <w:pPr>
      <w:suppressLineNumbers/>
      <w:suppressAutoHyphens/>
    </w:pPr>
    <w:rPr>
      <w:rFonts w:ascii="Arial" w:hAnsi="Arial" w:cs="Tahoma"/>
      <w:sz w:val="20"/>
      <w:lang w:eastAsia="ar-SA"/>
    </w:rPr>
  </w:style>
  <w:style w:type="character" w:customStyle="1" w:styleId="WW8Num17z3">
    <w:name w:val="WW8Num17z3"/>
    <w:rsid w:val="0050571A"/>
    <w:rPr>
      <w:rFonts w:ascii="Symbol" w:hAnsi="Symbol" w:hint="default"/>
    </w:rPr>
  </w:style>
  <w:style w:type="character" w:customStyle="1" w:styleId="2f5">
    <w:name w:val="Основной шрифт абзаца2"/>
    <w:rsid w:val="0050571A"/>
  </w:style>
  <w:style w:type="character" w:customStyle="1" w:styleId="afffffffff7">
    <w:name w:val="Абзац списка Знак"/>
    <w:uiPriority w:val="34"/>
    <w:rsid w:val="0050571A"/>
    <w:rPr>
      <w:rFonts w:ascii="Calibri" w:eastAsia="Arial Unicode MS" w:hAnsi="Calibri" w:cs="Times New Roman" w:hint="default"/>
      <w:kern w:val="2"/>
      <w:sz w:val="24"/>
      <w:szCs w:val="24"/>
    </w:rPr>
  </w:style>
  <w:style w:type="character" w:customStyle="1" w:styleId="73">
    <w:name w:val="Основной шрифт абзаца7"/>
    <w:rsid w:val="0050571A"/>
  </w:style>
  <w:style w:type="character" w:customStyle="1" w:styleId="WW8Num5z4">
    <w:name w:val="WW8Num5z4"/>
    <w:rsid w:val="0050571A"/>
  </w:style>
  <w:style w:type="character" w:customStyle="1" w:styleId="WW8Num7z2">
    <w:name w:val="WW8Num7z2"/>
    <w:rsid w:val="0050571A"/>
  </w:style>
  <w:style w:type="character" w:customStyle="1" w:styleId="WW8Num2z4">
    <w:name w:val="WW8Num2z4"/>
    <w:rsid w:val="0050571A"/>
  </w:style>
  <w:style w:type="character" w:customStyle="1" w:styleId="102">
    <w:name w:val="Знак Знак10"/>
    <w:locked/>
    <w:rsid w:val="0050571A"/>
    <w:rPr>
      <w:rFonts w:ascii="Arial" w:hAnsi="Arial" w:cs="Arial"/>
      <w:b/>
      <w:bCs/>
      <w:kern w:val="32"/>
      <w:sz w:val="32"/>
      <w:szCs w:val="32"/>
      <w:lang w:val="ru-RU" w:eastAsia="ru-RU" w:bidi="ar-SA"/>
    </w:rPr>
  </w:style>
  <w:style w:type="character" w:customStyle="1" w:styleId="90">
    <w:name w:val="Заголовок 9 Знак"/>
    <w:basedOn w:val="a0"/>
    <w:link w:val="9"/>
    <w:rsid w:val="000721C5"/>
    <w:rPr>
      <w:rFonts w:ascii="Times New Roman" w:eastAsia="Times New Roman" w:hAnsi="Times New Roman" w:cs="Times New Roman"/>
      <w:sz w:val="26"/>
      <w:szCs w:val="26"/>
      <w:lang w:eastAsia="ru-RU"/>
    </w:rPr>
  </w:style>
  <w:style w:type="paragraph" w:customStyle="1" w:styleId="1fd">
    <w:name w:val="Стиль1"/>
    <w:basedOn w:val="a"/>
    <w:rsid w:val="000721C5"/>
    <w:rPr>
      <w:i/>
      <w:szCs w:val="28"/>
    </w:rPr>
  </w:style>
  <w:style w:type="paragraph" w:customStyle="1" w:styleId="-1">
    <w:name w:val="Текст таблицы-левая колонка"/>
    <w:basedOn w:val="a"/>
    <w:rsid w:val="000721C5"/>
    <w:pPr>
      <w:spacing w:line="240" w:lineRule="atLeast"/>
    </w:pPr>
    <w:rPr>
      <w:szCs w:val="20"/>
    </w:rPr>
  </w:style>
  <w:style w:type="character" w:customStyle="1" w:styleId="2f6">
    <w:name w:val="Основной текст (2)_"/>
    <w:link w:val="215"/>
    <w:rsid w:val="000721C5"/>
    <w:rPr>
      <w:b/>
      <w:bCs/>
      <w:sz w:val="23"/>
      <w:szCs w:val="23"/>
      <w:shd w:val="clear" w:color="auto" w:fill="FFFFFF"/>
    </w:rPr>
  </w:style>
  <w:style w:type="paragraph" w:customStyle="1" w:styleId="215">
    <w:name w:val="Основной текст (2)1"/>
    <w:basedOn w:val="a"/>
    <w:link w:val="2f6"/>
    <w:rsid w:val="000721C5"/>
    <w:pPr>
      <w:widowControl w:val="0"/>
      <w:shd w:val="clear" w:color="auto" w:fill="FFFFFF"/>
      <w:spacing w:before="240" w:line="235" w:lineRule="exact"/>
      <w:jc w:val="right"/>
    </w:pPr>
    <w:rPr>
      <w:rFonts w:asciiTheme="minorHAnsi" w:eastAsiaTheme="minorHAnsi" w:hAnsiTheme="minorHAnsi" w:cstheme="minorBidi"/>
      <w:b/>
      <w:bCs/>
      <w:sz w:val="23"/>
      <w:szCs w:val="23"/>
      <w:lang w:eastAsia="en-US"/>
    </w:rPr>
  </w:style>
  <w:style w:type="character" w:customStyle="1" w:styleId="5Exact">
    <w:name w:val="Основной текст (5) Exact"/>
    <w:link w:val="56"/>
    <w:rsid w:val="000721C5"/>
    <w:rPr>
      <w:spacing w:val="3"/>
      <w:sz w:val="21"/>
      <w:szCs w:val="21"/>
      <w:shd w:val="clear" w:color="auto" w:fill="FFFFFF"/>
    </w:rPr>
  </w:style>
  <w:style w:type="paragraph" w:customStyle="1" w:styleId="56">
    <w:name w:val="Основной текст (5)"/>
    <w:basedOn w:val="a"/>
    <w:link w:val="5Exact"/>
    <w:rsid w:val="000721C5"/>
    <w:pPr>
      <w:widowControl w:val="0"/>
      <w:shd w:val="clear" w:color="auto" w:fill="FFFFFF"/>
      <w:spacing w:line="240" w:lineRule="atLeast"/>
    </w:pPr>
    <w:rPr>
      <w:rFonts w:asciiTheme="minorHAnsi" w:eastAsiaTheme="minorHAnsi" w:hAnsiTheme="minorHAnsi" w:cstheme="minorBidi"/>
      <w:spacing w:val="3"/>
      <w:sz w:val="21"/>
      <w:szCs w:val="21"/>
      <w:lang w:eastAsia="en-US"/>
    </w:rPr>
  </w:style>
  <w:style w:type="character" w:customStyle="1" w:styleId="3e">
    <w:name w:val="Основной текст (3)_"/>
    <w:link w:val="3f"/>
    <w:rsid w:val="000721C5"/>
    <w:rPr>
      <w:i/>
      <w:iCs/>
      <w:spacing w:val="-2"/>
      <w:sz w:val="25"/>
      <w:szCs w:val="25"/>
      <w:shd w:val="clear" w:color="auto" w:fill="FFFFFF"/>
    </w:rPr>
  </w:style>
  <w:style w:type="paragraph" w:customStyle="1" w:styleId="3f">
    <w:name w:val="Основной текст (3)"/>
    <w:basedOn w:val="a"/>
    <w:link w:val="3e"/>
    <w:rsid w:val="000721C5"/>
    <w:pPr>
      <w:widowControl w:val="0"/>
      <w:shd w:val="clear" w:color="auto" w:fill="FFFFFF"/>
      <w:spacing w:line="485" w:lineRule="exact"/>
      <w:ind w:firstLine="700"/>
      <w:jc w:val="both"/>
    </w:pPr>
    <w:rPr>
      <w:rFonts w:asciiTheme="minorHAnsi" w:eastAsiaTheme="minorHAnsi" w:hAnsiTheme="minorHAnsi" w:cstheme="minorBidi"/>
      <w:i/>
      <w:iCs/>
      <w:spacing w:val="-2"/>
      <w:sz w:val="25"/>
      <w:szCs w:val="25"/>
      <w:shd w:val="clear" w:color="auto" w:fill="FFFFFF"/>
      <w:lang w:eastAsia="en-US"/>
    </w:rPr>
  </w:style>
  <w:style w:type="character" w:customStyle="1" w:styleId="1fe">
    <w:name w:val="Заголовок №1_"/>
    <w:link w:val="1ff"/>
    <w:rsid w:val="000721C5"/>
    <w:rPr>
      <w:b/>
      <w:bCs/>
      <w:sz w:val="26"/>
      <w:szCs w:val="26"/>
      <w:shd w:val="clear" w:color="auto" w:fill="FFFFFF"/>
    </w:rPr>
  </w:style>
  <w:style w:type="paragraph" w:customStyle="1" w:styleId="1ff">
    <w:name w:val="Заголовок №1"/>
    <w:basedOn w:val="a"/>
    <w:link w:val="1fe"/>
    <w:rsid w:val="000721C5"/>
    <w:pPr>
      <w:widowControl w:val="0"/>
      <w:shd w:val="clear" w:color="auto" w:fill="FFFFFF"/>
      <w:spacing w:after="300" w:line="317" w:lineRule="exact"/>
      <w:jc w:val="center"/>
      <w:outlineLvl w:val="0"/>
    </w:pPr>
    <w:rPr>
      <w:rFonts w:asciiTheme="minorHAnsi" w:eastAsiaTheme="minorHAnsi" w:hAnsiTheme="minorHAnsi" w:cstheme="minorBidi"/>
      <w:b/>
      <w:bCs/>
      <w:sz w:val="26"/>
      <w:szCs w:val="26"/>
      <w:lang w:eastAsia="en-US"/>
    </w:rPr>
  </w:style>
  <w:style w:type="character" w:customStyle="1" w:styleId="6Exact">
    <w:name w:val="Основной текст (6) Exact"/>
    <w:link w:val="64"/>
    <w:rsid w:val="000721C5"/>
    <w:rPr>
      <w:spacing w:val="4"/>
      <w:sz w:val="21"/>
      <w:szCs w:val="21"/>
      <w:shd w:val="clear" w:color="auto" w:fill="FFFFFF"/>
    </w:rPr>
  </w:style>
  <w:style w:type="paragraph" w:customStyle="1" w:styleId="64">
    <w:name w:val="Основной текст (6)"/>
    <w:basedOn w:val="a"/>
    <w:link w:val="6Exact"/>
    <w:rsid w:val="000721C5"/>
    <w:pPr>
      <w:widowControl w:val="0"/>
      <w:shd w:val="clear" w:color="auto" w:fill="FFFFFF"/>
      <w:spacing w:line="240" w:lineRule="atLeast"/>
    </w:pPr>
    <w:rPr>
      <w:rFonts w:asciiTheme="minorHAnsi" w:eastAsiaTheme="minorHAnsi" w:hAnsiTheme="minorHAnsi" w:cstheme="minorBidi"/>
      <w:spacing w:val="4"/>
      <w:sz w:val="21"/>
      <w:szCs w:val="21"/>
      <w:lang w:eastAsia="en-US"/>
    </w:rPr>
  </w:style>
  <w:style w:type="character" w:customStyle="1" w:styleId="8Exact">
    <w:name w:val="Основной текст (8) Exact"/>
    <w:link w:val="82"/>
    <w:rsid w:val="000721C5"/>
    <w:rPr>
      <w:spacing w:val="3"/>
      <w:sz w:val="21"/>
      <w:szCs w:val="21"/>
      <w:shd w:val="clear" w:color="auto" w:fill="FFFFFF"/>
    </w:rPr>
  </w:style>
  <w:style w:type="paragraph" w:customStyle="1" w:styleId="82">
    <w:name w:val="Основной текст (8)"/>
    <w:basedOn w:val="a"/>
    <w:link w:val="8Exact"/>
    <w:rsid w:val="000721C5"/>
    <w:pPr>
      <w:widowControl w:val="0"/>
      <w:shd w:val="clear" w:color="auto" w:fill="FFFFFF"/>
      <w:spacing w:line="240" w:lineRule="atLeast"/>
    </w:pPr>
    <w:rPr>
      <w:rFonts w:asciiTheme="minorHAnsi" w:eastAsiaTheme="minorHAnsi" w:hAnsiTheme="minorHAnsi" w:cstheme="minorBidi"/>
      <w:spacing w:val="3"/>
      <w:sz w:val="21"/>
      <w:szCs w:val="21"/>
      <w:lang w:eastAsia="en-US"/>
    </w:rPr>
  </w:style>
  <w:style w:type="character" w:customStyle="1" w:styleId="Exact">
    <w:name w:val="Основной текст Exact"/>
    <w:rsid w:val="000721C5"/>
    <w:rPr>
      <w:rFonts w:ascii="Times New Roman" w:hAnsi="Times New Roman" w:cs="Times New Roman"/>
      <w:spacing w:val="2"/>
      <w:sz w:val="21"/>
      <w:szCs w:val="21"/>
      <w:u w:val="none"/>
    </w:rPr>
  </w:style>
  <w:style w:type="character" w:customStyle="1" w:styleId="79">
    <w:name w:val="Основной текст (7) + 9"/>
    <w:aliases w:val="5 pt,Не полужирный Exact,Основной текст + 11,Не полужирный,Полужирный,Основной текст + 11 pt,Основной текст + 10"/>
    <w:rsid w:val="000721C5"/>
    <w:rPr>
      <w:rFonts w:ascii="Times New Roman" w:hAnsi="Times New Roman" w:cs="Times New Roman"/>
      <w:b/>
      <w:bCs/>
      <w:noProof/>
      <w:sz w:val="19"/>
      <w:szCs w:val="19"/>
      <w:u w:val="none"/>
    </w:rPr>
  </w:style>
  <w:style w:type="character" w:customStyle="1" w:styleId="10pt">
    <w:name w:val="Основной текст + 10 pt"/>
    <w:aliases w:val="Не курсив11,Интервал 0 pt8"/>
    <w:rsid w:val="000721C5"/>
    <w:rPr>
      <w:rFonts w:ascii="Times New Roman" w:hAnsi="Times New Roman" w:cs="Times New Roman"/>
      <w:i/>
      <w:iCs/>
      <w:spacing w:val="0"/>
      <w:sz w:val="20"/>
      <w:szCs w:val="20"/>
      <w:u w:val="none"/>
      <w:lang w:bidi="ar-SA"/>
    </w:rPr>
  </w:style>
  <w:style w:type="paragraph" w:customStyle="1" w:styleId="p3">
    <w:name w:val="p3"/>
    <w:basedOn w:val="a"/>
    <w:rsid w:val="000721C5"/>
    <w:pPr>
      <w:spacing w:before="100" w:beforeAutospacing="1" w:after="100" w:afterAutospacing="1"/>
    </w:pPr>
  </w:style>
  <w:style w:type="character" w:customStyle="1" w:styleId="Exact1">
    <w:name w:val="Основной текст Exact1"/>
    <w:rsid w:val="000721C5"/>
    <w:rPr>
      <w:rFonts w:ascii="Times New Roman" w:hAnsi="Times New Roman" w:cs="Times New Roman"/>
      <w:color w:val="000000"/>
      <w:spacing w:val="2"/>
      <w:w w:val="100"/>
      <w:position w:val="0"/>
      <w:sz w:val="21"/>
      <w:szCs w:val="21"/>
      <w:u w:val="single"/>
      <w:lang w:bidi="ar-SA"/>
    </w:rPr>
  </w:style>
  <w:style w:type="character" w:customStyle="1" w:styleId="afffffffff8">
    <w:name w:val="Основной текст + Полужирный"/>
    <w:aliases w:val="Не курсив5,Интервал 0 pt3"/>
    <w:rsid w:val="000721C5"/>
    <w:rPr>
      <w:rFonts w:ascii="Times New Roman" w:hAnsi="Times New Roman" w:cs="Times New Roman"/>
      <w:b/>
      <w:bCs/>
      <w:sz w:val="23"/>
      <w:szCs w:val="23"/>
      <w:u w:val="none"/>
      <w:lang w:bidi="ar-SA"/>
    </w:rPr>
  </w:style>
  <w:style w:type="character" w:customStyle="1" w:styleId="Zag11">
    <w:name w:val="Zag_11"/>
    <w:rsid w:val="000721C5"/>
  </w:style>
  <w:style w:type="paragraph" w:customStyle="1" w:styleId="CharChar1CharChar1CharChar">
    <w:name w:val="Char Char Знак Знак1 Char Char1 Знак Знак Char Char"/>
    <w:basedOn w:val="a"/>
    <w:rsid w:val="00027D05"/>
    <w:pPr>
      <w:spacing w:before="100" w:beforeAutospacing="1" w:after="100" w:afterAutospacing="1"/>
    </w:pPr>
    <w:rPr>
      <w:rFonts w:ascii="Tahoma" w:hAnsi="Tahoma" w:cs="Tahoma"/>
      <w:sz w:val="20"/>
      <w:szCs w:val="20"/>
      <w:lang w:val="en-US" w:eastAsia="en-US"/>
    </w:rPr>
  </w:style>
  <w:style w:type="character" w:customStyle="1" w:styleId="FontStyle23">
    <w:name w:val="Font Style23"/>
    <w:uiPriority w:val="99"/>
    <w:rsid w:val="001502D1"/>
    <w:rPr>
      <w:rFonts w:ascii="Times New Roman" w:hAnsi="Times New Roman" w:cs="Times New Roman" w:hint="default"/>
      <w:spacing w:val="10"/>
      <w:sz w:val="24"/>
      <w:szCs w:val="24"/>
    </w:rPr>
  </w:style>
  <w:style w:type="paragraph" w:customStyle="1" w:styleId="xl176">
    <w:name w:val="xl176"/>
    <w:basedOn w:val="a"/>
    <w:rsid w:val="006019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7">
    <w:name w:val="xl177"/>
    <w:basedOn w:val="a"/>
    <w:rsid w:val="0060199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78">
    <w:name w:val="xl178"/>
    <w:basedOn w:val="a"/>
    <w:rsid w:val="0060199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179">
    <w:name w:val="xl179"/>
    <w:basedOn w:val="a"/>
    <w:rsid w:val="00601998"/>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80">
    <w:name w:val="xl180"/>
    <w:basedOn w:val="a"/>
    <w:rsid w:val="00601998"/>
    <w:pPr>
      <w:pBdr>
        <w:top w:val="single" w:sz="4" w:space="0" w:color="auto"/>
        <w:left w:val="single" w:sz="4" w:space="0" w:color="auto"/>
        <w:bottom w:val="single" w:sz="4" w:space="0" w:color="auto"/>
      </w:pBdr>
      <w:spacing w:before="100" w:beforeAutospacing="1" w:after="100" w:afterAutospacing="1"/>
    </w:pPr>
    <w:rPr>
      <w:color w:val="000000"/>
      <w:sz w:val="16"/>
      <w:szCs w:val="16"/>
    </w:rPr>
  </w:style>
  <w:style w:type="paragraph" w:customStyle="1" w:styleId="xl181">
    <w:name w:val="xl181"/>
    <w:basedOn w:val="a"/>
    <w:rsid w:val="00601998"/>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182">
    <w:name w:val="xl182"/>
    <w:basedOn w:val="a"/>
    <w:rsid w:val="00601998"/>
    <w:pPr>
      <w:pBdr>
        <w:top w:val="single" w:sz="4" w:space="0" w:color="auto"/>
        <w:left w:val="single" w:sz="4" w:space="0" w:color="auto"/>
        <w:bottom w:val="single" w:sz="4" w:space="0" w:color="auto"/>
      </w:pBdr>
      <w:spacing w:before="100" w:beforeAutospacing="1" w:after="100" w:afterAutospacing="1"/>
    </w:pPr>
    <w:rPr>
      <w:color w:val="000000"/>
      <w:sz w:val="16"/>
      <w:szCs w:val="16"/>
    </w:rPr>
  </w:style>
  <w:style w:type="paragraph" w:customStyle="1" w:styleId="xl183">
    <w:name w:val="xl183"/>
    <w:basedOn w:val="a"/>
    <w:rsid w:val="0060199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bottom"/>
    </w:pPr>
    <w:rPr>
      <w:sz w:val="16"/>
      <w:szCs w:val="16"/>
    </w:rPr>
  </w:style>
  <w:style w:type="paragraph" w:customStyle="1" w:styleId="xl184">
    <w:name w:val="xl184"/>
    <w:basedOn w:val="a"/>
    <w:rsid w:val="0060199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rPr>
      <w:sz w:val="16"/>
      <w:szCs w:val="16"/>
    </w:rPr>
  </w:style>
  <w:style w:type="paragraph" w:customStyle="1" w:styleId="xl185">
    <w:name w:val="xl185"/>
    <w:basedOn w:val="a"/>
    <w:rsid w:val="0060199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rPr>
      <w:sz w:val="16"/>
      <w:szCs w:val="16"/>
    </w:rPr>
  </w:style>
  <w:style w:type="paragraph" w:customStyle="1" w:styleId="xl186">
    <w:name w:val="xl186"/>
    <w:basedOn w:val="a"/>
    <w:rsid w:val="00601998"/>
    <w:pPr>
      <w:shd w:val="clear" w:color="000000" w:fill="00B050"/>
      <w:spacing w:before="100" w:beforeAutospacing="1" w:after="100" w:afterAutospacing="1"/>
    </w:pPr>
  </w:style>
  <w:style w:type="paragraph" w:customStyle="1" w:styleId="xl187">
    <w:name w:val="xl187"/>
    <w:basedOn w:val="a"/>
    <w:rsid w:val="00601998"/>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188">
    <w:name w:val="xl188"/>
    <w:basedOn w:val="a"/>
    <w:rsid w:val="0060199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sz w:val="16"/>
      <w:szCs w:val="16"/>
    </w:rPr>
  </w:style>
  <w:style w:type="paragraph" w:customStyle="1" w:styleId="xl189">
    <w:name w:val="xl189"/>
    <w:basedOn w:val="a"/>
    <w:rsid w:val="0060199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16"/>
      <w:szCs w:val="16"/>
    </w:rPr>
  </w:style>
  <w:style w:type="paragraph" w:customStyle="1" w:styleId="xl190">
    <w:name w:val="xl190"/>
    <w:basedOn w:val="a"/>
    <w:rsid w:val="00601998"/>
    <w:pPr>
      <w:shd w:val="clear" w:color="000000" w:fill="FFFF00"/>
      <w:spacing w:before="100" w:beforeAutospacing="1" w:after="100" w:afterAutospacing="1"/>
    </w:pPr>
  </w:style>
  <w:style w:type="paragraph" w:customStyle="1" w:styleId="xl191">
    <w:name w:val="xl191"/>
    <w:basedOn w:val="a"/>
    <w:rsid w:val="00601998"/>
    <w:pPr>
      <w:pBdr>
        <w:top w:val="single" w:sz="8"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192">
    <w:name w:val="xl192"/>
    <w:basedOn w:val="a"/>
    <w:rsid w:val="00601998"/>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 w:val="16"/>
      <w:szCs w:val="16"/>
    </w:rPr>
  </w:style>
  <w:style w:type="paragraph" w:customStyle="1" w:styleId="xl193">
    <w:name w:val="xl193"/>
    <w:basedOn w:val="a"/>
    <w:rsid w:val="00601998"/>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 w:val="16"/>
      <w:szCs w:val="16"/>
    </w:rPr>
  </w:style>
  <w:style w:type="paragraph" w:customStyle="1" w:styleId="xl194">
    <w:name w:val="xl194"/>
    <w:basedOn w:val="a"/>
    <w:rsid w:val="00601998"/>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 w:val="16"/>
      <w:szCs w:val="16"/>
    </w:rPr>
  </w:style>
  <w:style w:type="paragraph" w:customStyle="1" w:styleId="xl195">
    <w:name w:val="xl195"/>
    <w:basedOn w:val="a"/>
    <w:rsid w:val="006019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96">
    <w:name w:val="xl196"/>
    <w:basedOn w:val="a"/>
    <w:rsid w:val="006019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97">
    <w:name w:val="xl197"/>
    <w:basedOn w:val="a"/>
    <w:rsid w:val="00601998"/>
    <w:pPr>
      <w:shd w:val="clear" w:color="000000" w:fill="FFFFFF"/>
      <w:spacing w:before="100" w:beforeAutospacing="1" w:after="100" w:afterAutospacing="1"/>
    </w:pPr>
  </w:style>
  <w:style w:type="paragraph" w:customStyle="1" w:styleId="xl198">
    <w:name w:val="xl198"/>
    <w:basedOn w:val="a"/>
    <w:rsid w:val="006019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199">
    <w:name w:val="xl199"/>
    <w:basedOn w:val="a"/>
    <w:rsid w:val="006019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200">
    <w:name w:val="xl200"/>
    <w:basedOn w:val="a"/>
    <w:rsid w:val="006019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6"/>
      <w:szCs w:val="16"/>
    </w:rPr>
  </w:style>
  <w:style w:type="paragraph" w:customStyle="1" w:styleId="xl201">
    <w:name w:val="xl201"/>
    <w:basedOn w:val="a"/>
    <w:rsid w:val="006019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16"/>
      <w:szCs w:val="16"/>
    </w:rPr>
  </w:style>
  <w:style w:type="paragraph" w:customStyle="1" w:styleId="font6">
    <w:name w:val="font6"/>
    <w:basedOn w:val="a"/>
    <w:rsid w:val="00601998"/>
    <w:pPr>
      <w:spacing w:before="100" w:beforeAutospacing="1" w:after="100" w:afterAutospacing="1"/>
    </w:pPr>
    <w:rPr>
      <w:b/>
      <w:bCs/>
      <w:sz w:val="16"/>
      <w:szCs w:val="16"/>
    </w:rPr>
  </w:style>
  <w:style w:type="paragraph" w:customStyle="1" w:styleId="font7">
    <w:name w:val="font7"/>
    <w:basedOn w:val="a"/>
    <w:rsid w:val="00601998"/>
    <w:pPr>
      <w:spacing w:before="100" w:beforeAutospacing="1" w:after="100" w:afterAutospacing="1"/>
    </w:pPr>
    <w:rPr>
      <w:b/>
      <w:bCs/>
      <w:color w:val="00CCFF"/>
      <w:sz w:val="16"/>
      <w:szCs w:val="16"/>
    </w:rPr>
  </w:style>
  <w:style w:type="paragraph" w:customStyle="1" w:styleId="47">
    <w:name w:val="Без интервала4"/>
    <w:rsid w:val="00FE7344"/>
    <w:pPr>
      <w:spacing w:after="0" w:line="240" w:lineRule="auto"/>
    </w:pPr>
    <w:rPr>
      <w:rFonts w:ascii="Calibri" w:eastAsia="Times New Roman" w:hAnsi="Calibri" w:cs="Times New Roman"/>
      <w:lang w:eastAsia="ru-RU"/>
    </w:rPr>
  </w:style>
  <w:style w:type="character" w:customStyle="1" w:styleId="FontStyle24">
    <w:name w:val="Font Style24"/>
    <w:basedOn w:val="a0"/>
    <w:uiPriority w:val="99"/>
    <w:rsid w:val="00563B1D"/>
    <w:rPr>
      <w:rFonts w:ascii="Times New Roman" w:hAnsi="Times New Roman" w:cs="Times New Roman"/>
      <w:b/>
      <w:bCs/>
      <w:sz w:val="18"/>
      <w:szCs w:val="18"/>
    </w:rPr>
  </w:style>
  <w:style w:type="character" w:customStyle="1" w:styleId="FontStyle26">
    <w:name w:val="Font Style26"/>
    <w:basedOn w:val="a0"/>
    <w:uiPriority w:val="99"/>
    <w:rsid w:val="00563B1D"/>
    <w:rPr>
      <w:rFonts w:ascii="Times New Roman" w:hAnsi="Times New Roman" w:cs="Times New Roman"/>
      <w:b/>
      <w:bCs/>
      <w:sz w:val="22"/>
      <w:szCs w:val="22"/>
    </w:rPr>
  </w:style>
  <w:style w:type="character" w:customStyle="1" w:styleId="FontStyle27">
    <w:name w:val="Font Style27"/>
    <w:basedOn w:val="a0"/>
    <w:uiPriority w:val="99"/>
    <w:rsid w:val="00563B1D"/>
    <w:rPr>
      <w:rFonts w:ascii="Arial" w:hAnsi="Arial" w:cs="Arial"/>
      <w:sz w:val="18"/>
      <w:szCs w:val="18"/>
    </w:rPr>
  </w:style>
  <w:style w:type="character" w:customStyle="1" w:styleId="FontStyle28">
    <w:name w:val="Font Style28"/>
    <w:basedOn w:val="a0"/>
    <w:uiPriority w:val="99"/>
    <w:rsid w:val="00563B1D"/>
    <w:rPr>
      <w:rFonts w:ascii="Times New Roman" w:hAnsi="Times New Roman" w:cs="Times New Roman"/>
      <w:sz w:val="18"/>
      <w:szCs w:val="18"/>
    </w:rPr>
  </w:style>
  <w:style w:type="numbering" w:customStyle="1" w:styleId="83">
    <w:name w:val="Нет списка8"/>
    <w:next w:val="a2"/>
    <w:uiPriority w:val="99"/>
    <w:semiHidden/>
    <w:unhideWhenUsed/>
    <w:rsid w:val="00A16804"/>
  </w:style>
  <w:style w:type="paragraph" w:customStyle="1" w:styleId="H61">
    <w:name w:val="H61"/>
    <w:basedOn w:val="a"/>
    <w:next w:val="a"/>
    <w:unhideWhenUsed/>
    <w:qFormat/>
    <w:rsid w:val="00A16804"/>
    <w:pPr>
      <w:keepNext/>
      <w:keepLines/>
      <w:widowControl w:val="0"/>
      <w:autoSpaceDE w:val="0"/>
      <w:autoSpaceDN w:val="0"/>
      <w:adjustRightInd w:val="0"/>
      <w:spacing w:before="200"/>
      <w:outlineLvl w:val="5"/>
    </w:pPr>
    <w:rPr>
      <w:rFonts w:ascii="Cambria" w:hAnsi="Cambria"/>
      <w:i/>
      <w:iCs/>
      <w:color w:val="243F60"/>
      <w:sz w:val="20"/>
      <w:szCs w:val="20"/>
    </w:rPr>
  </w:style>
  <w:style w:type="paragraph" w:customStyle="1" w:styleId="710">
    <w:name w:val="Заголовок 71"/>
    <w:basedOn w:val="a"/>
    <w:next w:val="a"/>
    <w:unhideWhenUsed/>
    <w:qFormat/>
    <w:rsid w:val="00A16804"/>
    <w:pPr>
      <w:keepNext/>
      <w:keepLines/>
      <w:spacing w:before="200"/>
      <w:outlineLvl w:val="6"/>
    </w:pPr>
    <w:rPr>
      <w:rFonts w:ascii="Cambria" w:hAnsi="Cambria"/>
      <w:i/>
      <w:iCs/>
      <w:color w:val="404040"/>
    </w:rPr>
  </w:style>
  <w:style w:type="numbering" w:customStyle="1" w:styleId="141">
    <w:name w:val="Нет списка14"/>
    <w:next w:val="a2"/>
    <w:uiPriority w:val="99"/>
    <w:semiHidden/>
    <w:unhideWhenUsed/>
    <w:rsid w:val="00A16804"/>
  </w:style>
  <w:style w:type="numbering" w:customStyle="1" w:styleId="1141">
    <w:name w:val="Нет списка114"/>
    <w:next w:val="a2"/>
    <w:uiPriority w:val="99"/>
    <w:semiHidden/>
    <w:rsid w:val="00A16804"/>
  </w:style>
  <w:style w:type="numbering" w:customStyle="1" w:styleId="WWNum12">
    <w:name w:val="WWNum12"/>
    <w:basedOn w:val="a2"/>
    <w:rsid w:val="00A16804"/>
  </w:style>
  <w:style w:type="numbering" w:customStyle="1" w:styleId="WWNum111">
    <w:name w:val="WWNum111"/>
    <w:basedOn w:val="a2"/>
    <w:rsid w:val="00A16804"/>
  </w:style>
  <w:style w:type="numbering" w:customStyle="1" w:styleId="WW8Num31">
    <w:name w:val="WW8Num31"/>
    <w:basedOn w:val="a2"/>
    <w:rsid w:val="00A16804"/>
  </w:style>
  <w:style w:type="numbering" w:customStyle="1" w:styleId="240">
    <w:name w:val="Нет списка24"/>
    <w:next w:val="a2"/>
    <w:uiPriority w:val="99"/>
    <w:semiHidden/>
    <w:unhideWhenUsed/>
    <w:rsid w:val="00A16804"/>
  </w:style>
  <w:style w:type="numbering" w:customStyle="1" w:styleId="340">
    <w:name w:val="Нет списка34"/>
    <w:next w:val="a2"/>
    <w:uiPriority w:val="99"/>
    <w:semiHidden/>
    <w:rsid w:val="00A16804"/>
  </w:style>
  <w:style w:type="numbering" w:customStyle="1" w:styleId="440">
    <w:name w:val="Нет списка44"/>
    <w:next w:val="a2"/>
    <w:uiPriority w:val="99"/>
    <w:semiHidden/>
    <w:unhideWhenUsed/>
    <w:rsid w:val="00A16804"/>
  </w:style>
  <w:style w:type="numbering" w:customStyle="1" w:styleId="1112">
    <w:name w:val="Нет списка1112"/>
    <w:next w:val="a2"/>
    <w:semiHidden/>
    <w:unhideWhenUsed/>
    <w:rsid w:val="00A16804"/>
  </w:style>
  <w:style w:type="numbering" w:customStyle="1" w:styleId="520">
    <w:name w:val="Нет списка52"/>
    <w:next w:val="a2"/>
    <w:uiPriority w:val="99"/>
    <w:semiHidden/>
    <w:unhideWhenUsed/>
    <w:rsid w:val="00A16804"/>
  </w:style>
  <w:style w:type="numbering" w:customStyle="1" w:styleId="122">
    <w:name w:val="Нет списка122"/>
    <w:next w:val="a2"/>
    <w:semiHidden/>
    <w:unhideWhenUsed/>
    <w:rsid w:val="00A16804"/>
  </w:style>
  <w:style w:type="numbering" w:customStyle="1" w:styleId="2120">
    <w:name w:val="Нет списка212"/>
    <w:next w:val="a2"/>
    <w:uiPriority w:val="99"/>
    <w:semiHidden/>
    <w:unhideWhenUsed/>
    <w:rsid w:val="00A16804"/>
  </w:style>
  <w:style w:type="numbering" w:customStyle="1" w:styleId="3120">
    <w:name w:val="Нет списка312"/>
    <w:next w:val="a2"/>
    <w:uiPriority w:val="99"/>
    <w:semiHidden/>
    <w:unhideWhenUsed/>
    <w:rsid w:val="00A16804"/>
  </w:style>
  <w:style w:type="numbering" w:customStyle="1" w:styleId="412">
    <w:name w:val="Нет списка412"/>
    <w:next w:val="a2"/>
    <w:uiPriority w:val="99"/>
    <w:semiHidden/>
    <w:unhideWhenUsed/>
    <w:rsid w:val="00A16804"/>
  </w:style>
  <w:style w:type="numbering" w:customStyle="1" w:styleId="511">
    <w:name w:val="Нет списка511"/>
    <w:next w:val="a2"/>
    <w:uiPriority w:val="99"/>
    <w:semiHidden/>
    <w:unhideWhenUsed/>
    <w:rsid w:val="00A16804"/>
  </w:style>
  <w:style w:type="numbering" w:customStyle="1" w:styleId="11111">
    <w:name w:val="Нет списка11111"/>
    <w:next w:val="a2"/>
    <w:uiPriority w:val="99"/>
    <w:semiHidden/>
    <w:unhideWhenUsed/>
    <w:rsid w:val="00A16804"/>
  </w:style>
  <w:style w:type="numbering" w:customStyle="1" w:styleId="111111">
    <w:name w:val="Нет списка111111"/>
    <w:next w:val="a2"/>
    <w:semiHidden/>
    <w:unhideWhenUsed/>
    <w:rsid w:val="00A16804"/>
  </w:style>
  <w:style w:type="numbering" w:customStyle="1" w:styleId="2111">
    <w:name w:val="Нет списка2111"/>
    <w:next w:val="a2"/>
    <w:uiPriority w:val="99"/>
    <w:semiHidden/>
    <w:unhideWhenUsed/>
    <w:rsid w:val="00A16804"/>
  </w:style>
  <w:style w:type="numbering" w:customStyle="1" w:styleId="3111">
    <w:name w:val="Нет списка3111"/>
    <w:next w:val="a2"/>
    <w:uiPriority w:val="99"/>
    <w:semiHidden/>
    <w:unhideWhenUsed/>
    <w:rsid w:val="00A16804"/>
  </w:style>
  <w:style w:type="numbering" w:customStyle="1" w:styleId="4111">
    <w:name w:val="Нет списка4111"/>
    <w:next w:val="a2"/>
    <w:uiPriority w:val="99"/>
    <w:semiHidden/>
    <w:unhideWhenUsed/>
    <w:rsid w:val="00A16804"/>
  </w:style>
  <w:style w:type="numbering" w:customStyle="1" w:styleId="610">
    <w:name w:val="Нет списка61"/>
    <w:next w:val="a2"/>
    <w:uiPriority w:val="99"/>
    <w:semiHidden/>
    <w:unhideWhenUsed/>
    <w:rsid w:val="00A16804"/>
  </w:style>
  <w:style w:type="numbering" w:customStyle="1" w:styleId="1211">
    <w:name w:val="Нет списка1211"/>
    <w:next w:val="a2"/>
    <w:uiPriority w:val="99"/>
    <w:semiHidden/>
    <w:unhideWhenUsed/>
    <w:rsid w:val="00A16804"/>
  </w:style>
  <w:style w:type="numbering" w:customStyle="1" w:styleId="1121">
    <w:name w:val="Нет списка1121"/>
    <w:next w:val="a2"/>
    <w:semiHidden/>
    <w:unhideWhenUsed/>
    <w:rsid w:val="00A16804"/>
  </w:style>
  <w:style w:type="numbering" w:customStyle="1" w:styleId="221">
    <w:name w:val="Нет списка221"/>
    <w:next w:val="a2"/>
    <w:uiPriority w:val="99"/>
    <w:semiHidden/>
    <w:unhideWhenUsed/>
    <w:rsid w:val="00A16804"/>
  </w:style>
  <w:style w:type="numbering" w:customStyle="1" w:styleId="321">
    <w:name w:val="Нет списка321"/>
    <w:next w:val="a2"/>
    <w:uiPriority w:val="99"/>
    <w:semiHidden/>
    <w:unhideWhenUsed/>
    <w:rsid w:val="00A16804"/>
  </w:style>
  <w:style w:type="numbering" w:customStyle="1" w:styleId="421">
    <w:name w:val="Нет списка421"/>
    <w:next w:val="a2"/>
    <w:uiPriority w:val="99"/>
    <w:semiHidden/>
    <w:unhideWhenUsed/>
    <w:rsid w:val="00A16804"/>
  </w:style>
  <w:style w:type="numbering" w:customStyle="1" w:styleId="711">
    <w:name w:val="Нет списка71"/>
    <w:next w:val="a2"/>
    <w:uiPriority w:val="99"/>
    <w:semiHidden/>
    <w:unhideWhenUsed/>
    <w:rsid w:val="00A16804"/>
  </w:style>
  <w:style w:type="numbering" w:customStyle="1" w:styleId="1310">
    <w:name w:val="Нет списка131"/>
    <w:next w:val="a2"/>
    <w:uiPriority w:val="99"/>
    <w:semiHidden/>
    <w:unhideWhenUsed/>
    <w:rsid w:val="00A16804"/>
  </w:style>
  <w:style w:type="numbering" w:customStyle="1" w:styleId="1131">
    <w:name w:val="Нет списка1131"/>
    <w:next w:val="a2"/>
    <w:semiHidden/>
    <w:unhideWhenUsed/>
    <w:rsid w:val="00A16804"/>
  </w:style>
  <w:style w:type="numbering" w:customStyle="1" w:styleId="231">
    <w:name w:val="Нет списка231"/>
    <w:next w:val="a2"/>
    <w:uiPriority w:val="99"/>
    <w:semiHidden/>
    <w:unhideWhenUsed/>
    <w:rsid w:val="00A16804"/>
  </w:style>
  <w:style w:type="numbering" w:customStyle="1" w:styleId="331">
    <w:name w:val="Нет списка331"/>
    <w:next w:val="a2"/>
    <w:uiPriority w:val="99"/>
    <w:semiHidden/>
    <w:unhideWhenUsed/>
    <w:rsid w:val="00A16804"/>
  </w:style>
  <w:style w:type="numbering" w:customStyle="1" w:styleId="431">
    <w:name w:val="Нет списка431"/>
    <w:next w:val="a2"/>
    <w:uiPriority w:val="99"/>
    <w:semiHidden/>
    <w:unhideWhenUsed/>
    <w:rsid w:val="00A16804"/>
  </w:style>
  <w:style w:type="character" w:customStyle="1" w:styleId="611">
    <w:name w:val="Заголовок 6 Знак1"/>
    <w:basedOn w:val="a0"/>
    <w:uiPriority w:val="9"/>
    <w:semiHidden/>
    <w:rsid w:val="00A16804"/>
    <w:rPr>
      <w:rFonts w:ascii="Calibri Light" w:eastAsia="Times New Roman" w:hAnsi="Calibri Light" w:cs="Times New Roman"/>
      <w:color w:val="1F3763"/>
    </w:rPr>
  </w:style>
  <w:style w:type="character" w:customStyle="1" w:styleId="2f7">
    <w:name w:val="Заголовок Знак2"/>
    <w:basedOn w:val="a0"/>
    <w:uiPriority w:val="10"/>
    <w:rsid w:val="00A16804"/>
    <w:rPr>
      <w:rFonts w:ascii="Calibri Light" w:eastAsia="Times New Roman" w:hAnsi="Calibri Light" w:cs="Times New Roman"/>
      <w:spacing w:val="-10"/>
      <w:kern w:val="28"/>
      <w:sz w:val="56"/>
      <w:szCs w:val="56"/>
    </w:rPr>
  </w:style>
  <w:style w:type="character" w:customStyle="1" w:styleId="712">
    <w:name w:val="Заголовок 7 Знак1"/>
    <w:basedOn w:val="a0"/>
    <w:uiPriority w:val="9"/>
    <w:semiHidden/>
    <w:rsid w:val="00A16804"/>
    <w:rPr>
      <w:rFonts w:ascii="Calibri Light" w:eastAsia="Times New Roman" w:hAnsi="Calibri Light" w:cs="Times New Roman"/>
      <w:i/>
      <w:iCs/>
      <w:color w:val="1F3763"/>
    </w:rPr>
  </w:style>
  <w:style w:type="numbering" w:customStyle="1" w:styleId="810">
    <w:name w:val="Нет списка81"/>
    <w:next w:val="a2"/>
    <w:uiPriority w:val="99"/>
    <w:semiHidden/>
    <w:unhideWhenUsed/>
    <w:rsid w:val="00A16804"/>
  </w:style>
  <w:style w:type="numbering" w:customStyle="1" w:styleId="1410">
    <w:name w:val="Нет списка141"/>
    <w:next w:val="a2"/>
    <w:uiPriority w:val="99"/>
    <w:semiHidden/>
    <w:rsid w:val="00A16804"/>
  </w:style>
  <w:style w:type="numbering" w:customStyle="1" w:styleId="WWNum121">
    <w:name w:val="WWNum121"/>
    <w:basedOn w:val="a2"/>
    <w:rsid w:val="00A16804"/>
  </w:style>
  <w:style w:type="numbering" w:customStyle="1" w:styleId="WWNum1111">
    <w:name w:val="WWNum1111"/>
    <w:basedOn w:val="a2"/>
    <w:rsid w:val="00A16804"/>
  </w:style>
  <w:style w:type="numbering" w:customStyle="1" w:styleId="WW8Num311">
    <w:name w:val="WW8Num311"/>
    <w:basedOn w:val="a2"/>
    <w:rsid w:val="00A16804"/>
  </w:style>
  <w:style w:type="numbering" w:customStyle="1" w:styleId="241">
    <w:name w:val="Нет списка241"/>
    <w:next w:val="a2"/>
    <w:uiPriority w:val="99"/>
    <w:semiHidden/>
    <w:unhideWhenUsed/>
    <w:rsid w:val="00A16804"/>
  </w:style>
  <w:style w:type="numbering" w:customStyle="1" w:styleId="341">
    <w:name w:val="Нет списка341"/>
    <w:next w:val="a2"/>
    <w:uiPriority w:val="99"/>
    <w:semiHidden/>
    <w:rsid w:val="00A16804"/>
  </w:style>
  <w:style w:type="numbering" w:customStyle="1" w:styleId="441">
    <w:name w:val="Нет списка441"/>
    <w:next w:val="a2"/>
    <w:uiPriority w:val="99"/>
    <w:semiHidden/>
    <w:unhideWhenUsed/>
    <w:rsid w:val="00A16804"/>
  </w:style>
  <w:style w:type="numbering" w:customStyle="1" w:styleId="11410">
    <w:name w:val="Нет списка1141"/>
    <w:next w:val="a2"/>
    <w:semiHidden/>
    <w:unhideWhenUsed/>
    <w:rsid w:val="00A16804"/>
  </w:style>
  <w:style w:type="numbering" w:customStyle="1" w:styleId="521">
    <w:name w:val="Нет списка521"/>
    <w:next w:val="a2"/>
    <w:uiPriority w:val="99"/>
    <w:semiHidden/>
    <w:unhideWhenUsed/>
    <w:rsid w:val="00A16804"/>
  </w:style>
  <w:style w:type="numbering" w:customStyle="1" w:styleId="1221">
    <w:name w:val="Нет списка1221"/>
    <w:next w:val="a2"/>
    <w:semiHidden/>
    <w:unhideWhenUsed/>
    <w:rsid w:val="00A16804"/>
  </w:style>
  <w:style w:type="numbering" w:customStyle="1" w:styleId="2121">
    <w:name w:val="Нет списка2121"/>
    <w:next w:val="a2"/>
    <w:uiPriority w:val="99"/>
    <w:semiHidden/>
    <w:unhideWhenUsed/>
    <w:rsid w:val="00A16804"/>
  </w:style>
  <w:style w:type="numbering" w:customStyle="1" w:styleId="3121">
    <w:name w:val="Нет списка3121"/>
    <w:next w:val="a2"/>
    <w:uiPriority w:val="99"/>
    <w:semiHidden/>
    <w:unhideWhenUsed/>
    <w:rsid w:val="00A16804"/>
  </w:style>
  <w:style w:type="numbering" w:customStyle="1" w:styleId="4121">
    <w:name w:val="Нет списка4121"/>
    <w:next w:val="a2"/>
    <w:uiPriority w:val="99"/>
    <w:semiHidden/>
    <w:unhideWhenUsed/>
    <w:rsid w:val="00A16804"/>
  </w:style>
  <w:style w:type="numbering" w:customStyle="1" w:styleId="5111">
    <w:name w:val="Нет списка5111"/>
    <w:next w:val="a2"/>
    <w:uiPriority w:val="99"/>
    <w:semiHidden/>
    <w:unhideWhenUsed/>
    <w:rsid w:val="00A16804"/>
  </w:style>
  <w:style w:type="numbering" w:customStyle="1" w:styleId="11121">
    <w:name w:val="Нет списка11121"/>
    <w:next w:val="a2"/>
    <w:uiPriority w:val="99"/>
    <w:semiHidden/>
    <w:unhideWhenUsed/>
    <w:rsid w:val="00A16804"/>
  </w:style>
  <w:style w:type="numbering" w:customStyle="1" w:styleId="11112">
    <w:name w:val="Нет списка11112"/>
    <w:next w:val="a2"/>
    <w:semiHidden/>
    <w:unhideWhenUsed/>
    <w:rsid w:val="00A16804"/>
  </w:style>
  <w:style w:type="numbering" w:customStyle="1" w:styleId="21111">
    <w:name w:val="Нет списка21111"/>
    <w:next w:val="a2"/>
    <w:uiPriority w:val="99"/>
    <w:semiHidden/>
    <w:unhideWhenUsed/>
    <w:rsid w:val="00A16804"/>
  </w:style>
  <w:style w:type="numbering" w:customStyle="1" w:styleId="31111">
    <w:name w:val="Нет списка31111"/>
    <w:next w:val="a2"/>
    <w:uiPriority w:val="99"/>
    <w:semiHidden/>
    <w:unhideWhenUsed/>
    <w:rsid w:val="00A16804"/>
  </w:style>
  <w:style w:type="numbering" w:customStyle="1" w:styleId="41111">
    <w:name w:val="Нет списка41111"/>
    <w:next w:val="a2"/>
    <w:uiPriority w:val="99"/>
    <w:semiHidden/>
    <w:unhideWhenUsed/>
    <w:rsid w:val="00A16804"/>
  </w:style>
  <w:style w:type="numbering" w:customStyle="1" w:styleId="6110">
    <w:name w:val="Нет списка611"/>
    <w:next w:val="a2"/>
    <w:uiPriority w:val="99"/>
    <w:semiHidden/>
    <w:unhideWhenUsed/>
    <w:rsid w:val="00A16804"/>
  </w:style>
  <w:style w:type="numbering" w:customStyle="1" w:styleId="12111">
    <w:name w:val="Нет списка12111"/>
    <w:next w:val="a2"/>
    <w:uiPriority w:val="99"/>
    <w:semiHidden/>
    <w:unhideWhenUsed/>
    <w:rsid w:val="00A16804"/>
  </w:style>
  <w:style w:type="numbering" w:customStyle="1" w:styleId="11211">
    <w:name w:val="Нет списка11211"/>
    <w:next w:val="a2"/>
    <w:semiHidden/>
    <w:unhideWhenUsed/>
    <w:rsid w:val="00A16804"/>
  </w:style>
  <w:style w:type="numbering" w:customStyle="1" w:styleId="2211">
    <w:name w:val="Нет списка2211"/>
    <w:next w:val="a2"/>
    <w:uiPriority w:val="99"/>
    <w:semiHidden/>
    <w:unhideWhenUsed/>
    <w:rsid w:val="00A16804"/>
  </w:style>
  <w:style w:type="numbering" w:customStyle="1" w:styleId="3211">
    <w:name w:val="Нет списка3211"/>
    <w:next w:val="a2"/>
    <w:uiPriority w:val="99"/>
    <w:semiHidden/>
    <w:unhideWhenUsed/>
    <w:rsid w:val="00A16804"/>
  </w:style>
  <w:style w:type="numbering" w:customStyle="1" w:styleId="4211">
    <w:name w:val="Нет списка4211"/>
    <w:next w:val="a2"/>
    <w:uiPriority w:val="99"/>
    <w:semiHidden/>
    <w:unhideWhenUsed/>
    <w:rsid w:val="00A16804"/>
  </w:style>
  <w:style w:type="numbering" w:customStyle="1" w:styleId="7110">
    <w:name w:val="Нет списка711"/>
    <w:next w:val="a2"/>
    <w:uiPriority w:val="99"/>
    <w:semiHidden/>
    <w:unhideWhenUsed/>
    <w:rsid w:val="00A16804"/>
  </w:style>
  <w:style w:type="numbering" w:customStyle="1" w:styleId="1311">
    <w:name w:val="Нет списка1311"/>
    <w:next w:val="a2"/>
    <w:uiPriority w:val="99"/>
    <w:semiHidden/>
    <w:unhideWhenUsed/>
    <w:rsid w:val="00A16804"/>
  </w:style>
  <w:style w:type="numbering" w:customStyle="1" w:styleId="11311">
    <w:name w:val="Нет списка11311"/>
    <w:next w:val="a2"/>
    <w:semiHidden/>
    <w:unhideWhenUsed/>
    <w:rsid w:val="00A16804"/>
  </w:style>
  <w:style w:type="numbering" w:customStyle="1" w:styleId="2311">
    <w:name w:val="Нет списка2311"/>
    <w:next w:val="a2"/>
    <w:uiPriority w:val="99"/>
    <w:semiHidden/>
    <w:unhideWhenUsed/>
    <w:rsid w:val="00A16804"/>
  </w:style>
  <w:style w:type="numbering" w:customStyle="1" w:styleId="3311">
    <w:name w:val="Нет списка3311"/>
    <w:next w:val="a2"/>
    <w:uiPriority w:val="99"/>
    <w:semiHidden/>
    <w:unhideWhenUsed/>
    <w:rsid w:val="00A16804"/>
  </w:style>
  <w:style w:type="numbering" w:customStyle="1" w:styleId="4311">
    <w:name w:val="Нет списка4311"/>
    <w:next w:val="a2"/>
    <w:uiPriority w:val="99"/>
    <w:semiHidden/>
    <w:unhideWhenUsed/>
    <w:rsid w:val="00A16804"/>
  </w:style>
  <w:style w:type="character" w:customStyle="1" w:styleId="116">
    <w:name w:val="Заголовок 1 Знак1"/>
    <w:basedOn w:val="a0"/>
    <w:uiPriority w:val="99"/>
    <w:rsid w:val="00FA7B6D"/>
    <w:rPr>
      <w:rFonts w:ascii="Cambria" w:hAnsi="Cambria" w:cs="Cambria"/>
      <w:color w:val="auto"/>
      <w:sz w:val="32"/>
      <w:szCs w:val="32"/>
    </w:rPr>
  </w:style>
  <w:style w:type="character" w:customStyle="1" w:styleId="BodyTextChar1">
    <w:name w:val="Body Text Char1"/>
    <w:basedOn w:val="a0"/>
    <w:uiPriority w:val="99"/>
    <w:semiHidden/>
    <w:locked/>
    <w:rsid w:val="00FA7B6D"/>
    <w:rPr>
      <w:kern w:val="2"/>
      <w:lang w:eastAsia="en-US"/>
    </w:rPr>
  </w:style>
  <w:style w:type="character" w:customStyle="1" w:styleId="pt-a0-000005">
    <w:name w:val="pt-a0-000005"/>
    <w:unhideWhenUsed/>
    <w:rsid w:val="00783347"/>
    <w:rPr>
      <w:rFonts w:cs="Times New Roman" w:hint="default"/>
      <w:sz w:val="24"/>
      <w:szCs w:val="24"/>
    </w:rPr>
  </w:style>
  <w:style w:type="character" w:customStyle="1" w:styleId="pt-a0-000229">
    <w:name w:val="pt-a0-000229"/>
    <w:unhideWhenUsed/>
    <w:qFormat/>
    <w:rsid w:val="00783347"/>
    <w:rPr>
      <w:rFonts w:cs="Times New Roman" w:hint="default"/>
      <w:sz w:val="24"/>
      <w:szCs w:val="24"/>
    </w:rPr>
  </w:style>
  <w:style w:type="character" w:customStyle="1" w:styleId="blk">
    <w:name w:val="blk"/>
    <w:unhideWhenUsed/>
    <w:rsid w:val="00783347"/>
    <w:rPr>
      <w:rFonts w:hint="default"/>
      <w:sz w:val="24"/>
      <w:szCs w:val="24"/>
    </w:rPr>
  </w:style>
  <w:style w:type="character" w:customStyle="1" w:styleId="pt-a0-000249">
    <w:name w:val="pt-a0-000249"/>
    <w:unhideWhenUsed/>
    <w:qFormat/>
    <w:rsid w:val="00783347"/>
    <w:rPr>
      <w:rFonts w:cs="Times New Roman" w:hint="default"/>
      <w:sz w:val="24"/>
      <w:szCs w:val="24"/>
    </w:rPr>
  </w:style>
  <w:style w:type="character" w:customStyle="1" w:styleId="pt-a0-000045">
    <w:name w:val="pt-a0-000045"/>
    <w:unhideWhenUsed/>
    <w:qFormat/>
    <w:rsid w:val="00783347"/>
    <w:rPr>
      <w:rFonts w:cs="Times New Roman" w:hint="default"/>
      <w:sz w:val="24"/>
      <w:szCs w:val="24"/>
    </w:rPr>
  </w:style>
  <w:style w:type="paragraph" w:customStyle="1" w:styleId="pt-a-000228">
    <w:name w:val="pt-a-000228"/>
    <w:basedOn w:val="a"/>
    <w:qFormat/>
    <w:rsid w:val="00783347"/>
    <w:pPr>
      <w:suppressAutoHyphens/>
      <w:spacing w:before="100" w:beforeAutospacing="1" w:after="100" w:afterAutospacing="1"/>
    </w:pPr>
    <w:rPr>
      <w:sz w:val="28"/>
      <w:szCs w:val="20"/>
      <w:lang w:eastAsia="ar-SA"/>
    </w:rPr>
  </w:style>
  <w:style w:type="paragraph" w:customStyle="1" w:styleId="pt-a-000057">
    <w:name w:val="pt-a-000057"/>
    <w:basedOn w:val="a"/>
    <w:rsid w:val="00783347"/>
    <w:pPr>
      <w:suppressAutoHyphens/>
      <w:spacing w:before="100" w:beforeAutospacing="1" w:after="100" w:afterAutospacing="1"/>
    </w:pPr>
    <w:rPr>
      <w:sz w:val="28"/>
      <w:szCs w:val="20"/>
      <w:lang w:eastAsia="ar-SA"/>
    </w:rPr>
  </w:style>
  <w:style w:type="character" w:customStyle="1" w:styleId="1ff0">
    <w:name w:val="Тема примечания Знак1"/>
    <w:basedOn w:val="afffff5"/>
    <w:uiPriority w:val="99"/>
    <w:semiHidden/>
    <w:rsid w:val="00783347"/>
    <w:rPr>
      <w:b/>
      <w:bCs/>
      <w:lang w:eastAsia="ru-RU"/>
    </w:rPr>
  </w:style>
  <w:style w:type="table" w:customStyle="1" w:styleId="TableNormal">
    <w:name w:val="Table Normal"/>
    <w:uiPriority w:val="2"/>
    <w:semiHidden/>
    <w:unhideWhenUsed/>
    <w:qFormat/>
    <w:rsid w:val="00314BB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14BB0"/>
    <w:pPr>
      <w:widowControl w:val="0"/>
      <w:autoSpaceDE w:val="0"/>
      <w:autoSpaceDN w:val="0"/>
    </w:pPr>
    <w:rPr>
      <w:sz w:val="22"/>
      <w:szCs w:val="22"/>
      <w:lang w:eastAsia="en-US"/>
    </w:rPr>
  </w:style>
  <w:style w:type="table" w:customStyle="1" w:styleId="TableGrid">
    <w:name w:val="TableGrid"/>
    <w:rsid w:val="00314BB0"/>
    <w:pPr>
      <w:spacing w:after="0" w:line="240" w:lineRule="auto"/>
    </w:pPr>
    <w:rPr>
      <w:rFonts w:eastAsiaTheme="minorEastAsia"/>
      <w:lang w:eastAsia="ru-RU"/>
    </w:rPr>
    <w:tblPr>
      <w:tblCellMar>
        <w:top w:w="0" w:type="dxa"/>
        <w:left w:w="0" w:type="dxa"/>
        <w:bottom w:w="0" w:type="dxa"/>
        <w:right w:w="0" w:type="dxa"/>
      </w:tblCellMar>
    </w:tblPr>
  </w:style>
  <w:style w:type="numbering" w:customStyle="1" w:styleId="WW8Num1">
    <w:name w:val="WW8Num1"/>
    <w:rsid w:val="00314BB0"/>
    <w:pPr>
      <w:numPr>
        <w:numId w:val="23"/>
      </w:numPr>
    </w:pPr>
  </w:style>
  <w:style w:type="character" w:customStyle="1" w:styleId="NoSpacingChar">
    <w:name w:val="No Spacing Char"/>
    <w:link w:val="11"/>
    <w:locked/>
    <w:rsid w:val="00314BB0"/>
    <w:rPr>
      <w:rFonts w:ascii="Calibri" w:eastAsia="Times New Roman" w:hAnsi="Calibri" w:cs="Calibri"/>
      <w:lang w:eastAsia="ru-RU"/>
    </w:rPr>
  </w:style>
  <w:style w:type="character" w:customStyle="1" w:styleId="2105pt">
    <w:name w:val="Основной текст (2) + 10;5 pt"/>
    <w:basedOn w:val="a0"/>
    <w:rsid w:val="00314BB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15pt">
    <w:name w:val="Основной текст (2) + 11;5 pt"/>
    <w:basedOn w:val="a0"/>
    <w:rsid w:val="00314BB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2f8">
    <w:name w:val="Основной текст (2) + Полужирный"/>
    <w:basedOn w:val="a0"/>
    <w:rsid w:val="00314BB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9pt0pt">
    <w:name w:val="Основной текст (2) + 9 pt;Малые прописные;Интервал 0 pt"/>
    <w:basedOn w:val="a0"/>
    <w:rsid w:val="00314BB0"/>
    <w:rPr>
      <w:rFonts w:ascii="Times New Roman" w:eastAsia="Times New Roman" w:hAnsi="Times New Roman" w:cs="Times New Roman"/>
      <w:b w:val="0"/>
      <w:bCs w:val="0"/>
      <w:i w:val="0"/>
      <w:iCs w:val="0"/>
      <w:smallCaps/>
      <w:strike w:val="0"/>
      <w:color w:val="000000"/>
      <w:spacing w:val="10"/>
      <w:w w:val="100"/>
      <w:position w:val="0"/>
      <w:sz w:val="18"/>
      <w:szCs w:val="18"/>
      <w:u w:val="none"/>
      <w:lang w:val="en-US" w:eastAsia="en-US" w:bidi="en-US"/>
    </w:rPr>
  </w:style>
  <w:style w:type="character" w:customStyle="1" w:styleId="29pt0pt0">
    <w:name w:val="Основной текст (2) + 9 pt;Интервал 0 pt"/>
    <w:basedOn w:val="a0"/>
    <w:rsid w:val="00314BB0"/>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FontStyle20">
    <w:name w:val="Font Style20"/>
    <w:uiPriority w:val="99"/>
    <w:rsid w:val="00314BB0"/>
    <w:rPr>
      <w:rFonts w:ascii="Times New Roman" w:hAnsi="Times New Roman" w:cs="Times New Roman"/>
      <w:b/>
      <w:bCs/>
      <w:spacing w:val="-10"/>
      <w:w w:val="150"/>
      <w:sz w:val="14"/>
      <w:szCs w:val="14"/>
    </w:rPr>
  </w:style>
  <w:style w:type="table" w:customStyle="1" w:styleId="TableNormal1">
    <w:name w:val="Table Normal1"/>
    <w:uiPriority w:val="2"/>
    <w:semiHidden/>
    <w:qFormat/>
    <w:rsid w:val="007768C3"/>
    <w:pPr>
      <w:widowControl w:val="0"/>
      <w:autoSpaceDE w:val="0"/>
      <w:autoSpaceDN w:val="0"/>
      <w:spacing w:after="0" w:line="240" w:lineRule="auto"/>
    </w:pPr>
    <w:rPr>
      <w:kern w:val="2"/>
      <w:lang w:val="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86967375">
      <w:bodyDiv w:val="1"/>
      <w:marLeft w:val="0"/>
      <w:marRight w:val="0"/>
      <w:marTop w:val="0"/>
      <w:marBottom w:val="0"/>
      <w:divBdr>
        <w:top w:val="none" w:sz="0" w:space="0" w:color="auto"/>
        <w:left w:val="none" w:sz="0" w:space="0" w:color="auto"/>
        <w:bottom w:val="none" w:sz="0" w:space="0" w:color="auto"/>
        <w:right w:val="none" w:sz="0" w:space="0" w:color="auto"/>
      </w:divBdr>
    </w:div>
    <w:div w:id="122037938">
      <w:bodyDiv w:val="1"/>
      <w:marLeft w:val="0"/>
      <w:marRight w:val="0"/>
      <w:marTop w:val="0"/>
      <w:marBottom w:val="0"/>
      <w:divBdr>
        <w:top w:val="none" w:sz="0" w:space="0" w:color="auto"/>
        <w:left w:val="none" w:sz="0" w:space="0" w:color="auto"/>
        <w:bottom w:val="none" w:sz="0" w:space="0" w:color="auto"/>
        <w:right w:val="none" w:sz="0" w:space="0" w:color="auto"/>
      </w:divBdr>
    </w:div>
    <w:div w:id="244849285">
      <w:bodyDiv w:val="1"/>
      <w:marLeft w:val="0"/>
      <w:marRight w:val="0"/>
      <w:marTop w:val="0"/>
      <w:marBottom w:val="0"/>
      <w:divBdr>
        <w:top w:val="none" w:sz="0" w:space="0" w:color="auto"/>
        <w:left w:val="none" w:sz="0" w:space="0" w:color="auto"/>
        <w:bottom w:val="none" w:sz="0" w:space="0" w:color="auto"/>
        <w:right w:val="none" w:sz="0" w:space="0" w:color="auto"/>
      </w:divBdr>
    </w:div>
    <w:div w:id="300231000">
      <w:bodyDiv w:val="1"/>
      <w:marLeft w:val="0"/>
      <w:marRight w:val="0"/>
      <w:marTop w:val="0"/>
      <w:marBottom w:val="0"/>
      <w:divBdr>
        <w:top w:val="none" w:sz="0" w:space="0" w:color="auto"/>
        <w:left w:val="none" w:sz="0" w:space="0" w:color="auto"/>
        <w:bottom w:val="none" w:sz="0" w:space="0" w:color="auto"/>
        <w:right w:val="none" w:sz="0" w:space="0" w:color="auto"/>
      </w:divBdr>
    </w:div>
    <w:div w:id="549418920">
      <w:bodyDiv w:val="1"/>
      <w:marLeft w:val="0"/>
      <w:marRight w:val="0"/>
      <w:marTop w:val="0"/>
      <w:marBottom w:val="0"/>
      <w:divBdr>
        <w:top w:val="none" w:sz="0" w:space="0" w:color="auto"/>
        <w:left w:val="none" w:sz="0" w:space="0" w:color="auto"/>
        <w:bottom w:val="none" w:sz="0" w:space="0" w:color="auto"/>
        <w:right w:val="none" w:sz="0" w:space="0" w:color="auto"/>
      </w:divBdr>
    </w:div>
    <w:div w:id="101773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10107960/0" TargetMode="External"/><Relationship Id="rId18" Type="http://schemas.openxmlformats.org/officeDocument/2006/relationships/hyperlink" Target="https://internet.garant.ru/" TargetMode="External"/><Relationship Id="rId26" Type="http://schemas.openxmlformats.org/officeDocument/2006/relationships/hyperlink" Target="https://vk.com/public221151746?w=wall-221151746_28" TargetMode="External"/><Relationship Id="rId39" Type="http://schemas.openxmlformats.org/officeDocument/2006/relationships/hyperlink" Target="https://myrosmol.ru/admin/event/154361" TargetMode="External"/><Relationship Id="rId21" Type="http://schemas.openxmlformats.org/officeDocument/2006/relationships/hyperlink" Target="https://vk.com/mol_chamzinka?w=wall-191853770_5761" TargetMode="External"/><Relationship Id="rId34" Type="http://schemas.openxmlformats.org/officeDocument/2006/relationships/hyperlink" Target="https://myrosmol.ru/admin/event/165647" TargetMode="External"/><Relationship Id="rId42" Type="http://schemas.openxmlformats.org/officeDocument/2006/relationships/hyperlink" Target="https://myrosmol.ru/admin/event/149188" TargetMode="External"/><Relationship Id="rId47" Type="http://schemas.openxmlformats.org/officeDocument/2006/relationships/hyperlink" Target="https://vk.com/mol_chamzinka?w=wall-191853770_4928" TargetMode="External"/><Relationship Id="rId50" Type="http://schemas.openxmlformats.org/officeDocument/2006/relationships/hyperlink" Target="https://vk.com/mol_chamzinka?w=wall-191853770_4876"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internet.garant.ru/document/redirect/178160/0" TargetMode="External"/><Relationship Id="rId17" Type="http://schemas.openxmlformats.org/officeDocument/2006/relationships/hyperlink" Target="https://internet.garant.ru/" TargetMode="External"/><Relationship Id="rId25" Type="http://schemas.openxmlformats.org/officeDocument/2006/relationships/hyperlink" Target="https://vk.com/public221151746?w=wall-221151746_38" TargetMode="External"/><Relationship Id="rId33" Type="http://schemas.openxmlformats.org/officeDocument/2006/relationships/hyperlink" Target="https://myrosmol.ru/admin/event/166080" TargetMode="External"/><Relationship Id="rId38" Type="http://schemas.openxmlformats.org/officeDocument/2006/relationships/hyperlink" Target="https://myrosmol.ru/admin/event/160423" TargetMode="External"/><Relationship Id="rId46" Type="http://schemas.openxmlformats.org/officeDocument/2006/relationships/hyperlink" Target="https://vk.com/mol_chamzinka?w=wall-191853770_5486"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garantF1://8959681.0" TargetMode="External"/><Relationship Id="rId29" Type="http://schemas.openxmlformats.org/officeDocument/2006/relationships/hyperlink" Target="https://myrosmol.ru/admin/event/167769" TargetMode="External"/><Relationship Id="rId41" Type="http://schemas.openxmlformats.org/officeDocument/2006/relationships/hyperlink" Target="https://myrosmol.ru/admin/event/152378"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hyperlink" Target="https://vk.com/public221151746?w=wall-221151746_45" TargetMode="External"/><Relationship Id="rId32" Type="http://schemas.openxmlformats.org/officeDocument/2006/relationships/hyperlink" Target="https://myrosmol.ru/admin/event/166065" TargetMode="External"/><Relationship Id="rId37" Type="http://schemas.openxmlformats.org/officeDocument/2006/relationships/hyperlink" Target="https://myrosmol.ru/admin/event/160422" TargetMode="External"/><Relationship Id="rId40" Type="http://schemas.openxmlformats.org/officeDocument/2006/relationships/hyperlink" Target="https://myrosmol.ru/admin/event/154363" TargetMode="External"/><Relationship Id="rId45" Type="http://schemas.openxmlformats.org/officeDocument/2006/relationships/hyperlink" Target="https://myrosmol.ru/fadm/request/149196" TargetMode="External"/><Relationship Id="rId53"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vk.com/wall-220870214_668?w=wall-220870214_668" TargetMode="External"/><Relationship Id="rId28" Type="http://schemas.openxmlformats.org/officeDocument/2006/relationships/hyperlink" Target="https://myrosmol.ru/admin/event/167773" TargetMode="External"/><Relationship Id="rId36" Type="http://schemas.openxmlformats.org/officeDocument/2006/relationships/hyperlink" Target="https://myrosmol.ru/admin/event/165646" TargetMode="External"/><Relationship Id="rId49" Type="http://schemas.openxmlformats.org/officeDocument/2006/relationships/hyperlink" Target="https://vk.com/mol_chamzinka?w=wall-191853770_4895" TargetMode="External"/><Relationship Id="rId10" Type="http://schemas.openxmlformats.org/officeDocument/2006/relationships/hyperlink" Target="https://internet.garant.ru/" TargetMode="External"/><Relationship Id="rId19" Type="http://schemas.openxmlformats.org/officeDocument/2006/relationships/hyperlink" Target="garantF1://8887876.0" TargetMode="External"/><Relationship Id="rId31" Type="http://schemas.openxmlformats.org/officeDocument/2006/relationships/hyperlink" Target="https://myrosmol.ru/admin/event/166066" TargetMode="External"/><Relationship Id="rId44" Type="http://schemas.openxmlformats.org/officeDocument/2006/relationships/hyperlink" Target="https://myrosmol.ru/admin/event/149196" TargetMode="External"/><Relationship Id="rId52"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internet.garant.ru/document/redirect/192291/0" TargetMode="External"/><Relationship Id="rId22" Type="http://schemas.openxmlformats.org/officeDocument/2006/relationships/hyperlink" Target="https://vk.com/mol_chamzinka?w=wall-191853770_5102" TargetMode="External"/><Relationship Id="rId27" Type="http://schemas.openxmlformats.org/officeDocument/2006/relationships/hyperlink" Target="https://myrosmol.ru/admin/event/167775" TargetMode="External"/><Relationship Id="rId30" Type="http://schemas.openxmlformats.org/officeDocument/2006/relationships/hyperlink" Target="https://myrosmol.ru/admin/event/166042" TargetMode="External"/><Relationship Id="rId35" Type="http://schemas.openxmlformats.org/officeDocument/2006/relationships/hyperlink" Target="https://myrosmol.ru/admin/event/165645" TargetMode="External"/><Relationship Id="rId43" Type="http://schemas.openxmlformats.org/officeDocument/2006/relationships/hyperlink" Target="https://myrosmol.ru/admin/event/149190" TargetMode="External"/><Relationship Id="rId48" Type="http://schemas.openxmlformats.org/officeDocument/2006/relationships/hyperlink" Target="https://vk.com/mol_chamzinka?w=wall-191853770_4913" TargetMode="External"/><Relationship Id="rId8" Type="http://schemas.openxmlformats.org/officeDocument/2006/relationships/footer" Target="footer1.xml"/><Relationship Id="rId51" Type="http://schemas.openxmlformats.org/officeDocument/2006/relationships/hyperlink" Target="garantF1://8959681.0"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714E3-A76B-4899-AB41-B2B0113C6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121</Pages>
  <Words>44867</Words>
  <Characters>255744</Characters>
  <Application>Microsoft Office Word</Application>
  <DocSecurity>0</DocSecurity>
  <Lines>2131</Lines>
  <Paragraphs>600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300011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Novikova</dc:creator>
  <cp:lastModifiedBy>Novikova</cp:lastModifiedBy>
  <cp:revision>34</cp:revision>
  <cp:lastPrinted>2024-05-06T09:35:00Z</cp:lastPrinted>
  <dcterms:created xsi:type="dcterms:W3CDTF">2025-02-28T09:51:00Z</dcterms:created>
  <dcterms:modified xsi:type="dcterms:W3CDTF">2025-04-17T13:41:00Z</dcterms:modified>
</cp:coreProperties>
</file>