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5" w:rsidRDefault="007146A5" w:rsidP="007146A5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72"/>
          <w:szCs w:val="72"/>
        </w:rPr>
      </w:pPr>
      <w:r>
        <w:rPr>
          <w:rFonts w:ascii="Franklin Gothic Demi Cond" w:hAnsi="Franklin Gothic Demi Cond" w:cs="Times New Roman"/>
          <w:i/>
          <w:sz w:val="72"/>
          <w:szCs w:val="72"/>
        </w:rPr>
        <w:t>ИНФОРМАЦИОННЫЙ БЮЛЛЕТЕНЬ</w:t>
      </w:r>
    </w:p>
    <w:p w:rsidR="007146A5" w:rsidRDefault="007146A5" w:rsidP="007146A5">
      <w:pPr>
        <w:pStyle w:val="ConsTitle"/>
        <w:widowControl/>
        <w:ind w:right="0"/>
        <w:jc w:val="center"/>
        <w:rPr>
          <w:rFonts w:ascii="Franklin Gothic Demi Cond" w:hAnsi="Franklin Gothic Demi Cond" w:cs="Times New Roman"/>
          <w:i/>
          <w:sz w:val="40"/>
          <w:szCs w:val="40"/>
        </w:rPr>
      </w:pPr>
      <w:r>
        <w:rPr>
          <w:rFonts w:ascii="Franklin Gothic Demi Cond" w:hAnsi="Franklin Gothic Demi Cond" w:cs="Times New Roman"/>
          <w:i/>
          <w:sz w:val="48"/>
          <w:szCs w:val="48"/>
        </w:rPr>
        <w:t>ЧАМЗИНСКОГО МУНИЦИПАЛЬНОГО РАЙОНА</w:t>
      </w:r>
    </w:p>
    <w:p w:rsidR="007146A5" w:rsidRDefault="007146A5" w:rsidP="007146A5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40"/>
          <w:szCs w:val="40"/>
        </w:rPr>
      </w:pPr>
    </w:p>
    <w:p w:rsidR="007146A5" w:rsidRDefault="007146A5" w:rsidP="007146A5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Является  официальным   печатным  изданием</w:t>
      </w:r>
    </w:p>
    <w:p w:rsidR="007146A5" w:rsidRDefault="007146A5" w:rsidP="007146A5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>Чамзинского  муниципального  района</w:t>
      </w:r>
    </w:p>
    <w:p w:rsidR="007146A5" w:rsidRDefault="007146A5" w:rsidP="007146A5">
      <w:pPr>
        <w:pStyle w:val="ConsTitle"/>
        <w:widowControl/>
        <w:ind w:right="0"/>
        <w:jc w:val="both"/>
        <w:rPr>
          <w:rFonts w:ascii="Franklin Gothic Demi Cond" w:hAnsi="Franklin Gothic Demi Cond" w:cs="Times New Roman"/>
          <w:b w:val="0"/>
          <w:i/>
          <w:sz w:val="24"/>
          <w:szCs w:val="24"/>
        </w:rPr>
      </w:pPr>
    </w:p>
    <w:p w:rsidR="007146A5" w:rsidRDefault="007146A5" w:rsidP="007146A5">
      <w:pPr>
        <w:pStyle w:val="ConsTitle"/>
        <w:widowControl/>
        <w:ind w:right="0"/>
        <w:jc w:val="both"/>
        <w:rPr>
          <w:rFonts w:ascii="Franklin Gothic Demi Cond" w:hAnsi="Franklin Gothic Demi Cond"/>
          <w:b w:val="0"/>
          <w:bCs w:val="0"/>
          <w:i/>
          <w:sz w:val="72"/>
          <w:szCs w:val="72"/>
        </w:rPr>
      </w:pP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 xml:space="preserve">26 марта  2019г.                                                                                                                </w:t>
      </w:r>
      <w:r>
        <w:rPr>
          <w:rFonts w:ascii="Franklin Gothic Demi Cond" w:hAnsi="Franklin Gothic Demi Cond" w:cs="Times New Roman"/>
          <w:b w:val="0"/>
          <w:i/>
          <w:sz w:val="24"/>
          <w:szCs w:val="24"/>
        </w:rPr>
        <w:tab/>
        <w:t xml:space="preserve">                                            № 8 (223)</w:t>
      </w:r>
    </w:p>
    <w:p w:rsidR="007146A5" w:rsidRDefault="007146A5" w:rsidP="007146A5">
      <w:pPr>
        <w:pBdr>
          <w:bottom w:val="single" w:sz="12" w:space="1" w:color="auto"/>
        </w:pBdr>
        <w:tabs>
          <w:tab w:val="left" w:pos="142"/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Franklin Gothic Demi Cond" w:hAnsi="Franklin Gothic Demi Cond"/>
          <w:bCs/>
          <w:i/>
        </w:rPr>
      </w:pPr>
    </w:p>
    <w:p w:rsidR="008111A9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B514D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14D">
        <w:rPr>
          <w:rFonts w:ascii="Times New Roman" w:hAnsi="Times New Roman" w:cs="Times New Roman"/>
          <w:b w:val="0"/>
          <w:sz w:val="24"/>
          <w:szCs w:val="24"/>
        </w:rPr>
        <w:t>ЧАМЗИНСКОГО МУНИЦИПАЛЬНОГО РАЙОНА</w:t>
      </w: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14D">
        <w:rPr>
          <w:rFonts w:ascii="Times New Roman" w:hAnsi="Times New Roman" w:cs="Times New Roman"/>
          <w:b w:val="0"/>
          <w:sz w:val="24"/>
          <w:szCs w:val="24"/>
        </w:rPr>
        <w:t>РЕСПУБЛИКИ МОРДОВИЯ</w:t>
      </w:r>
    </w:p>
    <w:p w:rsidR="008111A9" w:rsidRPr="00CB514D" w:rsidRDefault="008111A9" w:rsidP="008111A9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B514D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</w:rPr>
      </w:pPr>
    </w:p>
    <w:p w:rsidR="008111A9" w:rsidRPr="00CB514D" w:rsidRDefault="008111A9" w:rsidP="008111A9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CB514D">
        <w:rPr>
          <w:rFonts w:ascii="Times New Roman" w:hAnsi="Times New Roman" w:cs="Times New Roman"/>
          <w:b w:val="0"/>
          <w:sz w:val="24"/>
          <w:szCs w:val="24"/>
        </w:rPr>
        <w:t>15.03.2019г.                                                                                                                                      № 177</w:t>
      </w: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14D">
        <w:rPr>
          <w:rFonts w:ascii="Times New Roman" w:hAnsi="Times New Roman" w:cs="Times New Roman"/>
          <w:b w:val="0"/>
          <w:sz w:val="24"/>
          <w:szCs w:val="24"/>
        </w:rPr>
        <w:t>р.п.Чамзинка</w:t>
      </w:r>
    </w:p>
    <w:p w:rsidR="008111A9" w:rsidRPr="00CB514D" w:rsidRDefault="008111A9" w:rsidP="008111A9">
      <w:pPr>
        <w:pStyle w:val="ConsTitle"/>
        <w:ind w:right="0"/>
        <w:jc w:val="center"/>
        <w:rPr>
          <w:rFonts w:ascii="Times New Roman" w:hAnsi="Times New Roman" w:cs="Times New Roman"/>
          <w:b w:val="0"/>
        </w:rPr>
      </w:pPr>
    </w:p>
    <w:p w:rsidR="008111A9" w:rsidRPr="00CB514D" w:rsidRDefault="008111A9" w:rsidP="008111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14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Чамзинского муниципального района от 06.02.2014 года № 121 «Об утверждении Положения об определении должностных окладов руководителей муниципальных образовательных организаций Чамзинского муниципального района</w:t>
      </w:r>
      <w:r w:rsidRPr="00CB514D">
        <w:rPr>
          <w:rFonts w:ascii="Times New Roman" w:hAnsi="Times New Roman" w:cs="Times New Roman"/>
          <w:bCs w:val="0"/>
          <w:sz w:val="24"/>
          <w:szCs w:val="24"/>
        </w:rPr>
        <w:t>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организаций»</w:t>
      </w:r>
    </w:p>
    <w:p w:rsidR="008111A9" w:rsidRPr="00CB514D" w:rsidRDefault="008111A9" w:rsidP="008111A9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16"/>
          <w:szCs w:val="16"/>
        </w:rPr>
      </w:pPr>
    </w:p>
    <w:p w:rsidR="008111A9" w:rsidRPr="00CB514D" w:rsidRDefault="008111A9" w:rsidP="008111A9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CB514D">
        <w:rPr>
          <w:sz w:val="24"/>
          <w:szCs w:val="24"/>
        </w:rPr>
        <w:t xml:space="preserve">В соответствии  с решением Совета депутатов Чамзинского муниципального района Республики Мордовия от 21 октября </w:t>
      </w:r>
      <w:smartTag w:uri="urn:schemas-microsoft-com:office:smarttags" w:element="metricconverter">
        <w:smartTagPr>
          <w:attr w:name="ProductID" w:val="2008 г"/>
        </w:smartTagPr>
        <w:r w:rsidRPr="00CB514D">
          <w:rPr>
            <w:sz w:val="24"/>
            <w:szCs w:val="24"/>
          </w:rPr>
          <w:t>2008 г</w:t>
        </w:r>
      </w:smartTag>
      <w:r w:rsidRPr="00CB514D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CB514D">
        <w:rPr>
          <w:sz w:val="24"/>
          <w:szCs w:val="24"/>
        </w:rPr>
        <w:t xml:space="preserve">66 «Об основах организации оплаты труда работников муниципальных учреждений Чамзинского муниципального района», Администрация Чамзинского муниципального района </w:t>
      </w:r>
      <w:r w:rsidRPr="00CB514D">
        <w:rPr>
          <w:b/>
          <w:sz w:val="24"/>
          <w:szCs w:val="24"/>
        </w:rPr>
        <w:t xml:space="preserve">                                  </w:t>
      </w:r>
    </w:p>
    <w:p w:rsidR="008111A9" w:rsidRPr="00CB514D" w:rsidRDefault="008111A9" w:rsidP="008111A9">
      <w:pPr>
        <w:spacing w:after="0" w:line="240" w:lineRule="auto"/>
        <w:ind w:firstLine="720"/>
        <w:jc w:val="center"/>
        <w:rPr>
          <w:sz w:val="24"/>
          <w:szCs w:val="24"/>
        </w:rPr>
      </w:pPr>
      <w:r w:rsidRPr="00CB514D">
        <w:rPr>
          <w:b/>
          <w:sz w:val="24"/>
          <w:szCs w:val="24"/>
        </w:rPr>
        <w:t>П О С Т А Н О В Л Я Е Т</w:t>
      </w:r>
      <w:r w:rsidRPr="00CB514D">
        <w:rPr>
          <w:sz w:val="24"/>
          <w:szCs w:val="24"/>
        </w:rPr>
        <w:t>:</w:t>
      </w:r>
    </w:p>
    <w:p w:rsidR="008111A9" w:rsidRPr="00CB514D" w:rsidRDefault="008111A9" w:rsidP="008111A9">
      <w:pPr>
        <w:spacing w:after="0" w:line="240" w:lineRule="auto"/>
        <w:ind w:firstLine="720"/>
        <w:jc w:val="center"/>
        <w:rPr>
          <w:sz w:val="16"/>
          <w:szCs w:val="16"/>
        </w:rPr>
      </w:pPr>
    </w:p>
    <w:p w:rsidR="008111A9" w:rsidRPr="00CB514D" w:rsidRDefault="008111A9" w:rsidP="008111A9">
      <w:pPr>
        <w:spacing w:after="0" w:line="240" w:lineRule="auto"/>
        <w:ind w:firstLine="720"/>
        <w:jc w:val="both"/>
        <w:rPr>
          <w:sz w:val="24"/>
          <w:szCs w:val="24"/>
        </w:rPr>
      </w:pPr>
      <w:r w:rsidRPr="00CB514D">
        <w:rPr>
          <w:sz w:val="24"/>
          <w:szCs w:val="24"/>
        </w:rPr>
        <w:t>1. Внести в Положение об определении должностных окладов руководителей муниципальных образовательных организаций Чамзинского муниципального района</w:t>
      </w:r>
      <w:r w:rsidRPr="00CB514D">
        <w:rPr>
          <w:bCs/>
          <w:sz w:val="24"/>
          <w:szCs w:val="24"/>
        </w:rPr>
        <w:t xml:space="preserve">, выплатах компенсационного и стимулирующего характера  руководителям муниципальных образовательных организаций с учетом показателей (критериев) оценки эффективности деятельности муниципальных образовательных организаций, утвержденное </w:t>
      </w:r>
      <w:r w:rsidRPr="00CB514D">
        <w:rPr>
          <w:sz w:val="24"/>
          <w:szCs w:val="24"/>
        </w:rPr>
        <w:t>постановлением Администрации Чамзинского муниципального района от 06.02.2014 года №121 следующие изменения:</w:t>
      </w:r>
    </w:p>
    <w:p w:rsidR="008111A9" w:rsidRPr="00CB514D" w:rsidRDefault="008111A9" w:rsidP="008111A9">
      <w:pPr>
        <w:spacing w:after="0" w:line="240" w:lineRule="auto"/>
        <w:ind w:firstLine="708"/>
        <w:jc w:val="both"/>
        <w:rPr>
          <w:sz w:val="24"/>
          <w:szCs w:val="24"/>
        </w:rPr>
      </w:pPr>
      <w:r w:rsidRPr="00CB514D">
        <w:rPr>
          <w:sz w:val="24"/>
          <w:szCs w:val="24"/>
        </w:rPr>
        <w:t>1.1. Пункт 1 изложить в следующей редакции:</w:t>
      </w:r>
    </w:p>
    <w:p w:rsidR="008111A9" w:rsidRPr="00CB514D" w:rsidRDefault="008111A9" w:rsidP="008111A9">
      <w:pPr>
        <w:spacing w:after="0" w:line="240" w:lineRule="auto"/>
        <w:ind w:firstLine="708"/>
        <w:jc w:val="both"/>
        <w:rPr>
          <w:sz w:val="24"/>
          <w:szCs w:val="24"/>
        </w:rPr>
      </w:pPr>
      <w:r w:rsidRPr="00CB514D">
        <w:rPr>
          <w:sz w:val="24"/>
          <w:szCs w:val="24"/>
        </w:rPr>
        <w:t>«1. Должностной оклад руководителя муниципальной образовательной организации (далее – образовательной организации) устанавливается Главой Чамзинского муниципального района на основании трудового договора в зависимости от группы, к которой отнесена образовательная организация:</w:t>
      </w:r>
    </w:p>
    <w:p w:rsidR="008111A9" w:rsidRPr="00CB514D" w:rsidRDefault="008111A9" w:rsidP="008111A9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60"/>
        <w:gridCol w:w="1260"/>
        <w:gridCol w:w="1260"/>
        <w:gridCol w:w="1264"/>
      </w:tblGrid>
      <w:tr w:rsidR="008111A9" w:rsidRPr="00CB514D" w:rsidTr="00260644">
        <w:tc>
          <w:tcPr>
            <w:tcW w:w="5148" w:type="dxa"/>
            <w:vMerge w:val="restart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5044" w:type="dxa"/>
            <w:gridSpan w:val="4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Размер должностного оклада, рублей</w:t>
            </w:r>
          </w:p>
        </w:tc>
      </w:tr>
      <w:tr w:rsidR="008111A9" w:rsidRPr="00CB514D" w:rsidTr="00260644">
        <w:tc>
          <w:tcPr>
            <w:tcW w:w="5148" w:type="dxa"/>
            <w:vMerge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  <w:lang w:val="en-US"/>
              </w:rPr>
              <w:t>I</w:t>
            </w:r>
            <w:r w:rsidRPr="00CB514D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  <w:lang w:val="en-US"/>
              </w:rPr>
              <w:t>II</w:t>
            </w:r>
            <w:r w:rsidRPr="00CB514D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  <w:lang w:val="en-US"/>
              </w:rPr>
              <w:t>III</w:t>
            </w:r>
            <w:r w:rsidRPr="00CB514D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1264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  <w:lang w:val="en-US"/>
              </w:rPr>
              <w:t>IV</w:t>
            </w:r>
            <w:r w:rsidRPr="00CB514D">
              <w:rPr>
                <w:sz w:val="22"/>
                <w:szCs w:val="22"/>
              </w:rPr>
              <w:t xml:space="preserve"> группа</w:t>
            </w:r>
          </w:p>
        </w:tc>
      </w:tr>
      <w:tr w:rsidR="008111A9" w:rsidRPr="00CB514D" w:rsidTr="00260644">
        <w:tc>
          <w:tcPr>
            <w:tcW w:w="5148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Организации дошкольного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20 000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16 000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15 000</w:t>
            </w:r>
          </w:p>
        </w:tc>
        <w:tc>
          <w:tcPr>
            <w:tcW w:w="1264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14 000</w:t>
            </w:r>
          </w:p>
        </w:tc>
      </w:tr>
      <w:tr w:rsidR="008111A9" w:rsidRPr="00CB514D" w:rsidTr="00260644">
        <w:tc>
          <w:tcPr>
            <w:tcW w:w="5148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23 500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20 500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18 000</w:t>
            </w:r>
          </w:p>
        </w:tc>
        <w:tc>
          <w:tcPr>
            <w:tcW w:w="1264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10 500</w:t>
            </w:r>
          </w:p>
        </w:tc>
      </w:tr>
      <w:tr w:rsidR="008111A9" w:rsidRPr="00CB514D" w:rsidTr="00260644">
        <w:tc>
          <w:tcPr>
            <w:tcW w:w="5148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15 500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15 000</w:t>
            </w:r>
          </w:p>
        </w:tc>
        <w:tc>
          <w:tcPr>
            <w:tcW w:w="1260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14 500</w:t>
            </w:r>
          </w:p>
        </w:tc>
        <w:tc>
          <w:tcPr>
            <w:tcW w:w="1264" w:type="dxa"/>
            <w:shd w:val="clear" w:color="auto" w:fill="auto"/>
          </w:tcPr>
          <w:p w:rsidR="008111A9" w:rsidRPr="00CB514D" w:rsidRDefault="008111A9" w:rsidP="0026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B514D">
              <w:rPr>
                <w:sz w:val="22"/>
                <w:szCs w:val="22"/>
              </w:rPr>
              <w:t>14 000</w:t>
            </w:r>
          </w:p>
        </w:tc>
      </w:tr>
    </w:tbl>
    <w:p w:rsidR="008111A9" w:rsidRPr="00CB514D" w:rsidRDefault="008111A9" w:rsidP="008111A9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8111A9" w:rsidRPr="00CB514D" w:rsidRDefault="008111A9" w:rsidP="008111A9">
      <w:pPr>
        <w:spacing w:after="0" w:line="240" w:lineRule="auto"/>
        <w:ind w:firstLine="720"/>
        <w:jc w:val="both"/>
        <w:rPr>
          <w:sz w:val="24"/>
          <w:szCs w:val="24"/>
        </w:rPr>
      </w:pPr>
      <w:r w:rsidRPr="00CB514D">
        <w:rPr>
          <w:sz w:val="24"/>
          <w:szCs w:val="24"/>
        </w:rPr>
        <w:t>2. Настоящее постановление вступает в силу со дня опубликования в информационном бюллетене Чамзинского муниципального района.</w:t>
      </w:r>
    </w:p>
    <w:p w:rsidR="008111A9" w:rsidRPr="00CB514D" w:rsidRDefault="008111A9" w:rsidP="008111A9">
      <w:pPr>
        <w:spacing w:after="0" w:line="240" w:lineRule="auto"/>
        <w:jc w:val="both"/>
        <w:rPr>
          <w:sz w:val="16"/>
          <w:szCs w:val="16"/>
        </w:rPr>
      </w:pPr>
    </w:p>
    <w:p w:rsidR="008111A9" w:rsidRPr="00CB514D" w:rsidRDefault="008111A9" w:rsidP="008111A9">
      <w:pPr>
        <w:spacing w:after="0" w:line="240" w:lineRule="auto"/>
        <w:jc w:val="both"/>
        <w:rPr>
          <w:sz w:val="24"/>
          <w:szCs w:val="24"/>
        </w:rPr>
      </w:pPr>
      <w:r w:rsidRPr="00CB514D">
        <w:rPr>
          <w:sz w:val="24"/>
          <w:szCs w:val="24"/>
        </w:rPr>
        <w:t>Глава Чамзинского</w:t>
      </w:r>
      <w:r>
        <w:rPr>
          <w:sz w:val="24"/>
          <w:szCs w:val="24"/>
        </w:rPr>
        <w:t xml:space="preserve"> </w:t>
      </w:r>
      <w:r w:rsidRPr="00CB514D">
        <w:rPr>
          <w:sz w:val="24"/>
          <w:szCs w:val="24"/>
        </w:rPr>
        <w:t>муниципального района                                                                           В.Г.Цыбаков</w:t>
      </w:r>
    </w:p>
    <w:p w:rsidR="007146A5" w:rsidRDefault="007146A5" w:rsidP="007146A5">
      <w:pPr>
        <w:spacing w:after="0" w:line="240" w:lineRule="auto"/>
        <w:jc w:val="both"/>
      </w:pPr>
    </w:p>
    <w:p w:rsidR="007146A5" w:rsidRPr="00A167B9" w:rsidRDefault="007146A5" w:rsidP="007146A5">
      <w:pPr>
        <w:spacing w:after="0" w:line="240" w:lineRule="auto"/>
        <w:jc w:val="both"/>
        <w:rPr>
          <w:sz w:val="24"/>
          <w:szCs w:val="24"/>
        </w:rPr>
      </w:pPr>
    </w:p>
    <w:p w:rsidR="007146A5" w:rsidRPr="00A167B9" w:rsidRDefault="007146A5" w:rsidP="008111A9">
      <w:pPr>
        <w:pStyle w:val="Standard"/>
        <w:jc w:val="center"/>
      </w:pPr>
      <w:r w:rsidRPr="00A167B9">
        <w:t>Республика Мордовия</w:t>
      </w:r>
    </w:p>
    <w:p w:rsidR="007146A5" w:rsidRPr="00A167B9" w:rsidRDefault="007146A5" w:rsidP="008111A9">
      <w:pPr>
        <w:pStyle w:val="Standard"/>
        <w:jc w:val="center"/>
      </w:pPr>
      <w:r w:rsidRPr="00A167B9">
        <w:t>Чамзинский муниципальный район</w:t>
      </w:r>
    </w:p>
    <w:p w:rsidR="007146A5" w:rsidRPr="00A167B9" w:rsidRDefault="007146A5" w:rsidP="008111A9">
      <w:pPr>
        <w:pStyle w:val="Standard"/>
        <w:jc w:val="center"/>
      </w:pPr>
      <w:r w:rsidRPr="00A167B9">
        <w:t>Глава Чамзинского муниципального района</w:t>
      </w:r>
    </w:p>
    <w:p w:rsidR="007146A5" w:rsidRPr="00A167B9" w:rsidRDefault="007146A5" w:rsidP="008111A9">
      <w:pPr>
        <w:pStyle w:val="Standard"/>
        <w:jc w:val="center"/>
      </w:pPr>
    </w:p>
    <w:p w:rsidR="007146A5" w:rsidRPr="00A167B9" w:rsidRDefault="007146A5" w:rsidP="008111A9">
      <w:pPr>
        <w:pStyle w:val="Standard"/>
        <w:jc w:val="center"/>
      </w:pPr>
      <w:r w:rsidRPr="00A167B9">
        <w:t>ПОСТАНОВЛЕНИЕ</w:t>
      </w:r>
    </w:p>
    <w:p w:rsidR="007146A5" w:rsidRPr="00A167B9" w:rsidRDefault="007146A5" w:rsidP="008111A9">
      <w:pPr>
        <w:pStyle w:val="Standard"/>
        <w:jc w:val="center"/>
      </w:pPr>
    </w:p>
    <w:p w:rsidR="007146A5" w:rsidRPr="00A167B9" w:rsidRDefault="007146A5" w:rsidP="008111A9">
      <w:pPr>
        <w:pStyle w:val="Standard"/>
        <w:jc w:val="center"/>
      </w:pPr>
      <w:r w:rsidRPr="00A167B9">
        <w:t>26.03.2019г.</w:t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  <w:t xml:space="preserve">             № 1</w:t>
      </w:r>
    </w:p>
    <w:p w:rsidR="007146A5" w:rsidRPr="00A167B9" w:rsidRDefault="007146A5" w:rsidP="008111A9">
      <w:pPr>
        <w:pStyle w:val="Standard"/>
        <w:jc w:val="center"/>
      </w:pPr>
      <w:r w:rsidRPr="00A167B9">
        <w:t>р.п.Чамзинка</w:t>
      </w:r>
    </w:p>
    <w:p w:rsidR="007146A5" w:rsidRPr="00A167B9" w:rsidRDefault="007146A5" w:rsidP="008111A9">
      <w:pPr>
        <w:pStyle w:val="Standard"/>
        <w:ind w:firstLine="708"/>
        <w:jc w:val="center"/>
      </w:pPr>
    </w:p>
    <w:p w:rsidR="007146A5" w:rsidRPr="00A167B9" w:rsidRDefault="007146A5" w:rsidP="008111A9">
      <w:pPr>
        <w:pStyle w:val="Standard"/>
        <w:jc w:val="center"/>
      </w:pPr>
      <w:r w:rsidRPr="00A167B9">
        <w:t>О вынесении на публичные слушания проекта</w:t>
      </w:r>
      <w:r w:rsidR="008111A9">
        <w:t xml:space="preserve"> </w:t>
      </w:r>
      <w:r w:rsidRPr="00A167B9">
        <w:t>решения Совета депутатов Чамзинского</w:t>
      </w:r>
    </w:p>
    <w:p w:rsidR="007146A5" w:rsidRPr="00A167B9" w:rsidRDefault="007146A5" w:rsidP="008111A9">
      <w:pPr>
        <w:pStyle w:val="Standard"/>
        <w:jc w:val="center"/>
      </w:pPr>
      <w:r w:rsidRPr="00A167B9">
        <w:t>муниципального района «Об утверждении отчета</w:t>
      </w:r>
      <w:r w:rsidR="008111A9">
        <w:t xml:space="preserve"> </w:t>
      </w:r>
      <w:r w:rsidRPr="00A167B9">
        <w:t>об исполнении бюджета</w:t>
      </w:r>
    </w:p>
    <w:p w:rsidR="007146A5" w:rsidRPr="00A167B9" w:rsidRDefault="007146A5" w:rsidP="008111A9">
      <w:pPr>
        <w:pStyle w:val="Standard"/>
        <w:jc w:val="center"/>
      </w:pPr>
      <w:r w:rsidRPr="00A167B9">
        <w:t>Чамзинского муниципального района за 2018 год»</w:t>
      </w:r>
      <w:r w:rsidR="008111A9">
        <w:t>.</w:t>
      </w:r>
    </w:p>
    <w:p w:rsidR="007146A5" w:rsidRPr="00A167B9" w:rsidRDefault="007146A5" w:rsidP="007146A5">
      <w:pPr>
        <w:pStyle w:val="Standard"/>
      </w:pPr>
    </w:p>
    <w:p w:rsidR="007146A5" w:rsidRDefault="007146A5" w:rsidP="007146A5">
      <w:pPr>
        <w:pStyle w:val="1"/>
        <w:spacing w:before="0" w:after="0"/>
        <w:jc w:val="both"/>
      </w:pPr>
      <w:r w:rsidRPr="00A167B9">
        <w:tab/>
      </w:r>
      <w:r w:rsidRPr="00A167B9">
        <w:rPr>
          <w:rFonts w:ascii="Times New Roman" w:hAnsi="Times New Roman"/>
          <w:b w:val="0"/>
          <w:color w:val="auto"/>
        </w:rPr>
        <w:t>В соответствии со ст. 28 Федерального закона от 6 октября 2003 г. N 131-ФЗ «Об общих принципах организации местного самоуправления в Российской Федерации», решением Совета депутатов Чамзинского муниципального района от 8 июня 2011 г. N 234 «Об утверждении Положения о порядке организации и проведения публичных слушаний в Чамзинском муниципальном районе в новой редакции»,</w:t>
      </w:r>
      <w:r w:rsidRPr="00A167B9">
        <w:t xml:space="preserve"> </w:t>
      </w:r>
    </w:p>
    <w:p w:rsidR="00A167B9" w:rsidRPr="00A167B9" w:rsidRDefault="00A167B9" w:rsidP="00A167B9">
      <w:pPr>
        <w:rPr>
          <w:sz w:val="16"/>
          <w:szCs w:val="16"/>
          <w:lang w:eastAsia="ru-RU"/>
        </w:rPr>
      </w:pPr>
    </w:p>
    <w:p w:rsidR="007146A5" w:rsidRPr="00A167B9" w:rsidRDefault="007146A5" w:rsidP="007146A5">
      <w:pPr>
        <w:pStyle w:val="Standard"/>
        <w:jc w:val="center"/>
      </w:pPr>
      <w:r w:rsidRPr="00A167B9">
        <w:t>ПОСТАНОВЛЯЮ:</w:t>
      </w:r>
    </w:p>
    <w:p w:rsidR="007146A5" w:rsidRPr="00A167B9" w:rsidRDefault="007146A5" w:rsidP="007146A5">
      <w:pPr>
        <w:pStyle w:val="Standard"/>
        <w:jc w:val="both"/>
        <w:rPr>
          <w:sz w:val="16"/>
          <w:szCs w:val="16"/>
        </w:rPr>
      </w:pPr>
    </w:p>
    <w:p w:rsidR="007146A5" w:rsidRDefault="007146A5" w:rsidP="007146A5">
      <w:pPr>
        <w:pStyle w:val="Standard"/>
        <w:jc w:val="both"/>
      </w:pPr>
      <w:r w:rsidRPr="00A167B9">
        <w:tab/>
        <w:t>1. Вынести на публичные слушания проект решения Совета депутатов Чамзинского муниципального района «Об утверждении отчета об исполнении бюджета Чамзинского муниципального района за 2018 год» согласно приложению №1 к настоящему Постановлению.</w:t>
      </w:r>
    </w:p>
    <w:p w:rsidR="00A167B9" w:rsidRPr="00A167B9" w:rsidRDefault="00A167B9" w:rsidP="007146A5">
      <w:pPr>
        <w:pStyle w:val="Standard"/>
        <w:jc w:val="both"/>
      </w:pPr>
    </w:p>
    <w:p w:rsidR="007146A5" w:rsidRDefault="007146A5" w:rsidP="007146A5">
      <w:pPr>
        <w:pStyle w:val="Standard"/>
        <w:jc w:val="both"/>
      </w:pPr>
      <w:r w:rsidRPr="00A167B9">
        <w:tab/>
        <w:t>2. Назначить проведение публичных слушаний на 04.04.2019г. в 14-00 часов в здании администрации Чамзинского муниципального района, (малый зал, 2 этаж), расположенного по адресу: р.п.Чамзинка, ул.Победы, д.1.</w:t>
      </w:r>
    </w:p>
    <w:p w:rsidR="00A167B9" w:rsidRPr="00A167B9" w:rsidRDefault="00A167B9" w:rsidP="007146A5">
      <w:pPr>
        <w:pStyle w:val="Standard"/>
        <w:jc w:val="both"/>
      </w:pPr>
    </w:p>
    <w:p w:rsidR="007146A5" w:rsidRDefault="007146A5" w:rsidP="007146A5">
      <w:pPr>
        <w:pStyle w:val="Standard"/>
        <w:jc w:val="both"/>
      </w:pPr>
      <w:r w:rsidRPr="00A167B9">
        <w:tab/>
        <w:t>3. Создать рабочую группу по организации и проведению публичных слушаний в составе согласно приложению №2 к настоящему Постановлению.</w:t>
      </w:r>
    </w:p>
    <w:p w:rsidR="00A167B9" w:rsidRPr="00A167B9" w:rsidRDefault="00A167B9" w:rsidP="007146A5">
      <w:pPr>
        <w:pStyle w:val="Standard"/>
        <w:jc w:val="both"/>
      </w:pPr>
    </w:p>
    <w:p w:rsidR="007146A5" w:rsidRDefault="007146A5" w:rsidP="007146A5">
      <w:pPr>
        <w:pStyle w:val="Standard"/>
        <w:jc w:val="both"/>
      </w:pPr>
      <w:r w:rsidRPr="00A167B9">
        <w:tab/>
        <w:t>4. Предложения по проекту решения принимаются рабочей группой до 03.04.2019г. включительно, в соответствии с прилагаемой формой внесения предложений согласно приложению №3 к настоящему Постановлению по адресу: 431700, Республика Мордовия, Чамзинский район, р.п.Чамзинка, ул. Победы, д.1, тел. 21453, 21184 (Финансовое управление), с 9-00 до 17-00, обеденный перерыв с 13-00 до 14-00 ежедневно, кроме выходных дней.</w:t>
      </w:r>
    </w:p>
    <w:p w:rsidR="00A167B9" w:rsidRPr="00A167B9" w:rsidRDefault="00A167B9" w:rsidP="007146A5">
      <w:pPr>
        <w:pStyle w:val="Standard"/>
        <w:jc w:val="both"/>
      </w:pPr>
    </w:p>
    <w:p w:rsidR="007146A5" w:rsidRPr="00A167B9" w:rsidRDefault="007146A5" w:rsidP="007146A5">
      <w:pPr>
        <w:pStyle w:val="Standard"/>
        <w:jc w:val="both"/>
      </w:pPr>
      <w:r w:rsidRPr="00A167B9">
        <w:tab/>
        <w:t>5.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7146A5" w:rsidRPr="00A167B9" w:rsidRDefault="007146A5" w:rsidP="007146A5">
      <w:pPr>
        <w:pStyle w:val="Standard"/>
      </w:pPr>
    </w:p>
    <w:p w:rsidR="007146A5" w:rsidRPr="00A167B9" w:rsidRDefault="007146A5" w:rsidP="007146A5">
      <w:pPr>
        <w:pStyle w:val="Standard"/>
      </w:pPr>
    </w:p>
    <w:p w:rsidR="007146A5" w:rsidRPr="00A167B9" w:rsidRDefault="007146A5" w:rsidP="007146A5">
      <w:pPr>
        <w:pStyle w:val="Standard"/>
      </w:pPr>
      <w:r w:rsidRPr="00A167B9">
        <w:t xml:space="preserve">Глава </w:t>
      </w:r>
    </w:p>
    <w:p w:rsidR="007146A5" w:rsidRPr="00A167B9" w:rsidRDefault="007146A5" w:rsidP="007146A5">
      <w:pPr>
        <w:pStyle w:val="Standard"/>
      </w:pPr>
      <w:r w:rsidRPr="00A167B9">
        <w:t>Чамзинского муниципального района</w:t>
      </w:r>
      <w:r w:rsidRPr="00A167B9">
        <w:tab/>
        <w:t xml:space="preserve">                  </w:t>
      </w:r>
      <w:r w:rsidR="00A167B9">
        <w:t xml:space="preserve">                               </w:t>
      </w:r>
      <w:r w:rsidRPr="00A167B9">
        <w:t xml:space="preserve">                  В.Г. Цыбаков</w:t>
      </w:r>
    </w:p>
    <w:p w:rsidR="007146A5" w:rsidRPr="00A167B9" w:rsidRDefault="007146A5" w:rsidP="007146A5">
      <w:pPr>
        <w:pStyle w:val="Standard"/>
        <w:jc w:val="right"/>
      </w:pPr>
    </w:p>
    <w:p w:rsidR="007146A5" w:rsidRDefault="007146A5" w:rsidP="007146A5">
      <w:pPr>
        <w:pStyle w:val="Standard"/>
        <w:ind w:right="-284"/>
        <w:jc w:val="right"/>
      </w:pPr>
    </w:p>
    <w:p w:rsidR="007146A5" w:rsidRDefault="007146A5" w:rsidP="00A167B9">
      <w:pPr>
        <w:pStyle w:val="Standard"/>
        <w:ind w:right="-1"/>
        <w:jc w:val="right"/>
      </w:pPr>
      <w:r>
        <w:lastRenderedPageBreak/>
        <w:t>Приложение №1</w:t>
      </w:r>
    </w:p>
    <w:p w:rsidR="007146A5" w:rsidRDefault="007146A5" w:rsidP="00A167B9">
      <w:pPr>
        <w:pStyle w:val="Standard"/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Главы </w:t>
      </w:r>
    </w:p>
    <w:p w:rsidR="007146A5" w:rsidRDefault="007146A5" w:rsidP="00A167B9">
      <w:pPr>
        <w:pStyle w:val="Standard"/>
        <w:ind w:right="-1"/>
        <w:jc w:val="right"/>
      </w:pPr>
      <w:r>
        <w:t>Чамзинского муниципального</w:t>
      </w:r>
    </w:p>
    <w:p w:rsidR="007146A5" w:rsidRDefault="007146A5" w:rsidP="00A167B9">
      <w:pPr>
        <w:pStyle w:val="Standard"/>
        <w:ind w:right="-1"/>
        <w:jc w:val="right"/>
      </w:pPr>
      <w:r>
        <w:t xml:space="preserve">                                                                                                                    </w:t>
      </w:r>
      <w:r>
        <w:tab/>
        <w:t>района от 26.03.2019г. № 1</w:t>
      </w:r>
    </w:p>
    <w:p w:rsidR="007146A5" w:rsidRDefault="007146A5" w:rsidP="007146A5">
      <w:pPr>
        <w:pStyle w:val="Standard"/>
        <w:ind w:right="-284"/>
        <w:jc w:val="right"/>
      </w:pPr>
    </w:p>
    <w:p w:rsidR="007146A5" w:rsidRPr="00AC74F5" w:rsidRDefault="007146A5" w:rsidP="007146A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проект</w:t>
      </w:r>
    </w:p>
    <w:p w:rsidR="007146A5" w:rsidRPr="00AC74F5" w:rsidRDefault="007146A5" w:rsidP="007146A5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Республика Мордовия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Совет депутатов Чамзинского муниципального района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C74F5">
        <w:rPr>
          <w:rFonts w:eastAsia="Times New Roman"/>
          <w:b/>
          <w:sz w:val="24"/>
          <w:szCs w:val="24"/>
          <w:lang w:eastAsia="ru-RU"/>
        </w:rPr>
        <w:t>РЕШЕНИЕ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C74F5">
        <w:rPr>
          <w:rFonts w:eastAsia="Times New Roman"/>
          <w:b/>
          <w:sz w:val="24"/>
          <w:szCs w:val="24"/>
          <w:lang w:eastAsia="ru-RU"/>
        </w:rPr>
        <w:t>(-я сессия)</w:t>
      </w:r>
    </w:p>
    <w:p w:rsidR="007146A5" w:rsidRPr="00AC74F5" w:rsidRDefault="007146A5" w:rsidP="007146A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</w:t>
      </w:r>
      <w:r w:rsidRPr="00AC74F5">
        <w:rPr>
          <w:rFonts w:eastAsia="Times New Roman"/>
          <w:b/>
          <w:sz w:val="24"/>
          <w:szCs w:val="24"/>
          <w:lang w:eastAsia="ru-RU"/>
        </w:rPr>
        <w:t>_____2019г.                                                                                                              №</w:t>
      </w:r>
    </w:p>
    <w:p w:rsidR="007146A5" w:rsidRPr="00AC74F5" w:rsidRDefault="007146A5" w:rsidP="007146A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р.п.Чамзинка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4"/>
          <w:szCs w:val="24"/>
        </w:rPr>
      </w:pPr>
      <w:r w:rsidRPr="00AC74F5">
        <w:rPr>
          <w:rFonts w:eastAsia="Times New Roman"/>
          <w:b/>
          <w:sz w:val="24"/>
          <w:szCs w:val="24"/>
        </w:rPr>
        <w:t>Об утверждении отчета об исполнении бюджета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4"/>
          <w:szCs w:val="24"/>
        </w:rPr>
      </w:pPr>
      <w:r w:rsidRPr="00AC74F5">
        <w:rPr>
          <w:rFonts w:eastAsia="Times New Roman"/>
          <w:b/>
          <w:sz w:val="24"/>
          <w:szCs w:val="24"/>
        </w:rPr>
        <w:t>Чамзинского муниципального района за 2018 год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rPr>
          <w:rFonts w:eastAsia="Times New Roman"/>
          <w:b/>
          <w:sz w:val="24"/>
          <w:szCs w:val="24"/>
        </w:rPr>
      </w:pPr>
      <w:r w:rsidRPr="00AC74F5">
        <w:rPr>
          <w:rFonts w:eastAsia="Times New Roman"/>
          <w:b/>
          <w:sz w:val="24"/>
          <w:szCs w:val="24"/>
        </w:rPr>
        <w:t xml:space="preserve">     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 xml:space="preserve">В соответствии с Уставом Чамзинского муниципального района, Положением о бюджетном процессе в Чамзинском муниципальном районе, 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4"/>
          <w:szCs w:val="24"/>
        </w:rPr>
      </w:pPr>
      <w:r w:rsidRPr="00AC74F5">
        <w:rPr>
          <w:rFonts w:eastAsia="Times New Roman"/>
          <w:b/>
          <w:sz w:val="24"/>
          <w:szCs w:val="24"/>
        </w:rPr>
        <w:t>Совет депутатов Чамзинского муниципального района РЕШИЛ: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center"/>
        <w:rPr>
          <w:rFonts w:eastAsia="Times New Roman"/>
          <w:b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1. Утвердить отчет об исполнении районного бюджета Чамзинского муниципального района за 2018 год: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- по доходам в сумме 453 546,2 тыс.рублей;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- по расходам в сумме 459 860,0 тыс.рублей.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2. Утвердить доходы районного бюджета Чамзинского муниципального района за 2018 год согласно приложению №1.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3. Утвердить расходы районного бюджета Чамзинского муниципального района по ведомственной структуре за 2018 год согласно приложению №2.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4. Утвердить расходы районного бюджета Чамзинского муниципального района по разделам и  подразделам классификации расходов бюджетов за 2018 год согласно приложению №3.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5. Утвердить источники внутреннего финансирования дефицита районного бюджета Чамзинского муниципального района за 2018 год согласно приложению №4.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6.Настоящее решение вступает в силу со дня его официального опубликования в газете Чамзинского района РМ «Знамя».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C4534" w:rsidRPr="00A167B9" w:rsidRDefault="003C4534" w:rsidP="007146A5">
      <w:pPr>
        <w:autoSpaceDE w:val="0"/>
        <w:adjustRightInd w:val="0"/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7146A5" w:rsidRPr="00056FD2" w:rsidRDefault="007146A5" w:rsidP="007146A5">
      <w:pPr>
        <w:spacing w:after="0"/>
        <w:rPr>
          <w:sz w:val="24"/>
          <w:szCs w:val="24"/>
        </w:rPr>
      </w:pPr>
      <w:r w:rsidRPr="00056FD2">
        <w:rPr>
          <w:sz w:val="24"/>
          <w:szCs w:val="24"/>
        </w:rPr>
        <w:t xml:space="preserve">Председатель Совета депутатов                  </w:t>
      </w:r>
      <w:r>
        <w:rPr>
          <w:sz w:val="24"/>
          <w:szCs w:val="24"/>
        </w:rPr>
        <w:t xml:space="preserve">                         </w:t>
      </w:r>
      <w:r w:rsidRPr="00056FD2">
        <w:rPr>
          <w:sz w:val="24"/>
          <w:szCs w:val="24"/>
        </w:rPr>
        <w:t xml:space="preserve"> Глава</w:t>
      </w:r>
    </w:p>
    <w:p w:rsidR="007146A5" w:rsidRPr="00056FD2" w:rsidRDefault="007146A5" w:rsidP="007146A5">
      <w:pPr>
        <w:spacing w:after="0"/>
        <w:rPr>
          <w:sz w:val="24"/>
          <w:szCs w:val="24"/>
        </w:rPr>
      </w:pPr>
      <w:r w:rsidRPr="00056FD2">
        <w:rPr>
          <w:sz w:val="24"/>
          <w:szCs w:val="24"/>
        </w:rPr>
        <w:t xml:space="preserve">Чамзинского муниципального района       </w:t>
      </w:r>
      <w:r>
        <w:rPr>
          <w:sz w:val="24"/>
          <w:szCs w:val="24"/>
        </w:rPr>
        <w:t xml:space="preserve">                          </w:t>
      </w:r>
      <w:r w:rsidRPr="00056FD2">
        <w:rPr>
          <w:sz w:val="24"/>
          <w:szCs w:val="24"/>
        </w:rPr>
        <w:t xml:space="preserve"> Чамзинского муниципального района</w:t>
      </w:r>
    </w:p>
    <w:p w:rsidR="007146A5" w:rsidRPr="00056FD2" w:rsidRDefault="007146A5" w:rsidP="007146A5">
      <w:pPr>
        <w:spacing w:after="0"/>
        <w:rPr>
          <w:sz w:val="24"/>
          <w:szCs w:val="24"/>
        </w:rPr>
      </w:pPr>
      <w:r w:rsidRPr="00056FD2">
        <w:rPr>
          <w:sz w:val="24"/>
          <w:szCs w:val="24"/>
        </w:rPr>
        <w:t xml:space="preserve">Республики Мордовия                                            </w:t>
      </w:r>
      <w:r>
        <w:rPr>
          <w:sz w:val="24"/>
          <w:szCs w:val="24"/>
        </w:rPr>
        <w:t xml:space="preserve">               </w:t>
      </w:r>
      <w:r w:rsidRPr="00056FD2">
        <w:rPr>
          <w:sz w:val="24"/>
          <w:szCs w:val="24"/>
        </w:rPr>
        <w:t xml:space="preserve">  Республики Мордовия</w:t>
      </w:r>
    </w:p>
    <w:p w:rsidR="007146A5" w:rsidRPr="00056FD2" w:rsidRDefault="007146A5" w:rsidP="007146A5">
      <w:pPr>
        <w:spacing w:after="0"/>
        <w:rPr>
          <w:sz w:val="24"/>
          <w:szCs w:val="24"/>
        </w:rPr>
      </w:pPr>
      <w:r w:rsidRPr="00056FD2">
        <w:rPr>
          <w:sz w:val="24"/>
          <w:szCs w:val="24"/>
        </w:rPr>
        <w:t xml:space="preserve">____________________ В.Я.Борисов           </w:t>
      </w:r>
      <w:r>
        <w:rPr>
          <w:sz w:val="24"/>
          <w:szCs w:val="24"/>
        </w:rPr>
        <w:t xml:space="preserve">                          </w:t>
      </w:r>
      <w:r w:rsidRPr="00056FD2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  <w:u w:val="single"/>
        </w:rPr>
        <w:t>_</w:t>
      </w:r>
      <w:r w:rsidRPr="00056FD2">
        <w:rPr>
          <w:sz w:val="24"/>
          <w:szCs w:val="24"/>
          <w:u w:val="single"/>
        </w:rPr>
        <w:t xml:space="preserve">       </w:t>
      </w:r>
      <w:r w:rsidRPr="00056FD2">
        <w:rPr>
          <w:sz w:val="24"/>
          <w:szCs w:val="24"/>
        </w:rPr>
        <w:t>В.Г.Цыбаков</w:t>
      </w:r>
    </w:p>
    <w:p w:rsidR="007146A5" w:rsidRDefault="007146A5" w:rsidP="007146A5">
      <w:pPr>
        <w:spacing w:after="0"/>
        <w:rPr>
          <w:sz w:val="24"/>
          <w:szCs w:val="24"/>
        </w:rPr>
      </w:pPr>
    </w:p>
    <w:p w:rsidR="00A167B9" w:rsidRPr="00056FD2" w:rsidRDefault="00A167B9" w:rsidP="007146A5">
      <w:pPr>
        <w:spacing w:after="0"/>
        <w:rPr>
          <w:sz w:val="24"/>
          <w:szCs w:val="24"/>
        </w:rPr>
      </w:pP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lastRenderedPageBreak/>
        <w:t xml:space="preserve">ОТЧЕТ 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об исполнении бюджета Чамзинского муниципального района за 2018 год</w:t>
      </w:r>
    </w:p>
    <w:p w:rsidR="007146A5" w:rsidRPr="00AC74F5" w:rsidRDefault="007146A5" w:rsidP="007146A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Районный бюджет Чамзинского муниципального района за 2018 год был исполнен: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- по доходам в сумме 453 546,2 тыс.рублей;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C74F5">
        <w:rPr>
          <w:rFonts w:eastAsia="Times New Roman"/>
          <w:sz w:val="24"/>
          <w:szCs w:val="24"/>
        </w:rPr>
        <w:t>- по расходам в сумме 459 860,0 тыс.рублей.</w:t>
      </w:r>
    </w:p>
    <w:p w:rsidR="007146A5" w:rsidRPr="00AC74F5" w:rsidRDefault="007146A5" w:rsidP="007146A5">
      <w:pPr>
        <w:autoSpaceDE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1. Доходы районного бюджета Чамзинского муниципального района за 2018 год отражены в приложении №1 к отчету об исполнении бюджета Чамзинского муниципального района (далее отчет)</w:t>
      </w:r>
      <w:r w:rsidRPr="00AC74F5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AC74F5">
        <w:rPr>
          <w:rFonts w:eastAsia="Times New Roman"/>
          <w:sz w:val="24"/>
          <w:szCs w:val="24"/>
          <w:lang w:eastAsia="ru-RU"/>
        </w:rPr>
        <w:t>.</w:t>
      </w: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2. Расходы районного бюджета Чамзинского муниципального района по ведомственной структуре за 2018 год отражены в приложении №2 к отчету</w:t>
      </w:r>
      <w:r w:rsidRPr="00AC74F5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AC74F5">
        <w:rPr>
          <w:rFonts w:eastAsia="Times New Roman"/>
          <w:sz w:val="24"/>
          <w:szCs w:val="24"/>
          <w:lang w:eastAsia="ru-RU"/>
        </w:rPr>
        <w:t>.</w:t>
      </w: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3. Расходы районного бюджета Чамзинского муниципального района по разделам и  подразделам классификации расходов бюджетов за 2018 год отражены в приложении №3 к отчету</w:t>
      </w:r>
      <w:r w:rsidRPr="00AC74F5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AC74F5">
        <w:rPr>
          <w:rFonts w:eastAsia="Times New Roman"/>
          <w:sz w:val="24"/>
          <w:szCs w:val="24"/>
          <w:lang w:eastAsia="ru-RU"/>
        </w:rPr>
        <w:t>.</w:t>
      </w: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4. Источники внутреннего финансирования дефицита районного бюджета Чамзинского муниципального района за 2018 год отражены в приложении №4 к отчету*.</w:t>
      </w: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AC74F5">
        <w:rPr>
          <w:rFonts w:eastAsia="Times New Roman"/>
          <w:sz w:val="24"/>
          <w:szCs w:val="24"/>
          <w:lang w:eastAsia="ru-RU"/>
        </w:rPr>
        <w:t>*Указанные приложения находятся в Финансовом управлении администрации Чамзинского муниципального района РМ р.п.Чамзинка, ул.Победы, дом 1. тел.21184; 21453.</w:t>
      </w: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C74F5" w:rsidRDefault="007146A5" w:rsidP="007146A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146A5" w:rsidRPr="00A167B9" w:rsidRDefault="007146A5" w:rsidP="007146A5">
      <w:pPr>
        <w:pStyle w:val="Standard"/>
        <w:jc w:val="right"/>
      </w:pPr>
      <w:r w:rsidRPr="00A167B9">
        <w:t>Приложение №2</w:t>
      </w:r>
    </w:p>
    <w:p w:rsidR="007146A5" w:rsidRPr="00A167B9" w:rsidRDefault="007146A5" w:rsidP="007146A5">
      <w:pPr>
        <w:pStyle w:val="Standard"/>
        <w:jc w:val="right"/>
      </w:pP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  <w:t xml:space="preserve">к Постановлению Главы </w:t>
      </w:r>
    </w:p>
    <w:p w:rsidR="007146A5" w:rsidRPr="00A167B9" w:rsidRDefault="007146A5" w:rsidP="007146A5">
      <w:pPr>
        <w:pStyle w:val="Standard"/>
        <w:jc w:val="right"/>
      </w:pPr>
      <w:r w:rsidRPr="00A167B9">
        <w:t>Чамзинского муниципального</w:t>
      </w:r>
    </w:p>
    <w:p w:rsidR="007146A5" w:rsidRPr="00A167B9" w:rsidRDefault="007146A5" w:rsidP="007146A5">
      <w:pPr>
        <w:pStyle w:val="Standard"/>
        <w:jc w:val="right"/>
      </w:pP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  <w:t>района от 26.03.2019г. № 1</w:t>
      </w:r>
    </w:p>
    <w:p w:rsidR="007146A5" w:rsidRPr="00A167B9" w:rsidRDefault="007146A5" w:rsidP="007146A5">
      <w:pPr>
        <w:pStyle w:val="Standard"/>
        <w:rPr>
          <w:b/>
        </w:rPr>
      </w:pPr>
    </w:p>
    <w:p w:rsidR="007146A5" w:rsidRPr="00A167B9" w:rsidRDefault="007146A5" w:rsidP="007146A5">
      <w:pPr>
        <w:pStyle w:val="Standard"/>
        <w:jc w:val="center"/>
        <w:rPr>
          <w:b/>
        </w:rPr>
      </w:pPr>
      <w:r w:rsidRPr="00A167B9">
        <w:rPr>
          <w:b/>
        </w:rPr>
        <w:t>СОСТАВ</w:t>
      </w:r>
    </w:p>
    <w:p w:rsidR="007146A5" w:rsidRPr="00A167B9" w:rsidRDefault="007146A5" w:rsidP="007146A5">
      <w:pPr>
        <w:pStyle w:val="Standard"/>
        <w:jc w:val="center"/>
        <w:rPr>
          <w:b/>
        </w:rPr>
      </w:pPr>
      <w:r w:rsidRPr="00A167B9">
        <w:rPr>
          <w:b/>
        </w:rPr>
        <w:t>РАБОЧЕЙ  ГРУППЫ</w:t>
      </w:r>
    </w:p>
    <w:p w:rsidR="007146A5" w:rsidRPr="00A167B9" w:rsidRDefault="007146A5" w:rsidP="007146A5">
      <w:pPr>
        <w:pStyle w:val="Standard"/>
        <w:jc w:val="both"/>
        <w:rPr>
          <w:b/>
        </w:rPr>
      </w:pPr>
    </w:p>
    <w:p w:rsidR="007146A5" w:rsidRPr="00A167B9" w:rsidRDefault="007146A5" w:rsidP="007146A5">
      <w:pPr>
        <w:spacing w:after="0" w:line="240" w:lineRule="auto"/>
        <w:ind w:firstLine="708"/>
        <w:jc w:val="both"/>
        <w:rPr>
          <w:sz w:val="24"/>
          <w:szCs w:val="24"/>
        </w:rPr>
      </w:pPr>
      <w:r w:rsidRPr="00A167B9">
        <w:rPr>
          <w:sz w:val="24"/>
          <w:szCs w:val="24"/>
        </w:rPr>
        <w:t>Вяткина Ю.А. – заместитель Главы Чамзинского муниципального района, начальник Финансового управления администрации Чамзинского муниципального района, председатель;</w:t>
      </w:r>
    </w:p>
    <w:p w:rsidR="007146A5" w:rsidRPr="00A167B9" w:rsidRDefault="007146A5" w:rsidP="007146A5">
      <w:pPr>
        <w:spacing w:after="0" w:line="240" w:lineRule="auto"/>
        <w:jc w:val="both"/>
        <w:rPr>
          <w:sz w:val="24"/>
          <w:szCs w:val="24"/>
        </w:rPr>
      </w:pPr>
    </w:p>
    <w:p w:rsidR="007146A5" w:rsidRPr="00A167B9" w:rsidRDefault="007146A5" w:rsidP="007146A5">
      <w:pPr>
        <w:spacing w:after="0"/>
        <w:jc w:val="both"/>
        <w:rPr>
          <w:sz w:val="24"/>
          <w:szCs w:val="24"/>
        </w:rPr>
      </w:pPr>
      <w:r w:rsidRPr="00A167B9">
        <w:rPr>
          <w:sz w:val="24"/>
          <w:szCs w:val="24"/>
        </w:rPr>
        <w:tab/>
        <w:t>Паунькина Е.Н. – заместитель начальника Финансового управления администрации Чамзинского муниципального района, главный бухгалтер, заместитель председателя;</w:t>
      </w:r>
    </w:p>
    <w:p w:rsidR="007146A5" w:rsidRPr="00A167B9" w:rsidRDefault="007146A5" w:rsidP="007146A5">
      <w:pPr>
        <w:spacing w:after="0"/>
        <w:jc w:val="both"/>
        <w:rPr>
          <w:sz w:val="24"/>
          <w:szCs w:val="24"/>
        </w:rPr>
      </w:pPr>
      <w:r w:rsidRPr="00A167B9">
        <w:rPr>
          <w:sz w:val="24"/>
          <w:szCs w:val="24"/>
        </w:rPr>
        <w:tab/>
        <w:t>Иошина И.А. – заместитель начальника Финансового управления администрации Чамзинского муниципального района – заведующий бюджетным отделом, секретарь;</w:t>
      </w:r>
    </w:p>
    <w:p w:rsidR="007146A5" w:rsidRPr="00A167B9" w:rsidRDefault="007146A5" w:rsidP="007146A5">
      <w:pPr>
        <w:spacing w:after="0"/>
        <w:jc w:val="center"/>
        <w:rPr>
          <w:sz w:val="24"/>
          <w:szCs w:val="24"/>
        </w:rPr>
      </w:pPr>
      <w:r w:rsidRPr="00A167B9">
        <w:rPr>
          <w:sz w:val="24"/>
          <w:szCs w:val="24"/>
        </w:rPr>
        <w:t>Члены рабочей группы:</w:t>
      </w:r>
    </w:p>
    <w:p w:rsidR="007146A5" w:rsidRPr="00A167B9" w:rsidRDefault="007146A5" w:rsidP="007146A5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A167B9">
        <w:rPr>
          <w:sz w:val="24"/>
          <w:szCs w:val="24"/>
        </w:rPr>
        <w:tab/>
      </w:r>
      <w:r w:rsidRPr="00A167B9">
        <w:rPr>
          <w:rFonts w:eastAsia="Times New Roman"/>
          <w:sz w:val="24"/>
          <w:szCs w:val="24"/>
          <w:lang w:eastAsia="ru-RU"/>
        </w:rPr>
        <w:t>Чингалев С.А. – депутат Совета депутатов Чамзинского муниципального района;</w:t>
      </w:r>
    </w:p>
    <w:p w:rsidR="007146A5" w:rsidRPr="00A167B9" w:rsidRDefault="007146A5" w:rsidP="007146A5">
      <w:pPr>
        <w:spacing w:after="0"/>
        <w:ind w:firstLine="708"/>
        <w:jc w:val="both"/>
        <w:rPr>
          <w:sz w:val="24"/>
          <w:szCs w:val="24"/>
        </w:rPr>
      </w:pPr>
      <w:r w:rsidRPr="00A167B9">
        <w:rPr>
          <w:sz w:val="24"/>
          <w:szCs w:val="24"/>
        </w:rPr>
        <w:t>Настина С.М. – руководитель аппарата администрации Чамзинского муниципального района;</w:t>
      </w:r>
    </w:p>
    <w:p w:rsidR="007146A5" w:rsidRPr="00A167B9" w:rsidRDefault="007146A5" w:rsidP="007146A5">
      <w:pPr>
        <w:spacing w:after="0"/>
        <w:jc w:val="both"/>
        <w:rPr>
          <w:sz w:val="24"/>
          <w:szCs w:val="24"/>
          <w:lang w:eastAsia="ru-RU"/>
        </w:rPr>
      </w:pPr>
      <w:r w:rsidRPr="00A167B9">
        <w:rPr>
          <w:sz w:val="24"/>
          <w:szCs w:val="24"/>
        </w:rPr>
        <w:tab/>
        <w:t>Козырева Н.В. – начальник отдела по обеспечению взаимодействия с представительным органом администрации Чамзинского муниципального района.</w:t>
      </w:r>
    </w:p>
    <w:p w:rsidR="007146A5" w:rsidRPr="00A167B9" w:rsidRDefault="007146A5" w:rsidP="007146A5">
      <w:pPr>
        <w:spacing w:after="0" w:line="240" w:lineRule="auto"/>
        <w:jc w:val="both"/>
        <w:rPr>
          <w:sz w:val="24"/>
          <w:szCs w:val="24"/>
        </w:rPr>
      </w:pPr>
    </w:p>
    <w:p w:rsidR="007146A5" w:rsidRPr="00A167B9" w:rsidRDefault="007146A5" w:rsidP="007146A5">
      <w:pPr>
        <w:pStyle w:val="Standard"/>
        <w:jc w:val="both"/>
      </w:pPr>
    </w:p>
    <w:p w:rsidR="007146A5" w:rsidRPr="00A167B9" w:rsidRDefault="007146A5" w:rsidP="007146A5">
      <w:pPr>
        <w:pStyle w:val="Standard"/>
        <w:jc w:val="right"/>
      </w:pPr>
      <w:r w:rsidRPr="00A167B9">
        <w:t>Приложение №3</w:t>
      </w:r>
    </w:p>
    <w:p w:rsidR="007146A5" w:rsidRPr="00A167B9" w:rsidRDefault="007146A5" w:rsidP="007146A5">
      <w:pPr>
        <w:pStyle w:val="Standard"/>
        <w:jc w:val="right"/>
      </w:pP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  <w:t>к Постановлению Главы</w:t>
      </w:r>
    </w:p>
    <w:p w:rsidR="007146A5" w:rsidRPr="00A167B9" w:rsidRDefault="007146A5" w:rsidP="007146A5">
      <w:pPr>
        <w:pStyle w:val="Standard"/>
        <w:jc w:val="right"/>
      </w:pPr>
      <w:r w:rsidRPr="00A167B9">
        <w:lastRenderedPageBreak/>
        <w:t xml:space="preserve"> Чамзинского муниципального</w:t>
      </w:r>
    </w:p>
    <w:p w:rsidR="007146A5" w:rsidRPr="00A167B9" w:rsidRDefault="007146A5" w:rsidP="007146A5">
      <w:pPr>
        <w:pStyle w:val="Standard"/>
        <w:jc w:val="right"/>
      </w:pP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</w:r>
      <w:r w:rsidRPr="00A167B9">
        <w:tab/>
        <w:t>района от 26.03.2019г. № 1</w:t>
      </w:r>
    </w:p>
    <w:p w:rsidR="007146A5" w:rsidRPr="00A167B9" w:rsidRDefault="007146A5" w:rsidP="007146A5">
      <w:pPr>
        <w:pStyle w:val="Standard"/>
        <w:jc w:val="both"/>
      </w:pPr>
    </w:p>
    <w:p w:rsidR="007146A5" w:rsidRPr="00A167B9" w:rsidRDefault="007146A5" w:rsidP="007146A5">
      <w:pPr>
        <w:pStyle w:val="Standard"/>
        <w:jc w:val="center"/>
      </w:pPr>
      <w:r w:rsidRPr="00A167B9">
        <w:t>ФОРМА</w:t>
      </w:r>
    </w:p>
    <w:p w:rsidR="007146A5" w:rsidRPr="00A167B9" w:rsidRDefault="007146A5" w:rsidP="007146A5">
      <w:pPr>
        <w:pStyle w:val="Standard"/>
        <w:jc w:val="center"/>
      </w:pPr>
      <w:r w:rsidRPr="00A167B9">
        <w:t xml:space="preserve">  ВНЕСЕНИЯ   ПРЕДЛОЖЕНИЙ  </w:t>
      </w:r>
    </w:p>
    <w:p w:rsidR="007146A5" w:rsidRPr="00A167B9" w:rsidRDefault="007146A5" w:rsidP="007146A5">
      <w:pPr>
        <w:pStyle w:val="Standard"/>
        <w:jc w:val="center"/>
      </w:pPr>
    </w:p>
    <w:tbl>
      <w:tblPr>
        <w:tblW w:w="9714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5"/>
        <w:gridCol w:w="1134"/>
        <w:gridCol w:w="1276"/>
        <w:gridCol w:w="1417"/>
        <w:gridCol w:w="1418"/>
        <w:gridCol w:w="1984"/>
        <w:gridCol w:w="1560"/>
      </w:tblGrid>
      <w:tr w:rsidR="007146A5" w:rsidRPr="00A167B9" w:rsidTr="00E42E9F"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Глава,</w:t>
            </w: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статья,</w:t>
            </w: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часть статьи,</w:t>
            </w: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пункт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Текст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Текст поправки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Текст проекта с учетом поправки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Кем внесены поправки</w:t>
            </w:r>
          </w:p>
        </w:tc>
      </w:tr>
      <w:tr w:rsidR="007146A5" w:rsidRPr="00A167B9" w:rsidTr="00A167B9">
        <w:trPr>
          <w:trHeight w:val="2304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46A5" w:rsidRPr="00A167B9" w:rsidRDefault="007146A5" w:rsidP="007146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46A5" w:rsidRPr="00A167B9" w:rsidRDefault="007146A5" w:rsidP="007146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46A5" w:rsidRPr="00A167B9" w:rsidRDefault="007146A5" w:rsidP="007146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46A5" w:rsidRPr="00A167B9" w:rsidRDefault="007146A5" w:rsidP="007146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146A5" w:rsidRPr="00A167B9" w:rsidRDefault="007146A5" w:rsidP="007146A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A167B9">
            <w:pPr>
              <w:pStyle w:val="Standard"/>
              <w:spacing w:line="276" w:lineRule="auto"/>
              <w:jc w:val="center"/>
            </w:pPr>
            <w:r w:rsidRPr="00A167B9">
              <w:t>Ф</w:t>
            </w:r>
            <w:r w:rsidR="00A167B9">
              <w:t>ИО</w:t>
            </w:r>
            <w:r w:rsidRPr="00A167B9">
              <w:t xml:space="preserve"> гражданина (граждан) внесшего (внесших) предложение (предложения)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  <w:r w:rsidRPr="00A167B9">
              <w:t>Домашний адрес, телефон</w:t>
            </w:r>
          </w:p>
        </w:tc>
      </w:tr>
      <w:tr w:rsidR="007146A5" w:rsidRPr="00A167B9" w:rsidTr="00E42E9F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A5" w:rsidRPr="00A167B9" w:rsidRDefault="007146A5" w:rsidP="007146A5">
            <w:pPr>
              <w:pStyle w:val="Standard"/>
              <w:spacing w:line="276" w:lineRule="auto"/>
              <w:jc w:val="center"/>
            </w:pPr>
          </w:p>
        </w:tc>
      </w:tr>
    </w:tbl>
    <w:p w:rsidR="00A167B9" w:rsidRDefault="00A167B9" w:rsidP="007146A5">
      <w:pPr>
        <w:pStyle w:val="Standard"/>
      </w:pPr>
    </w:p>
    <w:p w:rsidR="007146A5" w:rsidRPr="00A167B9" w:rsidRDefault="00A167B9" w:rsidP="007146A5">
      <w:pPr>
        <w:pStyle w:val="Standard"/>
      </w:pPr>
      <w:r>
        <w:t xml:space="preserve">      </w:t>
      </w:r>
      <w:r w:rsidR="007146A5" w:rsidRPr="00A167B9">
        <w:t>Подпись гражданина (граждан) ____________</w:t>
      </w:r>
      <w:r w:rsidR="003C4534" w:rsidRPr="00A167B9">
        <w:t>___</w:t>
      </w:r>
      <w:r w:rsidR="007146A5" w:rsidRPr="00A167B9">
        <w:t>_____________________________</w:t>
      </w:r>
    </w:p>
    <w:p w:rsidR="007146A5" w:rsidRPr="00E00CC0" w:rsidRDefault="007146A5" w:rsidP="007146A5">
      <w:pPr>
        <w:pStyle w:val="Standard"/>
        <w:jc w:val="both"/>
        <w:rPr>
          <w:sz w:val="28"/>
          <w:szCs w:val="28"/>
        </w:rPr>
      </w:pPr>
    </w:p>
    <w:p w:rsidR="003C4534" w:rsidRDefault="003C4534" w:rsidP="007146A5">
      <w:pPr>
        <w:pStyle w:val="Standard"/>
      </w:pPr>
    </w:p>
    <w:p w:rsidR="003C4534" w:rsidRPr="00805B88" w:rsidRDefault="003C4534" w:rsidP="003C4534">
      <w:pPr>
        <w:spacing w:after="0"/>
        <w:jc w:val="both"/>
        <w:rPr>
          <w:b/>
          <w:sz w:val="24"/>
          <w:szCs w:val="24"/>
        </w:rPr>
      </w:pPr>
      <w:r w:rsidRPr="00805B88">
        <w:rPr>
          <w:b/>
          <w:sz w:val="24"/>
          <w:szCs w:val="24"/>
        </w:rPr>
        <w:t>________________________________________________________________________________</w:t>
      </w:r>
    </w:p>
    <w:p w:rsidR="003C4534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3C4534" w:rsidRPr="00475B51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75B51">
        <w:rPr>
          <w:b/>
          <w:sz w:val="24"/>
          <w:szCs w:val="24"/>
          <w:lang w:eastAsia="ru-RU"/>
        </w:rPr>
        <w:t>Главный редактор:</w:t>
      </w:r>
    </w:p>
    <w:p w:rsidR="003C4534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начальник </w:t>
      </w:r>
      <w:r w:rsidRPr="00475B51">
        <w:rPr>
          <w:b/>
          <w:sz w:val="24"/>
          <w:szCs w:val="24"/>
          <w:lang w:eastAsia="ru-RU"/>
        </w:rPr>
        <w:t>отдела</w:t>
      </w:r>
      <w:r>
        <w:rPr>
          <w:b/>
          <w:sz w:val="24"/>
          <w:szCs w:val="24"/>
          <w:lang w:eastAsia="ru-RU"/>
        </w:rPr>
        <w:t xml:space="preserve"> </w:t>
      </w:r>
      <w:r w:rsidRPr="00475B51">
        <w:rPr>
          <w:b/>
          <w:sz w:val="24"/>
          <w:szCs w:val="24"/>
          <w:lang w:eastAsia="ru-RU"/>
        </w:rPr>
        <w:t xml:space="preserve">администрации </w:t>
      </w:r>
    </w:p>
    <w:p w:rsidR="003C4534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75B51">
        <w:rPr>
          <w:b/>
          <w:sz w:val="24"/>
          <w:szCs w:val="24"/>
          <w:lang w:eastAsia="ru-RU"/>
        </w:rPr>
        <w:t xml:space="preserve">Чамзинского муниципального района </w:t>
      </w:r>
    </w:p>
    <w:p w:rsidR="003C4534" w:rsidRPr="00475B51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обеспечению взаимодействия с представительным органом</w:t>
      </w:r>
      <w:r w:rsidRPr="00475B51">
        <w:rPr>
          <w:b/>
          <w:sz w:val="24"/>
          <w:szCs w:val="24"/>
          <w:lang w:eastAsia="ru-RU"/>
        </w:rPr>
        <w:t xml:space="preserve">                      </w:t>
      </w:r>
      <w:r>
        <w:rPr>
          <w:b/>
          <w:sz w:val="24"/>
          <w:szCs w:val="24"/>
          <w:lang w:eastAsia="ru-RU"/>
        </w:rPr>
        <w:t xml:space="preserve">        </w:t>
      </w:r>
      <w:r w:rsidRPr="00475B51">
        <w:rPr>
          <w:b/>
          <w:sz w:val="24"/>
          <w:szCs w:val="24"/>
          <w:lang w:eastAsia="ru-RU"/>
        </w:rPr>
        <w:t xml:space="preserve">Н.В. </w:t>
      </w:r>
      <w:r>
        <w:rPr>
          <w:b/>
          <w:sz w:val="24"/>
          <w:szCs w:val="24"/>
          <w:lang w:eastAsia="ru-RU"/>
        </w:rPr>
        <w:t>Козырева</w:t>
      </w:r>
    </w:p>
    <w:p w:rsidR="003C4534" w:rsidRPr="00475B51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3C4534" w:rsidRPr="00475B51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75B51">
        <w:rPr>
          <w:b/>
          <w:sz w:val="24"/>
          <w:szCs w:val="24"/>
          <w:lang w:eastAsia="ru-RU"/>
        </w:rPr>
        <w:t>адрес: р.п. Чамзинка, ул. Победы, д. 1</w:t>
      </w:r>
    </w:p>
    <w:p w:rsidR="003C4534" w:rsidRPr="00475B51" w:rsidRDefault="003C4534" w:rsidP="003C4534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75B51">
        <w:rPr>
          <w:b/>
          <w:sz w:val="24"/>
          <w:szCs w:val="24"/>
          <w:lang w:eastAsia="ru-RU"/>
        </w:rPr>
        <w:t xml:space="preserve">эл.почта: </w:t>
      </w:r>
      <w:r w:rsidRPr="00475B51">
        <w:rPr>
          <w:b/>
          <w:sz w:val="24"/>
          <w:szCs w:val="24"/>
          <w:lang w:val="en-US" w:eastAsia="ru-RU"/>
        </w:rPr>
        <w:t>inform</w:t>
      </w:r>
      <w:r w:rsidRPr="00475B51">
        <w:rPr>
          <w:b/>
          <w:sz w:val="24"/>
          <w:szCs w:val="24"/>
          <w:lang w:eastAsia="ru-RU"/>
        </w:rPr>
        <w:t>113@</w:t>
      </w:r>
      <w:r w:rsidRPr="00475B51">
        <w:rPr>
          <w:b/>
          <w:sz w:val="24"/>
          <w:szCs w:val="24"/>
          <w:lang w:val="en-US" w:eastAsia="ru-RU"/>
        </w:rPr>
        <w:t>mail</w:t>
      </w:r>
      <w:r w:rsidRPr="00475B51">
        <w:rPr>
          <w:b/>
          <w:sz w:val="24"/>
          <w:szCs w:val="24"/>
          <w:lang w:eastAsia="ru-RU"/>
        </w:rPr>
        <w:t>.</w:t>
      </w:r>
      <w:r w:rsidRPr="00475B51">
        <w:rPr>
          <w:b/>
          <w:sz w:val="24"/>
          <w:szCs w:val="24"/>
          <w:lang w:val="en-US" w:eastAsia="ru-RU"/>
        </w:rPr>
        <w:t>ru</w:t>
      </w:r>
    </w:p>
    <w:p w:rsidR="003C4534" w:rsidRDefault="003C4534" w:rsidP="003C4534">
      <w:pPr>
        <w:spacing w:after="0" w:line="240" w:lineRule="auto"/>
        <w:jc w:val="both"/>
      </w:pPr>
      <w:r>
        <w:rPr>
          <w:b/>
          <w:sz w:val="24"/>
          <w:szCs w:val="24"/>
          <w:lang w:eastAsia="ru-RU"/>
        </w:rPr>
        <w:t>тел: 2-12-43</w:t>
      </w:r>
      <w:r w:rsidRPr="00475B51">
        <w:rPr>
          <w:b/>
          <w:sz w:val="24"/>
          <w:szCs w:val="24"/>
          <w:lang w:eastAsia="ru-RU"/>
        </w:rPr>
        <w:t xml:space="preserve">, 2-12-00 факс: 2-12-00 </w:t>
      </w:r>
    </w:p>
    <w:p w:rsidR="003C4534" w:rsidRDefault="003C4534" w:rsidP="003C4534">
      <w:pPr>
        <w:tabs>
          <w:tab w:val="left" w:pos="4470"/>
        </w:tabs>
        <w:spacing w:after="0" w:line="240" w:lineRule="auto"/>
        <w:jc w:val="both"/>
      </w:pPr>
      <w:r>
        <w:tab/>
      </w:r>
    </w:p>
    <w:p w:rsidR="003C4534" w:rsidRPr="00E00CC0" w:rsidRDefault="003C4534" w:rsidP="003C4534">
      <w:pPr>
        <w:pStyle w:val="Standard"/>
        <w:tabs>
          <w:tab w:val="left" w:pos="2640"/>
        </w:tabs>
      </w:pPr>
      <w:r>
        <w:tab/>
      </w:r>
    </w:p>
    <w:p w:rsidR="007146A5" w:rsidRPr="00E00CC0" w:rsidRDefault="007146A5" w:rsidP="007146A5">
      <w:pPr>
        <w:pStyle w:val="Standard"/>
      </w:pPr>
    </w:p>
    <w:p w:rsidR="007146A5" w:rsidRPr="00E00CC0" w:rsidRDefault="007146A5" w:rsidP="007146A5"/>
    <w:p w:rsidR="000430EE" w:rsidRDefault="000430EE"/>
    <w:sectPr w:rsidR="000430EE" w:rsidSect="00A167B9">
      <w:footerReference w:type="default" r:id="rId6"/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F9" w:rsidRDefault="00012CF9" w:rsidP="003C4534">
      <w:pPr>
        <w:spacing w:after="0" w:line="240" w:lineRule="auto"/>
      </w:pPr>
      <w:r>
        <w:separator/>
      </w:r>
    </w:p>
  </w:endnote>
  <w:endnote w:type="continuationSeparator" w:id="0">
    <w:p w:rsidR="00012CF9" w:rsidRDefault="00012CF9" w:rsidP="003C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832474"/>
      <w:docPartObj>
        <w:docPartGallery w:val="Page Numbers (Bottom of Page)"/>
        <w:docPartUnique/>
      </w:docPartObj>
    </w:sdtPr>
    <w:sdtEndPr/>
    <w:sdtContent>
      <w:p w:rsidR="003C4534" w:rsidRDefault="003C4534" w:rsidP="003C4534">
        <w:pPr>
          <w:pStyle w:val="a5"/>
          <w:tabs>
            <w:tab w:val="left" w:pos="3750"/>
            <w:tab w:val="center" w:pos="503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11A9">
          <w:rPr>
            <w:noProof/>
          </w:rPr>
          <w:t>5</w:t>
        </w:r>
        <w:r>
          <w:fldChar w:fldCharType="end"/>
        </w:r>
      </w:p>
    </w:sdtContent>
  </w:sdt>
  <w:p w:rsidR="003C4534" w:rsidRDefault="003C45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F9" w:rsidRDefault="00012CF9" w:rsidP="003C4534">
      <w:pPr>
        <w:spacing w:after="0" w:line="240" w:lineRule="auto"/>
      </w:pPr>
      <w:r>
        <w:separator/>
      </w:r>
    </w:p>
  </w:footnote>
  <w:footnote w:type="continuationSeparator" w:id="0">
    <w:p w:rsidR="00012CF9" w:rsidRDefault="00012CF9" w:rsidP="003C4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F7"/>
    <w:rsid w:val="00012CF9"/>
    <w:rsid w:val="000430EE"/>
    <w:rsid w:val="002025AD"/>
    <w:rsid w:val="003C4534"/>
    <w:rsid w:val="007146A5"/>
    <w:rsid w:val="008111A9"/>
    <w:rsid w:val="00A167B9"/>
    <w:rsid w:val="00D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6A179-1CCA-4734-9859-7068601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146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46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7146A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7146A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ConsNonformat">
    <w:name w:val="ConsNonformat"/>
    <w:rsid w:val="007146A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534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C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534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1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B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811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Наталья Вас</dc:creator>
  <cp:keywords/>
  <dc:description/>
  <cp:lastModifiedBy>Козырева Наталья Вас</cp:lastModifiedBy>
  <cp:revision>4</cp:revision>
  <cp:lastPrinted>2019-04-02T11:16:00Z</cp:lastPrinted>
  <dcterms:created xsi:type="dcterms:W3CDTF">2019-03-26T07:48:00Z</dcterms:created>
  <dcterms:modified xsi:type="dcterms:W3CDTF">2019-04-02T11:16:00Z</dcterms:modified>
</cp:coreProperties>
</file>