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A3" w:rsidRPr="00364215" w:rsidRDefault="00354BA3" w:rsidP="00354BA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354BA3" w:rsidRPr="00354BA3" w:rsidRDefault="00354BA3" w:rsidP="00354BA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54BA3" w:rsidRDefault="00354BA3" w:rsidP="0035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354BA3" w:rsidRDefault="00354BA3" w:rsidP="0035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189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Default="008D3365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D336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>
        <w:rPr>
          <w:b/>
          <w:sz w:val="28"/>
          <w:szCs w:val="28"/>
        </w:rPr>
        <w:t xml:space="preserve"> района от 22.12.2017 г. N 125 «</w:t>
      </w:r>
      <w:r w:rsidRPr="008D3365">
        <w:rPr>
          <w:b/>
          <w:sz w:val="28"/>
          <w:szCs w:val="28"/>
        </w:rPr>
        <w:t>О передаче полномочий Чамзинского муниципального района по утверждению генеральных планов поселения,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 органам местного самоуправления сельских поселений Ча</w:t>
      </w:r>
      <w:r>
        <w:rPr>
          <w:b/>
          <w:sz w:val="28"/>
          <w:szCs w:val="28"/>
        </w:rPr>
        <w:t>мзинского муниципального района»</w:t>
      </w:r>
    </w:p>
    <w:p w:rsidR="008D3365" w:rsidRP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354BA3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EF5CD9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354BA3" w:rsidRDefault="00EC651E" w:rsidP="00EC651E">
      <w:pPr>
        <w:ind w:firstLine="0"/>
        <w:rPr>
          <w:sz w:val="16"/>
          <w:szCs w:val="16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354BA3">
        <w:rPr>
          <w:b/>
          <w:sz w:val="28"/>
          <w:szCs w:val="28"/>
        </w:rPr>
        <w:t>1.</w:t>
      </w:r>
      <w:r>
        <w:rPr>
          <w:sz w:val="28"/>
          <w:szCs w:val="28"/>
        </w:rPr>
        <w:t>Внести следующее изменение</w:t>
      </w:r>
      <w:r w:rsidRPr="00EC651E">
        <w:rPr>
          <w:sz w:val="28"/>
          <w:szCs w:val="28"/>
        </w:rPr>
        <w:t xml:space="preserve"> в</w:t>
      </w:r>
      <w:r w:rsidR="008D3365">
        <w:rPr>
          <w:sz w:val="28"/>
          <w:szCs w:val="28"/>
        </w:rPr>
        <w:t xml:space="preserve"> </w:t>
      </w:r>
      <w:r w:rsidR="008D3365" w:rsidRPr="008D3365">
        <w:rPr>
          <w:sz w:val="28"/>
          <w:szCs w:val="28"/>
        </w:rPr>
        <w:t>решение Совета депутатов Чамзинского муниципального района от 22.12.2017 г. N 125 «О передаче полномочий Чамзинского муниципального района по утверждению генеральных планов поселения,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7264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0A3603">
        <w:rPr>
          <w:sz w:val="28"/>
          <w:szCs w:val="28"/>
        </w:rPr>
        <w:t xml:space="preserve"> </w:t>
      </w:r>
      <w:r w:rsidR="0067264E">
        <w:rPr>
          <w:sz w:val="28"/>
          <w:szCs w:val="28"/>
        </w:rPr>
        <w:t>Наименование решения</w:t>
      </w:r>
      <w:r w:rsidR="0067264E" w:rsidRPr="0067264E">
        <w:rPr>
          <w:sz w:val="28"/>
          <w:szCs w:val="28"/>
        </w:rPr>
        <w:t xml:space="preserve"> </w:t>
      </w:r>
      <w:r w:rsidR="0067264E">
        <w:rPr>
          <w:sz w:val="28"/>
          <w:szCs w:val="28"/>
        </w:rPr>
        <w:t>изложить в следующей редакции:</w:t>
      </w:r>
    </w:p>
    <w:p w:rsidR="0067264E" w:rsidRDefault="0067264E" w:rsidP="00EC651E">
      <w:pPr>
        <w:ind w:left="284"/>
        <w:rPr>
          <w:sz w:val="28"/>
          <w:szCs w:val="28"/>
        </w:rPr>
      </w:pPr>
      <w:r w:rsidRPr="0067264E">
        <w:t xml:space="preserve"> </w:t>
      </w:r>
      <w:r w:rsidRPr="0067264E">
        <w:rPr>
          <w:sz w:val="28"/>
          <w:szCs w:val="28"/>
        </w:rPr>
        <w:t>«О передаче полномочий Чамзинского муниципального района по утверждению генеральных планов поселения,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</w:t>
      </w:r>
      <w:r>
        <w:rPr>
          <w:sz w:val="28"/>
          <w:szCs w:val="28"/>
        </w:rPr>
        <w:t>»</w:t>
      </w:r>
    </w:p>
    <w:p w:rsidR="0067264E" w:rsidRDefault="0067264E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1.2.Пункт 1 решения изложить в следующей редакции:</w:t>
      </w:r>
    </w:p>
    <w:p w:rsidR="0067264E" w:rsidRDefault="0067264E" w:rsidP="0067264E">
      <w:pPr>
        <w:ind w:left="284"/>
        <w:rPr>
          <w:sz w:val="28"/>
          <w:szCs w:val="28"/>
        </w:rPr>
      </w:pPr>
      <w:r>
        <w:rPr>
          <w:sz w:val="28"/>
          <w:szCs w:val="28"/>
        </w:rPr>
        <w:t>« 1.</w:t>
      </w:r>
      <w:r w:rsidRPr="0067264E">
        <w:t xml:space="preserve"> </w:t>
      </w:r>
      <w:r w:rsidRPr="0067264E">
        <w:rPr>
          <w:sz w:val="28"/>
          <w:szCs w:val="28"/>
        </w:rPr>
        <w:t>Передать осуществление полномочий Чамзинского муниципального района по утверждению генеральных планов поселения, правил землепользования и застройки поселений органам местного самоуправления сельских поселений Чамзинского муниципальног</w:t>
      </w:r>
      <w:r>
        <w:rPr>
          <w:sz w:val="28"/>
          <w:szCs w:val="28"/>
        </w:rPr>
        <w:t>о района (приложение к решению)».</w:t>
      </w:r>
    </w:p>
    <w:p w:rsidR="00DF0518" w:rsidRDefault="00DF0518" w:rsidP="00EC651E">
      <w:pPr>
        <w:ind w:left="284"/>
        <w:rPr>
          <w:sz w:val="28"/>
          <w:szCs w:val="28"/>
        </w:rPr>
      </w:pPr>
    </w:p>
    <w:p w:rsidR="00DF0518" w:rsidRDefault="00DF0518" w:rsidP="00EC651E">
      <w:pPr>
        <w:ind w:left="284"/>
        <w:rPr>
          <w:sz w:val="28"/>
          <w:szCs w:val="28"/>
        </w:rPr>
      </w:pPr>
    </w:p>
    <w:p w:rsidR="00DF0518" w:rsidRDefault="00DF0518" w:rsidP="00EC651E">
      <w:pPr>
        <w:ind w:left="284"/>
        <w:rPr>
          <w:sz w:val="28"/>
          <w:szCs w:val="28"/>
        </w:rPr>
      </w:pPr>
    </w:p>
    <w:p w:rsidR="00DF0518" w:rsidRDefault="00DF0518" w:rsidP="00EC651E">
      <w:pPr>
        <w:ind w:left="284"/>
        <w:rPr>
          <w:sz w:val="28"/>
          <w:szCs w:val="28"/>
        </w:rPr>
      </w:pPr>
    </w:p>
    <w:p w:rsidR="00DF0518" w:rsidRDefault="00DF0518" w:rsidP="00EC651E">
      <w:pPr>
        <w:ind w:left="284"/>
        <w:rPr>
          <w:sz w:val="28"/>
          <w:szCs w:val="28"/>
        </w:rPr>
      </w:pPr>
    </w:p>
    <w:p w:rsidR="00EC651E" w:rsidRDefault="0067264E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0A3603">
        <w:rPr>
          <w:sz w:val="28"/>
          <w:szCs w:val="28"/>
        </w:rPr>
        <w:t>Пункт 2 решения изложить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67264E">
        <w:rPr>
          <w:sz w:val="28"/>
          <w:szCs w:val="28"/>
        </w:rPr>
        <w:t xml:space="preserve"> 2. 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67264E" w:rsidRDefault="0067264E" w:rsidP="0067264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1.3 Приложение </w:t>
      </w:r>
      <w:r w:rsidRPr="0067264E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изложить в </w:t>
      </w:r>
      <w:r w:rsidRPr="0067264E">
        <w:rPr>
          <w:sz w:val="28"/>
          <w:szCs w:val="28"/>
        </w:rPr>
        <w:t>следующей редакции:</w:t>
      </w:r>
    </w:p>
    <w:p w:rsidR="00354BA3" w:rsidRDefault="0067264E" w:rsidP="0067264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« Перечень </w:t>
      </w:r>
      <w:r w:rsidRPr="0067264E">
        <w:rPr>
          <w:sz w:val="28"/>
          <w:szCs w:val="28"/>
        </w:rPr>
        <w:t>сельских поселений Чамзинского муниципального района, которым передаются полномочия Чамзинского муниципального района по утверждению генеральных планов поселений, правил землепользования и застройки, осуществлению муниципального земельного контроля в границах поселения</w:t>
      </w:r>
      <w:r w:rsidR="002E4022">
        <w:rPr>
          <w:sz w:val="28"/>
          <w:szCs w:val="28"/>
        </w:rPr>
        <w:t>».</w:t>
      </w:r>
    </w:p>
    <w:p w:rsidR="00DF0518" w:rsidRPr="00DF0518" w:rsidRDefault="00DF0518" w:rsidP="0067264E">
      <w:pPr>
        <w:ind w:left="284"/>
        <w:rPr>
          <w:sz w:val="16"/>
          <w:szCs w:val="16"/>
        </w:rPr>
      </w:pPr>
      <w:bookmarkStart w:id="1" w:name="_GoBack"/>
      <w:bookmarkEnd w:id="1"/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2" w:name="sub_2"/>
      <w:bookmarkEnd w:id="0"/>
      <w:r w:rsidRPr="00354BA3">
        <w:rPr>
          <w:b/>
          <w:sz w:val="28"/>
          <w:szCs w:val="28"/>
        </w:rPr>
        <w:t>2</w:t>
      </w:r>
      <w:r w:rsidR="00EC651E" w:rsidRPr="00354BA3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2"/>
    <w:p w:rsidR="00870244" w:rsidRDefault="00870244" w:rsidP="00354BA3">
      <w:pPr>
        <w:ind w:firstLine="0"/>
        <w:rPr>
          <w:sz w:val="28"/>
          <w:szCs w:val="28"/>
        </w:rPr>
      </w:pPr>
    </w:p>
    <w:p w:rsidR="00354BA3" w:rsidRPr="00FF69FD" w:rsidRDefault="00EC651E" w:rsidP="00354BA3">
      <w:pPr>
        <w:ind w:firstLine="0"/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354BA3">
        <w:rPr>
          <w:rFonts w:ascii="Times New Roman" w:hAnsi="Times New Roman" w:cs="Times New Roman"/>
        </w:rPr>
        <w:t>Заместитель п</w:t>
      </w:r>
      <w:r w:rsidR="00354BA3" w:rsidRPr="00FF69FD">
        <w:rPr>
          <w:rFonts w:ascii="Times New Roman" w:hAnsi="Times New Roman" w:cs="Times New Roman"/>
        </w:rPr>
        <w:t>редседател</w:t>
      </w:r>
      <w:r w:rsidR="00354BA3">
        <w:rPr>
          <w:rFonts w:ascii="Times New Roman" w:hAnsi="Times New Roman" w:cs="Times New Roman"/>
        </w:rPr>
        <w:t>я Совета депутатов</w:t>
      </w:r>
      <w:r w:rsidR="00354BA3">
        <w:rPr>
          <w:rFonts w:ascii="Times New Roman" w:hAnsi="Times New Roman" w:cs="Times New Roman"/>
        </w:rPr>
        <w:tab/>
        <w:t xml:space="preserve">            </w:t>
      </w:r>
      <w:r w:rsidR="00354BA3" w:rsidRPr="00FF69FD">
        <w:rPr>
          <w:rFonts w:ascii="Times New Roman" w:hAnsi="Times New Roman" w:cs="Times New Roman"/>
        </w:rPr>
        <w:t>Глава</w:t>
      </w:r>
    </w:p>
    <w:p w:rsidR="00354BA3" w:rsidRPr="00FF69FD" w:rsidRDefault="00354BA3" w:rsidP="00354BA3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354BA3" w:rsidRPr="00FF69FD" w:rsidRDefault="00354BA3" w:rsidP="00354BA3">
      <w:pPr>
        <w:rPr>
          <w:rFonts w:ascii="Times New Roman" w:hAnsi="Times New Roman" w:cs="Times New Roman"/>
        </w:rPr>
      </w:pPr>
    </w:p>
    <w:p w:rsidR="00354BA3" w:rsidRDefault="00354BA3" w:rsidP="00354BA3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354BA3" w:rsidRDefault="00354BA3" w:rsidP="00354BA3">
      <w:pPr>
        <w:ind w:firstLine="0"/>
        <w:rPr>
          <w:rFonts w:ascii="Times New Roman" w:hAnsi="Times New Roman" w:cs="Times New Roman"/>
        </w:rPr>
      </w:pPr>
    </w:p>
    <w:p w:rsidR="00354BA3" w:rsidRDefault="00354BA3" w:rsidP="00354BA3">
      <w:pPr>
        <w:ind w:firstLine="0"/>
        <w:rPr>
          <w:rFonts w:ascii="Times New Roman" w:hAnsi="Times New Roman" w:cs="Times New Roman"/>
        </w:rPr>
      </w:pPr>
    </w:p>
    <w:sectPr w:rsidR="00354BA3" w:rsidSect="00354BA3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CE" w:rsidRDefault="00102ECE" w:rsidP="00404A86">
      <w:r>
        <w:separator/>
      </w:r>
    </w:p>
  </w:endnote>
  <w:endnote w:type="continuationSeparator" w:id="0">
    <w:p w:rsidR="00102ECE" w:rsidRDefault="00102ECE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CE" w:rsidRDefault="00102ECE" w:rsidP="00404A86">
      <w:r>
        <w:separator/>
      </w:r>
    </w:p>
  </w:footnote>
  <w:footnote w:type="continuationSeparator" w:id="0">
    <w:p w:rsidR="00102ECE" w:rsidRDefault="00102ECE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01C03"/>
    <w:rsid w:val="00102ECE"/>
    <w:rsid w:val="00132682"/>
    <w:rsid w:val="00177C70"/>
    <w:rsid w:val="001B7F44"/>
    <w:rsid w:val="002E4022"/>
    <w:rsid w:val="00354BA3"/>
    <w:rsid w:val="00404A86"/>
    <w:rsid w:val="00477132"/>
    <w:rsid w:val="004B1DBA"/>
    <w:rsid w:val="004E2768"/>
    <w:rsid w:val="00544220"/>
    <w:rsid w:val="005654EB"/>
    <w:rsid w:val="005A50E5"/>
    <w:rsid w:val="0067264E"/>
    <w:rsid w:val="007231F4"/>
    <w:rsid w:val="00750F7A"/>
    <w:rsid w:val="00761F58"/>
    <w:rsid w:val="00870244"/>
    <w:rsid w:val="008D3365"/>
    <w:rsid w:val="00967DCC"/>
    <w:rsid w:val="009F4A73"/>
    <w:rsid w:val="00AF0389"/>
    <w:rsid w:val="00B40E23"/>
    <w:rsid w:val="00BB0A23"/>
    <w:rsid w:val="00CB3DDE"/>
    <w:rsid w:val="00CE64A6"/>
    <w:rsid w:val="00DF0518"/>
    <w:rsid w:val="00E80ABA"/>
    <w:rsid w:val="00EC651E"/>
    <w:rsid w:val="00EF5CD9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2AA84-3E28-4091-84C3-F75DD0C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4B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B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4</cp:revision>
  <cp:lastPrinted>2024-12-24T13:48:00Z</cp:lastPrinted>
  <dcterms:created xsi:type="dcterms:W3CDTF">2024-12-26T13:03:00Z</dcterms:created>
  <dcterms:modified xsi:type="dcterms:W3CDTF">2024-12-27T09:09:00Z</dcterms:modified>
</cp:coreProperties>
</file>