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FB" w:rsidRPr="00C874DE" w:rsidRDefault="00314FFB" w:rsidP="00314F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874DE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874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Мордовия</w:t>
      </w:r>
    </w:p>
    <w:p w:rsidR="0043555C" w:rsidRPr="00C874DE" w:rsidRDefault="00461991" w:rsidP="004619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74D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461991" w:rsidRPr="00C874DE" w:rsidRDefault="00461991" w:rsidP="004619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61991" w:rsidRPr="00C874DE" w:rsidRDefault="00461991" w:rsidP="00461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1991" w:rsidRPr="00314FFB" w:rsidRDefault="00B14F39" w:rsidP="0046199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27.12.</w:t>
      </w:r>
      <w:r w:rsidR="003571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FC4" w:rsidRPr="00314FFB">
        <w:rPr>
          <w:rFonts w:ascii="Times New Roman" w:hAnsi="Times New Roman" w:cs="Times New Roman"/>
          <w:bCs/>
          <w:sz w:val="28"/>
          <w:szCs w:val="28"/>
        </w:rPr>
        <w:t>202</w:t>
      </w:r>
      <w:r w:rsidR="003571DA">
        <w:rPr>
          <w:rFonts w:ascii="Times New Roman" w:hAnsi="Times New Roman" w:cs="Times New Roman"/>
          <w:bCs/>
          <w:sz w:val="28"/>
          <w:szCs w:val="28"/>
        </w:rPr>
        <w:t>4</w:t>
      </w:r>
      <w:r w:rsidR="00027FC4" w:rsidRPr="00314FF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027FC4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21150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7C298C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7C298C" w:rsidRPr="00314FFB">
        <w:rPr>
          <w:rFonts w:ascii="Times New Roman" w:hAnsi="Times New Roman" w:cs="Times New Roman"/>
          <w:bCs/>
          <w:sz w:val="28"/>
          <w:szCs w:val="28"/>
        </w:rPr>
        <w:tab/>
      </w:r>
      <w:r w:rsidR="00027FC4" w:rsidRPr="00314FF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759</w:t>
      </w:r>
    </w:p>
    <w:p w:rsidR="00461991" w:rsidRPr="00C874DE" w:rsidRDefault="00461991" w:rsidP="00461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461991" w:rsidRPr="00C874DE" w:rsidRDefault="00461991" w:rsidP="00461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991" w:rsidRPr="00C874DE" w:rsidRDefault="00461991" w:rsidP="00461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74D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Чамзинского муниципального района Республики Мордовия от </w:t>
      </w:r>
      <w:r w:rsidR="00F62783" w:rsidRPr="00C874D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62783" w:rsidRPr="00C874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007E69" w:rsidRPr="00C874D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> г. N </w:t>
      </w:r>
      <w:r w:rsidR="00F62783" w:rsidRPr="00C874DE">
        <w:rPr>
          <w:rFonts w:ascii="Times New Roman" w:hAnsi="Times New Roman" w:cs="Times New Roman"/>
          <w:b/>
          <w:bCs/>
          <w:sz w:val="28"/>
          <w:szCs w:val="28"/>
        </w:rPr>
        <w:t>852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Pr="00C874DE">
        <w:rPr>
          <w:rFonts w:ascii="Times New Roman" w:hAnsi="Times New Roman" w:cs="Times New Roman"/>
          <w:sz w:val="28"/>
          <w:szCs w:val="28"/>
        </w:rPr>
        <w:t xml:space="preserve"> 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F62783" w:rsidRPr="00C874DE">
        <w:rPr>
          <w:rFonts w:ascii="Times New Roman" w:hAnsi="Times New Roman" w:cs="Times New Roman"/>
          <w:b/>
          <w:bCs/>
          <w:sz w:val="28"/>
          <w:szCs w:val="28"/>
        </w:rPr>
        <w:t xml:space="preserve">Чамзинского муниципального района Республики Мордовия 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62783" w:rsidRPr="00C874DE">
        <w:rPr>
          <w:rFonts w:ascii="Times New Roman" w:hAnsi="Times New Roman" w:cs="Times New Roman"/>
          <w:b/>
          <w:bCs/>
          <w:sz w:val="28"/>
          <w:szCs w:val="28"/>
        </w:rPr>
        <w:t xml:space="preserve">Цифровая трансформация 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>Чамзинско</w:t>
      </w:r>
      <w:r w:rsidR="00F62783" w:rsidRPr="00C874D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F62783" w:rsidRPr="00C874DE">
        <w:rPr>
          <w:rFonts w:ascii="Times New Roman" w:hAnsi="Times New Roman" w:cs="Times New Roman"/>
          <w:b/>
          <w:bCs/>
          <w:sz w:val="28"/>
          <w:szCs w:val="28"/>
        </w:rPr>
        <w:t>го района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Мордовия».</w:t>
      </w:r>
    </w:p>
    <w:p w:rsidR="00461991" w:rsidRPr="00C874DE" w:rsidRDefault="00461991" w:rsidP="0046199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96AAF" w:rsidRPr="00C874DE" w:rsidRDefault="00461991" w:rsidP="00314FF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В целях приведения в соответствие с решением Совета депутатов Чамзинского муниципального района от 2</w:t>
      </w:r>
      <w:r w:rsidR="005D59BA">
        <w:rPr>
          <w:rFonts w:ascii="Times New Roman" w:hAnsi="Times New Roman" w:cs="Times New Roman"/>
          <w:sz w:val="28"/>
          <w:szCs w:val="28"/>
        </w:rPr>
        <w:t>5</w:t>
      </w:r>
      <w:r w:rsidR="00E03A5A" w:rsidRPr="00C874DE">
        <w:rPr>
          <w:rFonts w:ascii="Times New Roman" w:hAnsi="Times New Roman" w:cs="Times New Roman"/>
          <w:sz w:val="28"/>
          <w:szCs w:val="28"/>
        </w:rPr>
        <w:t>.12.20</w:t>
      </w:r>
      <w:r w:rsidR="009C2E4E" w:rsidRPr="00C874DE">
        <w:rPr>
          <w:rFonts w:ascii="Times New Roman" w:hAnsi="Times New Roman" w:cs="Times New Roman"/>
          <w:sz w:val="28"/>
          <w:szCs w:val="28"/>
        </w:rPr>
        <w:t>2</w:t>
      </w:r>
      <w:r w:rsidR="00DB6DFD">
        <w:rPr>
          <w:rFonts w:ascii="Times New Roman" w:hAnsi="Times New Roman" w:cs="Times New Roman"/>
          <w:sz w:val="28"/>
          <w:szCs w:val="28"/>
        </w:rPr>
        <w:t>4</w:t>
      </w:r>
      <w:r w:rsidRPr="00C874DE">
        <w:rPr>
          <w:rFonts w:ascii="Times New Roman" w:hAnsi="Times New Roman" w:cs="Times New Roman"/>
          <w:sz w:val="28"/>
          <w:szCs w:val="28"/>
        </w:rPr>
        <w:t>г. №</w:t>
      </w:r>
      <w:r w:rsidR="005D59BA">
        <w:rPr>
          <w:rFonts w:ascii="Times New Roman" w:hAnsi="Times New Roman" w:cs="Times New Roman"/>
          <w:sz w:val="28"/>
          <w:szCs w:val="28"/>
        </w:rPr>
        <w:t xml:space="preserve"> 1</w:t>
      </w:r>
      <w:r w:rsidR="00DB6DFD">
        <w:rPr>
          <w:rFonts w:ascii="Times New Roman" w:hAnsi="Times New Roman" w:cs="Times New Roman"/>
          <w:sz w:val="28"/>
          <w:szCs w:val="28"/>
        </w:rPr>
        <w:t>85</w:t>
      </w:r>
      <w:r w:rsidRPr="00C874DE">
        <w:rPr>
          <w:rFonts w:ascii="Times New Roman" w:hAnsi="Times New Roman" w:cs="Times New Roman"/>
          <w:sz w:val="28"/>
          <w:szCs w:val="28"/>
        </w:rPr>
        <w:t xml:space="preserve"> «О бюджете Чамзинского муниципального района Республики Мордовия на 20</w:t>
      </w:r>
      <w:r w:rsidR="00F62783" w:rsidRPr="00C874DE">
        <w:rPr>
          <w:rFonts w:ascii="Times New Roman" w:hAnsi="Times New Roman" w:cs="Times New Roman"/>
          <w:sz w:val="28"/>
          <w:szCs w:val="28"/>
        </w:rPr>
        <w:t>2</w:t>
      </w:r>
      <w:r w:rsidR="00DB6DFD">
        <w:rPr>
          <w:rFonts w:ascii="Times New Roman" w:hAnsi="Times New Roman" w:cs="Times New Roman"/>
          <w:sz w:val="28"/>
          <w:szCs w:val="28"/>
        </w:rPr>
        <w:t>5</w:t>
      </w:r>
      <w:r w:rsidRPr="00C874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B6800" w:rsidRPr="00C874DE">
        <w:rPr>
          <w:rFonts w:ascii="Times New Roman" w:hAnsi="Times New Roman" w:cs="Times New Roman"/>
          <w:sz w:val="28"/>
          <w:szCs w:val="28"/>
        </w:rPr>
        <w:t>2</w:t>
      </w:r>
      <w:r w:rsidR="00DB6DFD">
        <w:rPr>
          <w:rFonts w:ascii="Times New Roman" w:hAnsi="Times New Roman" w:cs="Times New Roman"/>
          <w:sz w:val="28"/>
          <w:szCs w:val="28"/>
        </w:rPr>
        <w:t>6</w:t>
      </w:r>
      <w:r w:rsidRPr="00C874DE">
        <w:rPr>
          <w:rFonts w:ascii="Times New Roman" w:hAnsi="Times New Roman" w:cs="Times New Roman"/>
          <w:sz w:val="28"/>
          <w:szCs w:val="28"/>
        </w:rPr>
        <w:t xml:space="preserve"> и 20</w:t>
      </w:r>
      <w:r w:rsidR="00E03A5A" w:rsidRPr="00C874DE">
        <w:rPr>
          <w:rFonts w:ascii="Times New Roman" w:hAnsi="Times New Roman" w:cs="Times New Roman"/>
          <w:sz w:val="28"/>
          <w:szCs w:val="28"/>
        </w:rPr>
        <w:t>2</w:t>
      </w:r>
      <w:r w:rsidR="00DB6DFD">
        <w:rPr>
          <w:rFonts w:ascii="Times New Roman" w:hAnsi="Times New Roman" w:cs="Times New Roman"/>
          <w:sz w:val="28"/>
          <w:szCs w:val="28"/>
        </w:rPr>
        <w:t>7</w:t>
      </w:r>
      <w:r w:rsidRPr="00C874D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314FFB">
        <w:rPr>
          <w:rFonts w:ascii="Times New Roman" w:hAnsi="Times New Roman" w:cs="Times New Roman"/>
          <w:sz w:val="28"/>
          <w:szCs w:val="28"/>
        </w:rPr>
        <w:t>А</w:t>
      </w:r>
      <w:r w:rsidRPr="00C874DE">
        <w:rPr>
          <w:rFonts w:ascii="Times New Roman" w:hAnsi="Times New Roman" w:cs="Times New Roman"/>
          <w:sz w:val="28"/>
          <w:szCs w:val="28"/>
        </w:rPr>
        <w:t>дминистрация Чамзинского муниципального района</w:t>
      </w:r>
      <w:r w:rsidRPr="00C87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1991" w:rsidRPr="00314FFB" w:rsidRDefault="00461991" w:rsidP="00C96AA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FFB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61991" w:rsidRPr="00C874DE" w:rsidRDefault="00461991" w:rsidP="0031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 w:rsidR="00E25E9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Чамзинского муниципального района </w:t>
      </w:r>
      <w:r w:rsidR="00E25E97" w:rsidRPr="00C874DE">
        <w:rPr>
          <w:rFonts w:ascii="Times New Roman" w:hAnsi="Times New Roman" w:cs="Times New Roman"/>
          <w:bCs/>
          <w:sz w:val="28"/>
          <w:szCs w:val="28"/>
        </w:rPr>
        <w:t xml:space="preserve">от 15.11.2019 г. N 852 </w:t>
      </w:r>
      <w:r w:rsidRPr="00C874DE">
        <w:rPr>
          <w:rFonts w:ascii="Times New Roman" w:hAnsi="Times New Roman" w:cs="Times New Roman"/>
          <w:sz w:val="28"/>
          <w:szCs w:val="28"/>
        </w:rPr>
        <w:t>«</w:t>
      </w:r>
      <w:r w:rsidR="00F62783" w:rsidRPr="00C874DE">
        <w:rPr>
          <w:rFonts w:ascii="Times New Roman" w:hAnsi="Times New Roman" w:cs="Times New Roman"/>
          <w:bCs/>
          <w:sz w:val="28"/>
          <w:szCs w:val="28"/>
        </w:rPr>
        <w:t>Цифровая трансформация Чамзинского муниципального района Республики Мордовия</w:t>
      </w:r>
      <w:r w:rsidRPr="00C874DE">
        <w:rPr>
          <w:rFonts w:ascii="Times New Roman" w:hAnsi="Times New Roman" w:cs="Times New Roman"/>
          <w:sz w:val="28"/>
          <w:szCs w:val="28"/>
        </w:rPr>
        <w:t xml:space="preserve">», </w:t>
      </w:r>
      <w:r w:rsidRPr="00C874DE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E25E97">
        <w:rPr>
          <w:rFonts w:ascii="Times New Roman" w:hAnsi="Times New Roman" w:cs="Times New Roman"/>
          <w:bCs/>
          <w:sz w:val="28"/>
          <w:szCs w:val="28"/>
        </w:rPr>
        <w:t>ие</w:t>
      </w:r>
      <w:r w:rsidRPr="00C87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E9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C874DE">
        <w:rPr>
          <w:rFonts w:ascii="Times New Roman" w:hAnsi="Times New Roman" w:cs="Times New Roman"/>
          <w:bCs/>
          <w:sz w:val="28"/>
          <w:szCs w:val="28"/>
        </w:rPr>
        <w:t>:</w:t>
      </w:r>
      <w:r w:rsidRPr="00C87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9BA" w:rsidRDefault="00E75CB1" w:rsidP="005D5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59BA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D59BA" w:rsidRDefault="005D59BA" w:rsidP="005D5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позицию «Объемы финансового обеспечения Программы» изложить в следующей редакции: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420"/>
        <w:gridCol w:w="6981"/>
      </w:tblGrid>
      <w:tr w:rsidR="005D59BA" w:rsidRPr="00C874DE" w:rsidTr="000D75DF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5D59BA" w:rsidRPr="00E25E97" w:rsidRDefault="005D59BA" w:rsidP="005D59B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Pr="00E25E97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Объемы финансирования 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D59BA" w:rsidRPr="00C874DE" w:rsidRDefault="005D59BA" w:rsidP="005D59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объем финансирования Программы на 2020 - 2030 годы составит 7 564,90 тыс. руб., в том числе по годам: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 год – 371,80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2021 год – 516,40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2022 год – 623,60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2023 год – 562,50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2024 год – 587,00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2025 год – 612,80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2026 год – 622,80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2027 год – 722,00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2028 год – 902,00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2029 год – 982,00 тыс. руб.,</w:t>
            </w:r>
          </w:p>
          <w:p w:rsidR="005D59BA" w:rsidRPr="0070148B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2030 год – 1062,00 тыс. руб.</w:t>
            </w:r>
            <w:r w:rsidR="005D59B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»</w:t>
            </w:r>
          </w:p>
          <w:p w:rsidR="005D59BA" w:rsidRPr="0070148B" w:rsidRDefault="005D59BA" w:rsidP="005D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5D59BA" w:rsidRDefault="005D59BA" w:rsidP="005D59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5 «</w:t>
      </w:r>
      <w:r w:rsidRPr="00C874DE">
        <w:rPr>
          <w:rFonts w:ascii="Times New Roman" w:hAnsi="Times New Roman" w:cs="Times New Roman"/>
          <w:sz w:val="28"/>
          <w:szCs w:val="28"/>
        </w:rPr>
        <w:t>Обоснование объема финансовых ресурсов, необходимых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</w:p>
    <w:p w:rsidR="00152F70" w:rsidRPr="00152F70" w:rsidRDefault="005D59BA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bookmarkStart w:id="1" w:name="_Hlk154586438"/>
      <w:r w:rsidR="00152F70"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Прогнозный объем финансирования Программы на 2020 - 2030 годы составит 7 564,90 тыс. руб., в том числе по годам: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2020 год – 371,80 тыс. руб.;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2021 год – 516,40 тыс. руб.;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2022 год – 623,60 тыс. руб.;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2023 год – 562,50 тыс. руб.;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2024 год – 587,00 тыс. руб.,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2025 год – 612,80 тыс. руб.,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2026 год – 622,80 тыс. руб.,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2027 год – 722,00 тыс. руб.,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2028 год – 902,00 тыс. руб.,</w:t>
      </w:r>
    </w:p>
    <w:p w:rsidR="00152F70" w:rsidRPr="00152F70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2029 год – 982,00 тыс. руб.,</w:t>
      </w:r>
    </w:p>
    <w:p w:rsidR="005D59BA" w:rsidRDefault="00152F70" w:rsidP="00152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52F7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2030 год – 1062,00 тыс. руб.</w:t>
      </w:r>
      <w:r w:rsidR="005D59B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</w:p>
    <w:bookmarkEnd w:id="1"/>
    <w:p w:rsidR="005D59BA" w:rsidRPr="0070148B" w:rsidRDefault="005D59BA" w:rsidP="005D5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D59BA" w:rsidRDefault="005D59BA" w:rsidP="005D59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7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C874DE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874DE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5D59BA" w:rsidRDefault="005D59BA" w:rsidP="005D5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«Объемы бюджетных ассигнований» изложить в следующей редакции: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425"/>
        <w:gridCol w:w="6931"/>
      </w:tblGrid>
      <w:tr w:rsidR="005D59BA" w:rsidRPr="00C874DE" w:rsidTr="000D75DF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5D59BA" w:rsidRPr="00E75CB1" w:rsidRDefault="005D59BA" w:rsidP="005D59B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Pr="00E75CB1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59BA" w:rsidRPr="00C874DE" w:rsidRDefault="005D59BA" w:rsidP="005D59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87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 за весь период реализации подпрограммы – 2 009,00 тыс. руб., в том числе по годам: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 год - 45,80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2021 год - 92,40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2022 год - 108,60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2023 год - 7,20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2024 год - 0,00 тыс. руб.;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2025 год – 175,00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2026 год - 180,00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2027 год – 200,00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2028 год – 350,00 тыс. руб.,</w:t>
            </w:r>
          </w:p>
          <w:p w:rsidR="00152F70" w:rsidRPr="00152F70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2029 год – 400,00 тыс. руб.,</w:t>
            </w:r>
          </w:p>
          <w:p w:rsidR="005D59BA" w:rsidRPr="0070148B" w:rsidRDefault="00152F70" w:rsidP="0015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52F7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2030 год – 450,00 тыс. руб.</w:t>
            </w:r>
            <w:r w:rsidR="005D59B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»</w:t>
            </w:r>
          </w:p>
          <w:p w:rsidR="005D59BA" w:rsidRPr="0070148B" w:rsidRDefault="005D59BA" w:rsidP="005D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11882" w:rsidRDefault="00B11882" w:rsidP="00B11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7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C874DE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874DE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B11882" w:rsidRDefault="00B11882" w:rsidP="00B11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«Объемы бюджетных ассигнований» изложить в следующей редакции: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5"/>
        <w:gridCol w:w="425"/>
        <w:gridCol w:w="6823"/>
      </w:tblGrid>
      <w:tr w:rsidR="000C6643" w:rsidRPr="000C6643" w:rsidTr="000D75DF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0C6643" w:rsidRPr="000C6643" w:rsidRDefault="000C6643" w:rsidP="009A3DD0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</w:t>
            </w:r>
            <w:r w:rsidRPr="000C6643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6643" w:rsidRPr="000C6643" w:rsidRDefault="000C6643" w:rsidP="009A3D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66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всего за весь период реализации подпрограммы – 4 494,10 тыс. руб., в том числе по годам: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2020 год – 282,30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2021 год - 370,10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2022 год - 455,60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2023 год - 329,50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2024 год - 443,00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2025 год – 352,80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2026 год – 352,80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2027 год – 432,00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2028 год – 462,00 тыс. руб.;</w:t>
            </w:r>
          </w:p>
          <w:p w:rsidR="00152F70" w:rsidRPr="00152F70" w:rsidRDefault="00152F70" w:rsidP="00152F7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2029 год – 492,00 тыс. руб.;</w:t>
            </w:r>
          </w:p>
          <w:p w:rsidR="000C6643" w:rsidRPr="000C6643" w:rsidRDefault="00152F70" w:rsidP="00152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rFonts w:ascii="Times New Roman" w:hAnsi="Times New Roman" w:cs="Times New Roman"/>
                <w:sz w:val="28"/>
                <w:szCs w:val="28"/>
              </w:rPr>
              <w:t>2030 год – 522,00 тыс. руб.</w:t>
            </w:r>
            <w:r w:rsidR="000C6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5121D" w:rsidRDefault="0043555C" w:rsidP="005D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7171B" w:rsidRDefault="0087171B" w:rsidP="008717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7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C874DE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C874DE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3:</w:t>
      </w:r>
    </w:p>
    <w:p w:rsidR="0087171B" w:rsidRDefault="0087171B" w:rsidP="00871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позицию «Объемы бюджетных ассигнований» изложить в следующей редакции:</w:t>
      </w:r>
    </w:p>
    <w:p w:rsidR="0087171B" w:rsidRDefault="0087171B" w:rsidP="00871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2"/>
        <w:gridCol w:w="410"/>
        <w:gridCol w:w="7112"/>
      </w:tblGrid>
      <w:tr w:rsidR="0087171B" w:rsidRPr="000932FE" w:rsidTr="0087171B">
        <w:trPr>
          <w:trHeight w:val="4243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87171B" w:rsidRPr="0087171B" w:rsidRDefault="0087171B" w:rsidP="00714D4D">
            <w:pPr>
              <w:pStyle w:val="a9"/>
              <w:rPr>
                <w:b/>
                <w:bCs/>
                <w:sz w:val="28"/>
                <w:szCs w:val="28"/>
              </w:rPr>
            </w:pPr>
            <w:r w:rsidRPr="0087171B">
              <w:rPr>
                <w:rStyle w:val="a5"/>
                <w:b w:val="0"/>
                <w:bCs w:val="0"/>
                <w:color w:val="auto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87171B" w:rsidRPr="009D5F7C" w:rsidRDefault="0087171B" w:rsidP="00714D4D">
            <w:pPr>
              <w:pStyle w:val="a9"/>
              <w:jc w:val="center"/>
              <w:rPr>
                <w:sz w:val="28"/>
                <w:szCs w:val="28"/>
              </w:rPr>
            </w:pPr>
            <w:r w:rsidRPr="009D5F7C">
              <w:rPr>
                <w:sz w:val="28"/>
                <w:szCs w:val="28"/>
              </w:rPr>
              <w:t>-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всего за весь период реализации подпрограммы - 1066,10 тыс. руб., в том числе по годам: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2020 год - 43,60 тыс. руб.;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2021 год - 53,90 тыс. руб.;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2022 год - 59,30 тыс. руб.;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2023 год – 230,30 тыс. руб.;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2024 год - 144,00 тыс. руб.;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2025 год - 85,00 тыс. руб.,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2026 год – 90,00 тыс. руб.;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2027 год – 90,00 тыс. руб.;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2028 год – 90,00 тыс. руб.;</w:t>
            </w:r>
          </w:p>
          <w:p w:rsidR="00152F70" w:rsidRPr="00152F70" w:rsidRDefault="00152F70" w:rsidP="00152F70">
            <w:pPr>
              <w:pStyle w:val="a9"/>
              <w:rPr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2029 год – 90,00 тыс. руб.;</w:t>
            </w:r>
          </w:p>
          <w:p w:rsidR="0087171B" w:rsidRPr="0087171B" w:rsidRDefault="00152F70" w:rsidP="00152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70">
              <w:rPr>
                <w:sz w:val="28"/>
                <w:szCs w:val="28"/>
              </w:rPr>
              <w:t>2030 год – 90,00 тыс. руб</w:t>
            </w:r>
            <w:r w:rsidR="0087171B" w:rsidRPr="00871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171B" w:rsidRPr="000932FE" w:rsidRDefault="0087171B" w:rsidP="00714D4D"/>
        </w:tc>
      </w:tr>
    </w:tbl>
    <w:p w:rsidR="0005121D" w:rsidRDefault="0005121D" w:rsidP="00314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1.</w:t>
      </w:r>
      <w:r w:rsidR="000D75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Приложение 3</w:t>
      </w:r>
      <w:r w:rsidRPr="00C874DE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0D75DF" w:rsidRDefault="000D75DF" w:rsidP="00314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C19" w:rsidRPr="00C874DE" w:rsidRDefault="00E43771" w:rsidP="005D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ab/>
      </w:r>
      <w:r w:rsidR="00013FD5" w:rsidRPr="00C874DE">
        <w:rPr>
          <w:rFonts w:ascii="Times New Roman" w:hAnsi="Times New Roman" w:cs="Times New Roman"/>
          <w:sz w:val="28"/>
          <w:szCs w:val="28"/>
        </w:rPr>
        <w:t xml:space="preserve">2. </w:t>
      </w:r>
      <w:r w:rsidR="00C874DE" w:rsidRPr="00C874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Чамзинского муниципального района</w:t>
      </w:r>
      <w:r w:rsidR="00013FD5" w:rsidRPr="00C874DE">
        <w:rPr>
          <w:rFonts w:ascii="Times New Roman" w:hAnsi="Times New Roman" w:cs="Times New Roman"/>
          <w:sz w:val="28"/>
          <w:szCs w:val="28"/>
        </w:rPr>
        <w:t>.</w:t>
      </w:r>
    </w:p>
    <w:p w:rsidR="00920089" w:rsidRPr="00C874DE" w:rsidRDefault="00920089" w:rsidP="0031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89" w:rsidRPr="00C874DE" w:rsidRDefault="00920089" w:rsidP="0046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4E" w:rsidRDefault="009C2E4E" w:rsidP="0046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FB" w:rsidRPr="00C874DE" w:rsidRDefault="00314FFB" w:rsidP="0046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91" w:rsidRPr="00C874DE" w:rsidRDefault="00C96AAF" w:rsidP="0046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Г</w:t>
      </w:r>
      <w:r w:rsidR="00461991" w:rsidRPr="00C874DE">
        <w:rPr>
          <w:rFonts w:ascii="Times New Roman" w:hAnsi="Times New Roman" w:cs="Times New Roman"/>
          <w:sz w:val="28"/>
          <w:szCs w:val="28"/>
        </w:rPr>
        <w:t>лав</w:t>
      </w:r>
      <w:r w:rsidR="0043555C" w:rsidRPr="00C874DE">
        <w:rPr>
          <w:rFonts w:ascii="Times New Roman" w:hAnsi="Times New Roman" w:cs="Times New Roman"/>
          <w:sz w:val="28"/>
          <w:szCs w:val="28"/>
        </w:rPr>
        <w:t>а</w:t>
      </w:r>
      <w:r w:rsidR="00461991" w:rsidRPr="00C874DE">
        <w:rPr>
          <w:rFonts w:ascii="Times New Roman" w:hAnsi="Times New Roman" w:cs="Times New Roman"/>
          <w:sz w:val="28"/>
          <w:szCs w:val="28"/>
        </w:rPr>
        <w:t xml:space="preserve"> Чамзинского</w:t>
      </w:r>
    </w:p>
    <w:p w:rsidR="00CC5AD6" w:rsidRDefault="009C2E4E" w:rsidP="009D345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C874DE">
        <w:rPr>
          <w:rFonts w:ascii="Times New Roman" w:hAnsi="Times New Roman" w:cs="Times New Roman"/>
          <w:sz w:val="28"/>
          <w:szCs w:val="28"/>
        </w:rPr>
        <w:t>м</w:t>
      </w:r>
      <w:r w:rsidR="00213392" w:rsidRPr="00C874DE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213392" w:rsidRPr="00C874DE">
        <w:rPr>
          <w:rFonts w:ascii="Times New Roman" w:hAnsi="Times New Roman" w:cs="Times New Roman"/>
          <w:sz w:val="28"/>
          <w:szCs w:val="28"/>
        </w:rPr>
        <w:tab/>
      </w:r>
      <w:r w:rsidR="00213392" w:rsidRPr="00C874DE">
        <w:rPr>
          <w:rFonts w:ascii="Times New Roman" w:hAnsi="Times New Roman" w:cs="Times New Roman"/>
          <w:sz w:val="28"/>
          <w:szCs w:val="28"/>
        </w:rPr>
        <w:tab/>
      </w:r>
      <w:r w:rsidR="00213392" w:rsidRPr="00C874DE">
        <w:rPr>
          <w:rFonts w:ascii="Times New Roman" w:hAnsi="Times New Roman" w:cs="Times New Roman"/>
          <w:sz w:val="28"/>
          <w:szCs w:val="28"/>
        </w:rPr>
        <w:tab/>
      </w:r>
      <w:r w:rsidR="00213392" w:rsidRPr="00C874DE">
        <w:rPr>
          <w:rFonts w:ascii="Times New Roman" w:hAnsi="Times New Roman" w:cs="Times New Roman"/>
          <w:sz w:val="28"/>
          <w:szCs w:val="28"/>
        </w:rPr>
        <w:tab/>
      </w:r>
      <w:r w:rsidR="00213392" w:rsidRPr="00C874DE">
        <w:rPr>
          <w:rFonts w:ascii="Times New Roman" w:hAnsi="Times New Roman" w:cs="Times New Roman"/>
          <w:sz w:val="28"/>
          <w:szCs w:val="28"/>
        </w:rPr>
        <w:tab/>
      </w:r>
      <w:r w:rsidR="00461991" w:rsidRPr="00C874DE">
        <w:rPr>
          <w:rFonts w:ascii="Times New Roman" w:hAnsi="Times New Roman" w:cs="Times New Roman"/>
          <w:sz w:val="28"/>
          <w:szCs w:val="28"/>
        </w:rPr>
        <w:tab/>
      </w:r>
      <w:r w:rsidR="009D3452">
        <w:rPr>
          <w:rFonts w:ascii="Times New Roman" w:hAnsi="Times New Roman" w:cs="Times New Roman"/>
          <w:sz w:val="28"/>
          <w:szCs w:val="28"/>
        </w:rPr>
        <w:tab/>
      </w:r>
      <w:r w:rsidR="00495935" w:rsidRPr="00C874DE">
        <w:rPr>
          <w:rFonts w:ascii="Times New Roman" w:hAnsi="Times New Roman" w:cs="Times New Roman"/>
          <w:sz w:val="28"/>
          <w:szCs w:val="28"/>
        </w:rPr>
        <w:t>А.</w:t>
      </w:r>
      <w:r w:rsidR="00152F70">
        <w:rPr>
          <w:rFonts w:ascii="Times New Roman" w:hAnsi="Times New Roman" w:cs="Times New Roman"/>
          <w:sz w:val="28"/>
          <w:szCs w:val="28"/>
        </w:rPr>
        <w:t>В.</w:t>
      </w:r>
      <w:r w:rsidR="00495935" w:rsidRPr="00C874DE">
        <w:rPr>
          <w:rFonts w:ascii="Times New Roman" w:hAnsi="Times New Roman" w:cs="Times New Roman"/>
          <w:sz w:val="28"/>
          <w:szCs w:val="28"/>
        </w:rPr>
        <w:t xml:space="preserve"> </w:t>
      </w:r>
      <w:r w:rsidR="00152F70">
        <w:rPr>
          <w:rFonts w:ascii="Times New Roman" w:hAnsi="Times New Roman" w:cs="Times New Roman"/>
          <w:sz w:val="28"/>
          <w:szCs w:val="28"/>
        </w:rPr>
        <w:t>Сазанов</w:t>
      </w:r>
    </w:p>
    <w:p w:rsidR="000D75DF" w:rsidRPr="000D75DF" w:rsidRDefault="009D3452" w:rsidP="000D75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D75DF" w:rsidRPr="000D75DF" w:rsidRDefault="000D75DF" w:rsidP="000D75DF">
      <w:pPr>
        <w:rPr>
          <w:rFonts w:ascii="Times New Roman" w:hAnsi="Times New Roman" w:cs="Times New Roman"/>
          <w:sz w:val="26"/>
          <w:szCs w:val="26"/>
        </w:rPr>
      </w:pPr>
    </w:p>
    <w:p w:rsidR="000D75DF" w:rsidRPr="000D75DF" w:rsidRDefault="000D75DF" w:rsidP="000D75DF">
      <w:pPr>
        <w:rPr>
          <w:rFonts w:ascii="Times New Roman" w:hAnsi="Times New Roman" w:cs="Times New Roman"/>
          <w:sz w:val="26"/>
          <w:szCs w:val="26"/>
        </w:rPr>
      </w:pPr>
    </w:p>
    <w:p w:rsidR="000D75DF" w:rsidRPr="000D75DF" w:rsidRDefault="000D75DF" w:rsidP="000D75DF">
      <w:pPr>
        <w:rPr>
          <w:rFonts w:ascii="Times New Roman" w:hAnsi="Times New Roman" w:cs="Times New Roman"/>
          <w:sz w:val="26"/>
          <w:szCs w:val="26"/>
        </w:rPr>
      </w:pPr>
    </w:p>
    <w:p w:rsidR="000B680F" w:rsidRDefault="000B680F" w:rsidP="000D75DF">
      <w:pPr>
        <w:jc w:val="right"/>
        <w:rPr>
          <w:rFonts w:ascii="Times New Roman" w:hAnsi="Times New Roman" w:cs="Times New Roman"/>
          <w:sz w:val="26"/>
          <w:szCs w:val="26"/>
        </w:rPr>
        <w:sectPr w:rsidR="000B680F" w:rsidSect="003571DA">
          <w:footerReference w:type="default" r:id="rId7"/>
          <w:pgSz w:w="11906" w:h="16838" w:code="9"/>
          <w:pgMar w:top="851" w:right="566" w:bottom="851" w:left="1134" w:header="709" w:footer="709" w:gutter="0"/>
          <w:pgNumType w:start="27"/>
          <w:cols w:space="708"/>
          <w:docGrid w:linePitch="360"/>
        </w:sectPr>
      </w:pPr>
    </w:p>
    <w:p w:rsidR="000B680F" w:rsidRPr="000B680F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B680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3</w:t>
      </w:r>
      <w:r w:rsidRPr="000B680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0" w:history="1">
        <w:r w:rsidRPr="000B680F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муниципальной программе</w:t>
        </w:r>
      </w:hyperlink>
      <w:r w:rsidRPr="000B68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0B680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Чамзинского муниципального района Республики Мордовия</w:t>
      </w:r>
    </w:p>
    <w:p w:rsidR="000B680F" w:rsidRPr="000B680F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B680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"Цифровая трансформация Чамзинского муниципального района Республики Мордовия"</w:t>
      </w:r>
    </w:p>
    <w:p w:rsidR="000B680F" w:rsidRPr="000B680F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B680F" w:rsidRPr="000B680F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B680F" w:rsidRPr="000B680F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0B680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Ресурсное обеспечение</w:t>
      </w:r>
      <w:r w:rsidRPr="000B680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 xml:space="preserve">реализации муниципальной программы </w:t>
      </w:r>
      <w:r w:rsidRPr="000B680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Чамзинского муниципального района </w:t>
      </w:r>
      <w:r w:rsidRPr="000B680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Республики Мордовия "Цифровая трансформация </w:t>
      </w:r>
      <w:r w:rsidRPr="000B680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Чамзинского муниципального района </w:t>
      </w:r>
      <w:r w:rsidRPr="000B680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Республики Мордовия" за счет средств местного бюджета </w:t>
      </w:r>
      <w:r w:rsidRPr="000B680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Чамзинского муниципального района</w:t>
      </w:r>
    </w:p>
    <w:p w:rsidR="000B680F" w:rsidRPr="000B680F" w:rsidRDefault="000B680F" w:rsidP="000B6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638"/>
        <w:gridCol w:w="2596"/>
        <w:gridCol w:w="674"/>
        <w:gridCol w:w="613"/>
        <w:gridCol w:w="581"/>
        <w:gridCol w:w="268"/>
        <w:gridCol w:w="747"/>
        <w:gridCol w:w="214"/>
        <w:gridCol w:w="26"/>
        <w:gridCol w:w="744"/>
        <w:gridCol w:w="115"/>
        <w:gridCol w:w="607"/>
        <w:gridCol w:w="147"/>
        <w:gridCol w:w="712"/>
        <w:gridCol w:w="42"/>
        <w:gridCol w:w="821"/>
        <w:gridCol w:w="865"/>
        <w:gridCol w:w="859"/>
        <w:gridCol w:w="722"/>
        <w:gridCol w:w="859"/>
        <w:gridCol w:w="859"/>
        <w:gridCol w:w="856"/>
      </w:tblGrid>
      <w:tr w:rsidR="000B680F" w:rsidRPr="000B680F" w:rsidTr="00D30F4E">
        <w:trPr>
          <w:trHeight w:val="274"/>
          <w:jc w:val="center"/>
        </w:trPr>
        <w:tc>
          <w:tcPr>
            <w:tcW w:w="639" w:type="pct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Статус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муниципальной программы Чамзинского муниципального района, подпрограммы муниципальной программы Чамзинского муниципального района (в том числе основного мероприятия)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Код бюджетной классификации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Расходы по годам, тыс. рублей</w:t>
            </w:r>
          </w:p>
        </w:tc>
      </w:tr>
      <w:tr w:rsidR="000B680F" w:rsidRPr="000B680F" w:rsidTr="00D30F4E">
        <w:trPr>
          <w:trHeight w:val="1275"/>
          <w:jc w:val="center"/>
        </w:trPr>
        <w:tc>
          <w:tcPr>
            <w:tcW w:w="639" w:type="pct"/>
            <w:gridSpan w:val="2"/>
            <w:vMerge/>
            <w:tcBorders>
              <w:top w:val="nil"/>
              <w:bottom w:val="nil"/>
              <w:right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РЗПр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ЦСР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ВР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2020 год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2021 год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2022 год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2023 год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2024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2025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2026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2027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2028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2029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2030 год</w:t>
            </w:r>
          </w:p>
        </w:tc>
      </w:tr>
      <w:tr w:rsidR="000B680F" w:rsidRPr="000B680F" w:rsidTr="00D30F4E">
        <w:trPr>
          <w:cantSplit/>
          <w:trHeight w:val="39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18</w:t>
            </w:r>
          </w:p>
        </w:tc>
      </w:tr>
      <w:tr w:rsidR="000B680F" w:rsidRPr="000B680F" w:rsidTr="00D30F4E">
        <w:trPr>
          <w:cantSplit/>
          <w:trHeight w:val="826"/>
          <w:jc w:val="center"/>
        </w:trPr>
        <w:tc>
          <w:tcPr>
            <w:tcW w:w="6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Муниципальная программа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Муниципальная программа Чамзинского муниципального района Республики Мордовия "Цифровая трансформация Чамзинского муниципального района Республики Мордовия"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371,8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516,4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623,6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562,5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587,0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612,8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622,8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722,0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902,0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982,0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color w:val="000000"/>
                <w:lang w:eastAsia="ru-RU"/>
              </w:rPr>
              <w:t>1062,0</w:t>
            </w:r>
          </w:p>
        </w:tc>
      </w:tr>
      <w:tr w:rsidR="000B680F" w:rsidRPr="000B680F" w:rsidTr="00D30F4E">
        <w:trPr>
          <w:cantSplit/>
          <w:trHeight w:val="52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1342AD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hyperlink w:anchor="sub_1100" w:history="1">
              <w:r w:rsidR="000B680F" w:rsidRPr="000B680F">
                <w:rPr>
                  <w:rFonts w:ascii="Times New Roman CYR" w:eastAsiaTheme="minorEastAsia" w:hAnsi="Times New Roman CYR" w:cs="Times New Roman CYR"/>
                  <w:b/>
                  <w:lang w:eastAsia="ru-RU"/>
                </w:rPr>
                <w:t>Подпрограмма</w:t>
              </w:r>
            </w:hyperlink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1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Развитие информационной инфраструктуры в Чамзинском муниципальном районе Республики Мордовия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45,8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92,4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108,6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175,0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180,0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450,0</w:t>
            </w:r>
          </w:p>
        </w:tc>
      </w:tr>
      <w:tr w:rsidR="000B680F" w:rsidRPr="000B680F" w:rsidTr="00D30F4E">
        <w:trPr>
          <w:cantSplit/>
          <w:trHeight w:val="53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1.1.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Информационная инфраструктура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45,8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92,4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108,6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175,0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180,0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450,0</w:t>
            </w:r>
          </w:p>
        </w:tc>
      </w:tr>
      <w:tr w:rsidR="000B680F" w:rsidRPr="000B680F" w:rsidTr="00D30F4E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1.2.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highlight w:val="yellow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0B680F" w:rsidRPr="000B680F" w:rsidTr="00D30F4E">
        <w:trPr>
          <w:cantSplit/>
          <w:trHeight w:val="60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1342AD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hyperlink w:anchor="sub_1200" w:history="1">
              <w:r w:rsidR="000B680F" w:rsidRPr="000B680F">
                <w:rPr>
                  <w:rFonts w:ascii="Times New Roman CYR" w:eastAsiaTheme="minorEastAsia" w:hAnsi="Times New Roman CYR" w:cs="Times New Roman CYR"/>
                  <w:b/>
                  <w:lang w:eastAsia="ru-RU"/>
                </w:rPr>
                <w:t>Подпрограмма</w:t>
              </w:r>
            </w:hyperlink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2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bCs/>
                <w:lang w:eastAsia="ru-RU"/>
              </w:rPr>
              <w:t>Развитие электронного правительства в Чамзинском муниципальном районе Республики Мордовия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282,3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370,1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455,6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329,5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443,0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352,8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352,8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432,0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462,0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492,0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522,0</w:t>
            </w:r>
          </w:p>
        </w:tc>
      </w:tr>
      <w:tr w:rsidR="000B680F" w:rsidRPr="000B680F" w:rsidTr="00D30F4E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2.1.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highlight w:val="yellow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Развитие, модернизация и эксплуатация информационных систем и ресурсов электронного правительства Чамзинского муниципального района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72,0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86,4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72,0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72,0</w:t>
            </w:r>
          </w:p>
        </w:tc>
      </w:tr>
      <w:tr w:rsidR="000B680F" w:rsidRPr="000B680F" w:rsidTr="00D30F4E">
        <w:trPr>
          <w:cantSplit/>
          <w:trHeight w:val="110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2.2.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highlight w:val="yellow"/>
                <w:lang w:eastAsia="ru-RU"/>
              </w:rPr>
            </w:pPr>
            <w:r w:rsidRPr="000B680F">
              <w:rPr>
                <w:rFonts w:ascii="Times New Roman" w:eastAsiaTheme="minorEastAsia" w:hAnsi="Times New Roman" w:cs="Times New Roman"/>
                <w:lang w:eastAsia="ru-RU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0B680F" w:rsidRPr="000B680F" w:rsidTr="00D30F4E">
        <w:trPr>
          <w:cantSplit/>
          <w:trHeight w:val="107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2.3.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highlight w:val="yellow"/>
                <w:lang w:eastAsia="ru-RU"/>
              </w:rPr>
            </w:pPr>
            <w:r w:rsidRPr="000B680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0B680F" w:rsidTr="00D30F4E">
        <w:trPr>
          <w:cantSplit/>
          <w:trHeight w:val="82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2.4.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highlight w:val="yellow"/>
                <w:lang w:eastAsia="ru-RU"/>
              </w:rPr>
            </w:pPr>
            <w:r w:rsidRPr="000B680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0B680F" w:rsidTr="00D30F4E">
        <w:trPr>
          <w:cantSplit/>
          <w:trHeight w:val="1074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2.5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highlight w:val="yellow"/>
                <w:lang w:eastAsia="ru-RU"/>
              </w:rPr>
            </w:pPr>
            <w:r w:rsidRPr="000B680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0B680F" w:rsidTr="00D30F4E">
        <w:trPr>
          <w:cantSplit/>
          <w:trHeight w:val="438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2.6.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Цифровое управление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210,3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283,7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353,6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227,5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341,0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250,8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250,8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330,0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420,0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450,0</w:t>
            </w:r>
          </w:p>
        </w:tc>
      </w:tr>
      <w:tr w:rsidR="000B680F" w:rsidRPr="000B680F" w:rsidTr="00D30F4E">
        <w:trPr>
          <w:cantSplit/>
          <w:trHeight w:val="812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Мероприятие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2.7.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Цифровая трансформация государственных (муниципальных) услуг и сервисов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0B680F" w:rsidRPr="000B680F" w:rsidTr="00D30F4E">
        <w:trPr>
          <w:cantSplit/>
          <w:trHeight w:val="820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Мероприятие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2.8.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Цифровая трансформация (государственной) муниципальной службы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0B680F" w:rsidRPr="000B680F" w:rsidTr="00D30F4E">
        <w:trPr>
          <w:cantSplit/>
          <w:trHeight w:val="820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2.9.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Внедрение и развитие межведомственного юридически значимого электронного документооборота (ЮЗЭДО) с применением </w:t>
            </w:r>
            <w:hyperlink r:id="rId8" w:history="1">
              <w:r w:rsidRPr="000B680F">
                <w:rPr>
                  <w:rFonts w:ascii="Times New Roman CYR" w:eastAsiaTheme="minorEastAsia" w:hAnsi="Times New Roman CYR" w:cs="Times New Roman CYR"/>
                  <w:lang w:eastAsia="ru-RU"/>
                </w:rPr>
                <w:t>электронной подписи</w:t>
              </w:r>
            </w:hyperlink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, базирующийся на единых инфраструктурных, технологических и методологических решениях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0B680F" w:rsidRPr="000B680F" w:rsidTr="00D30F4E">
        <w:trPr>
          <w:trHeight w:val="53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1342AD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hyperlink w:anchor="sub_1400" w:history="1">
              <w:r w:rsidR="000B680F" w:rsidRPr="000B680F">
                <w:rPr>
                  <w:rFonts w:ascii="Times New Roman CYR" w:eastAsiaTheme="minorEastAsia" w:hAnsi="Times New Roman CYR" w:cs="Times New Roman CYR"/>
                  <w:b/>
                  <w:lang w:eastAsia="ru-RU"/>
                </w:rPr>
                <w:t>Подпрограмма</w:t>
              </w:r>
            </w:hyperlink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>3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>Обеспечение информационной безопасности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43,6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53,9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59,3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230,3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144,0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85,0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</w:tr>
      <w:tr w:rsidR="000B680F" w:rsidRPr="000B680F" w:rsidTr="00D30F4E">
        <w:trPr>
          <w:trHeight w:val="49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3.1.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Информационная безопасность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43,6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53,9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59,3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230,3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144,0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85,0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90,0</w:t>
            </w:r>
          </w:p>
        </w:tc>
      </w:tr>
      <w:tr w:rsidR="000B680F" w:rsidRPr="000B680F" w:rsidTr="00D30F4E">
        <w:trPr>
          <w:trHeight w:val="1286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Мероприятие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3.1.2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Разработка и внедрение нормативно-правовых документов, регламентирующих порядок создания и функционирования системы информационной безопасности органах местного самоуправления в Чамзинском муниципальном районе</w:t>
            </w:r>
          </w:p>
        </w:tc>
        <w:tc>
          <w:tcPr>
            <w:tcW w:w="2880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0B680F" w:rsidTr="00D30F4E">
        <w:trPr>
          <w:trHeight w:val="1408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3.1.4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в Чамзинском муниципальном районе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  <w:tr w:rsidR="000B680F" w:rsidRPr="000B680F" w:rsidTr="00D30F4E">
        <w:trPr>
          <w:trHeight w:val="231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1342AD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hyperlink w:anchor="sub_1400" w:history="1">
              <w:r w:rsidR="000B680F" w:rsidRPr="000B680F">
                <w:rPr>
                  <w:rFonts w:ascii="Times New Roman CYR" w:eastAsiaTheme="minorEastAsia" w:hAnsi="Times New Roman CYR" w:cs="Times New Roman CYR"/>
                  <w:b/>
                  <w:lang w:eastAsia="ru-RU"/>
                </w:rPr>
                <w:t>Подпрограмма</w:t>
              </w:r>
            </w:hyperlink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4</w:t>
            </w:r>
          </w:p>
        </w:tc>
        <w:tc>
          <w:tcPr>
            <w:tcW w:w="436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Кадры для цифровой экономики</w:t>
            </w:r>
          </w:p>
        </w:tc>
      </w:tr>
      <w:tr w:rsidR="000B680F" w:rsidRPr="000B680F" w:rsidTr="00D30F4E">
        <w:trPr>
          <w:trHeight w:val="1445"/>
          <w:jc w:val="center"/>
        </w:trPr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Основное мероприятие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4.1</w:t>
            </w:r>
          </w:p>
        </w:tc>
        <w:tc>
          <w:tcPr>
            <w:tcW w:w="1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0B680F">
              <w:rPr>
                <w:rFonts w:ascii="Times New Roman CYR" w:eastAsiaTheme="minorEastAsia" w:hAnsi="Times New Roman CYR" w:cs="Times New Roman CYR"/>
                <w:lang w:eastAsia="ru-RU"/>
              </w:rPr>
              <w:t>Организация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288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B680F" w:rsidRPr="000B680F" w:rsidRDefault="000B680F" w:rsidP="000B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</w:tr>
    </w:tbl>
    <w:p w:rsidR="000D75DF" w:rsidRPr="000D75DF" w:rsidRDefault="000D75DF" w:rsidP="000D75DF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0D75DF" w:rsidRPr="000D75DF" w:rsidSect="000B680F">
      <w:pgSz w:w="16838" w:h="11906" w:orient="landscape" w:code="9"/>
      <w:pgMar w:top="1134" w:right="851" w:bottom="566" w:left="85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47" w:rsidRDefault="00180B47" w:rsidP="001307E3">
      <w:pPr>
        <w:spacing w:after="0" w:line="240" w:lineRule="auto"/>
      </w:pPr>
      <w:r>
        <w:separator/>
      </w:r>
    </w:p>
  </w:endnote>
  <w:endnote w:type="continuationSeparator" w:id="0">
    <w:p w:rsidR="00180B47" w:rsidRDefault="00180B47" w:rsidP="0013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89" w:rsidRDefault="00180B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47" w:rsidRDefault="00180B47" w:rsidP="001307E3">
      <w:pPr>
        <w:spacing w:after="0" w:line="240" w:lineRule="auto"/>
      </w:pPr>
      <w:r>
        <w:separator/>
      </w:r>
    </w:p>
  </w:footnote>
  <w:footnote w:type="continuationSeparator" w:id="0">
    <w:p w:rsidR="00180B47" w:rsidRDefault="00180B47" w:rsidP="0013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9A0"/>
    <w:multiLevelType w:val="hybridMultilevel"/>
    <w:tmpl w:val="614E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B49"/>
    <w:multiLevelType w:val="hybridMultilevel"/>
    <w:tmpl w:val="EAE61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E1A04"/>
    <w:multiLevelType w:val="hybridMultilevel"/>
    <w:tmpl w:val="6BCCF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57205"/>
    <w:multiLevelType w:val="hybridMultilevel"/>
    <w:tmpl w:val="F5403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85E53"/>
    <w:multiLevelType w:val="hybridMultilevel"/>
    <w:tmpl w:val="D8C24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F1D85"/>
    <w:multiLevelType w:val="hybridMultilevel"/>
    <w:tmpl w:val="7808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E6ABA"/>
    <w:multiLevelType w:val="hybridMultilevel"/>
    <w:tmpl w:val="665EC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EE5180A"/>
    <w:multiLevelType w:val="hybridMultilevel"/>
    <w:tmpl w:val="D4822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991"/>
    <w:rsid w:val="00007E69"/>
    <w:rsid w:val="00013FD5"/>
    <w:rsid w:val="00027FC4"/>
    <w:rsid w:val="00040E0E"/>
    <w:rsid w:val="0005121D"/>
    <w:rsid w:val="0007013B"/>
    <w:rsid w:val="000769A6"/>
    <w:rsid w:val="000B680F"/>
    <w:rsid w:val="000B6AE7"/>
    <w:rsid w:val="000C6643"/>
    <w:rsid w:val="000D75DF"/>
    <w:rsid w:val="000F605B"/>
    <w:rsid w:val="00120C89"/>
    <w:rsid w:val="001307E3"/>
    <w:rsid w:val="001342AD"/>
    <w:rsid w:val="00147FC3"/>
    <w:rsid w:val="00152F70"/>
    <w:rsid w:val="0015423E"/>
    <w:rsid w:val="00165779"/>
    <w:rsid w:val="00180B47"/>
    <w:rsid w:val="001B1324"/>
    <w:rsid w:val="001D40B6"/>
    <w:rsid w:val="001E2AA2"/>
    <w:rsid w:val="00211507"/>
    <w:rsid w:val="00213392"/>
    <w:rsid w:val="00314FFB"/>
    <w:rsid w:val="0033385A"/>
    <w:rsid w:val="003506FA"/>
    <w:rsid w:val="003571DA"/>
    <w:rsid w:val="00392007"/>
    <w:rsid w:val="003B0D25"/>
    <w:rsid w:val="003E0440"/>
    <w:rsid w:val="004232F9"/>
    <w:rsid w:val="0043555C"/>
    <w:rsid w:val="00461991"/>
    <w:rsid w:val="0048093D"/>
    <w:rsid w:val="00495935"/>
    <w:rsid w:val="004C3EEC"/>
    <w:rsid w:val="00567DAF"/>
    <w:rsid w:val="00592BE3"/>
    <w:rsid w:val="005942A5"/>
    <w:rsid w:val="005A281D"/>
    <w:rsid w:val="005B3239"/>
    <w:rsid w:val="005D59BA"/>
    <w:rsid w:val="00676D49"/>
    <w:rsid w:val="007C298C"/>
    <w:rsid w:val="0080386E"/>
    <w:rsid w:val="0087171B"/>
    <w:rsid w:val="008A7C2B"/>
    <w:rsid w:val="008D140A"/>
    <w:rsid w:val="008E1C19"/>
    <w:rsid w:val="00906702"/>
    <w:rsid w:val="00920089"/>
    <w:rsid w:val="009B6800"/>
    <w:rsid w:val="009C2E4E"/>
    <w:rsid w:val="009C66CA"/>
    <w:rsid w:val="009D3452"/>
    <w:rsid w:val="00A329C8"/>
    <w:rsid w:val="00B11882"/>
    <w:rsid w:val="00B14F39"/>
    <w:rsid w:val="00B778F8"/>
    <w:rsid w:val="00BF66EB"/>
    <w:rsid w:val="00C40224"/>
    <w:rsid w:val="00C874DE"/>
    <w:rsid w:val="00C96AAF"/>
    <w:rsid w:val="00CC5AD6"/>
    <w:rsid w:val="00CD7AAE"/>
    <w:rsid w:val="00D175AE"/>
    <w:rsid w:val="00D52B22"/>
    <w:rsid w:val="00DB6DFD"/>
    <w:rsid w:val="00DD0E12"/>
    <w:rsid w:val="00E03A5A"/>
    <w:rsid w:val="00E17A3E"/>
    <w:rsid w:val="00E25E97"/>
    <w:rsid w:val="00E43771"/>
    <w:rsid w:val="00E75CB1"/>
    <w:rsid w:val="00EF5E92"/>
    <w:rsid w:val="00F613E7"/>
    <w:rsid w:val="00F6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1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619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99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Title">
    <w:name w:val="ConsTitle"/>
    <w:uiPriority w:val="99"/>
    <w:rsid w:val="00461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PlainTable2">
    <w:name w:val="Plain Table 2"/>
    <w:basedOn w:val="a1"/>
    <w:uiPriority w:val="42"/>
    <w:rsid w:val="00461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2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F9"/>
    <w:rPr>
      <w:rFonts w:ascii="Segoe UI" w:eastAsia="Calibr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C874D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874DE"/>
    <w:rPr>
      <w:b w:val="0"/>
      <w:bCs w:val="0"/>
      <w:color w:val="106BBE"/>
    </w:rPr>
  </w:style>
  <w:style w:type="paragraph" w:customStyle="1" w:styleId="a7">
    <w:name w:val="Текст (справка)"/>
    <w:basedOn w:val="a"/>
    <w:next w:val="a"/>
    <w:uiPriority w:val="99"/>
    <w:rsid w:val="00C874D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7"/>
    <w:next w:val="a"/>
    <w:uiPriority w:val="99"/>
    <w:rsid w:val="00C874DE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rsid w:val="00C874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87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 для Текст"/>
    <w:uiPriority w:val="99"/>
    <w:rsid w:val="00C874DE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rsid w:val="00C874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74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874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874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307E3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E2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2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Novikova</cp:lastModifiedBy>
  <cp:revision>2</cp:revision>
  <cp:lastPrinted>2024-12-28T05:52:00Z</cp:lastPrinted>
  <dcterms:created xsi:type="dcterms:W3CDTF">2025-01-17T05:54:00Z</dcterms:created>
  <dcterms:modified xsi:type="dcterms:W3CDTF">2025-01-17T05:54:00Z</dcterms:modified>
</cp:coreProperties>
</file>