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22A" w:rsidRPr="003D5E43" w:rsidRDefault="00B3422A" w:rsidP="00B342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5E4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22A" w:rsidRPr="001E56DD" w:rsidRDefault="001E56DD" w:rsidP="00B342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12.11.</w:t>
      </w:r>
      <w:r w:rsidR="00B3422A" w:rsidRPr="003D5E43">
        <w:rPr>
          <w:rFonts w:ascii="Times New Roman" w:hAnsi="Times New Roman" w:cs="Times New Roman"/>
          <w:sz w:val="28"/>
          <w:szCs w:val="28"/>
        </w:rPr>
        <w:t>2024г.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6DD">
        <w:rPr>
          <w:rFonts w:ascii="Times New Roman" w:hAnsi="Times New Roman" w:cs="Times New Roman"/>
          <w:sz w:val="28"/>
          <w:szCs w:val="28"/>
          <w:u w:val="single"/>
        </w:rPr>
        <w:t>656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22A" w:rsidRDefault="00527E31" w:rsidP="005E101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О</w:t>
      </w:r>
      <w:r w:rsidR="00B3422A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2B6E87">
        <w:rPr>
          <w:rFonts w:ascii="Times New Roman" w:hAnsi="Times New Roman" w:cs="Times New Roman"/>
          <w:sz w:val="28"/>
          <w:szCs w:val="28"/>
        </w:rPr>
        <w:t>предоставлении</w:t>
      </w:r>
      <w:r w:rsidR="008040CD">
        <w:rPr>
          <w:rFonts w:ascii="Times New Roman" w:hAnsi="Times New Roman" w:cs="Times New Roman"/>
          <w:sz w:val="28"/>
          <w:szCs w:val="28"/>
        </w:rPr>
        <w:t xml:space="preserve"> </w:t>
      </w:r>
      <w:r w:rsidR="002B6E87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</w:t>
      </w:r>
      <w:r w:rsidR="003748EF">
        <w:rPr>
          <w:rFonts w:ascii="Times New Roman" w:hAnsi="Times New Roman" w:cs="Times New Roman"/>
          <w:sz w:val="28"/>
          <w:szCs w:val="28"/>
        </w:rPr>
        <w:t>«</w:t>
      </w:r>
      <w:r w:rsidR="002B6E87">
        <w:rPr>
          <w:rFonts w:ascii="Times New Roman" w:hAnsi="Times New Roman" w:cs="Times New Roman"/>
          <w:sz w:val="28"/>
          <w:szCs w:val="28"/>
        </w:rPr>
        <w:t>Чамзинск</w:t>
      </w:r>
      <w:r w:rsidR="003748EF">
        <w:rPr>
          <w:rFonts w:ascii="Times New Roman" w:hAnsi="Times New Roman" w:cs="Times New Roman"/>
          <w:sz w:val="28"/>
          <w:szCs w:val="28"/>
        </w:rPr>
        <w:t>ий</w:t>
      </w:r>
      <w:r w:rsidR="002B6E87">
        <w:rPr>
          <w:rFonts w:ascii="Times New Roman" w:hAnsi="Times New Roman" w:cs="Times New Roman"/>
          <w:sz w:val="28"/>
          <w:szCs w:val="28"/>
        </w:rPr>
        <w:t xml:space="preserve"> </w:t>
      </w:r>
      <w:r w:rsidR="003748EF">
        <w:rPr>
          <w:rFonts w:ascii="Times New Roman" w:hAnsi="Times New Roman" w:cs="Times New Roman"/>
          <w:sz w:val="28"/>
          <w:szCs w:val="28"/>
        </w:rPr>
        <w:t xml:space="preserve">районный Дом культуры» Чамзинского </w:t>
      </w:r>
      <w:r w:rsidR="002B6E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E5513">
        <w:rPr>
          <w:rFonts w:ascii="Times New Roman" w:hAnsi="Times New Roman" w:cs="Times New Roman"/>
          <w:sz w:val="28"/>
          <w:szCs w:val="28"/>
        </w:rPr>
        <w:t xml:space="preserve">бюджетных ассигнований за счет субсидии </w:t>
      </w:r>
      <w:r w:rsidR="005E1016" w:rsidRPr="000E2C8A">
        <w:rPr>
          <w:rFonts w:ascii="Times New Roman" w:hAnsi="Times New Roman" w:cs="Times New Roman"/>
          <w:sz w:val="28"/>
          <w:szCs w:val="28"/>
        </w:rPr>
        <w:t>из бюджета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Чамзинского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муниципального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района</w:t>
      </w:r>
      <w:r w:rsidR="005E1016" w:rsidRPr="000E2C8A">
        <w:rPr>
          <w:rFonts w:ascii="Times New Roman" w:hAnsi="Times New Roman" w:cs="Times New Roman"/>
          <w:sz w:val="28"/>
          <w:szCs w:val="28"/>
        </w:rPr>
        <w:t xml:space="preserve"> Республики Мордовия на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осуществление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капитальных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вложений</w:t>
      </w:r>
      <w:r w:rsidR="005E1016" w:rsidRPr="000E2C8A">
        <w:rPr>
          <w:rFonts w:ascii="Times New Roman" w:hAnsi="Times New Roman" w:cs="Times New Roman"/>
          <w:sz w:val="28"/>
          <w:szCs w:val="28"/>
        </w:rPr>
        <w:t xml:space="preserve"> в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объекты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капитального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строительства</w:t>
      </w:r>
      <w:r w:rsidR="005E1016" w:rsidRPr="000E2C8A">
        <w:rPr>
          <w:rFonts w:ascii="Times New Roman" w:hAnsi="Times New Roman" w:cs="Times New Roman"/>
          <w:sz w:val="28"/>
          <w:szCs w:val="28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="005E1016" w:rsidRPr="00D55198">
        <w:rPr>
          <w:rStyle w:val="ad"/>
          <w:rFonts w:ascii="Times New Roman" w:hAnsi="Times New Roman"/>
          <w:i w:val="0"/>
          <w:sz w:val="28"/>
          <w:szCs w:val="28"/>
        </w:rPr>
        <w:t>объектов</w:t>
      </w:r>
      <w:r w:rsidR="005E1016" w:rsidRPr="000E2C8A">
        <w:rPr>
          <w:rFonts w:ascii="Times New Roman" w:hAnsi="Times New Roman" w:cs="Times New Roman"/>
          <w:sz w:val="28"/>
          <w:szCs w:val="28"/>
        </w:rPr>
        <w:t xml:space="preserve"> недвижимого имущества в муниципальную собственность</w:t>
      </w:r>
    </w:p>
    <w:p w:rsidR="0038254D" w:rsidRPr="0038254D" w:rsidRDefault="0038254D" w:rsidP="0038254D"/>
    <w:p w:rsidR="008B270F" w:rsidRPr="003D5E43" w:rsidRDefault="005713EE" w:rsidP="008B270F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3D5E43">
        <w:rPr>
          <w:rFonts w:ascii="Times New Roman" w:hAnsi="Times New Roman" w:cs="Times New Roman"/>
          <w:sz w:val="28"/>
          <w:szCs w:val="28"/>
        </w:rPr>
        <w:t xml:space="preserve">В </w:t>
      </w:r>
      <w:r w:rsidR="002D445F">
        <w:rPr>
          <w:rFonts w:ascii="Times New Roman" w:hAnsi="Times New Roman" w:cs="Times New Roman"/>
          <w:sz w:val="28"/>
          <w:szCs w:val="28"/>
        </w:rPr>
        <w:t>соответствии со статьями 78.2</w:t>
      </w:r>
      <w:r w:rsidR="00C35D9B">
        <w:rPr>
          <w:rFonts w:ascii="Times New Roman" w:hAnsi="Times New Roman" w:cs="Times New Roman"/>
          <w:sz w:val="28"/>
          <w:szCs w:val="28"/>
        </w:rPr>
        <w:t xml:space="preserve"> и 79 бюджетного кодекса Российской Федерации,</w:t>
      </w:r>
      <w:r w:rsidR="004D3A82">
        <w:rPr>
          <w:rFonts w:ascii="Times New Roman" w:hAnsi="Times New Roman" w:cs="Times New Roman"/>
          <w:sz w:val="28"/>
          <w:szCs w:val="28"/>
        </w:rPr>
        <w:t xml:space="preserve"> П</w:t>
      </w:r>
      <w:r w:rsidR="004D3A82" w:rsidRPr="004D3A82">
        <w:rPr>
          <w:rFonts w:ascii="Times New Roman" w:hAnsi="Times New Roman" w:cs="Times New Roman"/>
          <w:sz w:val="28"/>
          <w:szCs w:val="28"/>
        </w:rPr>
        <w:t xml:space="preserve">орядком предоставления и распределения субсидий из республиканского бюджета Республики Мордовия бюджетам муниципальных образований в Республике Мордовия в целях софинансирования расходных обязательств муниципальных образований в Республике Мордовия на обустройство объектами инженерной инфраструктуры и благоустройство площадок, расположенных на сельских территориях, территориях опорных населенных пунктов, под компактную жилищную застройку, утвержденным </w:t>
      </w:r>
      <w:r w:rsidR="00C35D9B" w:rsidRPr="004D3A82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Мордовия</w:t>
      </w:r>
      <w:r w:rsidR="00CC2D80" w:rsidRPr="004D3A82">
        <w:rPr>
          <w:rFonts w:ascii="Times New Roman" w:hAnsi="Times New Roman" w:cs="Times New Roman"/>
          <w:sz w:val="28"/>
          <w:szCs w:val="28"/>
        </w:rPr>
        <w:t xml:space="preserve"> от</w:t>
      </w:r>
      <w:r w:rsidR="00D4084B" w:rsidRPr="004D3A82">
        <w:rPr>
          <w:rFonts w:ascii="Times New Roman" w:hAnsi="Times New Roman" w:cs="Times New Roman"/>
          <w:sz w:val="28"/>
          <w:szCs w:val="28"/>
        </w:rPr>
        <w:t xml:space="preserve"> 27</w:t>
      </w:r>
      <w:r w:rsidR="00181B1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4084B" w:rsidRPr="004D3A82">
        <w:rPr>
          <w:rFonts w:ascii="Times New Roman" w:hAnsi="Times New Roman" w:cs="Times New Roman"/>
          <w:sz w:val="28"/>
          <w:szCs w:val="28"/>
        </w:rPr>
        <w:t>2023 г. №782</w:t>
      </w:r>
      <w:r w:rsidR="003A29C6">
        <w:rPr>
          <w:rFonts w:ascii="Times New Roman" w:hAnsi="Times New Roman" w:cs="Times New Roman"/>
          <w:sz w:val="28"/>
          <w:szCs w:val="28"/>
        </w:rPr>
        <w:t xml:space="preserve"> (в </w:t>
      </w:r>
      <w:r w:rsidR="00125B4F" w:rsidRPr="00335AF5">
        <w:rPr>
          <w:rFonts w:ascii="Times New Roman" w:hAnsi="Times New Roman" w:cs="Times New Roman"/>
          <w:sz w:val="28"/>
          <w:szCs w:val="28"/>
        </w:rPr>
        <w:t>редакции</w:t>
      </w:r>
      <w:r w:rsidR="00335AF5" w:rsidRPr="00335AF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Мордовия от 31 января </w:t>
      </w:r>
      <w:r w:rsidR="00335AF5" w:rsidRPr="000E2C8A">
        <w:rPr>
          <w:rFonts w:ascii="Times New Roman" w:hAnsi="Times New Roman" w:cs="Times New Roman"/>
          <w:sz w:val="28"/>
          <w:szCs w:val="28"/>
        </w:rPr>
        <w:t>2024 г. N 81)</w:t>
      </w:r>
      <w:r w:rsidR="003A29C6" w:rsidRPr="000E2C8A">
        <w:rPr>
          <w:rFonts w:ascii="Times New Roman" w:hAnsi="Times New Roman" w:cs="Times New Roman"/>
          <w:sz w:val="28"/>
          <w:szCs w:val="28"/>
        </w:rPr>
        <w:t xml:space="preserve"> </w:t>
      </w:r>
      <w:r w:rsidR="00D4084B" w:rsidRPr="000E2C8A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Республики Мордовия</w:t>
      </w:r>
      <w:r w:rsidR="00335AF5" w:rsidRPr="000E2C8A">
        <w:rPr>
          <w:rFonts w:ascii="Times New Roman" w:hAnsi="Times New Roman" w:cs="Times New Roman"/>
          <w:sz w:val="28"/>
          <w:szCs w:val="28"/>
        </w:rPr>
        <w:t>,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Чамзинского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муниципального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района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Республики Мордовия от 6 сентября</w:t>
      </w:r>
      <w:r w:rsidR="000E2C8A" w:rsidRPr="000E2C8A">
        <w:rPr>
          <w:rFonts w:ascii="Times New Roman" w:hAnsi="Times New Roman" w:cs="Times New Roman"/>
          <w:sz w:val="28"/>
          <w:szCs w:val="28"/>
        </w:rPr>
        <w:t xml:space="preserve"> </w:t>
      </w:r>
      <w:r w:rsidR="00181B18" w:rsidRPr="000E2C8A">
        <w:rPr>
          <w:rFonts w:ascii="Times New Roman" w:hAnsi="Times New Roman" w:cs="Times New Roman"/>
          <w:sz w:val="28"/>
          <w:szCs w:val="28"/>
        </w:rPr>
        <w:t>2022 г.</w:t>
      </w:r>
      <w:r w:rsidR="00D55198">
        <w:rPr>
          <w:rFonts w:ascii="Times New Roman" w:hAnsi="Times New Roman" w:cs="Times New Roman"/>
          <w:sz w:val="28"/>
          <w:szCs w:val="28"/>
        </w:rPr>
        <w:t xml:space="preserve"> </w:t>
      </w:r>
      <w:r w:rsidR="00181B18" w:rsidRPr="000E2C8A">
        <w:rPr>
          <w:rFonts w:ascii="Times New Roman" w:hAnsi="Times New Roman" w:cs="Times New Roman"/>
          <w:sz w:val="28"/>
          <w:szCs w:val="28"/>
        </w:rPr>
        <w:t>N 662</w:t>
      </w:r>
      <w:r w:rsidR="000E2C8A" w:rsidRPr="000E2C8A">
        <w:rPr>
          <w:rFonts w:ascii="Times New Roman" w:hAnsi="Times New Roman" w:cs="Times New Roman"/>
          <w:sz w:val="28"/>
          <w:szCs w:val="28"/>
        </w:rPr>
        <w:t xml:space="preserve"> «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порядка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принятия решений о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предоставлении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субсидии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Fonts w:ascii="Times New Roman" w:hAnsi="Times New Roman" w:cs="Times New Roman"/>
          <w:sz w:val="28"/>
          <w:szCs w:val="28"/>
        </w:rPr>
        <w:t>из бюджета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Чамзинского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муниципального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района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Республики Мордовия на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осуществление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капитальных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вложений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в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объекты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капитального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строительства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="00181B18" w:rsidRPr="00D55198">
        <w:rPr>
          <w:rStyle w:val="ad"/>
          <w:rFonts w:ascii="Times New Roman" w:hAnsi="Times New Roman"/>
          <w:i w:val="0"/>
          <w:sz w:val="28"/>
          <w:szCs w:val="28"/>
        </w:rPr>
        <w:t>объектов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недвижимого имущества в муниципальную собственность</w:t>
      </w:r>
      <w:r w:rsidR="00D55198">
        <w:rPr>
          <w:rFonts w:ascii="Times New Roman" w:hAnsi="Times New Roman" w:cs="Times New Roman"/>
          <w:sz w:val="28"/>
          <w:szCs w:val="28"/>
        </w:rPr>
        <w:t>»</w:t>
      </w:r>
      <w:r w:rsidR="008B270F">
        <w:rPr>
          <w:rFonts w:ascii="Times New Roman" w:hAnsi="Times New Roman" w:cs="Times New Roman"/>
          <w:sz w:val="28"/>
          <w:szCs w:val="28"/>
        </w:rPr>
        <w:t xml:space="preserve">, </w:t>
      </w:r>
      <w:r w:rsidR="008B270F" w:rsidRPr="003D5E43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8B270F" w:rsidRPr="003D5E43" w:rsidRDefault="008B270F" w:rsidP="008B27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270F" w:rsidRPr="003D5E43" w:rsidRDefault="008B270F" w:rsidP="008B27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D55198" w:rsidRPr="000E2C8A" w:rsidRDefault="00D55198" w:rsidP="00181B18">
      <w:pPr>
        <w:rPr>
          <w:rFonts w:ascii="Times New Roman" w:hAnsi="Times New Roman" w:cs="Times New Roman"/>
          <w:sz w:val="28"/>
          <w:szCs w:val="28"/>
        </w:rPr>
      </w:pPr>
    </w:p>
    <w:p w:rsidR="0058432F" w:rsidRPr="003515FA" w:rsidRDefault="003D0FDC" w:rsidP="008B2DB6">
      <w:pPr>
        <w:pStyle w:val="1"/>
        <w:numPr>
          <w:ilvl w:val="0"/>
          <w:numId w:val="3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Предоставить 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муниципальному бюджетному учреждению </w:t>
      </w:r>
      <w:r w:rsidR="0095774A" w:rsidRPr="0095774A">
        <w:rPr>
          <w:rFonts w:ascii="Times New Roman" w:hAnsi="Times New Roman" w:cs="Times New Roman"/>
          <w:b w:val="0"/>
          <w:bCs w:val="0"/>
          <w:sz w:val="28"/>
          <w:szCs w:val="28"/>
        </w:rPr>
        <w:t>«Чамзинский районный Дом культуры» Чамзинского муниципального района</w:t>
      </w:r>
      <w:r w:rsidRPr="00957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бюджетны</w:t>
      </w:r>
      <w:r w:rsidR="003515FA" w:rsidRPr="0095774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957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ассигновани</w:t>
      </w:r>
      <w:r w:rsidR="003515FA" w:rsidRPr="0095774A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957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счет субсидии из бюджета</w:t>
      </w:r>
      <w:r w:rsidRPr="0095774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95774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Чамзинско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го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муниципального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района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Мордовия на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осуществление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капитальных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вложений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объекты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капитального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строительства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объектов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недвижимого имущества в 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муниципальную собственность</w:t>
      </w:r>
      <w:r w:rsidR="00A839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 к настоящему постановлению</w:t>
      </w:r>
      <w:r w:rsidR="000B3E1D" w:rsidRPr="003515F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FC2220" w:rsidRPr="003515F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</w:p>
    <w:p w:rsidR="00E16E79" w:rsidRPr="003D5E43" w:rsidRDefault="00FC2220" w:rsidP="00E16E7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</w:t>
      </w:r>
      <w:r w:rsidR="00AD52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="00A839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становить, что Заказчиком и Застройщиком</w:t>
      </w:r>
      <w:r w:rsidR="00CF14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объектов капитального строительства, указанных в пункте 1 </w:t>
      </w:r>
      <w:r w:rsidR="002B1D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настоящего постановления, является </w:t>
      </w:r>
      <w:r w:rsidR="002B1D99"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 w:rsidR="002B1D9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2B1D99"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</w:t>
      </w:r>
      <w:r w:rsidR="002B1D9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2B1D99"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</w:t>
      </w:r>
      <w:r w:rsidR="002B1D9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2B1D99"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238E" w:rsidRPr="0080238E">
        <w:rPr>
          <w:rFonts w:ascii="Times New Roman" w:hAnsi="Times New Roman" w:cs="Times New Roman"/>
          <w:b w:val="0"/>
          <w:bCs w:val="0"/>
          <w:sz w:val="28"/>
          <w:szCs w:val="28"/>
        </w:rPr>
        <w:t>«Чамзинский районный Дом культуры» Чамзинского муниципального района</w:t>
      </w:r>
      <w:r w:rsidR="002B1D99" w:rsidRPr="0080238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B1D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отношении которого функции и полномочия </w:t>
      </w:r>
      <w:r w:rsidR="002750BA">
        <w:rPr>
          <w:rFonts w:ascii="Times New Roman" w:hAnsi="Times New Roman" w:cs="Times New Roman"/>
          <w:b w:val="0"/>
          <w:bCs w:val="0"/>
          <w:sz w:val="28"/>
          <w:szCs w:val="28"/>
        </w:rPr>
        <w:t>учредителя осуществляет Администрация Чамзинского муниципального района Республики Мордовия</w:t>
      </w:r>
      <w:r w:rsidR="00E16E79"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41769E" w:rsidRDefault="003D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13EE" w:rsidRPr="003D5E43">
        <w:rPr>
          <w:rFonts w:ascii="Times New Roman" w:hAnsi="Times New Roman" w:cs="Times New Roman"/>
          <w:sz w:val="28"/>
          <w:szCs w:val="28"/>
        </w:rPr>
        <w:t xml:space="preserve">. </w:t>
      </w:r>
      <w:r w:rsidR="00B837F0">
        <w:rPr>
          <w:rFonts w:ascii="Times New Roman" w:hAnsi="Times New Roman" w:cs="Times New Roman"/>
          <w:sz w:val="28"/>
          <w:szCs w:val="28"/>
        </w:rPr>
        <w:t>С</w:t>
      </w:r>
      <w:r w:rsidR="005E170C" w:rsidRPr="005E170C">
        <w:rPr>
          <w:rFonts w:ascii="Times New Roman" w:hAnsi="Times New Roman" w:cs="Times New Roman"/>
          <w:sz w:val="28"/>
          <w:szCs w:val="28"/>
        </w:rPr>
        <w:t>убсиди</w:t>
      </w:r>
      <w:r w:rsidR="00B837F0">
        <w:rPr>
          <w:rFonts w:ascii="Times New Roman" w:hAnsi="Times New Roman" w:cs="Times New Roman"/>
          <w:sz w:val="28"/>
          <w:szCs w:val="28"/>
        </w:rPr>
        <w:t>я</w:t>
      </w:r>
      <w:r w:rsidR="005E170C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5E170C" w:rsidRPr="007D0C00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425D06">
        <w:rPr>
          <w:rFonts w:ascii="Times New Roman" w:hAnsi="Times New Roman" w:cs="Times New Roman"/>
          <w:sz w:val="28"/>
          <w:szCs w:val="28"/>
        </w:rPr>
        <w:t>объемов</w:t>
      </w:r>
      <w:r w:rsidR="00B837F0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5E170C" w:rsidRPr="007D0C00">
        <w:rPr>
          <w:rFonts w:ascii="Times New Roman" w:hAnsi="Times New Roman" w:cs="Times New Roman"/>
          <w:sz w:val="28"/>
          <w:szCs w:val="28"/>
        </w:rPr>
        <w:t xml:space="preserve">, </w:t>
      </w:r>
      <w:r w:rsidR="00D304E0">
        <w:rPr>
          <w:rFonts w:ascii="Times New Roman" w:hAnsi="Times New Roman" w:cs="Times New Roman"/>
          <w:sz w:val="28"/>
          <w:szCs w:val="28"/>
        </w:rPr>
        <w:t>предусмотренных бюджетом Чамзинского</w:t>
      </w:r>
      <w:r w:rsidR="005E170C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на </w:t>
      </w:r>
      <w:r w:rsidR="00D304E0">
        <w:rPr>
          <w:rFonts w:ascii="Times New Roman" w:hAnsi="Times New Roman" w:cs="Times New Roman"/>
          <w:sz w:val="28"/>
          <w:szCs w:val="28"/>
        </w:rPr>
        <w:t xml:space="preserve">2024 год и на плановый период </w:t>
      </w:r>
      <w:r w:rsidR="004030AC">
        <w:rPr>
          <w:rFonts w:ascii="Times New Roman" w:hAnsi="Times New Roman" w:cs="Times New Roman"/>
          <w:sz w:val="28"/>
          <w:szCs w:val="28"/>
        </w:rPr>
        <w:t>2025 и 202</w:t>
      </w:r>
      <w:r w:rsidR="004A1CBC">
        <w:rPr>
          <w:rFonts w:ascii="Times New Roman" w:hAnsi="Times New Roman" w:cs="Times New Roman"/>
          <w:sz w:val="28"/>
          <w:szCs w:val="28"/>
        </w:rPr>
        <w:t>6</w:t>
      </w:r>
      <w:r w:rsidR="004030A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94CC4">
        <w:rPr>
          <w:rFonts w:ascii="Times New Roman" w:hAnsi="Times New Roman" w:cs="Times New Roman"/>
          <w:sz w:val="28"/>
          <w:szCs w:val="28"/>
        </w:rPr>
        <w:t>.</w:t>
      </w:r>
    </w:p>
    <w:p w:rsidR="00E37A03" w:rsidRPr="0011454A" w:rsidRDefault="004A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238E">
        <w:rPr>
          <w:rFonts w:ascii="Times New Roman" w:hAnsi="Times New Roman" w:cs="Times New Roman"/>
          <w:sz w:val="28"/>
          <w:szCs w:val="28"/>
        </w:rPr>
        <w:t>Управлению по социальной работе а</w:t>
      </w:r>
      <w:r w:rsidR="00E37A03">
        <w:rPr>
          <w:rFonts w:ascii="Times New Roman" w:hAnsi="Times New Roman" w:cs="Times New Roman"/>
          <w:sz w:val="28"/>
          <w:szCs w:val="28"/>
        </w:rPr>
        <w:t xml:space="preserve">дминистрации Чамзинского муниципального района </w:t>
      </w:r>
      <w:r w:rsidR="0009369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E37A03">
        <w:rPr>
          <w:rFonts w:ascii="Times New Roman" w:hAnsi="Times New Roman" w:cs="Times New Roman"/>
          <w:sz w:val="28"/>
          <w:szCs w:val="28"/>
        </w:rPr>
        <w:t>обеспечить в 2024 году и на плановый период 2025 и 2026 годов</w:t>
      </w:r>
      <w:r w:rsidR="00294CC4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294CC4" w:rsidRPr="00294CC4">
        <w:rPr>
          <w:rFonts w:ascii="Times New Roman" w:hAnsi="Times New Roman" w:cs="Times New Roman"/>
          <w:sz w:val="28"/>
          <w:szCs w:val="28"/>
        </w:rPr>
        <w:t>субсидии из бюджета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Чамзинского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муниципального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района</w:t>
      </w:r>
      <w:r w:rsidR="00294CC4" w:rsidRPr="00294CC4">
        <w:rPr>
          <w:rFonts w:ascii="Times New Roman" w:hAnsi="Times New Roman" w:cs="Times New Roman"/>
          <w:sz w:val="28"/>
          <w:szCs w:val="28"/>
        </w:rPr>
        <w:t xml:space="preserve"> Республики Мордовия на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осуществление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капитальных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вложений</w:t>
      </w:r>
      <w:r w:rsidR="00294CC4" w:rsidRPr="00294CC4">
        <w:rPr>
          <w:rFonts w:ascii="Times New Roman" w:hAnsi="Times New Roman" w:cs="Times New Roman"/>
          <w:sz w:val="28"/>
          <w:szCs w:val="28"/>
        </w:rPr>
        <w:t xml:space="preserve"> в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объекты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капитального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строительства</w:t>
      </w:r>
      <w:r w:rsidR="0011454A">
        <w:rPr>
          <w:rStyle w:val="ad"/>
          <w:rFonts w:ascii="Times New Roman" w:hAnsi="Times New Roman"/>
          <w:i w:val="0"/>
          <w:sz w:val="28"/>
          <w:szCs w:val="28"/>
        </w:rPr>
        <w:t>,</w:t>
      </w:r>
      <w:r w:rsidR="00294CC4" w:rsidRPr="00294CC4">
        <w:rPr>
          <w:rFonts w:ascii="Times New Roman" w:hAnsi="Times New Roman" w:cs="Times New Roman"/>
          <w:sz w:val="28"/>
          <w:szCs w:val="28"/>
        </w:rPr>
        <w:t xml:space="preserve"> </w:t>
      </w:r>
      <w:r w:rsidR="0011454A" w:rsidRPr="0011454A">
        <w:rPr>
          <w:rFonts w:ascii="Times New Roman" w:hAnsi="Times New Roman" w:cs="Times New Roman"/>
          <w:sz w:val="28"/>
          <w:szCs w:val="28"/>
        </w:rPr>
        <w:t>указанных в пункте 1 настоящего постановления,</w:t>
      </w:r>
      <w:r w:rsidR="0011454A">
        <w:rPr>
          <w:rFonts w:ascii="Times New Roman" w:hAnsi="Times New Roman" w:cs="Times New Roman"/>
          <w:sz w:val="28"/>
          <w:szCs w:val="28"/>
        </w:rPr>
        <w:t xml:space="preserve"> с распределением </w:t>
      </w:r>
      <w:r w:rsidR="0018549E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постановлению.</w:t>
      </w:r>
    </w:p>
    <w:p w:rsidR="00C209DD" w:rsidRPr="003D5E43" w:rsidRDefault="00185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713EE" w:rsidRPr="003D5E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  <w:bookmarkStart w:id="2" w:name="sub_4"/>
      <w:bookmarkEnd w:id="1"/>
    </w:p>
    <w:p w:rsidR="00C209DD" w:rsidRPr="003D5E43" w:rsidRDefault="00C209DD">
      <w:pPr>
        <w:rPr>
          <w:rFonts w:ascii="Times New Roman" w:hAnsi="Times New Roman" w:cs="Times New Roman"/>
          <w:sz w:val="28"/>
          <w:szCs w:val="28"/>
        </w:rPr>
      </w:pPr>
    </w:p>
    <w:p w:rsidR="00432653" w:rsidRPr="003D5E43" w:rsidRDefault="00432653">
      <w:pPr>
        <w:rPr>
          <w:rFonts w:ascii="Times New Roman" w:hAnsi="Times New Roman" w:cs="Times New Roman"/>
          <w:sz w:val="28"/>
          <w:szCs w:val="28"/>
        </w:rPr>
      </w:pPr>
    </w:p>
    <w:p w:rsidR="00432653" w:rsidRPr="003D5E43" w:rsidRDefault="00432653">
      <w:pPr>
        <w:rPr>
          <w:rFonts w:ascii="Times New Roman" w:hAnsi="Times New Roman" w:cs="Times New Roman"/>
          <w:sz w:val="28"/>
          <w:szCs w:val="28"/>
        </w:rPr>
      </w:pPr>
    </w:p>
    <w:p w:rsidR="00432653" w:rsidRPr="003D5E43" w:rsidRDefault="00432653">
      <w:pPr>
        <w:rPr>
          <w:rFonts w:ascii="Times New Roman" w:hAnsi="Times New Roman" w:cs="Times New Roman"/>
          <w:sz w:val="28"/>
          <w:szCs w:val="28"/>
        </w:rPr>
      </w:pPr>
    </w:p>
    <w:p w:rsidR="00C209DD" w:rsidRPr="003D5E43" w:rsidRDefault="00C209DD" w:rsidP="00A15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Глава Чамзинского</w:t>
      </w:r>
    </w:p>
    <w:p w:rsidR="00992621" w:rsidRPr="003D5E43" w:rsidRDefault="00C209DD" w:rsidP="00A15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B5CA5" w:rsidRPr="003D5E43">
        <w:rPr>
          <w:rFonts w:ascii="Times New Roman" w:hAnsi="Times New Roman" w:cs="Times New Roman"/>
          <w:sz w:val="28"/>
          <w:szCs w:val="28"/>
        </w:rPr>
        <w:t xml:space="preserve">     </w:t>
      </w:r>
      <w:r w:rsidRPr="003D5E43">
        <w:rPr>
          <w:rFonts w:ascii="Times New Roman" w:hAnsi="Times New Roman" w:cs="Times New Roman"/>
          <w:sz w:val="28"/>
          <w:szCs w:val="28"/>
        </w:rPr>
        <w:t xml:space="preserve">    </w:t>
      </w:r>
      <w:r w:rsidR="0058432F" w:rsidRPr="003D5E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5E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5E43">
        <w:rPr>
          <w:rFonts w:ascii="Times New Roman" w:hAnsi="Times New Roman" w:cs="Times New Roman"/>
          <w:sz w:val="28"/>
          <w:szCs w:val="28"/>
        </w:rPr>
        <w:t xml:space="preserve">      </w:t>
      </w:r>
      <w:r w:rsidRPr="003D5E43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3" w:name="sub_1000"/>
      <w:bookmarkEnd w:id="2"/>
      <w:r w:rsidR="003D5E43">
        <w:rPr>
          <w:rFonts w:ascii="Times New Roman" w:hAnsi="Times New Roman" w:cs="Times New Roman"/>
          <w:sz w:val="28"/>
          <w:szCs w:val="28"/>
        </w:rPr>
        <w:t>А.В. Сазанов</w:t>
      </w:r>
    </w:p>
    <w:p w:rsidR="00C209DD" w:rsidRDefault="00C209D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D5E43" w:rsidRDefault="003D5E43" w:rsidP="003D5E43"/>
    <w:p w:rsidR="003D5E43" w:rsidRDefault="003D5E43" w:rsidP="003D5E43"/>
    <w:p w:rsidR="003D5E43" w:rsidRDefault="003D5E43" w:rsidP="003D5E43"/>
    <w:p w:rsidR="003D5E43" w:rsidRDefault="003D5E43" w:rsidP="003D5E43"/>
    <w:p w:rsidR="007F03DF" w:rsidRDefault="007F03DF" w:rsidP="003D5E43"/>
    <w:p w:rsidR="007F03DF" w:rsidRDefault="007F03DF" w:rsidP="003D5E43"/>
    <w:p w:rsidR="007F03DF" w:rsidRDefault="007F03DF" w:rsidP="003D5E43"/>
    <w:p w:rsidR="007F03DF" w:rsidRDefault="007F03DF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3D5E43" w:rsidRDefault="003D5E43" w:rsidP="003D5E43"/>
    <w:p w:rsidR="003D5E43" w:rsidRPr="003D5E43" w:rsidRDefault="003D5E43" w:rsidP="003D5E43"/>
    <w:p w:rsidR="00C209DD" w:rsidRPr="003D5E43" w:rsidRDefault="00C209DD" w:rsidP="00C04F6C">
      <w:pPr>
        <w:pStyle w:val="1"/>
        <w:spacing w:before="0" w:after="0"/>
        <w:ind w:left="576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Утвержден</w:t>
      </w:r>
    </w:p>
    <w:p w:rsidR="00C209DD" w:rsidRPr="003D5E43" w:rsidRDefault="00C209DD" w:rsidP="00C04F6C">
      <w:pPr>
        <w:jc w:val="right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="004C3211" w:rsidRPr="003D5E43">
        <w:rPr>
          <w:rFonts w:ascii="Times New Roman" w:hAnsi="Times New Roman" w:cs="Times New Roman"/>
          <w:sz w:val="28"/>
          <w:szCs w:val="28"/>
        </w:rPr>
        <w:t>п</w:t>
      </w:r>
      <w:r w:rsidRPr="003D5E43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209DD" w:rsidRPr="003D5E43" w:rsidRDefault="00C209DD" w:rsidP="00C04F6C">
      <w:pPr>
        <w:jc w:val="right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  <w:t>Чамзинского муниципального района</w:t>
      </w:r>
    </w:p>
    <w:p w:rsidR="00C209DD" w:rsidRPr="003D5E43" w:rsidRDefault="004C3211" w:rsidP="00C04F6C">
      <w:pPr>
        <w:jc w:val="right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="000050E8" w:rsidRPr="003D5E43">
        <w:rPr>
          <w:rFonts w:ascii="Times New Roman" w:hAnsi="Times New Roman" w:cs="Times New Roman"/>
          <w:sz w:val="28"/>
          <w:szCs w:val="28"/>
        </w:rPr>
        <w:t>о</w:t>
      </w:r>
      <w:r w:rsidR="00C209DD" w:rsidRPr="003D5E43">
        <w:rPr>
          <w:rFonts w:ascii="Times New Roman" w:hAnsi="Times New Roman" w:cs="Times New Roman"/>
          <w:sz w:val="28"/>
          <w:szCs w:val="28"/>
        </w:rPr>
        <w:t>т</w:t>
      </w:r>
      <w:r w:rsidR="000050E8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3D5E43">
        <w:rPr>
          <w:rFonts w:ascii="Times New Roman" w:hAnsi="Times New Roman" w:cs="Times New Roman"/>
          <w:sz w:val="28"/>
          <w:szCs w:val="28"/>
        </w:rPr>
        <w:t>___________2024</w:t>
      </w:r>
      <w:r w:rsidR="00C209DD" w:rsidRPr="003D5E4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50E8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3D5E43">
        <w:rPr>
          <w:rFonts w:ascii="Times New Roman" w:hAnsi="Times New Roman" w:cs="Times New Roman"/>
          <w:sz w:val="28"/>
          <w:szCs w:val="28"/>
        </w:rPr>
        <w:t>____</w:t>
      </w:r>
    </w:p>
    <w:p w:rsidR="004C3211" w:rsidRPr="003D5E43" w:rsidRDefault="004C3211" w:rsidP="00C209DD">
      <w:pPr>
        <w:rPr>
          <w:rFonts w:ascii="Times New Roman" w:hAnsi="Times New Roman" w:cs="Times New Roman"/>
          <w:sz w:val="28"/>
          <w:szCs w:val="28"/>
        </w:rPr>
      </w:pPr>
    </w:p>
    <w:p w:rsidR="00C10DCF" w:rsidRPr="003D5E43" w:rsidRDefault="00C10DCF" w:rsidP="004C32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B6B" w:rsidRPr="004E0B6B" w:rsidRDefault="00C10DCF" w:rsidP="004E0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B6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04F6C" w:rsidRPr="004E0B6B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3D5E43" w:rsidRDefault="004E0B6B" w:rsidP="004E0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B6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4F6C" w:rsidRPr="004E0B6B">
        <w:rPr>
          <w:rFonts w:ascii="Times New Roman" w:hAnsi="Times New Roman" w:cs="Times New Roman"/>
          <w:b/>
          <w:bCs/>
          <w:sz w:val="28"/>
          <w:szCs w:val="28"/>
        </w:rPr>
        <w:t xml:space="preserve">бъектов </w:t>
      </w:r>
      <w:r w:rsidRPr="004E0B6B">
        <w:rPr>
          <w:rStyle w:val="ad"/>
          <w:rFonts w:ascii="Times New Roman" w:hAnsi="Times New Roman"/>
          <w:b/>
          <w:bCs/>
          <w:i w:val="0"/>
          <w:sz w:val="28"/>
          <w:szCs w:val="28"/>
        </w:rPr>
        <w:t>объекты</w:t>
      </w:r>
      <w:r w:rsidRPr="004E0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0B6B">
        <w:rPr>
          <w:rStyle w:val="ad"/>
          <w:rFonts w:ascii="Times New Roman" w:hAnsi="Times New Roman"/>
          <w:b/>
          <w:bCs/>
          <w:i w:val="0"/>
          <w:sz w:val="28"/>
          <w:szCs w:val="28"/>
        </w:rPr>
        <w:t>капитального</w:t>
      </w:r>
      <w:r w:rsidRPr="004E0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0B6B">
        <w:rPr>
          <w:rStyle w:val="ad"/>
          <w:rFonts w:ascii="Times New Roman" w:hAnsi="Times New Roman"/>
          <w:b/>
          <w:bCs/>
          <w:i w:val="0"/>
          <w:sz w:val="28"/>
          <w:szCs w:val="28"/>
        </w:rPr>
        <w:t>строительства</w:t>
      </w:r>
      <w:r w:rsidRPr="004E0B6B">
        <w:rPr>
          <w:rFonts w:ascii="Times New Roman" w:hAnsi="Times New Roman" w:cs="Times New Roman"/>
          <w:b/>
          <w:bCs/>
          <w:sz w:val="28"/>
          <w:szCs w:val="28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Pr="004E0B6B">
        <w:rPr>
          <w:rStyle w:val="ad"/>
          <w:rFonts w:ascii="Times New Roman" w:hAnsi="Times New Roman"/>
          <w:b/>
          <w:bCs/>
          <w:i w:val="0"/>
          <w:sz w:val="28"/>
          <w:szCs w:val="28"/>
        </w:rPr>
        <w:t>объектов</w:t>
      </w:r>
      <w:r w:rsidRPr="004E0B6B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недвижимого имущества в муниципальную собственность</w:t>
      </w:r>
    </w:p>
    <w:p w:rsidR="009767FA" w:rsidRPr="004E0B6B" w:rsidRDefault="009767FA" w:rsidP="004E0B6B">
      <w:pPr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CCCCCC"/>
          <w:lang w:eastAsia="en-US"/>
        </w:rPr>
      </w:pPr>
    </w:p>
    <w:bookmarkEnd w:id="3"/>
    <w:p w:rsidR="00C10DCF" w:rsidRDefault="00C10DCF" w:rsidP="004E0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737" w:type="dxa"/>
        <w:tblLayout w:type="fixed"/>
        <w:tblLook w:val="04A0" w:firstRow="1" w:lastRow="0" w:firstColumn="1" w:lastColumn="0" w:noHBand="0" w:noVBand="1"/>
      </w:tblPr>
      <w:tblGrid>
        <w:gridCol w:w="615"/>
        <w:gridCol w:w="1903"/>
        <w:gridCol w:w="1134"/>
        <w:gridCol w:w="1150"/>
        <w:gridCol w:w="1118"/>
        <w:gridCol w:w="1701"/>
        <w:gridCol w:w="1559"/>
        <w:gridCol w:w="1544"/>
        <w:gridCol w:w="13"/>
      </w:tblGrid>
      <w:tr w:rsidR="00170B05" w:rsidRPr="004109DB" w:rsidTr="00E86802">
        <w:tc>
          <w:tcPr>
            <w:tcW w:w="615" w:type="dxa"/>
            <w:vMerge w:val="restart"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№ №п/п</w:t>
            </w:r>
          </w:p>
        </w:tc>
        <w:tc>
          <w:tcPr>
            <w:tcW w:w="1903" w:type="dxa"/>
            <w:vMerge w:val="restart"/>
            <w:shd w:val="clear" w:color="000000" w:fill="FFFFFF" w:themeFill="background1"/>
          </w:tcPr>
          <w:p w:rsidR="00170B05" w:rsidRPr="004109DB" w:rsidRDefault="00170B05" w:rsidP="00B808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134" w:type="dxa"/>
            <w:vMerge w:val="restart"/>
            <w:shd w:val="clear" w:color="000000" w:fill="FFFFFF" w:themeFill="background1"/>
          </w:tcPr>
          <w:p w:rsidR="00170B05" w:rsidRPr="004109DB" w:rsidRDefault="00170B05" w:rsidP="00170B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Направление инвестирования</w:t>
            </w:r>
          </w:p>
        </w:tc>
        <w:tc>
          <w:tcPr>
            <w:tcW w:w="1150" w:type="dxa"/>
            <w:vMerge w:val="restart"/>
            <w:shd w:val="clear" w:color="000000" w:fill="FFFFFF" w:themeFill="background1"/>
          </w:tcPr>
          <w:p w:rsidR="00170B05" w:rsidRPr="004109DB" w:rsidRDefault="00170B05" w:rsidP="005C6259">
            <w:pPr>
              <w:ind w:left="-47" w:firstLine="47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118" w:type="dxa"/>
            <w:vMerge w:val="restart"/>
            <w:shd w:val="clear" w:color="000000" w:fill="FFFFFF" w:themeFill="background1"/>
          </w:tcPr>
          <w:p w:rsidR="00170B05" w:rsidRPr="004109DB" w:rsidRDefault="00170B05" w:rsidP="00170B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Срок ввода в эксплуатацию, год</w:t>
            </w:r>
          </w:p>
        </w:tc>
        <w:tc>
          <w:tcPr>
            <w:tcW w:w="1701" w:type="dxa"/>
            <w:vMerge w:val="restart"/>
            <w:shd w:val="clear" w:color="000000" w:fill="FFFFFF" w:themeFill="background1"/>
          </w:tcPr>
          <w:p w:rsidR="00170B05" w:rsidRPr="004109DB" w:rsidRDefault="00170B05" w:rsidP="00170B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Сметная стоимость, руб.</w:t>
            </w:r>
          </w:p>
        </w:tc>
        <w:tc>
          <w:tcPr>
            <w:tcW w:w="3116" w:type="dxa"/>
            <w:gridSpan w:val="3"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Объем финансового обеспечения капитальных вложений</w:t>
            </w:r>
          </w:p>
        </w:tc>
      </w:tr>
      <w:tr w:rsidR="00170B05" w:rsidRPr="004109DB" w:rsidTr="00E86802">
        <w:tc>
          <w:tcPr>
            <w:tcW w:w="615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shd w:val="clear" w:color="000000" w:fill="FFFFFF" w:themeFill="background1"/>
          </w:tcPr>
          <w:p w:rsidR="00170B05" w:rsidRPr="004109DB" w:rsidRDefault="00170B05" w:rsidP="005C6259">
            <w:pPr>
              <w:ind w:left="-47" w:firstLine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3"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Всего руб.</w:t>
            </w:r>
          </w:p>
        </w:tc>
      </w:tr>
      <w:tr w:rsidR="00E5689C" w:rsidRPr="004109DB" w:rsidTr="00E86802">
        <w:trPr>
          <w:gridAfter w:val="1"/>
          <w:wAfter w:w="13" w:type="dxa"/>
        </w:trPr>
        <w:tc>
          <w:tcPr>
            <w:tcW w:w="615" w:type="dxa"/>
            <w:vMerge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shd w:val="clear" w:color="000000" w:fill="FFFFFF" w:themeFill="background1"/>
          </w:tcPr>
          <w:p w:rsidR="00E5689C" w:rsidRPr="004109DB" w:rsidRDefault="00E5689C" w:rsidP="005C6259">
            <w:pPr>
              <w:ind w:left="-47" w:firstLine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544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2025г.</w:t>
            </w:r>
          </w:p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89C" w:rsidRPr="004109DB" w:rsidTr="00E86802">
        <w:trPr>
          <w:gridAfter w:val="1"/>
          <w:wAfter w:w="13" w:type="dxa"/>
        </w:trPr>
        <w:tc>
          <w:tcPr>
            <w:tcW w:w="615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8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4" w:type="dxa"/>
            <w:shd w:val="clear" w:color="000000" w:fill="FFFFFF" w:themeFill="background1"/>
          </w:tcPr>
          <w:p w:rsidR="00E5689C" w:rsidRPr="004109DB" w:rsidRDefault="00E5689C" w:rsidP="00E568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8</w:t>
            </w:r>
          </w:p>
        </w:tc>
      </w:tr>
      <w:tr w:rsidR="00E5689C" w:rsidRPr="004109DB" w:rsidTr="00E86802">
        <w:trPr>
          <w:gridAfter w:val="1"/>
          <w:wAfter w:w="13" w:type="dxa"/>
        </w:trPr>
        <w:tc>
          <w:tcPr>
            <w:tcW w:w="615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объекта: «Дом культуры «Цементник на 400 мест в п. Комсомольский»</w:t>
            </w:r>
          </w:p>
        </w:tc>
        <w:tc>
          <w:tcPr>
            <w:tcW w:w="1134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150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мест</w:t>
            </w:r>
          </w:p>
        </w:tc>
        <w:tc>
          <w:tcPr>
            <w:tcW w:w="1118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701" w:type="dxa"/>
            <w:shd w:val="clear" w:color="000000" w:fill="FFFFFF" w:themeFill="background1"/>
          </w:tcPr>
          <w:p w:rsidR="00E5689C" w:rsidRPr="004109DB" w:rsidRDefault="00E86802" w:rsidP="000641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138 247 443,85</w:t>
            </w:r>
          </w:p>
        </w:tc>
        <w:tc>
          <w:tcPr>
            <w:tcW w:w="1559" w:type="dxa"/>
            <w:shd w:val="clear" w:color="000000" w:fill="FFFFFF" w:themeFill="background1"/>
          </w:tcPr>
          <w:p w:rsidR="00E5689C" w:rsidRPr="004109DB" w:rsidRDefault="00E86802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68 709 231,81</w:t>
            </w:r>
          </w:p>
        </w:tc>
        <w:tc>
          <w:tcPr>
            <w:tcW w:w="1544" w:type="dxa"/>
            <w:shd w:val="clear" w:color="000000" w:fill="FFFFFF" w:themeFill="background1"/>
          </w:tcPr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69 538 212,04</w:t>
            </w:r>
          </w:p>
          <w:p w:rsidR="00E5689C" w:rsidRPr="004109DB" w:rsidRDefault="00E5689C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13B1" w:rsidRPr="004109DB" w:rsidRDefault="005013B1" w:rsidP="004E0B6B">
      <w:pPr>
        <w:jc w:val="center"/>
        <w:rPr>
          <w:rFonts w:ascii="Times New Roman" w:hAnsi="Times New Roman" w:cs="Times New Roman"/>
        </w:rPr>
      </w:pPr>
    </w:p>
    <w:sectPr w:rsidR="005013B1" w:rsidRPr="004109DB" w:rsidSect="00B35D1E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A16A6"/>
    <w:multiLevelType w:val="hybridMultilevel"/>
    <w:tmpl w:val="F754EFBE"/>
    <w:lvl w:ilvl="0" w:tplc="15E65C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FFD3090"/>
    <w:multiLevelType w:val="hybridMultilevel"/>
    <w:tmpl w:val="B25CF736"/>
    <w:lvl w:ilvl="0" w:tplc="58146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5FC06F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BE"/>
    <w:rsid w:val="000050E8"/>
    <w:rsid w:val="00011182"/>
    <w:rsid w:val="0001653A"/>
    <w:rsid w:val="00026DFE"/>
    <w:rsid w:val="000430C1"/>
    <w:rsid w:val="00050D92"/>
    <w:rsid w:val="0006416B"/>
    <w:rsid w:val="00064B76"/>
    <w:rsid w:val="00071109"/>
    <w:rsid w:val="000737C6"/>
    <w:rsid w:val="00074DBA"/>
    <w:rsid w:val="0007784E"/>
    <w:rsid w:val="000807D6"/>
    <w:rsid w:val="00093693"/>
    <w:rsid w:val="000A2F0B"/>
    <w:rsid w:val="000B113D"/>
    <w:rsid w:val="000B3C30"/>
    <w:rsid w:val="000B3E1D"/>
    <w:rsid w:val="000C037C"/>
    <w:rsid w:val="000D64FD"/>
    <w:rsid w:val="000E2C8A"/>
    <w:rsid w:val="000F4630"/>
    <w:rsid w:val="00102F3A"/>
    <w:rsid w:val="00107A9B"/>
    <w:rsid w:val="0011454A"/>
    <w:rsid w:val="001149A4"/>
    <w:rsid w:val="001152C1"/>
    <w:rsid w:val="001222E4"/>
    <w:rsid w:val="00124273"/>
    <w:rsid w:val="00125B4F"/>
    <w:rsid w:val="00157E00"/>
    <w:rsid w:val="001671FE"/>
    <w:rsid w:val="00170B05"/>
    <w:rsid w:val="00181B18"/>
    <w:rsid w:val="0018549E"/>
    <w:rsid w:val="001A4233"/>
    <w:rsid w:val="001A4744"/>
    <w:rsid w:val="001A7746"/>
    <w:rsid w:val="001C1251"/>
    <w:rsid w:val="001C12EE"/>
    <w:rsid w:val="001C3F1D"/>
    <w:rsid w:val="001C4C92"/>
    <w:rsid w:val="001D11C4"/>
    <w:rsid w:val="001D2C14"/>
    <w:rsid w:val="001D7E08"/>
    <w:rsid w:val="001E2961"/>
    <w:rsid w:val="001E56DD"/>
    <w:rsid w:val="001F0434"/>
    <w:rsid w:val="002200BE"/>
    <w:rsid w:val="00222D38"/>
    <w:rsid w:val="00237FBD"/>
    <w:rsid w:val="00240742"/>
    <w:rsid w:val="00250984"/>
    <w:rsid w:val="0026474F"/>
    <w:rsid w:val="002740D3"/>
    <w:rsid w:val="002750BA"/>
    <w:rsid w:val="00294CC4"/>
    <w:rsid w:val="00296E0B"/>
    <w:rsid w:val="002A3DD3"/>
    <w:rsid w:val="002B1D99"/>
    <w:rsid w:val="002B6E87"/>
    <w:rsid w:val="002B7029"/>
    <w:rsid w:val="002D27A2"/>
    <w:rsid w:val="002D445F"/>
    <w:rsid w:val="002D649A"/>
    <w:rsid w:val="003007AF"/>
    <w:rsid w:val="00322F5C"/>
    <w:rsid w:val="00335AF5"/>
    <w:rsid w:val="003515FA"/>
    <w:rsid w:val="00355FD2"/>
    <w:rsid w:val="003748EF"/>
    <w:rsid w:val="0038254D"/>
    <w:rsid w:val="003A26AF"/>
    <w:rsid w:val="003A29C6"/>
    <w:rsid w:val="003A3850"/>
    <w:rsid w:val="003B5795"/>
    <w:rsid w:val="003B5CA5"/>
    <w:rsid w:val="003C1EA3"/>
    <w:rsid w:val="003C481D"/>
    <w:rsid w:val="003D0FDC"/>
    <w:rsid w:val="003D5E43"/>
    <w:rsid w:val="004030AC"/>
    <w:rsid w:val="004107AF"/>
    <w:rsid w:val="004109DB"/>
    <w:rsid w:val="00416EC0"/>
    <w:rsid w:val="0041769E"/>
    <w:rsid w:val="00420F17"/>
    <w:rsid w:val="00425D06"/>
    <w:rsid w:val="00432653"/>
    <w:rsid w:val="00446B65"/>
    <w:rsid w:val="0046331A"/>
    <w:rsid w:val="00465166"/>
    <w:rsid w:val="00493866"/>
    <w:rsid w:val="0049783A"/>
    <w:rsid w:val="004A0328"/>
    <w:rsid w:val="004A1CBC"/>
    <w:rsid w:val="004B36B6"/>
    <w:rsid w:val="004B5025"/>
    <w:rsid w:val="004C3211"/>
    <w:rsid w:val="004D3A82"/>
    <w:rsid w:val="004D4209"/>
    <w:rsid w:val="004E0B6B"/>
    <w:rsid w:val="004F03E9"/>
    <w:rsid w:val="004F791A"/>
    <w:rsid w:val="004F7B37"/>
    <w:rsid w:val="005013B1"/>
    <w:rsid w:val="005262DA"/>
    <w:rsid w:val="00527E31"/>
    <w:rsid w:val="00541A37"/>
    <w:rsid w:val="00562F1F"/>
    <w:rsid w:val="005632E9"/>
    <w:rsid w:val="005713EE"/>
    <w:rsid w:val="00577F15"/>
    <w:rsid w:val="0058432F"/>
    <w:rsid w:val="0059138B"/>
    <w:rsid w:val="00596BFD"/>
    <w:rsid w:val="005C6259"/>
    <w:rsid w:val="005C6CA7"/>
    <w:rsid w:val="005E1016"/>
    <w:rsid w:val="005E170C"/>
    <w:rsid w:val="005E2F2F"/>
    <w:rsid w:val="005F4903"/>
    <w:rsid w:val="00622E1C"/>
    <w:rsid w:val="00636AEF"/>
    <w:rsid w:val="0067749B"/>
    <w:rsid w:val="00697DFC"/>
    <w:rsid w:val="006A042F"/>
    <w:rsid w:val="006C0256"/>
    <w:rsid w:val="006D260E"/>
    <w:rsid w:val="006F6063"/>
    <w:rsid w:val="00702A6E"/>
    <w:rsid w:val="00721692"/>
    <w:rsid w:val="00782579"/>
    <w:rsid w:val="0079373B"/>
    <w:rsid w:val="007A2384"/>
    <w:rsid w:val="007D0C00"/>
    <w:rsid w:val="007E3C1E"/>
    <w:rsid w:val="007E6F85"/>
    <w:rsid w:val="007F03DF"/>
    <w:rsid w:val="0080238E"/>
    <w:rsid w:val="008040CD"/>
    <w:rsid w:val="00823F1F"/>
    <w:rsid w:val="00832842"/>
    <w:rsid w:val="00847355"/>
    <w:rsid w:val="00856D86"/>
    <w:rsid w:val="008645A1"/>
    <w:rsid w:val="00866F2C"/>
    <w:rsid w:val="00871360"/>
    <w:rsid w:val="00871F0B"/>
    <w:rsid w:val="00892B12"/>
    <w:rsid w:val="008936CE"/>
    <w:rsid w:val="00897881"/>
    <w:rsid w:val="008A50AD"/>
    <w:rsid w:val="008B0D2D"/>
    <w:rsid w:val="008B20BE"/>
    <w:rsid w:val="008B270F"/>
    <w:rsid w:val="008B2DB6"/>
    <w:rsid w:val="008B2FF9"/>
    <w:rsid w:val="008C62C2"/>
    <w:rsid w:val="00932AE2"/>
    <w:rsid w:val="00942039"/>
    <w:rsid w:val="0094671B"/>
    <w:rsid w:val="0095774A"/>
    <w:rsid w:val="009674A0"/>
    <w:rsid w:val="009735D1"/>
    <w:rsid w:val="009767FA"/>
    <w:rsid w:val="00992621"/>
    <w:rsid w:val="009968BF"/>
    <w:rsid w:val="009A0A76"/>
    <w:rsid w:val="009A6D26"/>
    <w:rsid w:val="009B7459"/>
    <w:rsid w:val="009B78F1"/>
    <w:rsid w:val="009C0321"/>
    <w:rsid w:val="009C70A1"/>
    <w:rsid w:val="009D171C"/>
    <w:rsid w:val="009D30A4"/>
    <w:rsid w:val="009E5513"/>
    <w:rsid w:val="00A15D4C"/>
    <w:rsid w:val="00A249DC"/>
    <w:rsid w:val="00A25BD8"/>
    <w:rsid w:val="00A30311"/>
    <w:rsid w:val="00A4747C"/>
    <w:rsid w:val="00A5017D"/>
    <w:rsid w:val="00A50546"/>
    <w:rsid w:val="00A52BF7"/>
    <w:rsid w:val="00A8395B"/>
    <w:rsid w:val="00AA6FD3"/>
    <w:rsid w:val="00AB1CDE"/>
    <w:rsid w:val="00AB2A9B"/>
    <w:rsid w:val="00AC0C8B"/>
    <w:rsid w:val="00AC74AB"/>
    <w:rsid w:val="00AD1995"/>
    <w:rsid w:val="00AD52EF"/>
    <w:rsid w:val="00AD6A57"/>
    <w:rsid w:val="00B13578"/>
    <w:rsid w:val="00B15676"/>
    <w:rsid w:val="00B17129"/>
    <w:rsid w:val="00B3422A"/>
    <w:rsid w:val="00B35D1E"/>
    <w:rsid w:val="00B61FD9"/>
    <w:rsid w:val="00B73F72"/>
    <w:rsid w:val="00B76B24"/>
    <w:rsid w:val="00B8085E"/>
    <w:rsid w:val="00B81C23"/>
    <w:rsid w:val="00B8355F"/>
    <w:rsid w:val="00B837F0"/>
    <w:rsid w:val="00B93BA7"/>
    <w:rsid w:val="00BB3B76"/>
    <w:rsid w:val="00BB3C09"/>
    <w:rsid w:val="00BC4476"/>
    <w:rsid w:val="00BE1260"/>
    <w:rsid w:val="00C024E6"/>
    <w:rsid w:val="00C03637"/>
    <w:rsid w:val="00C04F6C"/>
    <w:rsid w:val="00C10DCF"/>
    <w:rsid w:val="00C11458"/>
    <w:rsid w:val="00C146E7"/>
    <w:rsid w:val="00C209DD"/>
    <w:rsid w:val="00C35C0D"/>
    <w:rsid w:val="00C35D9B"/>
    <w:rsid w:val="00C51F91"/>
    <w:rsid w:val="00C57D4E"/>
    <w:rsid w:val="00C65797"/>
    <w:rsid w:val="00C70254"/>
    <w:rsid w:val="00C72927"/>
    <w:rsid w:val="00C77163"/>
    <w:rsid w:val="00C9718C"/>
    <w:rsid w:val="00CB49AA"/>
    <w:rsid w:val="00CB6C29"/>
    <w:rsid w:val="00CC2D80"/>
    <w:rsid w:val="00CD55F7"/>
    <w:rsid w:val="00CD5FD5"/>
    <w:rsid w:val="00CD6992"/>
    <w:rsid w:val="00CE6080"/>
    <w:rsid w:val="00CF14AC"/>
    <w:rsid w:val="00D00714"/>
    <w:rsid w:val="00D01EFC"/>
    <w:rsid w:val="00D220D4"/>
    <w:rsid w:val="00D224A0"/>
    <w:rsid w:val="00D2385E"/>
    <w:rsid w:val="00D27D3E"/>
    <w:rsid w:val="00D304E0"/>
    <w:rsid w:val="00D4084B"/>
    <w:rsid w:val="00D55198"/>
    <w:rsid w:val="00D62F37"/>
    <w:rsid w:val="00D805D0"/>
    <w:rsid w:val="00D86571"/>
    <w:rsid w:val="00D903FD"/>
    <w:rsid w:val="00DC2B51"/>
    <w:rsid w:val="00DD0A90"/>
    <w:rsid w:val="00DE1815"/>
    <w:rsid w:val="00DE78E3"/>
    <w:rsid w:val="00E01B9B"/>
    <w:rsid w:val="00E05D20"/>
    <w:rsid w:val="00E11A84"/>
    <w:rsid w:val="00E16E79"/>
    <w:rsid w:val="00E339AD"/>
    <w:rsid w:val="00E37A03"/>
    <w:rsid w:val="00E4272F"/>
    <w:rsid w:val="00E45437"/>
    <w:rsid w:val="00E5689C"/>
    <w:rsid w:val="00E61AB4"/>
    <w:rsid w:val="00E656F4"/>
    <w:rsid w:val="00E72840"/>
    <w:rsid w:val="00E75A13"/>
    <w:rsid w:val="00E81601"/>
    <w:rsid w:val="00E84137"/>
    <w:rsid w:val="00E84F12"/>
    <w:rsid w:val="00E84FA3"/>
    <w:rsid w:val="00E86802"/>
    <w:rsid w:val="00E87B19"/>
    <w:rsid w:val="00E9582D"/>
    <w:rsid w:val="00EC45CC"/>
    <w:rsid w:val="00F12661"/>
    <w:rsid w:val="00F16B0E"/>
    <w:rsid w:val="00F27695"/>
    <w:rsid w:val="00F5170E"/>
    <w:rsid w:val="00F74977"/>
    <w:rsid w:val="00F80729"/>
    <w:rsid w:val="00FC2220"/>
    <w:rsid w:val="00FD20D1"/>
    <w:rsid w:val="00FF451E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80C796-505B-4A6A-B33E-12AF8F1F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table" w:styleId="ab">
    <w:name w:val="Table Grid"/>
    <w:basedOn w:val="a1"/>
    <w:uiPriority w:val="39"/>
    <w:rsid w:val="00D2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">
    <w:name w:val="highlightsearch"/>
    <w:rsid w:val="004F03E9"/>
  </w:style>
  <w:style w:type="character" w:styleId="ac">
    <w:name w:val="Hyperlink"/>
    <w:basedOn w:val="a0"/>
    <w:uiPriority w:val="99"/>
    <w:semiHidden/>
    <w:unhideWhenUsed/>
    <w:rsid w:val="00335AF5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181B1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4036</Characters>
  <Application>Microsoft Office Word</Application>
  <DocSecurity>0</DocSecurity>
  <Lines>33</Lines>
  <Paragraphs>9</Paragraphs>
  <ScaleCrop>false</ScaleCrop>
  <Company>НПП "Гарант-Сервис"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ЧАМЗИНСКОГО</dc:title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2024-11-11T12:16:00Z</cp:lastPrinted>
  <dcterms:created xsi:type="dcterms:W3CDTF">2024-11-28T07:40:00Z</dcterms:created>
  <dcterms:modified xsi:type="dcterms:W3CDTF">2024-11-28T07:40:00Z</dcterms:modified>
</cp:coreProperties>
</file>