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540958" w:rsidRPr="00EC75BC">
        <w:rPr>
          <w:rFonts w:ascii="Times New Roman" w:hAnsi="Times New Roman" w:cs="Times New Roman"/>
          <w:sz w:val="27"/>
          <w:szCs w:val="27"/>
        </w:rPr>
        <w:t>___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июня</w:t>
      </w:r>
      <w:r w:rsidRPr="00EC75BC">
        <w:rPr>
          <w:rFonts w:ascii="Times New Roman" w:hAnsi="Times New Roman" w:cs="Times New Roman"/>
          <w:sz w:val="27"/>
          <w:szCs w:val="27"/>
        </w:rPr>
        <w:t xml:space="preserve"> 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E2648E" w:rsidRPr="00EC75BC">
        <w:rPr>
          <w:rFonts w:ascii="Times New Roman" w:hAnsi="Times New Roman" w:cs="Times New Roman"/>
          <w:sz w:val="27"/>
          <w:szCs w:val="27"/>
        </w:rPr>
        <w:tab/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____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C75B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EC75BC">
        <w:rPr>
          <w:rFonts w:ascii="Times New Roman" w:hAnsi="Times New Roman" w:cs="Times New Roman"/>
          <w:sz w:val="27"/>
          <w:szCs w:val="27"/>
        </w:rPr>
        <w:t>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EC75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EC75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EC7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1.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</w:t>
      </w:r>
      <w:r w:rsidR="00C56EB9" w:rsidRPr="00C56EB9">
        <w:rPr>
          <w:rFonts w:ascii="Times New Roman" w:hAnsi="Times New Roman" w:cs="Times New Roman"/>
          <w:color w:val="auto"/>
          <w:sz w:val="27"/>
          <w:szCs w:val="27"/>
        </w:rPr>
        <w:t>Проведение аукционов по продаже земельных  участков, либо продаже права на заключение договоров аренды земельных участков, в соо</w:t>
      </w:r>
      <w:r w:rsidR="00C56EB9" w:rsidRPr="00C56EB9">
        <w:rPr>
          <w:rFonts w:ascii="Times New Roman" w:hAnsi="Times New Roman" w:cs="Times New Roman"/>
          <w:color w:val="auto"/>
          <w:sz w:val="27"/>
          <w:szCs w:val="27"/>
        </w:rPr>
        <w:t>т</w:t>
      </w:r>
      <w:r w:rsidR="00C56EB9" w:rsidRPr="00C56EB9">
        <w:rPr>
          <w:rFonts w:ascii="Times New Roman" w:hAnsi="Times New Roman" w:cs="Times New Roman"/>
          <w:color w:val="auto"/>
          <w:sz w:val="27"/>
          <w:szCs w:val="27"/>
        </w:rPr>
        <w:t>ветствии с видами разрешенного использования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», утвержденный постановлением Администрации Чамзинского муниципального района №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384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от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07.05.2015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г.:</w:t>
      </w:r>
    </w:p>
    <w:p w:rsidR="00EC75BC" w:rsidRPr="00EC75BC" w:rsidRDefault="00800F0A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1.1. П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ункт</w:t>
      </w:r>
      <w:bookmarkStart w:id="0" w:name="_GoBack"/>
      <w:bookmarkEnd w:id="0"/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6</w:t>
      </w:r>
      <w:r w:rsidR="00732D4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абзацем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следующего содержания:</w:t>
      </w:r>
    </w:p>
    <w:p w:rsid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800F0A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0F0A" w:rsidRPr="00EC75BC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8C09CF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1D4E79" w:rsidRDefault="008C09CF" w:rsidP="00BC4A62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EC75BC">
        <w:rPr>
          <w:rFonts w:ascii="Times New Roman" w:hAnsi="Times New Roman" w:cs="Times New Roman"/>
          <w:sz w:val="27"/>
          <w:szCs w:val="27"/>
        </w:rPr>
        <w:t>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540958" w:rsidRPr="00EC75BC">
        <w:rPr>
          <w:rFonts w:ascii="Times New Roman" w:hAnsi="Times New Roman" w:cs="Times New Roman"/>
          <w:sz w:val="27"/>
          <w:szCs w:val="27"/>
        </w:rPr>
        <w:t>. Сазанов</w:t>
      </w: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70E6-2632-4FD3-907C-5FE9CF8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2025-06-11T09:46:00Z</cp:lastPrinted>
  <dcterms:created xsi:type="dcterms:W3CDTF">2025-06-11T09:46:00Z</dcterms:created>
  <dcterms:modified xsi:type="dcterms:W3CDTF">2025-06-11T09:46:00Z</dcterms:modified>
</cp:coreProperties>
</file>